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81" w:rsidRDefault="00FF2201" w:rsidP="00FF2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01">
        <w:rPr>
          <w:rFonts w:ascii="Times New Roman" w:hAnsi="Times New Roman" w:cs="Times New Roman"/>
          <w:b/>
          <w:sz w:val="24"/>
          <w:szCs w:val="24"/>
        </w:rPr>
        <w:t>Tacikistan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F2201" w:rsidRDefault="00FF2201" w:rsidP="00FF2201">
      <w:pPr>
        <w:pStyle w:val="NormalWeb"/>
        <w:jc w:val="both"/>
      </w:pPr>
      <w:r>
        <w:t>Tacikistan ile ülkemiz arasında şu ana kadar ormancılık alanında kaydedilmiş herhangi bir ormancılık işbirliği anlaşması mevcut değildir.</w:t>
      </w:r>
    </w:p>
    <w:p w:rsidR="00FF2201" w:rsidRDefault="00FF2201" w:rsidP="00FF2201">
      <w:pPr>
        <w:pStyle w:val="NormalWeb"/>
        <w:jc w:val="both"/>
      </w:pPr>
      <w:r>
        <w:t>2012 yılında Genel Müdürlüğümüzce Tacikistan’a 2330 adet çeşitli türde fidan (Fıstıkçamı, Mavi Servi, Defne, Harnup) hibe edilmiştir.</w:t>
      </w:r>
    </w:p>
    <w:p w:rsidR="00FF2201" w:rsidRDefault="00FF2201" w:rsidP="00FF2201">
      <w:pPr>
        <w:pStyle w:val="NormalWeb"/>
        <w:jc w:val="both"/>
      </w:pPr>
      <w:r>
        <w:t>Antalya'da bulunan Uluslararası Ormancılık Eğitim Merkezi'nde 11-15 Nisan 2016 tarihleri arasında 5 kişilik Tacikistan heyetine orman yangın yönetim sistemi eğitimi verilmiştir.</w:t>
      </w:r>
    </w:p>
    <w:p w:rsidR="00FF2201" w:rsidRDefault="00FF2201" w:rsidP="00FF2201">
      <w:pPr>
        <w:pStyle w:val="NormalWeb"/>
        <w:jc w:val="both"/>
      </w:pPr>
      <w:r>
        <w:t xml:space="preserve">12-14 Haziran 2017 tarihleri arasında Genel Müdürlüğümüzden 2 kişilik bir heyet FAO Türkiye Alt Bölge Ofisi tarafından Tacikistan, Duşanbe'de ormancılık alanındaki zararlıların mevcudiyetinin azaltılması, yayılmalarının önlenmesi ile </w:t>
      </w:r>
      <w:proofErr w:type="spellStart"/>
      <w:r>
        <w:t>fitosaniteri</w:t>
      </w:r>
      <w:proofErr w:type="spellEnd"/>
      <w:r>
        <w:t xml:space="preserve"> standartlarının uygulanmasına yönelik ülkelerin kapasitelerinin güçlendirilmesi </w:t>
      </w:r>
      <w:proofErr w:type="spellStart"/>
      <w:r>
        <w:t>çalıştayına</w:t>
      </w:r>
      <w:proofErr w:type="spellEnd"/>
      <w:r>
        <w:t xml:space="preserve"> katılım sağlamışlardır.</w:t>
      </w:r>
    </w:p>
    <w:p w:rsidR="00FF2201" w:rsidRPr="00FF2201" w:rsidRDefault="00FF2201" w:rsidP="00FF2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201" w:rsidRPr="00FF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1"/>
    <w:rsid w:val="007A6281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C559"/>
  <w15:chartTrackingRefBased/>
  <w15:docId w15:val="{73CFFDF1-1526-4231-A18C-A0E5327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ÖZEN Mühendis</dc:creator>
  <cp:keywords/>
  <dc:description/>
  <cp:lastModifiedBy>Sibel ÖZEN Mühendis</cp:lastModifiedBy>
  <cp:revision>1</cp:revision>
  <dcterms:created xsi:type="dcterms:W3CDTF">2019-09-10T12:43:00Z</dcterms:created>
  <dcterms:modified xsi:type="dcterms:W3CDTF">2019-09-10T12:44:00Z</dcterms:modified>
</cp:coreProperties>
</file>