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43978" w14:textId="77777777" w:rsidR="005C0B96" w:rsidRPr="005F4619" w:rsidRDefault="000604C2" w:rsidP="000604C2">
      <w:pPr>
        <w:pBdr>
          <w:top w:val="single" w:sz="4" w:space="0" w:color="76923C" w:themeColor="accent3" w:themeShade="BF"/>
        </w:pBdr>
        <w:rPr>
          <w:rFonts w:ascii="Verdana" w:hAnsi="Verdana" w:cs="Times New Roman"/>
          <w:b/>
        </w:rPr>
      </w:pPr>
      <w:bookmarkStart w:id="0" w:name="_GoBack"/>
      <w:bookmarkEnd w:id="0"/>
      <w:r w:rsidRPr="005F4619">
        <w:rPr>
          <w:rFonts w:ascii="Verdana" w:hAnsi="Verdana" w:cs="Times New Roman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D88FB1" wp14:editId="230D4EDF">
                <wp:simplePos x="0" y="0"/>
                <wp:positionH relativeFrom="column">
                  <wp:posOffset>76200</wp:posOffset>
                </wp:positionH>
                <wp:positionV relativeFrom="paragraph">
                  <wp:posOffset>-1270</wp:posOffset>
                </wp:positionV>
                <wp:extent cx="563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775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" strokecolor="#4579b8 [3044]"/>
            </w:pict>
          </mc:Fallback>
        </mc:AlternateContent>
      </w:r>
    </w:p>
    <w:p w14:paraId="1ACD6679" w14:textId="77777777" w:rsidR="00CF1377" w:rsidRPr="005F4619" w:rsidRDefault="00CF1377" w:rsidP="00737573">
      <w:pPr>
        <w:jc w:val="center"/>
        <w:rPr>
          <w:rFonts w:ascii="Verdana" w:hAnsi="Verdana" w:cs="Times New Roman"/>
          <w:b/>
          <w:color w:val="4F81BD" w:themeColor="accent1"/>
        </w:rPr>
      </w:pPr>
    </w:p>
    <w:p w14:paraId="54E0E270" w14:textId="14FF2137" w:rsidR="009558F0" w:rsidRPr="000731D6" w:rsidRDefault="00C25007" w:rsidP="009558F0">
      <w:pPr>
        <w:spacing w:after="0"/>
        <w:jc w:val="center"/>
        <w:rPr>
          <w:rFonts w:ascii="Verdana" w:hAnsi="Verdana" w:cs="Times New Roman"/>
          <w:b/>
          <w:i/>
          <w:color w:val="4F81BD" w:themeColor="accent1"/>
          <w:sz w:val="28"/>
          <w:szCs w:val="28"/>
        </w:rPr>
      </w:pPr>
      <w:bookmarkStart w:id="1" w:name="_Toc299633882"/>
      <w:r>
        <w:rPr>
          <w:rFonts w:ascii="Verdana" w:hAnsi="Verdana" w:cs="Times New Roman"/>
          <w:b/>
          <w:i/>
          <w:color w:val="4F81BD" w:themeColor="accent1"/>
          <w:sz w:val="28"/>
          <w:szCs w:val="28"/>
        </w:rPr>
        <w:t xml:space="preserve">Forests and the circular </w:t>
      </w:r>
      <w:r w:rsidR="009558F0" w:rsidRPr="000731D6">
        <w:rPr>
          <w:rFonts w:ascii="Verdana" w:hAnsi="Verdana" w:cs="Times New Roman"/>
          <w:b/>
          <w:i/>
          <w:color w:val="4F81BD" w:themeColor="accent1"/>
          <w:sz w:val="28"/>
          <w:szCs w:val="28"/>
        </w:rPr>
        <w:t>economy</w:t>
      </w:r>
    </w:p>
    <w:p w14:paraId="525BD4BA" w14:textId="057E962C" w:rsidR="009558F0" w:rsidRPr="000731D6" w:rsidRDefault="00420C29" w:rsidP="009558F0">
      <w:pPr>
        <w:spacing w:after="0"/>
        <w:jc w:val="center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>4</w:t>
      </w:r>
      <w:r w:rsidR="00C52697">
        <w:rPr>
          <w:rFonts w:ascii="Verdana" w:hAnsi="Verdana" w:cs="Times New Roman"/>
          <w:i/>
        </w:rPr>
        <w:t xml:space="preserve"> </w:t>
      </w:r>
      <w:r>
        <w:rPr>
          <w:rFonts w:ascii="Verdana" w:hAnsi="Verdana" w:cs="Times New Roman"/>
          <w:i/>
        </w:rPr>
        <w:t>Novembe</w:t>
      </w:r>
      <w:r w:rsidR="00C52697">
        <w:rPr>
          <w:rFonts w:ascii="Verdana" w:hAnsi="Verdana" w:cs="Times New Roman"/>
          <w:i/>
        </w:rPr>
        <w:t>r 201</w:t>
      </w:r>
      <w:r>
        <w:rPr>
          <w:rFonts w:ascii="Verdana" w:hAnsi="Verdana" w:cs="Times New Roman"/>
          <w:i/>
        </w:rPr>
        <w:t>9</w:t>
      </w:r>
    </w:p>
    <w:p w14:paraId="27FCCEF2" w14:textId="62C842D6" w:rsidR="009558F0" w:rsidRPr="000731D6" w:rsidRDefault="009558F0" w:rsidP="009558F0">
      <w:pPr>
        <w:jc w:val="center"/>
        <w:rPr>
          <w:rFonts w:ascii="Verdana" w:hAnsi="Verdana" w:cs="Times New Roman"/>
          <w:i/>
        </w:rPr>
      </w:pPr>
      <w:r w:rsidRPr="000731D6">
        <w:rPr>
          <w:rFonts w:ascii="Verdana" w:hAnsi="Verdana" w:cs="Times New Roman"/>
          <w:i/>
        </w:rPr>
        <w:t xml:space="preserve">Room </w:t>
      </w:r>
      <w:r w:rsidR="0018774E">
        <w:rPr>
          <w:rFonts w:ascii="Verdana" w:hAnsi="Verdana" w:cs="Times New Roman"/>
          <w:i/>
        </w:rPr>
        <w:t>X</w:t>
      </w:r>
      <w:r w:rsidR="00420C29">
        <w:rPr>
          <w:rFonts w:ascii="Verdana" w:hAnsi="Verdana" w:cs="Times New Roman"/>
          <w:i/>
        </w:rPr>
        <w:t>II</w:t>
      </w:r>
      <w:r w:rsidRPr="000731D6">
        <w:rPr>
          <w:rFonts w:ascii="Verdana" w:hAnsi="Verdana" w:cs="Times New Roman"/>
          <w:i/>
        </w:rPr>
        <w:t>, Palais d</w:t>
      </w:r>
      <w:r w:rsidR="00C52697">
        <w:rPr>
          <w:rFonts w:ascii="Verdana" w:hAnsi="Verdana" w:cs="Times New Roman"/>
          <w:i/>
        </w:rPr>
        <w:t>es Nations, Geneva, Switzerland</w:t>
      </w:r>
    </w:p>
    <w:p w14:paraId="289BD88E" w14:textId="77777777" w:rsidR="009558F0" w:rsidRPr="000731D6" w:rsidRDefault="009558F0" w:rsidP="009558F0">
      <w:pPr>
        <w:rPr>
          <w:rFonts w:ascii="Verdana" w:hAnsi="Verdana" w:cs="Times New Roman"/>
        </w:rPr>
      </w:pPr>
    </w:p>
    <w:p w14:paraId="7DCF93BA" w14:textId="75816752" w:rsidR="009558F0" w:rsidRPr="000731D6" w:rsidRDefault="009558F0" w:rsidP="009558F0">
      <w:pPr>
        <w:pStyle w:val="ListeParagraf"/>
        <w:numPr>
          <w:ilvl w:val="0"/>
          <w:numId w:val="14"/>
        </w:numPr>
        <w:ind w:left="709"/>
        <w:rPr>
          <w:rFonts w:ascii="Verdana" w:hAnsi="Verdana" w:cs="Times New Roman"/>
          <w:b/>
          <w:sz w:val="24"/>
          <w:szCs w:val="24"/>
        </w:rPr>
      </w:pPr>
      <w:r w:rsidRPr="000731D6">
        <w:rPr>
          <w:rFonts w:ascii="Verdana" w:hAnsi="Verdana" w:cs="Times New Roman"/>
          <w:b/>
          <w:sz w:val="24"/>
          <w:szCs w:val="24"/>
        </w:rPr>
        <w:t>Scope and objective</w:t>
      </w:r>
      <w:r w:rsidR="00420C29">
        <w:rPr>
          <w:rFonts w:ascii="Verdana" w:hAnsi="Verdana" w:cs="Times New Roman"/>
          <w:b/>
          <w:sz w:val="24"/>
          <w:szCs w:val="24"/>
        </w:rPr>
        <w:t xml:space="preserve"> of the session</w:t>
      </w:r>
    </w:p>
    <w:p w14:paraId="2FFB1E2C" w14:textId="426EDC5B" w:rsidR="009A4339" w:rsidRDefault="009A4339" w:rsidP="009A4339">
      <w:r>
        <w:t xml:space="preserve">Forests are </w:t>
      </w:r>
      <w:r w:rsidR="00E000A3">
        <w:t>essential</w:t>
      </w:r>
      <w:r>
        <w:t xml:space="preserve"> for climate regulation, water resources management, biodiversity conservation as well as cultural values preservation, and the local development. Forest ecosystems are a source of bio-based products, which can substitute for non-renewable materials and have a capacity to naturally restore and recycle the quality of their resources. </w:t>
      </w:r>
      <w:r w:rsidR="003B7BE2">
        <w:t>Thus</w:t>
      </w:r>
      <w:r>
        <w:t xml:space="preserve"> forest-based industries are strategic to the unfolding and the implementation of the circular economy. </w:t>
      </w:r>
    </w:p>
    <w:p w14:paraId="4467223E" w14:textId="417AAA84" w:rsidR="009A4339" w:rsidRDefault="00034B3B" w:rsidP="00034B3B">
      <w:r w:rsidRPr="00034B3B">
        <w:rPr>
          <w:lang w:val="en"/>
        </w:rPr>
        <w:t xml:space="preserve">Circular economy is about value chains. </w:t>
      </w:r>
      <w:r w:rsidR="009A4339">
        <w:t>The key role of the forest sector in a circular economy lies in the fact that it provides biodegradable raw material – a strategic resource that can be used for creation of several advanced, reusable and recyclable bio-materials. These materials can feed into various value chains and prompt transformation in a number of strategic sectors of the economy such as construction and manufacturing (e.g. automotive, home and IT appliances, textiles, packaging etc.). The most illustrative examples of the emerging forest-based value chains are: wood-based construction, textiles production, and bioplastics.</w:t>
      </w:r>
    </w:p>
    <w:p w14:paraId="77FF221C" w14:textId="77777777" w:rsidR="002E3D44" w:rsidRDefault="002E3D44" w:rsidP="002E3D44">
      <w:r>
        <w:t xml:space="preserve">Looking through the lens of the circular economy, each harvested tree can supply a wide range of materials and products. All of them are based on a renewable resource and many can be reused and recycled. However, it is </w:t>
      </w:r>
      <w:r w:rsidRPr="009A4339">
        <w:t xml:space="preserve">important that the increased production of bio-based products does not compete with food production and does not have a negative impact on ecosystems, and the climate. </w:t>
      </w:r>
    </w:p>
    <w:p w14:paraId="2755DEDD" w14:textId="7C1867D6" w:rsidR="00034B3B" w:rsidRDefault="0018774E" w:rsidP="009A4339">
      <w:r>
        <w:t>T</w:t>
      </w:r>
      <w:r w:rsidR="002E3D44">
        <w:t>h</w:t>
      </w:r>
      <w:r w:rsidR="00034B3B">
        <w:t>e production of biomass is only one of numerous benefits provided by forest ecosystems</w:t>
      </w:r>
      <w:r>
        <w:t xml:space="preserve"> a</w:t>
      </w:r>
      <w:r w:rsidR="00034B3B">
        <w:t xml:space="preserve">nd forest can only provide all their services when they are managed sustainably. </w:t>
      </w:r>
      <w:r w:rsidR="002E3D44">
        <w:t xml:space="preserve">This is a key condition of a successful contribution of the forest sector to a circular economy. </w:t>
      </w:r>
    </w:p>
    <w:p w14:paraId="00360FF7" w14:textId="068E5A1B" w:rsidR="00CE7B7F" w:rsidRDefault="00CE7B7F" w:rsidP="00CE7B7F">
      <w:pPr>
        <w:jc w:val="center"/>
      </w:pPr>
      <w:r>
        <w:t>***</w:t>
      </w:r>
    </w:p>
    <w:p w14:paraId="22A59F5C" w14:textId="14FF5295" w:rsidR="003841BC" w:rsidRPr="003841BC" w:rsidRDefault="003B7BE2" w:rsidP="003841BC">
      <w:r>
        <w:t>T</w:t>
      </w:r>
      <w:r w:rsidR="00CE7B7F">
        <w:t>wo panel discussions on Forests and the Circular Economy will highlight ways to help achieve enhanced forest-based economic, social and environmental benefits, in</w:t>
      </w:r>
      <w:r w:rsidR="00264614">
        <w:t xml:space="preserve">cluding those </w:t>
      </w:r>
      <w:r w:rsidR="00CE7B7F">
        <w:t xml:space="preserve">related to the UNFF Global Forest Goal 2. The session will also consider </w:t>
      </w:r>
      <w:bookmarkStart w:id="2" w:name="_Hlk14794313"/>
      <w:r w:rsidR="003841BC" w:rsidRPr="003841BC">
        <w:t xml:space="preserve">working towards a shared vision </w:t>
      </w:r>
      <w:bookmarkEnd w:id="2"/>
      <w:r w:rsidR="003841BC" w:rsidRPr="003841BC">
        <w:t xml:space="preserve">of the “zero-waste, carbon neutral, circular forest sector by 2030” </w:t>
      </w:r>
    </w:p>
    <w:p w14:paraId="56F0F620" w14:textId="54683CBA" w:rsidR="00A22A0A" w:rsidRDefault="00A22A0A" w:rsidP="009558F0">
      <w:pPr>
        <w:jc w:val="both"/>
      </w:pPr>
    </w:p>
    <w:p w14:paraId="3DEE7D8B" w14:textId="01530C66" w:rsidR="0056121F" w:rsidRDefault="0056121F" w:rsidP="009558F0">
      <w:pPr>
        <w:jc w:val="both"/>
      </w:pPr>
    </w:p>
    <w:p w14:paraId="6A0F62CB" w14:textId="6B4DF95C" w:rsidR="0056121F" w:rsidRDefault="0056121F" w:rsidP="009558F0">
      <w:pPr>
        <w:jc w:val="both"/>
      </w:pPr>
    </w:p>
    <w:p w14:paraId="29642E24" w14:textId="77777777" w:rsidR="0056121F" w:rsidRPr="000731D6" w:rsidRDefault="0056121F" w:rsidP="009558F0">
      <w:pPr>
        <w:jc w:val="both"/>
      </w:pPr>
    </w:p>
    <w:p w14:paraId="751F00EA" w14:textId="77777777" w:rsidR="00A75667" w:rsidRDefault="005F4619" w:rsidP="00067390">
      <w:pPr>
        <w:pStyle w:val="ListeParagraf"/>
        <w:numPr>
          <w:ilvl w:val="0"/>
          <w:numId w:val="14"/>
        </w:numPr>
        <w:rPr>
          <w:rFonts w:ascii="Verdana" w:hAnsi="Verdana" w:cs="Times New Roman"/>
          <w:b/>
          <w:sz w:val="24"/>
          <w:szCs w:val="24"/>
        </w:rPr>
      </w:pPr>
      <w:r w:rsidRPr="00067390">
        <w:rPr>
          <w:rFonts w:ascii="Verdana" w:hAnsi="Verdana" w:cs="Times New Roman"/>
          <w:b/>
          <w:sz w:val="24"/>
          <w:szCs w:val="24"/>
        </w:rPr>
        <w:t>Programme and t</w:t>
      </w:r>
      <w:r w:rsidR="00A75667" w:rsidRPr="00067390">
        <w:rPr>
          <w:rFonts w:ascii="Verdana" w:hAnsi="Verdana" w:cs="Times New Roman"/>
          <w:b/>
          <w:sz w:val="24"/>
          <w:szCs w:val="24"/>
        </w:rPr>
        <w:t>entative timetable</w:t>
      </w:r>
    </w:p>
    <w:tbl>
      <w:tblPr>
        <w:tblW w:w="8363" w:type="dxa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6801"/>
      </w:tblGrid>
      <w:tr w:rsidR="00067390" w:rsidRPr="000731D6" w14:paraId="596F9E07" w14:textId="77777777" w:rsidTr="00BB2B8A"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73024D" w14:textId="5082850C" w:rsidR="00067390" w:rsidRPr="000731D6" w:rsidRDefault="0056121F" w:rsidP="002D748C">
            <w:pPr>
              <w:pStyle w:val="SingleTxtG"/>
              <w:spacing w:before="80" w:after="80" w:line="200" w:lineRule="exact"/>
              <w:ind w:left="0" w:right="113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Forests and the circular </w:t>
            </w:r>
            <w:r w:rsidR="00067390" w:rsidRPr="000731D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economy</w:t>
            </w:r>
          </w:p>
          <w:p w14:paraId="742C1006" w14:textId="5E32560C" w:rsidR="00067390" w:rsidRPr="000731D6" w:rsidRDefault="0056121F" w:rsidP="002D748C">
            <w:pPr>
              <w:pStyle w:val="SingleTxtG"/>
              <w:spacing w:before="80" w:after="80" w:line="200" w:lineRule="exact"/>
              <w:ind w:left="0" w:right="113"/>
              <w:jc w:val="lef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Monday 4 November</w:t>
            </w:r>
            <w:r w:rsidR="00067390" w:rsidRPr="000731D6">
              <w:rPr>
                <w:rFonts w:asciiTheme="minorHAnsi" w:hAnsiTheme="minorHAnsi" w:cstheme="minorHAnsi"/>
                <w:b/>
                <w:sz w:val="22"/>
                <w:szCs w:val="22"/>
              </w:rPr>
              <w:t>, 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  <w:tr w:rsidR="00067390" w:rsidRPr="000731D6" w14:paraId="05F06B19" w14:textId="77777777" w:rsidTr="00BB2B8A">
        <w:tc>
          <w:tcPr>
            <w:tcW w:w="8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0E6975" w14:textId="71029F21" w:rsidR="00067390" w:rsidRPr="000731D6" w:rsidRDefault="0056121F" w:rsidP="002D748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speech</w:t>
            </w:r>
          </w:p>
        </w:tc>
      </w:tr>
      <w:tr w:rsidR="00067390" w:rsidRPr="000731D6" w14:paraId="15BC4A56" w14:textId="77777777" w:rsidTr="00BB2B8A">
        <w:trPr>
          <w:trHeight w:val="750"/>
        </w:trPr>
        <w:tc>
          <w:tcPr>
            <w:tcW w:w="1563" w:type="dxa"/>
            <w:shd w:val="clear" w:color="auto" w:fill="auto"/>
          </w:tcPr>
          <w:p w14:paraId="64BAB8C5" w14:textId="46EA2588" w:rsidR="006F5690" w:rsidRDefault="006F56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bCs/>
                <w:spacing w:val="-4"/>
              </w:rPr>
              <w:t>10:45 – 10:50</w:t>
            </w:r>
          </w:p>
          <w:p w14:paraId="73495D65" w14:textId="5935033E" w:rsidR="00067390" w:rsidRPr="000731D6" w:rsidRDefault="0056121F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8D0643">
              <w:rPr>
                <w:rFonts w:asciiTheme="minorHAnsi" w:hAnsiTheme="minorHAnsi" w:cstheme="minorHAnsi"/>
                <w:bCs/>
                <w:spacing w:val="-4"/>
              </w:rPr>
              <w:t>0</w:t>
            </w:r>
            <w:r w:rsidR="00C30DCE"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50</w:t>
            </w:r>
            <w:r w:rsidR="00C30DCE">
              <w:rPr>
                <w:rFonts w:asciiTheme="minorHAnsi" w:hAnsiTheme="minorHAnsi" w:cstheme="minorHAnsi"/>
                <w:bCs/>
                <w:spacing w:val="-4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9E5CA7"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C30DCE"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15</w:t>
            </w:r>
          </w:p>
          <w:p w14:paraId="37A559BF" w14:textId="77777777" w:rsidR="00067390" w:rsidRPr="000731D6" w:rsidRDefault="00067390" w:rsidP="008D0643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</w:tc>
        <w:tc>
          <w:tcPr>
            <w:tcW w:w="6800" w:type="dxa"/>
            <w:shd w:val="clear" w:color="auto" w:fill="auto"/>
          </w:tcPr>
          <w:p w14:paraId="01B90126" w14:textId="168C8C67" w:rsidR="006F5690" w:rsidRDefault="006F56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Intro by the co- Chair</w:t>
            </w:r>
          </w:p>
          <w:p w14:paraId="5D70C59C" w14:textId="6A4F5D3E" w:rsidR="00C30DCE" w:rsidRDefault="00FC7DB5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spacing w:val="-4"/>
              </w:rPr>
            </w:pPr>
            <w:r>
              <w:rPr>
                <w:rFonts w:asciiTheme="minorHAnsi" w:hAnsiTheme="minorHAnsi" w:cstheme="minorHAnsi"/>
                <w:spacing w:val="-4"/>
              </w:rPr>
              <w:t>Keynote speech</w:t>
            </w:r>
            <w:r w:rsidR="00C30DC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C30DCE" w:rsidRPr="001C2643">
              <w:rPr>
                <w:rFonts w:asciiTheme="minorHAnsi" w:hAnsiTheme="minorHAnsi" w:cstheme="minorHAnsi"/>
                <w:b/>
                <w:i/>
                <w:spacing w:val="-4"/>
              </w:rPr>
              <w:t>(</w:t>
            </w:r>
            <w:r w:rsidR="005000B5">
              <w:rPr>
                <w:rFonts w:asciiTheme="minorHAnsi" w:hAnsiTheme="minorHAnsi" w:cstheme="minorHAnsi"/>
                <w:b/>
                <w:i/>
                <w:spacing w:val="-4"/>
              </w:rPr>
              <w:t xml:space="preserve">Vasileos Rizos, </w:t>
            </w:r>
            <w:r w:rsidR="00E85356" w:rsidRPr="00E85356">
              <w:rPr>
                <w:rFonts w:asciiTheme="minorHAnsi" w:hAnsiTheme="minorHAnsi" w:cstheme="minorHAnsi"/>
                <w:b/>
                <w:i/>
                <w:spacing w:val="-4"/>
              </w:rPr>
              <w:t>Research Fellow &amp; Head of Sustainable Resources and Circular Economy</w:t>
            </w:r>
            <w:r w:rsidR="00E85356">
              <w:rPr>
                <w:rFonts w:asciiTheme="minorHAnsi" w:hAnsiTheme="minorHAnsi" w:cstheme="minorHAnsi"/>
                <w:b/>
                <w:i/>
                <w:spacing w:val="-4"/>
              </w:rPr>
              <w:t>,</w:t>
            </w:r>
            <w:r w:rsidR="00E85356" w:rsidRPr="00E85356">
              <w:rPr>
                <w:rFonts w:asciiTheme="minorHAnsi" w:hAnsiTheme="minorHAnsi" w:cstheme="minorHAnsi"/>
                <w:b/>
                <w:i/>
                <w:spacing w:val="-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spacing w:val="-4"/>
              </w:rPr>
              <w:t>C</w:t>
            </w:r>
            <w:r w:rsidR="002E3D44">
              <w:rPr>
                <w:rFonts w:asciiTheme="minorHAnsi" w:hAnsiTheme="minorHAnsi" w:cstheme="minorHAnsi"/>
                <w:b/>
                <w:i/>
                <w:spacing w:val="-4"/>
              </w:rPr>
              <w:t>e</w:t>
            </w:r>
            <w:r>
              <w:rPr>
                <w:rFonts w:asciiTheme="minorHAnsi" w:hAnsiTheme="minorHAnsi" w:cstheme="minorHAnsi"/>
                <w:b/>
                <w:i/>
                <w:spacing w:val="-4"/>
              </w:rPr>
              <w:t>ntre for European Policy Studies</w:t>
            </w:r>
            <w:r w:rsidR="00C30DCE" w:rsidRPr="001C2643">
              <w:rPr>
                <w:rFonts w:asciiTheme="minorHAnsi" w:hAnsiTheme="minorHAnsi" w:cstheme="minorHAnsi"/>
                <w:b/>
                <w:i/>
                <w:spacing w:val="-4"/>
              </w:rPr>
              <w:t>)</w:t>
            </w:r>
          </w:p>
          <w:p w14:paraId="266542B1" w14:textId="42C380A4" w:rsidR="00067390" w:rsidRPr="006F5690" w:rsidRDefault="008D0643" w:rsidP="008D0643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spacing w:val="-4"/>
              </w:rPr>
            </w:pPr>
            <w:r w:rsidRPr="006F5690">
              <w:rPr>
                <w:rFonts w:asciiTheme="minorHAnsi" w:hAnsiTheme="minorHAnsi" w:cstheme="minorHAnsi"/>
                <w:spacing w:val="-4"/>
              </w:rPr>
              <w:t>(20min+</w:t>
            </w:r>
            <w:r w:rsidR="006F5690">
              <w:rPr>
                <w:rFonts w:asciiTheme="minorHAnsi" w:hAnsiTheme="minorHAnsi" w:cstheme="minorHAnsi"/>
                <w:spacing w:val="-4"/>
              </w:rPr>
              <w:t>5</w:t>
            </w:r>
            <w:r w:rsidRPr="006F5690">
              <w:rPr>
                <w:rFonts w:asciiTheme="minorHAnsi" w:hAnsiTheme="minorHAnsi" w:cstheme="minorHAnsi"/>
                <w:spacing w:val="-4"/>
              </w:rPr>
              <w:t>min questions)</w:t>
            </w:r>
          </w:p>
        </w:tc>
      </w:tr>
      <w:tr w:rsidR="00067390" w:rsidRPr="000731D6" w14:paraId="07CFDC5D" w14:textId="77777777" w:rsidTr="00BB2B8A">
        <w:tc>
          <w:tcPr>
            <w:tcW w:w="8363" w:type="dxa"/>
            <w:gridSpan w:val="2"/>
            <w:shd w:val="clear" w:color="auto" w:fill="auto"/>
          </w:tcPr>
          <w:p w14:paraId="737C6F89" w14:textId="6CEB1B49" w:rsidR="00067390" w:rsidRPr="005F740F" w:rsidRDefault="00612FB3" w:rsidP="002D748C">
            <w:pPr>
              <w:spacing w:after="0"/>
              <w:rPr>
                <w:b/>
                <w:sz w:val="20"/>
                <w:szCs w:val="20"/>
              </w:rPr>
            </w:pPr>
            <w:r w:rsidRPr="000731D6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ircular</w:t>
            </w:r>
            <w:r w:rsidR="009E5CA7">
              <w:rPr>
                <w:b/>
                <w:sz w:val="20"/>
                <w:szCs w:val="20"/>
              </w:rPr>
              <w:t xml:space="preserve"> economy value chains</w:t>
            </w:r>
            <w:r w:rsidR="000673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67390" w:rsidRPr="000731D6" w14:paraId="6A3C59FC" w14:textId="77777777" w:rsidTr="00BB2B8A">
        <w:tc>
          <w:tcPr>
            <w:tcW w:w="1563" w:type="dxa"/>
            <w:shd w:val="clear" w:color="auto" w:fill="auto"/>
          </w:tcPr>
          <w:p w14:paraId="55C28715" w14:textId="2E02510C" w:rsidR="00C5089C" w:rsidRPr="000731D6" w:rsidRDefault="009E5CA7" w:rsidP="00C5089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1</w:t>
            </w:r>
            <w:r>
              <w:rPr>
                <w:rFonts w:asciiTheme="minorHAnsi" w:hAnsiTheme="minorHAnsi" w:cstheme="minorHAnsi"/>
                <w:bCs/>
                <w:spacing w:val="-4"/>
              </w:rPr>
              <w:t>:1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5</w:t>
            </w:r>
            <w:r w:rsidR="00C85CE1">
              <w:rPr>
                <w:rFonts w:asciiTheme="minorHAnsi" w:hAnsiTheme="minorHAnsi" w:cstheme="minorHAnsi"/>
                <w:bCs/>
                <w:spacing w:val="-4"/>
              </w:rPr>
              <w:t>: - 1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067390" w:rsidRPr="000731D6"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40</w:t>
            </w:r>
          </w:p>
          <w:p w14:paraId="73715D59" w14:textId="77777777" w:rsidR="00E85356" w:rsidRDefault="00E85356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7CFF24DD" w14:textId="77777777" w:rsidR="006F5690" w:rsidRDefault="006F56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2F478DA9" w14:textId="77777777" w:rsidR="006F5690" w:rsidRDefault="006F56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2190664B" w14:textId="16B6E7F0" w:rsidR="00067390" w:rsidRPr="000731D6" w:rsidRDefault="00C85CE1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1</w:t>
            </w:r>
            <w:r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40</w:t>
            </w:r>
            <w:r w:rsidR="00067390">
              <w:rPr>
                <w:rFonts w:asciiTheme="minorHAnsi" w:hAnsiTheme="minorHAnsi" w:cstheme="minorHAnsi"/>
                <w:bCs/>
                <w:spacing w:val="-4"/>
              </w:rPr>
              <w:t xml:space="preserve"> – 1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2</w:t>
            </w:r>
            <w:r w:rsidR="00067390"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0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5</w:t>
            </w:r>
          </w:p>
          <w:p w14:paraId="008C4E19" w14:textId="77777777" w:rsidR="00067390" w:rsidRDefault="000673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15EC7174" w14:textId="77777777" w:rsidR="00580F98" w:rsidRDefault="00580F98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3BB10B29" w14:textId="6005BD8A" w:rsidR="00580F98" w:rsidRPr="000731D6" w:rsidRDefault="00580F98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  <w:r>
              <w:rPr>
                <w:rFonts w:asciiTheme="minorHAnsi" w:hAnsiTheme="minorHAnsi" w:cstheme="minorHAnsi"/>
                <w:bCs/>
                <w:spacing w:val="-4"/>
              </w:rPr>
              <w:t>1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2</w:t>
            </w:r>
            <w:r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0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 xml:space="preserve">5 </w:t>
            </w:r>
            <w:r>
              <w:rPr>
                <w:rFonts w:asciiTheme="minorHAnsi" w:hAnsiTheme="minorHAnsi" w:cstheme="minorHAnsi"/>
                <w:bCs/>
                <w:spacing w:val="-4"/>
              </w:rPr>
              <w:t>– 1</w:t>
            </w:r>
            <w:r w:rsidR="006F5690">
              <w:rPr>
                <w:rFonts w:asciiTheme="minorHAnsi" w:hAnsiTheme="minorHAnsi" w:cstheme="minorHAnsi"/>
                <w:bCs/>
                <w:spacing w:val="-4"/>
              </w:rPr>
              <w:t>2</w:t>
            </w:r>
            <w:r>
              <w:rPr>
                <w:rFonts w:asciiTheme="minorHAnsi" w:hAnsiTheme="minorHAnsi" w:cstheme="minorHAnsi"/>
                <w:bCs/>
                <w:spacing w:val="-4"/>
              </w:rPr>
              <w:t>:</w:t>
            </w:r>
            <w:r w:rsidR="00C5089C">
              <w:rPr>
                <w:rFonts w:asciiTheme="minorHAnsi" w:hAnsiTheme="minorHAnsi" w:cstheme="minorHAnsi"/>
                <w:bCs/>
                <w:spacing w:val="-4"/>
              </w:rPr>
              <w:t>30</w:t>
            </w:r>
          </w:p>
        </w:tc>
        <w:tc>
          <w:tcPr>
            <w:tcW w:w="6800" w:type="dxa"/>
            <w:shd w:val="clear" w:color="auto" w:fill="auto"/>
          </w:tcPr>
          <w:p w14:paraId="5606E502" w14:textId="35FDBFBF" w:rsidR="00580F98" w:rsidRDefault="00580F98" w:rsidP="00580F98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80F98">
              <w:rPr>
                <w:sz w:val="20"/>
                <w:szCs w:val="20"/>
              </w:rPr>
              <w:t xml:space="preserve">ow </w:t>
            </w:r>
            <w:r w:rsidR="00612FB3" w:rsidRPr="00580F98">
              <w:rPr>
                <w:sz w:val="20"/>
                <w:szCs w:val="20"/>
              </w:rPr>
              <w:t>wood-based</w:t>
            </w:r>
            <w:r w:rsidRPr="00580F98">
              <w:rPr>
                <w:sz w:val="20"/>
                <w:szCs w:val="20"/>
              </w:rPr>
              <w:t xml:space="preserve"> materials and cellulose could substitute some of the banned chemicals </w:t>
            </w:r>
            <w:r>
              <w:rPr>
                <w:sz w:val="20"/>
                <w:szCs w:val="20"/>
              </w:rPr>
              <w:t>(</w:t>
            </w:r>
            <w:r w:rsidR="005000B5" w:rsidRPr="005000B5">
              <w:rPr>
                <w:b/>
                <w:bCs/>
                <w:sz w:val="20"/>
                <w:szCs w:val="20"/>
              </w:rPr>
              <w:t>Carlos Martin Novella,</w:t>
            </w:r>
            <w:r w:rsidR="005000B5">
              <w:rPr>
                <w:sz w:val="20"/>
                <w:szCs w:val="20"/>
              </w:rPr>
              <w:t xml:space="preserve"> </w:t>
            </w:r>
            <w:r w:rsidR="00C06CF1" w:rsidRPr="00C06CF1">
              <w:rPr>
                <w:b/>
                <w:bCs/>
                <w:sz w:val="20"/>
                <w:szCs w:val="20"/>
              </w:rPr>
              <w:t>Deputy Executive Secretary,</w:t>
            </w:r>
            <w:r w:rsidR="00C06CF1">
              <w:rPr>
                <w:sz w:val="20"/>
                <w:szCs w:val="20"/>
              </w:rPr>
              <w:t xml:space="preserve"> </w:t>
            </w:r>
            <w:r w:rsidRPr="00580F98">
              <w:rPr>
                <w:b/>
                <w:bCs/>
                <w:sz w:val="20"/>
                <w:szCs w:val="20"/>
              </w:rPr>
              <w:t xml:space="preserve">Basel, Rotterdam, Stockholm </w:t>
            </w:r>
            <w:r w:rsidR="00C06CF1">
              <w:rPr>
                <w:b/>
                <w:bCs/>
                <w:sz w:val="20"/>
                <w:szCs w:val="20"/>
              </w:rPr>
              <w:t>C</w:t>
            </w:r>
            <w:r w:rsidRPr="00580F98">
              <w:rPr>
                <w:b/>
                <w:bCs/>
                <w:sz w:val="20"/>
                <w:szCs w:val="20"/>
              </w:rPr>
              <w:t>onvention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580F98">
              <w:rPr>
                <w:b/>
                <w:bCs/>
                <w:sz w:val="20"/>
                <w:szCs w:val="20"/>
              </w:rPr>
              <w:t>)</w:t>
            </w:r>
          </w:p>
          <w:p w14:paraId="62B1DC60" w14:textId="10C4BD3A" w:rsidR="006F5690" w:rsidRPr="006F5690" w:rsidRDefault="006F5690" w:rsidP="00580F98">
            <w:pPr>
              <w:spacing w:after="0"/>
              <w:rPr>
                <w:sz w:val="20"/>
                <w:szCs w:val="20"/>
              </w:rPr>
            </w:pPr>
            <w:r w:rsidRPr="006F5690">
              <w:rPr>
                <w:sz w:val="20"/>
                <w:szCs w:val="20"/>
              </w:rPr>
              <w:t>(</w:t>
            </w:r>
            <w:r w:rsidR="00C5089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min+5min questions)</w:t>
            </w:r>
          </w:p>
          <w:p w14:paraId="61DF9223" w14:textId="1A7F0388" w:rsidR="00580F98" w:rsidRPr="006F5690" w:rsidRDefault="00E85356" w:rsidP="00580F9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F5690">
              <w:rPr>
                <w:rFonts w:cstheme="minorHAnsi"/>
                <w:sz w:val="20"/>
                <w:szCs w:val="20"/>
              </w:rPr>
              <w:t>World Bank's Green Growth Principle and the role of forests (</w:t>
            </w:r>
            <w:r w:rsidRPr="006F5690">
              <w:rPr>
                <w:rFonts w:cstheme="minorHAnsi"/>
                <w:b/>
                <w:bCs/>
                <w:sz w:val="20"/>
                <w:szCs w:val="20"/>
              </w:rPr>
              <w:t>Paola Agostini,</w:t>
            </w:r>
            <w:r w:rsidRPr="006F5690">
              <w:rPr>
                <w:sz w:val="20"/>
                <w:szCs w:val="20"/>
              </w:rPr>
              <w:t xml:space="preserve"> </w:t>
            </w:r>
            <w:r w:rsidRPr="006F5690">
              <w:rPr>
                <w:rFonts w:cstheme="minorHAnsi"/>
                <w:b/>
                <w:bCs/>
                <w:sz w:val="20"/>
                <w:szCs w:val="20"/>
              </w:rPr>
              <w:t xml:space="preserve">Lead Natural Resources Management Specialist, World Bank </w:t>
            </w:r>
            <w:r w:rsidRPr="006F5690">
              <w:rPr>
                <w:rFonts w:cstheme="minorHAnsi"/>
                <w:sz w:val="20"/>
                <w:szCs w:val="20"/>
              </w:rPr>
              <w:t>)</w:t>
            </w:r>
          </w:p>
          <w:p w14:paraId="15B73182" w14:textId="669C1809" w:rsidR="006F5690" w:rsidRPr="006F5690" w:rsidRDefault="006F5690" w:rsidP="00580F98">
            <w:pPr>
              <w:spacing w:after="0"/>
              <w:rPr>
                <w:sz w:val="20"/>
                <w:szCs w:val="20"/>
              </w:rPr>
            </w:pPr>
            <w:r w:rsidRPr="006F5690">
              <w:rPr>
                <w:rFonts w:cstheme="minorHAnsi"/>
                <w:sz w:val="20"/>
                <w:szCs w:val="20"/>
              </w:rPr>
              <w:t>(</w:t>
            </w:r>
            <w:r w:rsidR="00C5089C">
              <w:rPr>
                <w:rFonts w:cstheme="minorHAnsi"/>
                <w:sz w:val="20"/>
                <w:szCs w:val="20"/>
              </w:rPr>
              <w:t>20</w:t>
            </w:r>
            <w:r w:rsidRPr="006F5690">
              <w:rPr>
                <w:rFonts w:cstheme="minorHAnsi"/>
                <w:sz w:val="20"/>
                <w:szCs w:val="20"/>
              </w:rPr>
              <w:t>min+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6F5690">
              <w:rPr>
                <w:rFonts w:cstheme="minorHAnsi"/>
                <w:sz w:val="20"/>
                <w:szCs w:val="20"/>
              </w:rPr>
              <w:t>min questions)</w:t>
            </w:r>
          </w:p>
          <w:p w14:paraId="1235C0D1" w14:textId="498419F0" w:rsidR="00C5089C" w:rsidRPr="00B030D1" w:rsidRDefault="00C5089C" w:rsidP="00580F98">
            <w:pPr>
              <w:spacing w:after="0"/>
              <w:rPr>
                <w:b/>
                <w:bCs/>
                <w:sz w:val="20"/>
                <w:szCs w:val="20"/>
              </w:rPr>
            </w:pPr>
            <w:r w:rsidRPr="00B030D1">
              <w:rPr>
                <w:b/>
                <w:bCs/>
                <w:sz w:val="20"/>
                <w:szCs w:val="20"/>
              </w:rPr>
              <w:t>WBCSD</w:t>
            </w:r>
            <w:r w:rsidR="00B030D1" w:rsidRPr="00B030D1">
              <w:rPr>
                <w:b/>
                <w:bCs/>
                <w:sz w:val="20"/>
                <w:szCs w:val="20"/>
              </w:rPr>
              <w:t xml:space="preserve"> tbc</w:t>
            </w:r>
          </w:p>
          <w:p w14:paraId="2C5C4E93" w14:textId="0D52F36E" w:rsidR="00C5089C" w:rsidRPr="00C5089C" w:rsidRDefault="00C5089C" w:rsidP="00C5089C">
            <w:pPr>
              <w:spacing w:after="0"/>
              <w:rPr>
                <w:sz w:val="20"/>
                <w:szCs w:val="20"/>
              </w:rPr>
            </w:pPr>
            <w:r w:rsidRPr="00C5089C">
              <w:rPr>
                <w:sz w:val="20"/>
                <w:szCs w:val="20"/>
              </w:rPr>
              <w:t>(20min+5min questions)</w:t>
            </w:r>
          </w:p>
          <w:p w14:paraId="0999BEE0" w14:textId="55DC1486" w:rsidR="00067390" w:rsidRPr="00C5089C" w:rsidRDefault="00580F98" w:rsidP="00580F98">
            <w:pPr>
              <w:spacing w:after="0"/>
              <w:rPr>
                <w:i/>
                <w:iCs/>
                <w:sz w:val="20"/>
                <w:szCs w:val="20"/>
              </w:rPr>
            </w:pPr>
            <w:r w:rsidRPr="00C5089C">
              <w:rPr>
                <w:i/>
                <w:iCs/>
                <w:sz w:val="20"/>
                <w:szCs w:val="20"/>
              </w:rPr>
              <w:t xml:space="preserve">COFFI/EFC </w:t>
            </w:r>
            <w:r w:rsidR="00631B82" w:rsidRPr="00C5089C">
              <w:rPr>
                <w:i/>
                <w:iCs/>
                <w:sz w:val="20"/>
                <w:szCs w:val="20"/>
              </w:rPr>
              <w:t xml:space="preserve">housekeeping </w:t>
            </w:r>
            <w:r w:rsidRPr="00C5089C">
              <w:rPr>
                <w:i/>
                <w:iCs/>
                <w:sz w:val="20"/>
                <w:szCs w:val="20"/>
              </w:rPr>
              <w:t>announcements before lunch</w:t>
            </w:r>
          </w:p>
        </w:tc>
      </w:tr>
      <w:tr w:rsidR="00570893" w:rsidRPr="000731D6" w14:paraId="60A3D1F3" w14:textId="77777777" w:rsidTr="00570893">
        <w:tc>
          <w:tcPr>
            <w:tcW w:w="1559" w:type="dxa"/>
            <w:shd w:val="clear" w:color="auto" w:fill="auto"/>
          </w:tcPr>
          <w:p w14:paraId="78373329" w14:textId="77777777" w:rsidR="00BC15A8" w:rsidRDefault="00BC15A8" w:rsidP="002D748C">
            <w:pPr>
              <w:spacing w:after="0"/>
              <w:rPr>
                <w:b/>
                <w:sz w:val="20"/>
                <w:szCs w:val="20"/>
              </w:rPr>
            </w:pPr>
          </w:p>
          <w:p w14:paraId="2894FC96" w14:textId="7693E497" w:rsidR="00570893" w:rsidRPr="000731D6" w:rsidRDefault="00570893" w:rsidP="002D748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374E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:</w:t>
            </w:r>
            <w:r w:rsidR="001374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– 1</w:t>
            </w:r>
            <w:r w:rsidR="001374E0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1374E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14:paraId="78B21623" w14:textId="77777777" w:rsidR="00BC15A8" w:rsidRDefault="00BC15A8" w:rsidP="002D748C">
            <w:pPr>
              <w:spacing w:after="0"/>
              <w:rPr>
                <w:b/>
                <w:sz w:val="20"/>
                <w:szCs w:val="20"/>
              </w:rPr>
            </w:pPr>
          </w:p>
          <w:p w14:paraId="285504BF" w14:textId="78B2A6B3" w:rsidR="00570893" w:rsidRPr="000731D6" w:rsidRDefault="00570893" w:rsidP="002D748C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Lunch break</w:t>
            </w:r>
          </w:p>
        </w:tc>
      </w:tr>
      <w:tr w:rsidR="00067390" w:rsidRPr="000731D6" w14:paraId="6DCDFDF3" w14:textId="77777777" w:rsidTr="00BB2B8A">
        <w:trPr>
          <w:trHeight w:val="2025"/>
        </w:trPr>
        <w:tc>
          <w:tcPr>
            <w:tcW w:w="1563" w:type="dxa"/>
            <w:shd w:val="clear" w:color="auto" w:fill="auto"/>
          </w:tcPr>
          <w:p w14:paraId="2A94860C" w14:textId="77777777" w:rsidR="00BC15A8" w:rsidRDefault="00BC15A8" w:rsidP="00BC15A8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07BA4AD2" w14:textId="350B82AA" w:rsidR="00067390" w:rsidRPr="000731D6" w:rsidRDefault="00BB2B8A" w:rsidP="00BC15A8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1374E0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3</w:t>
            </w:r>
            <w:r w:rsidR="001A24A3"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 xml:space="preserve"> -1</w:t>
            </w:r>
            <w:r w:rsidR="001374E0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55</w:t>
            </w:r>
          </w:p>
          <w:p w14:paraId="2781D8AD" w14:textId="77777777" w:rsidR="00C06CF1" w:rsidRDefault="00C06CF1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04AAA5BC" w14:textId="77777777" w:rsidR="001374E0" w:rsidRDefault="001374E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10D51137" w14:textId="2699D400" w:rsidR="00067390" w:rsidRPr="000731D6" w:rsidRDefault="00BB2B8A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1374E0">
              <w:rPr>
                <w:rFonts w:asciiTheme="minorHAnsi" w:eastAsiaTheme="minorHAnsi" w:hAnsiTheme="minorHAnsi" w:cstheme="minorBidi"/>
              </w:rPr>
              <w:t>4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55</w:t>
            </w:r>
            <w:r>
              <w:rPr>
                <w:rFonts w:asciiTheme="minorHAnsi" w:eastAsiaTheme="minorHAnsi" w:hAnsiTheme="minorHAnsi" w:cstheme="minorBidi"/>
              </w:rPr>
              <w:t xml:space="preserve"> – 1</w:t>
            </w:r>
            <w:r w:rsidR="00E97736"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2</w:t>
            </w:r>
            <w:r w:rsidR="00E97736">
              <w:rPr>
                <w:rFonts w:asciiTheme="minorHAnsi" w:eastAsiaTheme="minorHAnsi" w:hAnsiTheme="minorHAnsi" w:cstheme="minorBidi"/>
              </w:rPr>
              <w:t>0</w:t>
            </w:r>
          </w:p>
          <w:p w14:paraId="5E8A7C64" w14:textId="77777777" w:rsidR="001374E0" w:rsidRDefault="001374E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12359D8E" w14:textId="77777777" w:rsidR="001374E0" w:rsidRDefault="001374E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422916BC" w14:textId="187C6232" w:rsidR="00067390" w:rsidRPr="000731D6" w:rsidRDefault="00BB2B8A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F83C63">
              <w:rPr>
                <w:rFonts w:asciiTheme="minorHAnsi" w:eastAsiaTheme="minorHAnsi" w:hAnsiTheme="minorHAnsi" w:cstheme="minorBidi"/>
              </w:rPr>
              <w:t>5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2</w:t>
            </w:r>
            <w:r w:rsidR="00485D58"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 xml:space="preserve"> - 1</w:t>
            </w:r>
            <w:r w:rsidR="00F83C63">
              <w:rPr>
                <w:rFonts w:asciiTheme="minorHAnsi" w:eastAsiaTheme="minorHAnsi" w:hAnsiTheme="minorHAnsi" w:cstheme="minorBidi"/>
              </w:rPr>
              <w:t>6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1374E0">
              <w:rPr>
                <w:rFonts w:asciiTheme="minorHAnsi" w:eastAsiaTheme="minorHAnsi" w:hAnsiTheme="minorHAnsi" w:cstheme="minorBidi"/>
              </w:rPr>
              <w:t>2</w:t>
            </w:r>
            <w:r w:rsidR="00485D58">
              <w:rPr>
                <w:rFonts w:asciiTheme="minorHAnsi" w:eastAsiaTheme="minorHAnsi" w:hAnsiTheme="minorHAnsi" w:cstheme="minorBidi"/>
              </w:rPr>
              <w:t>0</w:t>
            </w:r>
          </w:p>
          <w:p w14:paraId="3D5A09C2" w14:textId="77777777" w:rsidR="006D0F56" w:rsidRPr="00485D58" w:rsidRDefault="006D0F56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  <w:bCs/>
                <w:spacing w:val="-4"/>
              </w:rPr>
            </w:pPr>
          </w:p>
          <w:p w14:paraId="3D7ADCF2" w14:textId="77777777" w:rsidR="00C85CE1" w:rsidRPr="000731D6" w:rsidRDefault="00C85CE1" w:rsidP="00BC15A8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00" w:type="dxa"/>
            <w:shd w:val="clear" w:color="auto" w:fill="auto"/>
          </w:tcPr>
          <w:p w14:paraId="27B926B0" w14:textId="77777777" w:rsidR="00BC15A8" w:rsidRDefault="00BC15A8" w:rsidP="00BB2B8A">
            <w:pPr>
              <w:pStyle w:val="SingleTxtG"/>
              <w:spacing w:after="0" w:line="276" w:lineRule="auto"/>
              <w:ind w:left="-4" w:right="113"/>
              <w:jc w:val="left"/>
              <w:rPr>
                <w:rFonts w:asciiTheme="minorHAnsi" w:hAnsiTheme="minorHAnsi" w:cstheme="minorHAnsi"/>
              </w:rPr>
            </w:pPr>
          </w:p>
          <w:p w14:paraId="4059FEBD" w14:textId="5CD106EC" w:rsidR="001A24A3" w:rsidRDefault="00E85356" w:rsidP="00BB2B8A">
            <w:pPr>
              <w:pStyle w:val="SingleTxtG"/>
              <w:spacing w:after="0" w:line="276" w:lineRule="auto"/>
              <w:ind w:left="-4" w:right="113"/>
              <w:jc w:val="left"/>
              <w:rPr>
                <w:rFonts w:asciiTheme="minorHAnsi" w:hAnsiTheme="minorHAnsi" w:cstheme="minorHAnsi"/>
              </w:rPr>
            </w:pPr>
            <w:r w:rsidRPr="00E85356">
              <w:rPr>
                <w:rFonts w:asciiTheme="minorHAnsi" w:hAnsiTheme="minorHAnsi" w:cstheme="minorHAnsi"/>
              </w:rPr>
              <w:t>Low impact harvesting in Turkey (</w:t>
            </w:r>
            <w:r w:rsidRPr="00C06CF1">
              <w:rPr>
                <w:rFonts w:asciiTheme="minorHAnsi" w:hAnsiTheme="minorHAnsi" w:cstheme="minorHAnsi"/>
                <w:b/>
                <w:bCs/>
              </w:rPr>
              <w:t>Ismail Bele</w:t>
            </w:r>
            <w:r w:rsidR="00C06CF1" w:rsidRPr="00C06CF1">
              <w:rPr>
                <w:rFonts w:asciiTheme="minorHAnsi" w:hAnsiTheme="minorHAnsi" w:cstheme="minorHAnsi"/>
                <w:b/>
                <w:bCs/>
              </w:rPr>
              <w:t>n</w:t>
            </w:r>
            <w:r w:rsidRPr="00C06CF1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C06CF1" w:rsidRPr="00C06CF1">
              <w:rPr>
                <w:rFonts w:asciiTheme="minorHAnsi" w:hAnsiTheme="minorHAnsi" w:cstheme="minorHAnsi"/>
                <w:b/>
                <w:bCs/>
              </w:rPr>
              <w:t>Member, Chamber of Forest Engineers of Turkey</w:t>
            </w:r>
            <w:r w:rsidRPr="00E85356">
              <w:rPr>
                <w:rFonts w:asciiTheme="minorHAnsi" w:hAnsiTheme="minorHAnsi" w:cstheme="minorHAnsi"/>
              </w:rPr>
              <w:t>)</w:t>
            </w:r>
          </w:p>
          <w:p w14:paraId="21A4DBA4" w14:textId="77777777" w:rsidR="001374E0" w:rsidRPr="001374E0" w:rsidRDefault="001374E0" w:rsidP="001374E0">
            <w:pPr>
              <w:pStyle w:val="SingleTxtG"/>
              <w:ind w:left="-4" w:right="113"/>
              <w:rPr>
                <w:rFonts w:asciiTheme="minorHAnsi" w:hAnsiTheme="minorHAnsi" w:cstheme="minorHAnsi"/>
              </w:rPr>
            </w:pPr>
            <w:r w:rsidRPr="001374E0">
              <w:rPr>
                <w:rFonts w:asciiTheme="minorHAnsi" w:hAnsiTheme="minorHAnsi" w:cstheme="minorHAnsi"/>
              </w:rPr>
              <w:t>(20min+5min questions)</w:t>
            </w:r>
          </w:p>
          <w:p w14:paraId="78EF637D" w14:textId="33776396" w:rsidR="00F83C63" w:rsidRDefault="00B030D1" w:rsidP="00BB2B8A">
            <w:pPr>
              <w:pStyle w:val="SingleTxtG"/>
              <w:spacing w:after="0" w:line="276" w:lineRule="auto"/>
              <w:ind w:left="-4" w:right="11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Adressing resources scarcity</w:t>
            </w:r>
            <w:r w:rsidR="00C06CF1" w:rsidRPr="00C06CF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in the circular </w:t>
            </w:r>
            <w:r w:rsidR="00F83C63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  <w:b/>
                <w:bCs/>
              </w:rPr>
              <w:t>Eveliina Pokela</w:t>
            </w:r>
            <w:r w:rsidR="005000B5" w:rsidRPr="005000B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</w:rPr>
              <w:t>The New Wood Project, Finland</w:t>
            </w:r>
            <w:r w:rsidR="00F83C63">
              <w:rPr>
                <w:rFonts w:asciiTheme="minorHAnsi" w:hAnsiTheme="minorHAnsi" w:cstheme="minorHAnsi"/>
              </w:rPr>
              <w:t>)</w:t>
            </w:r>
          </w:p>
          <w:p w14:paraId="22956E41" w14:textId="77777777" w:rsidR="001374E0" w:rsidRPr="001374E0" w:rsidRDefault="001374E0" w:rsidP="001374E0">
            <w:pPr>
              <w:pStyle w:val="SingleTxtG"/>
              <w:spacing w:after="0" w:line="276" w:lineRule="auto"/>
              <w:ind w:left="0"/>
              <w:jc w:val="left"/>
              <w:rPr>
                <w:rFonts w:cstheme="minorHAnsi"/>
              </w:rPr>
            </w:pPr>
            <w:r w:rsidRPr="001374E0">
              <w:rPr>
                <w:rFonts w:cstheme="minorHAnsi"/>
              </w:rPr>
              <w:t>(20min+5min questions)</w:t>
            </w:r>
          </w:p>
          <w:p w14:paraId="47873946" w14:textId="05A70204" w:rsidR="006D0F56" w:rsidRPr="00485D58" w:rsidRDefault="00415A56" w:rsidP="00BB2B8A">
            <w:pPr>
              <w:pStyle w:val="SingleTxtG"/>
              <w:spacing w:after="0" w:line="276" w:lineRule="auto"/>
              <w:ind w:left="-4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Panel discussion about </w:t>
            </w:r>
            <w:r w:rsidR="00433A13">
              <w:rPr>
                <w:rFonts w:asciiTheme="minorHAnsi" w:hAnsiTheme="minorHAnsi" w:cstheme="minorHAnsi"/>
              </w:rPr>
              <w:t>regulations and other tools</w:t>
            </w:r>
            <w:r>
              <w:rPr>
                <w:rFonts w:asciiTheme="minorHAnsi" w:hAnsiTheme="minorHAnsi" w:cstheme="minorHAnsi"/>
              </w:rPr>
              <w:t xml:space="preserve"> needed to advance </w:t>
            </w:r>
            <w:r w:rsidR="00433A13">
              <w:rPr>
                <w:rFonts w:asciiTheme="minorHAnsi" w:hAnsiTheme="minorHAnsi" w:cstheme="minorHAnsi"/>
              </w:rPr>
              <w:t xml:space="preserve">the transition to the </w:t>
            </w:r>
            <w:r>
              <w:rPr>
                <w:rFonts w:asciiTheme="minorHAnsi" w:hAnsiTheme="minorHAnsi" w:cstheme="minorHAnsi"/>
              </w:rPr>
              <w:t xml:space="preserve">circular economy </w:t>
            </w:r>
            <w:r w:rsidR="00433A13">
              <w:rPr>
                <w:rFonts w:asciiTheme="minorHAnsi" w:hAnsiTheme="minorHAnsi" w:cstheme="minorHAnsi"/>
              </w:rPr>
              <w:t>and what it means for</w:t>
            </w:r>
            <w:r>
              <w:rPr>
                <w:rFonts w:asciiTheme="minorHAnsi" w:hAnsiTheme="minorHAnsi" w:cstheme="minorHAnsi"/>
              </w:rPr>
              <w:t xml:space="preserve"> the forest sector </w:t>
            </w:r>
          </w:p>
          <w:p w14:paraId="33AF7952" w14:textId="77777777" w:rsidR="00C85CE1" w:rsidRPr="0099485A" w:rsidRDefault="00C85CE1" w:rsidP="00415A56">
            <w:pPr>
              <w:pStyle w:val="SingleTxtG"/>
              <w:spacing w:after="0" w:line="276" w:lineRule="auto"/>
              <w:ind w:left="-4" w:right="113"/>
              <w:rPr>
                <w:rFonts w:asciiTheme="minorHAnsi" w:hAnsiTheme="minorHAnsi" w:cstheme="minorHAnsi"/>
              </w:rPr>
            </w:pPr>
          </w:p>
        </w:tc>
      </w:tr>
      <w:tr w:rsidR="00067390" w:rsidRPr="000731D6" w14:paraId="60087F5B" w14:textId="77777777" w:rsidTr="00BB2B8A">
        <w:trPr>
          <w:trHeight w:val="269"/>
        </w:trPr>
        <w:tc>
          <w:tcPr>
            <w:tcW w:w="8363" w:type="dxa"/>
            <w:gridSpan w:val="2"/>
            <w:shd w:val="clear" w:color="auto" w:fill="auto"/>
          </w:tcPr>
          <w:p w14:paraId="12945834" w14:textId="32779DF8" w:rsidR="00067390" w:rsidRPr="0099485A" w:rsidRDefault="00570893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Discussion on the direction of work on Forest and the circular economy</w:t>
            </w:r>
          </w:p>
        </w:tc>
      </w:tr>
      <w:tr w:rsidR="00067390" w:rsidRPr="000731D6" w14:paraId="1963ED08" w14:textId="77777777" w:rsidTr="00BB2B8A">
        <w:trPr>
          <w:trHeight w:val="3142"/>
        </w:trPr>
        <w:tc>
          <w:tcPr>
            <w:tcW w:w="1563" w:type="dxa"/>
            <w:shd w:val="clear" w:color="auto" w:fill="auto"/>
          </w:tcPr>
          <w:p w14:paraId="410AB64D" w14:textId="7BED129C" w:rsidR="00067390" w:rsidRPr="000731D6" w:rsidRDefault="00067390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570893">
              <w:rPr>
                <w:rFonts w:asciiTheme="minorHAnsi" w:eastAsiaTheme="minorHAnsi" w:hAnsiTheme="minorHAnsi" w:cstheme="minorBidi"/>
              </w:rPr>
              <w:t>6</w:t>
            </w:r>
            <w:r w:rsidR="00BA4EF6">
              <w:rPr>
                <w:rFonts w:asciiTheme="minorHAnsi" w:eastAsiaTheme="minorHAnsi" w:hAnsiTheme="minorHAnsi" w:cstheme="minorBidi"/>
              </w:rPr>
              <w:t>:</w:t>
            </w:r>
            <w:r w:rsidR="00DB46AF">
              <w:rPr>
                <w:rFonts w:asciiTheme="minorHAnsi" w:eastAsiaTheme="minorHAnsi" w:hAnsiTheme="minorHAnsi" w:cstheme="minorBidi"/>
              </w:rPr>
              <w:t>2</w:t>
            </w:r>
            <w:r w:rsidR="00BC15A8">
              <w:rPr>
                <w:rFonts w:asciiTheme="minorHAnsi" w:eastAsiaTheme="minorHAnsi" w:hAnsiTheme="minorHAnsi" w:cstheme="minorBidi"/>
              </w:rPr>
              <w:t>0</w:t>
            </w:r>
            <w:r w:rsidR="00DF7ABF">
              <w:rPr>
                <w:rFonts w:asciiTheme="minorHAnsi" w:eastAsiaTheme="minorHAnsi" w:hAnsiTheme="minorHAnsi" w:cstheme="minorBidi"/>
              </w:rPr>
              <w:t xml:space="preserve"> – 1</w:t>
            </w:r>
            <w:r w:rsidR="00264614">
              <w:rPr>
                <w:rFonts w:asciiTheme="minorHAnsi" w:eastAsiaTheme="minorHAnsi" w:hAnsiTheme="minorHAnsi" w:cstheme="minorBidi"/>
              </w:rPr>
              <w:t>6</w:t>
            </w:r>
            <w:r w:rsidR="00E33B37">
              <w:rPr>
                <w:rFonts w:asciiTheme="minorHAnsi" w:eastAsiaTheme="minorHAnsi" w:hAnsiTheme="minorHAnsi" w:cstheme="minorBidi"/>
              </w:rPr>
              <w:t>:</w:t>
            </w:r>
            <w:r w:rsidR="00DB46AF">
              <w:rPr>
                <w:rFonts w:asciiTheme="minorHAnsi" w:eastAsiaTheme="minorHAnsi" w:hAnsiTheme="minorHAnsi" w:cstheme="minorBidi"/>
              </w:rPr>
              <w:t>3</w:t>
            </w:r>
            <w:r w:rsidR="00BC15A8">
              <w:rPr>
                <w:rFonts w:asciiTheme="minorHAnsi" w:eastAsiaTheme="minorHAnsi" w:hAnsiTheme="minorHAnsi" w:cstheme="minorBidi"/>
              </w:rPr>
              <w:t>0</w:t>
            </w:r>
          </w:p>
          <w:p w14:paraId="37EE0E8B" w14:textId="77777777" w:rsidR="00264614" w:rsidRDefault="00264614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</w:p>
          <w:p w14:paraId="561093C4" w14:textId="649A6C74" w:rsidR="00067390" w:rsidRPr="000731D6" w:rsidRDefault="00A22A0A" w:rsidP="002D748C">
            <w:pPr>
              <w:pStyle w:val="SingleTxtG"/>
              <w:spacing w:after="0" w:line="276" w:lineRule="auto"/>
              <w:ind w:left="0" w:right="113"/>
              <w:jc w:val="left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1</w:t>
            </w:r>
            <w:r w:rsidR="00264614">
              <w:rPr>
                <w:rFonts w:asciiTheme="minorHAnsi" w:eastAsiaTheme="minorHAnsi" w:hAnsiTheme="minorHAnsi" w:cstheme="minorBidi"/>
              </w:rPr>
              <w:t>6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DB46AF">
              <w:rPr>
                <w:rFonts w:asciiTheme="minorHAnsi" w:eastAsiaTheme="minorHAnsi" w:hAnsiTheme="minorHAnsi" w:cstheme="minorBidi"/>
              </w:rPr>
              <w:t>3</w:t>
            </w:r>
            <w:r w:rsidR="00BC15A8">
              <w:rPr>
                <w:rFonts w:asciiTheme="minorHAnsi" w:eastAsiaTheme="minorHAnsi" w:hAnsiTheme="minorHAnsi" w:cstheme="minorBidi"/>
              </w:rPr>
              <w:t>0</w:t>
            </w:r>
            <w:r>
              <w:rPr>
                <w:rFonts w:asciiTheme="minorHAnsi" w:eastAsiaTheme="minorHAnsi" w:hAnsiTheme="minorHAnsi" w:cstheme="minorBidi"/>
              </w:rPr>
              <w:t xml:space="preserve"> - 1</w:t>
            </w:r>
            <w:r w:rsidR="00631B82">
              <w:rPr>
                <w:rFonts w:asciiTheme="minorHAnsi" w:eastAsiaTheme="minorHAnsi" w:hAnsiTheme="minorHAnsi" w:cstheme="minorBidi"/>
              </w:rPr>
              <w:t>7</w:t>
            </w:r>
            <w:r>
              <w:rPr>
                <w:rFonts w:asciiTheme="minorHAnsi" w:eastAsiaTheme="minorHAnsi" w:hAnsiTheme="minorHAnsi" w:cstheme="minorBidi"/>
              </w:rPr>
              <w:t>:</w:t>
            </w:r>
            <w:r w:rsidR="00DB46AF">
              <w:rPr>
                <w:rFonts w:asciiTheme="minorHAnsi" w:eastAsiaTheme="minorHAnsi" w:hAnsiTheme="minorHAnsi" w:cstheme="minorBidi"/>
              </w:rPr>
              <w:t>3</w:t>
            </w:r>
            <w:r w:rsidR="00BC15A8">
              <w:rPr>
                <w:rFonts w:asciiTheme="minorHAnsi" w:eastAsiaTheme="minorHAnsi" w:hAnsiTheme="minorHAnsi" w:cstheme="minorBidi"/>
              </w:rPr>
              <w:t>0</w:t>
            </w:r>
          </w:p>
          <w:p w14:paraId="6B763D47" w14:textId="6E937011" w:rsidR="009A2BAA" w:rsidRPr="000731D6" w:rsidRDefault="009A2BAA" w:rsidP="00DB46AF">
            <w:pPr>
              <w:pStyle w:val="SingleTxtG"/>
              <w:spacing w:after="0" w:line="276" w:lineRule="auto"/>
              <w:ind w:left="0" w:right="113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800" w:type="dxa"/>
            <w:shd w:val="clear" w:color="auto" w:fill="auto"/>
          </w:tcPr>
          <w:p w14:paraId="0245C819" w14:textId="13B1E964" w:rsidR="00570893" w:rsidRDefault="00570893" w:rsidP="00BB2B8A">
            <w:pPr>
              <w:pStyle w:val="SingleTxtG"/>
              <w:spacing w:after="0" w:line="276" w:lineRule="auto"/>
              <w:ind w:left="-4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Presentation of the “</w:t>
            </w:r>
            <w:r w:rsidR="00264614">
              <w:rPr>
                <w:rFonts w:asciiTheme="minorHAnsi" w:hAnsiTheme="minorHAnsi" w:cstheme="minorHAnsi"/>
              </w:rPr>
              <w:t xml:space="preserve">Geneva vision </w:t>
            </w:r>
            <w:r w:rsidR="00D103D3">
              <w:rPr>
                <w:rFonts w:asciiTheme="minorHAnsi" w:hAnsiTheme="minorHAnsi" w:cstheme="minorHAnsi"/>
              </w:rPr>
              <w:t>for</w:t>
            </w:r>
            <w:r w:rsidR="00264614">
              <w:rPr>
                <w:rFonts w:asciiTheme="minorHAnsi" w:hAnsiTheme="minorHAnsi" w:cstheme="minorHAnsi"/>
              </w:rPr>
              <w:t xml:space="preserve"> the circular economy in the forest sector</w:t>
            </w:r>
            <w:r>
              <w:rPr>
                <w:rFonts w:asciiTheme="minorHAnsi" w:hAnsiTheme="minorHAnsi" w:cstheme="minorHAnsi"/>
              </w:rPr>
              <w:t>” and possible direction of work (by the secretariat)</w:t>
            </w:r>
          </w:p>
          <w:p w14:paraId="47756D68" w14:textId="2FD3D530" w:rsidR="00631B82" w:rsidRDefault="00264614" w:rsidP="00BB2B8A">
            <w:pPr>
              <w:pStyle w:val="SingleTxtG"/>
              <w:spacing w:after="0" w:line="276" w:lineRule="auto"/>
              <w:ind w:left="-4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570893">
              <w:rPr>
                <w:rFonts w:asciiTheme="minorHAnsi" w:hAnsiTheme="minorHAnsi" w:cstheme="minorHAnsi"/>
              </w:rPr>
              <w:t xml:space="preserve">iscussion on </w:t>
            </w:r>
            <w:r w:rsidR="00631B82">
              <w:rPr>
                <w:rFonts w:asciiTheme="minorHAnsi" w:hAnsiTheme="minorHAnsi" w:cstheme="minorHAnsi"/>
              </w:rPr>
              <w:t>the presented “</w:t>
            </w:r>
            <w:r>
              <w:rPr>
                <w:rFonts w:asciiTheme="minorHAnsi" w:hAnsiTheme="minorHAnsi" w:cstheme="minorHAnsi"/>
              </w:rPr>
              <w:t>Geneva vision</w:t>
            </w:r>
            <w:r w:rsidR="00631B82">
              <w:rPr>
                <w:rFonts w:asciiTheme="minorHAnsi" w:hAnsiTheme="minorHAnsi" w:cstheme="minorHAnsi"/>
              </w:rPr>
              <w:t>” and the possible direction of work</w:t>
            </w:r>
          </w:p>
          <w:p w14:paraId="23519A51" w14:textId="0937FDB5" w:rsidR="00CC1CF9" w:rsidRPr="00DB46AF" w:rsidRDefault="00CC1CF9" w:rsidP="00BB2B8A">
            <w:pPr>
              <w:pStyle w:val="SingleTxtG"/>
              <w:spacing w:after="0" w:line="276" w:lineRule="auto"/>
              <w:ind w:left="-4" w:right="113"/>
              <w:rPr>
                <w:rFonts w:asciiTheme="minorHAnsi" w:hAnsiTheme="minorHAnsi" w:cstheme="minorHAnsi"/>
                <w:i/>
                <w:iCs/>
              </w:rPr>
            </w:pPr>
            <w:r w:rsidRPr="00DB46AF">
              <w:rPr>
                <w:i/>
                <w:iCs/>
              </w:rPr>
              <w:t xml:space="preserve">COFFI/EFC housekeeping announcements at the end of the </w:t>
            </w:r>
            <w:r w:rsidR="00422AA0">
              <w:rPr>
                <w:i/>
                <w:iCs/>
              </w:rPr>
              <w:t>day</w:t>
            </w:r>
          </w:p>
          <w:p w14:paraId="4C9208AF" w14:textId="266F7F86" w:rsidR="0051556C" w:rsidRPr="000731D6" w:rsidRDefault="0051556C" w:rsidP="0051556C">
            <w:pPr>
              <w:pStyle w:val="SingleTxtG"/>
              <w:spacing w:after="0" w:line="276" w:lineRule="auto"/>
              <w:ind w:left="-4" w:right="113"/>
              <w:jc w:val="left"/>
              <w:rPr>
                <w:rFonts w:asciiTheme="minorHAnsi" w:hAnsiTheme="minorHAnsi" w:cstheme="minorHAnsi"/>
              </w:rPr>
            </w:pPr>
          </w:p>
        </w:tc>
      </w:tr>
    </w:tbl>
    <w:bookmarkEnd w:id="1"/>
    <w:p w14:paraId="63112C2C" w14:textId="77777777" w:rsidR="00A075F6" w:rsidRPr="005F4619" w:rsidRDefault="00A075F6" w:rsidP="00A075F6">
      <w:pPr>
        <w:ind w:left="3600" w:firstLine="720"/>
        <w:rPr>
          <w:u w:val="single"/>
        </w:rPr>
      </w:pPr>
      <w:r w:rsidRPr="005F4619">
        <w:rPr>
          <w:u w:val="single"/>
        </w:rPr>
        <w:t>___</w:t>
      </w:r>
    </w:p>
    <w:sectPr w:rsidR="00A075F6" w:rsidRPr="005F4619" w:rsidSect="00835EC0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932C0" w14:textId="77777777" w:rsidR="00031777" w:rsidRDefault="00031777" w:rsidP="001F4E0F">
      <w:pPr>
        <w:spacing w:after="0" w:line="240" w:lineRule="auto"/>
      </w:pPr>
      <w:r>
        <w:separator/>
      </w:r>
    </w:p>
  </w:endnote>
  <w:endnote w:type="continuationSeparator" w:id="0">
    <w:p w14:paraId="6BF70695" w14:textId="77777777" w:rsidR="00031777" w:rsidRDefault="00031777" w:rsidP="001F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611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BEECE" w14:textId="4866F7FF" w:rsidR="002928FD" w:rsidRDefault="002928FD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708E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24A5266F" w14:textId="77777777" w:rsidR="002928FD" w:rsidRDefault="002928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4DEA9" w14:textId="77777777" w:rsidR="00031777" w:rsidRDefault="00031777" w:rsidP="001F4E0F">
      <w:pPr>
        <w:spacing w:after="0" w:line="240" w:lineRule="auto"/>
      </w:pPr>
      <w:r>
        <w:separator/>
      </w:r>
    </w:p>
  </w:footnote>
  <w:footnote w:type="continuationSeparator" w:id="0">
    <w:p w14:paraId="3044F0F8" w14:textId="77777777" w:rsidR="00031777" w:rsidRDefault="00031777" w:rsidP="001F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1725135"/>
      <w:docPartObj>
        <w:docPartGallery w:val="Watermarks"/>
        <w:docPartUnique/>
      </w:docPartObj>
    </w:sdtPr>
    <w:sdtEndPr/>
    <w:sdtContent>
      <w:p w14:paraId="1675D059" w14:textId="7BFD2174" w:rsidR="00612FD0" w:rsidRDefault="00031777">
        <w:pPr>
          <w:pStyle w:val="stbilgi"/>
        </w:pPr>
        <w:r>
          <w:rPr>
            <w:noProof/>
          </w:rPr>
          <w:pict w14:anchorId="1D90441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D6BBB" w14:textId="3CC1C084" w:rsidR="002928FD" w:rsidRDefault="000604C2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7AE15A" wp14:editId="3223E65B">
              <wp:simplePos x="0" y="0"/>
              <wp:positionH relativeFrom="column">
                <wp:posOffset>2394585</wp:posOffset>
              </wp:positionH>
              <wp:positionV relativeFrom="paragraph">
                <wp:posOffset>1368425</wp:posOffset>
              </wp:positionV>
              <wp:extent cx="140398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0BE04" w14:textId="77777777" w:rsidR="002928FD" w:rsidRPr="00835EC0" w:rsidRDefault="002928FD" w:rsidP="00835EC0">
                          <w:pPr>
                            <w:spacing w:after="0" w:line="240" w:lineRule="auto"/>
                            <w:jc w:val="center"/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7AE1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55pt;margin-top:107.75pt;width:110.5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" filled="f" stroked="f">
              <v:textbox style="mso-fit-shape-to-text:t">
                <w:txbxContent>
                  <w:p w14:paraId="0080BE04" w14:textId="77777777" w:rsidR="002928FD" w:rsidRPr="00835EC0" w:rsidRDefault="002928FD" w:rsidP="00835EC0">
                    <w:pPr>
                      <w:spacing w:after="0" w:line="240" w:lineRule="auto"/>
                      <w:jc w:val="center"/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 w:rsidR="002928FD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48EE6D" wp14:editId="56EF9C5F">
              <wp:simplePos x="0" y="0"/>
              <wp:positionH relativeFrom="column">
                <wp:posOffset>3125140</wp:posOffset>
              </wp:positionH>
              <wp:positionV relativeFrom="paragraph">
                <wp:posOffset>135890</wp:posOffset>
              </wp:positionV>
              <wp:extent cx="1404519" cy="140398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451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3D93E7" w14:textId="77777777" w:rsidR="002928FD" w:rsidRPr="00835EC0" w:rsidRDefault="002928FD" w:rsidP="00835EC0">
                          <w:pPr>
                            <w:spacing w:after="0" w:line="240" w:lineRule="auto"/>
                            <w:jc w:val="center"/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48EE6D" id="_x0000_s1027" type="#_x0000_t202" style="position:absolute;margin-left:246.05pt;margin-top:10.7pt;width:110.6pt;height:110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" filled="f" stroked="f">
              <v:textbox style="mso-fit-shape-to-text:t">
                <w:txbxContent>
                  <w:p w14:paraId="1D3D93E7" w14:textId="77777777" w:rsidR="002928FD" w:rsidRPr="00835EC0" w:rsidRDefault="002928FD" w:rsidP="00835EC0">
                    <w:pPr>
                      <w:spacing w:after="0" w:line="240" w:lineRule="auto"/>
                      <w:jc w:val="center"/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t xml:space="preserve">                 </w:t>
    </w:r>
    <w:r>
      <w:rPr>
        <w:noProof/>
        <w:lang w:val="tr-TR" w:eastAsia="tr-TR"/>
      </w:rPr>
      <w:drawing>
        <wp:inline distT="0" distB="0" distL="0" distR="0" wp14:anchorId="414EBB02" wp14:editId="0469150C">
          <wp:extent cx="1865630" cy="57277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28FD">
      <w:tab/>
    </w:r>
    <w:r w:rsidR="005D16E8">
      <w:rPr>
        <w:b/>
      </w:rPr>
      <w:t xml:space="preserve"> </w:t>
    </w:r>
    <w:r w:rsidR="005D16E8">
      <w:rPr>
        <w:b/>
      </w:rPr>
      <w:tab/>
    </w:r>
    <w:r>
      <w:rPr>
        <w:noProof/>
        <w:lang w:val="tr-TR" w:eastAsia="tr-TR"/>
      </w:rPr>
      <w:drawing>
        <wp:inline distT="0" distB="0" distL="0" distR="0" wp14:anchorId="4E590E41" wp14:editId="4984A37D">
          <wp:extent cx="2310765" cy="6705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0FD"/>
    <w:multiLevelType w:val="hybridMultilevel"/>
    <w:tmpl w:val="2146D8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3D10D4"/>
    <w:multiLevelType w:val="hybridMultilevel"/>
    <w:tmpl w:val="AF8AC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A6285"/>
    <w:multiLevelType w:val="multilevel"/>
    <w:tmpl w:val="8788F4E0"/>
    <w:lvl w:ilvl="0">
      <w:start w:val="1"/>
      <w:numFmt w:val="decimal"/>
      <w:pStyle w:val="Style1-LP-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lang w:val="en-US"/>
      </w:rPr>
    </w:lvl>
    <w:lvl w:ilvl="1">
      <w:start w:val="1"/>
      <w:numFmt w:val="lowerLetter"/>
      <w:lvlText w:val="(%2)"/>
      <w:lvlJc w:val="left"/>
      <w:pPr>
        <w:tabs>
          <w:tab w:val="num" w:pos="1710"/>
        </w:tabs>
        <w:ind w:left="990" w:hanging="720"/>
      </w:pPr>
      <w:rPr>
        <w:rFonts w:hint="default"/>
      </w:rPr>
    </w:lvl>
    <w:lvl w:ilvl="2">
      <w:start w:val="1"/>
      <w:numFmt w:val="lowerRoman"/>
      <w:lvlRestart w:val="0"/>
      <w:lvlText w:val="(%3)"/>
      <w:lvlJc w:val="right"/>
      <w:pPr>
        <w:tabs>
          <w:tab w:val="num" w:pos="990"/>
        </w:tabs>
        <w:ind w:left="171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abstractNum w:abstractNumId="4" w15:restartNumberingAfterBreak="0">
    <w:nsid w:val="1D2831E7"/>
    <w:multiLevelType w:val="hybridMultilevel"/>
    <w:tmpl w:val="327410CC"/>
    <w:lvl w:ilvl="0" w:tplc="FBFED4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9E0"/>
    <w:multiLevelType w:val="hybridMultilevel"/>
    <w:tmpl w:val="B08A25D4"/>
    <w:lvl w:ilvl="0" w:tplc="9CAC12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F5C89"/>
    <w:multiLevelType w:val="hybridMultilevel"/>
    <w:tmpl w:val="2BFCCB48"/>
    <w:lvl w:ilvl="0" w:tplc="B92451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6273F"/>
    <w:multiLevelType w:val="hybridMultilevel"/>
    <w:tmpl w:val="8A2AF8A2"/>
    <w:lvl w:ilvl="0" w:tplc="08090019">
      <w:start w:val="1"/>
      <w:numFmt w:val="lowerLetter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C0D13"/>
    <w:multiLevelType w:val="hybridMultilevel"/>
    <w:tmpl w:val="2A16DC8E"/>
    <w:lvl w:ilvl="0" w:tplc="DB0AAC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81B5D"/>
    <w:multiLevelType w:val="hybridMultilevel"/>
    <w:tmpl w:val="D030617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8F5412"/>
    <w:multiLevelType w:val="hybridMultilevel"/>
    <w:tmpl w:val="629C5C2E"/>
    <w:lvl w:ilvl="0" w:tplc="2424E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C5BD3"/>
    <w:multiLevelType w:val="hybridMultilevel"/>
    <w:tmpl w:val="9650E2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E05E5"/>
    <w:multiLevelType w:val="hybridMultilevel"/>
    <w:tmpl w:val="36246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C74F5"/>
    <w:multiLevelType w:val="hybridMultilevel"/>
    <w:tmpl w:val="421C7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B3FFA"/>
    <w:multiLevelType w:val="hybridMultilevel"/>
    <w:tmpl w:val="1480B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0A6DEB"/>
    <w:multiLevelType w:val="hybridMultilevel"/>
    <w:tmpl w:val="5DD29714"/>
    <w:lvl w:ilvl="0" w:tplc="9CAC12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2F64FD"/>
    <w:multiLevelType w:val="hybridMultilevel"/>
    <w:tmpl w:val="C02609EA"/>
    <w:lvl w:ilvl="0" w:tplc="AEA8E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9174E"/>
    <w:multiLevelType w:val="hybridMultilevel"/>
    <w:tmpl w:val="A6D2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36BCE"/>
    <w:multiLevelType w:val="hybridMultilevel"/>
    <w:tmpl w:val="39CCC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2"/>
  </w:num>
  <w:num w:numId="10">
    <w:abstractNumId w:val="0"/>
  </w:num>
  <w:num w:numId="11">
    <w:abstractNumId w:val="6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3"/>
  </w:num>
  <w:num w:numId="17">
    <w:abstractNumId w:val="9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73"/>
    <w:rsid w:val="000061D7"/>
    <w:rsid w:val="000065A4"/>
    <w:rsid w:val="00006BAF"/>
    <w:rsid w:val="000175AD"/>
    <w:rsid w:val="00024DBE"/>
    <w:rsid w:val="00031777"/>
    <w:rsid w:val="00034B3B"/>
    <w:rsid w:val="00040F68"/>
    <w:rsid w:val="00042D4B"/>
    <w:rsid w:val="000519A8"/>
    <w:rsid w:val="00053C6D"/>
    <w:rsid w:val="000604C2"/>
    <w:rsid w:val="00061B9F"/>
    <w:rsid w:val="0006619A"/>
    <w:rsid w:val="00067390"/>
    <w:rsid w:val="000812CA"/>
    <w:rsid w:val="00083B36"/>
    <w:rsid w:val="00090A96"/>
    <w:rsid w:val="00091AA7"/>
    <w:rsid w:val="00092AAC"/>
    <w:rsid w:val="00095C8E"/>
    <w:rsid w:val="00095CAF"/>
    <w:rsid w:val="000B43AD"/>
    <w:rsid w:val="000B62AE"/>
    <w:rsid w:val="000B6783"/>
    <w:rsid w:val="000B6E7C"/>
    <w:rsid w:val="000C7FE3"/>
    <w:rsid w:val="000D7D6B"/>
    <w:rsid w:val="000F4F5A"/>
    <w:rsid w:val="00107595"/>
    <w:rsid w:val="0012238F"/>
    <w:rsid w:val="00124382"/>
    <w:rsid w:val="00125B97"/>
    <w:rsid w:val="00127935"/>
    <w:rsid w:val="001374E0"/>
    <w:rsid w:val="00141215"/>
    <w:rsid w:val="001526E3"/>
    <w:rsid w:val="001647CC"/>
    <w:rsid w:val="00165347"/>
    <w:rsid w:val="00170C90"/>
    <w:rsid w:val="00176259"/>
    <w:rsid w:val="001852B7"/>
    <w:rsid w:val="0018774E"/>
    <w:rsid w:val="001921B5"/>
    <w:rsid w:val="0019379C"/>
    <w:rsid w:val="001A24A3"/>
    <w:rsid w:val="001C2643"/>
    <w:rsid w:val="001E3FC9"/>
    <w:rsid w:val="001F4B9D"/>
    <w:rsid w:val="001F4E0F"/>
    <w:rsid w:val="001F50EC"/>
    <w:rsid w:val="001F5BE2"/>
    <w:rsid w:val="002031F7"/>
    <w:rsid w:val="00206638"/>
    <w:rsid w:val="002215E1"/>
    <w:rsid w:val="0022169A"/>
    <w:rsid w:val="00221DCB"/>
    <w:rsid w:val="002236ED"/>
    <w:rsid w:val="00223D46"/>
    <w:rsid w:val="002442C8"/>
    <w:rsid w:val="00247B1E"/>
    <w:rsid w:val="002518BB"/>
    <w:rsid w:val="00261890"/>
    <w:rsid w:val="00264614"/>
    <w:rsid w:val="00266964"/>
    <w:rsid w:val="00281BDB"/>
    <w:rsid w:val="002849DF"/>
    <w:rsid w:val="002928FD"/>
    <w:rsid w:val="00293131"/>
    <w:rsid w:val="0029786A"/>
    <w:rsid w:val="002A4CFB"/>
    <w:rsid w:val="002A545D"/>
    <w:rsid w:val="002B0DEB"/>
    <w:rsid w:val="002B3900"/>
    <w:rsid w:val="002C16CB"/>
    <w:rsid w:val="002C3380"/>
    <w:rsid w:val="002E3D44"/>
    <w:rsid w:val="002E4D61"/>
    <w:rsid w:val="002E575B"/>
    <w:rsid w:val="002F5DED"/>
    <w:rsid w:val="00300974"/>
    <w:rsid w:val="003020A2"/>
    <w:rsid w:val="00302689"/>
    <w:rsid w:val="0030504F"/>
    <w:rsid w:val="00305D8B"/>
    <w:rsid w:val="00306745"/>
    <w:rsid w:val="003140A6"/>
    <w:rsid w:val="003255AB"/>
    <w:rsid w:val="00347E8E"/>
    <w:rsid w:val="00352CA2"/>
    <w:rsid w:val="00360430"/>
    <w:rsid w:val="00360C00"/>
    <w:rsid w:val="00361A0F"/>
    <w:rsid w:val="003762D6"/>
    <w:rsid w:val="003841BC"/>
    <w:rsid w:val="00396F23"/>
    <w:rsid w:val="003B04BA"/>
    <w:rsid w:val="003B0C76"/>
    <w:rsid w:val="003B0FD1"/>
    <w:rsid w:val="003B7BE2"/>
    <w:rsid w:val="003E6941"/>
    <w:rsid w:val="0040403B"/>
    <w:rsid w:val="0040777C"/>
    <w:rsid w:val="00415A56"/>
    <w:rsid w:val="00420C29"/>
    <w:rsid w:val="004221BC"/>
    <w:rsid w:val="00422AA0"/>
    <w:rsid w:val="00433A13"/>
    <w:rsid w:val="00437BE4"/>
    <w:rsid w:val="00442B7B"/>
    <w:rsid w:val="00453527"/>
    <w:rsid w:val="004541DC"/>
    <w:rsid w:val="00456A85"/>
    <w:rsid w:val="00464ACC"/>
    <w:rsid w:val="00485D58"/>
    <w:rsid w:val="004945E1"/>
    <w:rsid w:val="004A0B26"/>
    <w:rsid w:val="004A12CB"/>
    <w:rsid w:val="004B33C0"/>
    <w:rsid w:val="004C0C02"/>
    <w:rsid w:val="004C26F2"/>
    <w:rsid w:val="004C6151"/>
    <w:rsid w:val="004D2F66"/>
    <w:rsid w:val="004E5775"/>
    <w:rsid w:val="004E6E5B"/>
    <w:rsid w:val="004F2391"/>
    <w:rsid w:val="004F3DE0"/>
    <w:rsid w:val="005000B5"/>
    <w:rsid w:val="00501550"/>
    <w:rsid w:val="005075E5"/>
    <w:rsid w:val="00512F12"/>
    <w:rsid w:val="005135F6"/>
    <w:rsid w:val="00514775"/>
    <w:rsid w:val="0051556C"/>
    <w:rsid w:val="0051600B"/>
    <w:rsid w:val="00516F90"/>
    <w:rsid w:val="00517120"/>
    <w:rsid w:val="00523C78"/>
    <w:rsid w:val="00526BB6"/>
    <w:rsid w:val="00530CE4"/>
    <w:rsid w:val="00530E2D"/>
    <w:rsid w:val="0053107A"/>
    <w:rsid w:val="0053413A"/>
    <w:rsid w:val="0053784D"/>
    <w:rsid w:val="0054517E"/>
    <w:rsid w:val="005504E2"/>
    <w:rsid w:val="005534B2"/>
    <w:rsid w:val="0056121F"/>
    <w:rsid w:val="0056583E"/>
    <w:rsid w:val="00567656"/>
    <w:rsid w:val="00570893"/>
    <w:rsid w:val="00571609"/>
    <w:rsid w:val="00580F98"/>
    <w:rsid w:val="005926E2"/>
    <w:rsid w:val="005939B3"/>
    <w:rsid w:val="005A7869"/>
    <w:rsid w:val="005B339F"/>
    <w:rsid w:val="005B3773"/>
    <w:rsid w:val="005B4A4A"/>
    <w:rsid w:val="005C0B96"/>
    <w:rsid w:val="005C7140"/>
    <w:rsid w:val="005D1618"/>
    <w:rsid w:val="005D16E8"/>
    <w:rsid w:val="005D4B6E"/>
    <w:rsid w:val="005F4619"/>
    <w:rsid w:val="005F46B2"/>
    <w:rsid w:val="0060042D"/>
    <w:rsid w:val="006010F0"/>
    <w:rsid w:val="0060596C"/>
    <w:rsid w:val="00612FB3"/>
    <w:rsid w:val="00612FD0"/>
    <w:rsid w:val="00617335"/>
    <w:rsid w:val="00622573"/>
    <w:rsid w:val="00631A0B"/>
    <w:rsid w:val="00631B82"/>
    <w:rsid w:val="0063566C"/>
    <w:rsid w:val="0064382B"/>
    <w:rsid w:val="00645392"/>
    <w:rsid w:val="00655DB9"/>
    <w:rsid w:val="00671871"/>
    <w:rsid w:val="006736D8"/>
    <w:rsid w:val="00677306"/>
    <w:rsid w:val="00694B64"/>
    <w:rsid w:val="006A00DD"/>
    <w:rsid w:val="006A11A4"/>
    <w:rsid w:val="006B7577"/>
    <w:rsid w:val="006D0F56"/>
    <w:rsid w:val="006D2D7D"/>
    <w:rsid w:val="006D310B"/>
    <w:rsid w:val="006E1A80"/>
    <w:rsid w:val="006F5690"/>
    <w:rsid w:val="006F774A"/>
    <w:rsid w:val="00703B1E"/>
    <w:rsid w:val="00704E44"/>
    <w:rsid w:val="00716165"/>
    <w:rsid w:val="00737573"/>
    <w:rsid w:val="00737F64"/>
    <w:rsid w:val="007424C4"/>
    <w:rsid w:val="0074475D"/>
    <w:rsid w:val="0074779F"/>
    <w:rsid w:val="007510DF"/>
    <w:rsid w:val="0075210B"/>
    <w:rsid w:val="007536F3"/>
    <w:rsid w:val="007818E6"/>
    <w:rsid w:val="00782F31"/>
    <w:rsid w:val="00784075"/>
    <w:rsid w:val="0079552C"/>
    <w:rsid w:val="007A1F71"/>
    <w:rsid w:val="007A4091"/>
    <w:rsid w:val="007A66EF"/>
    <w:rsid w:val="007B12ED"/>
    <w:rsid w:val="007B2AA7"/>
    <w:rsid w:val="007D2FD3"/>
    <w:rsid w:val="007D74D8"/>
    <w:rsid w:val="00802AE6"/>
    <w:rsid w:val="00810C95"/>
    <w:rsid w:val="00814A0F"/>
    <w:rsid w:val="00823AFA"/>
    <w:rsid w:val="008254B0"/>
    <w:rsid w:val="00826DFE"/>
    <w:rsid w:val="00835EC0"/>
    <w:rsid w:val="008522F5"/>
    <w:rsid w:val="00860C67"/>
    <w:rsid w:val="00864A6D"/>
    <w:rsid w:val="00870523"/>
    <w:rsid w:val="008705FE"/>
    <w:rsid w:val="00877C3D"/>
    <w:rsid w:val="0088163D"/>
    <w:rsid w:val="0088604D"/>
    <w:rsid w:val="00887B85"/>
    <w:rsid w:val="00890259"/>
    <w:rsid w:val="008A6E6F"/>
    <w:rsid w:val="008B1AA9"/>
    <w:rsid w:val="008B36A7"/>
    <w:rsid w:val="008B40C3"/>
    <w:rsid w:val="008C57CB"/>
    <w:rsid w:val="008C5E84"/>
    <w:rsid w:val="008C5EFE"/>
    <w:rsid w:val="008D043F"/>
    <w:rsid w:val="008D0643"/>
    <w:rsid w:val="009004CA"/>
    <w:rsid w:val="0090724F"/>
    <w:rsid w:val="00914DB2"/>
    <w:rsid w:val="009222E4"/>
    <w:rsid w:val="0092429D"/>
    <w:rsid w:val="00926470"/>
    <w:rsid w:val="00930586"/>
    <w:rsid w:val="009342FD"/>
    <w:rsid w:val="009350B7"/>
    <w:rsid w:val="00940CED"/>
    <w:rsid w:val="009558F0"/>
    <w:rsid w:val="00973F51"/>
    <w:rsid w:val="00980D49"/>
    <w:rsid w:val="00983714"/>
    <w:rsid w:val="0098372A"/>
    <w:rsid w:val="00986147"/>
    <w:rsid w:val="009A049E"/>
    <w:rsid w:val="009A2059"/>
    <w:rsid w:val="009A2BAA"/>
    <w:rsid w:val="009A4339"/>
    <w:rsid w:val="009B3987"/>
    <w:rsid w:val="009B439F"/>
    <w:rsid w:val="009B6B0D"/>
    <w:rsid w:val="009C2753"/>
    <w:rsid w:val="009E1F32"/>
    <w:rsid w:val="009E5CA7"/>
    <w:rsid w:val="009F2315"/>
    <w:rsid w:val="00A075F6"/>
    <w:rsid w:val="00A11B56"/>
    <w:rsid w:val="00A20155"/>
    <w:rsid w:val="00A22A0A"/>
    <w:rsid w:val="00A41207"/>
    <w:rsid w:val="00A4248D"/>
    <w:rsid w:val="00A609FF"/>
    <w:rsid w:val="00A723C5"/>
    <w:rsid w:val="00A741F7"/>
    <w:rsid w:val="00A74E68"/>
    <w:rsid w:val="00A75667"/>
    <w:rsid w:val="00A77B7B"/>
    <w:rsid w:val="00A90485"/>
    <w:rsid w:val="00A95A6C"/>
    <w:rsid w:val="00AA0AAB"/>
    <w:rsid w:val="00AB262A"/>
    <w:rsid w:val="00AB69F3"/>
    <w:rsid w:val="00AC1F10"/>
    <w:rsid w:val="00AD2804"/>
    <w:rsid w:val="00AD3683"/>
    <w:rsid w:val="00AD4633"/>
    <w:rsid w:val="00AE4D3D"/>
    <w:rsid w:val="00AF60F8"/>
    <w:rsid w:val="00B030D1"/>
    <w:rsid w:val="00B07541"/>
    <w:rsid w:val="00B0769E"/>
    <w:rsid w:val="00B07A5E"/>
    <w:rsid w:val="00B1137F"/>
    <w:rsid w:val="00B33EC8"/>
    <w:rsid w:val="00B41007"/>
    <w:rsid w:val="00B422D3"/>
    <w:rsid w:val="00B4295A"/>
    <w:rsid w:val="00B4743C"/>
    <w:rsid w:val="00B50A43"/>
    <w:rsid w:val="00B67083"/>
    <w:rsid w:val="00B83DEB"/>
    <w:rsid w:val="00BA4EF6"/>
    <w:rsid w:val="00BB2B8A"/>
    <w:rsid w:val="00BC0201"/>
    <w:rsid w:val="00BC15A8"/>
    <w:rsid w:val="00BC2806"/>
    <w:rsid w:val="00BC48E9"/>
    <w:rsid w:val="00C06CF1"/>
    <w:rsid w:val="00C06E41"/>
    <w:rsid w:val="00C25007"/>
    <w:rsid w:val="00C30DCE"/>
    <w:rsid w:val="00C31605"/>
    <w:rsid w:val="00C350F6"/>
    <w:rsid w:val="00C36DB6"/>
    <w:rsid w:val="00C40928"/>
    <w:rsid w:val="00C5089C"/>
    <w:rsid w:val="00C52697"/>
    <w:rsid w:val="00C5279A"/>
    <w:rsid w:val="00C53C5B"/>
    <w:rsid w:val="00C61A47"/>
    <w:rsid w:val="00C6389E"/>
    <w:rsid w:val="00C71452"/>
    <w:rsid w:val="00C747B8"/>
    <w:rsid w:val="00C85CE1"/>
    <w:rsid w:val="00C874EF"/>
    <w:rsid w:val="00CA39E6"/>
    <w:rsid w:val="00CC1CF9"/>
    <w:rsid w:val="00CD1259"/>
    <w:rsid w:val="00CD6EF1"/>
    <w:rsid w:val="00CE2F33"/>
    <w:rsid w:val="00CE4261"/>
    <w:rsid w:val="00CE7B7F"/>
    <w:rsid w:val="00CF1377"/>
    <w:rsid w:val="00CF4ECE"/>
    <w:rsid w:val="00D03DFD"/>
    <w:rsid w:val="00D0629C"/>
    <w:rsid w:val="00D103D3"/>
    <w:rsid w:val="00D158C5"/>
    <w:rsid w:val="00D22BAC"/>
    <w:rsid w:val="00D354F9"/>
    <w:rsid w:val="00D35872"/>
    <w:rsid w:val="00D65ED3"/>
    <w:rsid w:val="00D66DA5"/>
    <w:rsid w:val="00D72137"/>
    <w:rsid w:val="00D77F03"/>
    <w:rsid w:val="00D83992"/>
    <w:rsid w:val="00D841F9"/>
    <w:rsid w:val="00D93C8A"/>
    <w:rsid w:val="00D958A2"/>
    <w:rsid w:val="00DB46AF"/>
    <w:rsid w:val="00DC3D2A"/>
    <w:rsid w:val="00DF4A46"/>
    <w:rsid w:val="00DF62A2"/>
    <w:rsid w:val="00DF7ABF"/>
    <w:rsid w:val="00E000A3"/>
    <w:rsid w:val="00E0248D"/>
    <w:rsid w:val="00E12662"/>
    <w:rsid w:val="00E12D9A"/>
    <w:rsid w:val="00E2424C"/>
    <w:rsid w:val="00E31006"/>
    <w:rsid w:val="00E33B37"/>
    <w:rsid w:val="00E57ED5"/>
    <w:rsid w:val="00E57EFC"/>
    <w:rsid w:val="00E654F8"/>
    <w:rsid w:val="00E65B47"/>
    <w:rsid w:val="00E66716"/>
    <w:rsid w:val="00E677A6"/>
    <w:rsid w:val="00E76656"/>
    <w:rsid w:val="00E85356"/>
    <w:rsid w:val="00E85FB1"/>
    <w:rsid w:val="00E876AE"/>
    <w:rsid w:val="00E937FF"/>
    <w:rsid w:val="00E97736"/>
    <w:rsid w:val="00EA4A78"/>
    <w:rsid w:val="00EA51CE"/>
    <w:rsid w:val="00EB1CA4"/>
    <w:rsid w:val="00EC3AB9"/>
    <w:rsid w:val="00ED2A2F"/>
    <w:rsid w:val="00EE1997"/>
    <w:rsid w:val="00EF0F00"/>
    <w:rsid w:val="00EF1A23"/>
    <w:rsid w:val="00EF3CB9"/>
    <w:rsid w:val="00EF5B9A"/>
    <w:rsid w:val="00F000D1"/>
    <w:rsid w:val="00F027FD"/>
    <w:rsid w:val="00F03D87"/>
    <w:rsid w:val="00F116ED"/>
    <w:rsid w:val="00F14C6F"/>
    <w:rsid w:val="00F23179"/>
    <w:rsid w:val="00F25CBB"/>
    <w:rsid w:val="00F33F09"/>
    <w:rsid w:val="00F37ED5"/>
    <w:rsid w:val="00F415F0"/>
    <w:rsid w:val="00F462B9"/>
    <w:rsid w:val="00F5029C"/>
    <w:rsid w:val="00F50E47"/>
    <w:rsid w:val="00F51D4E"/>
    <w:rsid w:val="00F56ED8"/>
    <w:rsid w:val="00F60D84"/>
    <w:rsid w:val="00F64B48"/>
    <w:rsid w:val="00F65A06"/>
    <w:rsid w:val="00F71BF6"/>
    <w:rsid w:val="00F741F9"/>
    <w:rsid w:val="00F762A1"/>
    <w:rsid w:val="00F76D7E"/>
    <w:rsid w:val="00F77012"/>
    <w:rsid w:val="00F77EC4"/>
    <w:rsid w:val="00F81F4D"/>
    <w:rsid w:val="00F83C63"/>
    <w:rsid w:val="00F93B40"/>
    <w:rsid w:val="00FA096C"/>
    <w:rsid w:val="00FB0A7C"/>
    <w:rsid w:val="00FB251F"/>
    <w:rsid w:val="00FC6F9B"/>
    <w:rsid w:val="00FC7DB5"/>
    <w:rsid w:val="00FD2C5B"/>
    <w:rsid w:val="00FE4257"/>
    <w:rsid w:val="00FE55B4"/>
    <w:rsid w:val="00FE708E"/>
    <w:rsid w:val="00FF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D04C2D"/>
  <w15:docId w15:val="{0E302C2F-F39E-4079-BD32-4C9CF837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0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737573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fi-FI" w:eastAsia="fi-F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757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2849DF"/>
    <w:rPr>
      <w:color w:val="0000FF"/>
      <w:u w:val="single"/>
    </w:rPr>
  </w:style>
  <w:style w:type="paragraph" w:customStyle="1" w:styleId="Style1-LP-1">
    <w:name w:val="Style1-LP-1"/>
    <w:basedOn w:val="stbilgi"/>
    <w:link w:val="Style1-LP-1Char"/>
    <w:rsid w:val="002849DF"/>
    <w:pPr>
      <w:numPr>
        <w:numId w:val="2"/>
      </w:num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eastAsia="Times New Roman" w:hAnsi="Times New Roman" w:cs="Times New Roman"/>
      <w:b/>
    </w:rPr>
  </w:style>
  <w:style w:type="paragraph" w:customStyle="1" w:styleId="Style2-LP-2">
    <w:name w:val="Style2-LP-2"/>
    <w:basedOn w:val="Normal"/>
    <w:rsid w:val="002849DF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-LP-1Char">
    <w:name w:val="Style1-LP-1 Char"/>
    <w:basedOn w:val="stbilgiChar"/>
    <w:link w:val="Style1-LP-1"/>
    <w:rsid w:val="002849DF"/>
    <w:rPr>
      <w:rFonts w:ascii="Times New Roman" w:eastAsia="Times New Roman" w:hAnsi="Times New Roman" w:cs="Times New Roman"/>
      <w:b/>
    </w:rPr>
  </w:style>
  <w:style w:type="character" w:styleId="AklamaBavurusu">
    <w:name w:val="annotation reference"/>
    <w:basedOn w:val="VarsaylanParagrafYazTipi"/>
    <w:uiPriority w:val="99"/>
    <w:semiHidden/>
    <w:rsid w:val="002849DF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2849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2849DF"/>
    <w:rPr>
      <w:rFonts w:ascii="Times New Roman" w:eastAsia="Times New Roman" w:hAnsi="Times New Roman" w:cs="Times New Roman"/>
      <w:sz w:val="20"/>
      <w:szCs w:val="20"/>
    </w:rPr>
  </w:style>
  <w:style w:type="paragraph" w:customStyle="1" w:styleId="SingleTxtG">
    <w:name w:val="_ Single Txt_G"/>
    <w:basedOn w:val="Normal"/>
    <w:link w:val="SingleTxtGChar"/>
    <w:rsid w:val="002849DF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link w:val="AralkYokChar"/>
    <w:qFormat/>
    <w:rsid w:val="002849D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ralkYokChar">
    <w:name w:val="Aralık Yok Char"/>
    <w:basedOn w:val="VarsaylanParagrafYazTipi"/>
    <w:link w:val="AralkYok"/>
    <w:rsid w:val="002849DF"/>
    <w:rPr>
      <w:rFonts w:ascii="Calibri" w:eastAsia="Calibri" w:hAnsi="Calibri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84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49DF"/>
  </w:style>
  <w:style w:type="paragraph" w:styleId="ListeParagraf">
    <w:name w:val="List Paragraph"/>
    <w:basedOn w:val="Normal"/>
    <w:uiPriority w:val="34"/>
    <w:qFormat/>
    <w:rsid w:val="002849D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BC020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H1G">
    <w:name w:val="_ H_1_G"/>
    <w:basedOn w:val="Normal"/>
    <w:next w:val="Normal"/>
    <w:link w:val="H1GChar"/>
    <w:rsid w:val="005D4B6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1GChar">
    <w:name w:val="_ H_1_G Char"/>
    <w:link w:val="H1G"/>
    <w:rsid w:val="005D4B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ingleTxtGChar">
    <w:name w:val="_ Single Txt_G Char"/>
    <w:link w:val="SingleTxtG"/>
    <w:rsid w:val="005D4B6E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4D2F66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E1997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E199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F4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4E0F"/>
  </w:style>
  <w:style w:type="character" w:styleId="zlenenKpr">
    <w:name w:val="FollowedHyperlink"/>
    <w:basedOn w:val="VarsaylanParagrafYazTipi"/>
    <w:uiPriority w:val="99"/>
    <w:semiHidden/>
    <w:unhideWhenUsed/>
    <w:rsid w:val="00501550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5F4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4435-6C6F-4C73-A586-EAE5CC04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ECE-ISU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ECE/FAO Forestry and Timber</dc:creator>
  <cp:lastModifiedBy>İsmail Belen</cp:lastModifiedBy>
  <cp:revision>2</cp:revision>
  <cp:lastPrinted>2019-09-02T13:35:00Z</cp:lastPrinted>
  <dcterms:created xsi:type="dcterms:W3CDTF">2019-10-24T04:55:00Z</dcterms:created>
  <dcterms:modified xsi:type="dcterms:W3CDTF">2019-10-24T04:55:00Z</dcterms:modified>
</cp:coreProperties>
</file>