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80" w:rsidRPr="003663B2" w:rsidRDefault="00AB6306" w:rsidP="003663B2">
      <w:pPr>
        <w:jc w:val="center"/>
        <w:rPr>
          <w:rFonts w:cstheme="minorHAnsi"/>
        </w:rPr>
      </w:pPr>
      <w:r w:rsidRPr="003663B2">
        <w:rPr>
          <w:rFonts w:cstheme="minorHAnsi"/>
        </w:rPr>
        <w:t>Orman Mühendisleri Odası Görev Raporu (3-5 Kasım 2019 İsviçre)</w:t>
      </w:r>
    </w:p>
    <w:p w:rsidR="00AB6306" w:rsidRPr="003663B2" w:rsidRDefault="00AB6306" w:rsidP="003663B2">
      <w:pPr>
        <w:pStyle w:val="Balk1"/>
        <w:jc w:val="both"/>
        <w:rPr>
          <w:rFonts w:asciiTheme="minorHAnsi" w:hAnsiTheme="minorHAnsi" w:cstheme="minorHAnsi"/>
          <w:sz w:val="22"/>
          <w:szCs w:val="22"/>
        </w:rPr>
      </w:pPr>
      <w:r w:rsidRPr="003663B2">
        <w:rPr>
          <w:rFonts w:asciiTheme="minorHAnsi" w:hAnsiTheme="minorHAnsi" w:cstheme="minorHAnsi"/>
          <w:sz w:val="22"/>
          <w:szCs w:val="22"/>
        </w:rPr>
        <w:t>Görev</w:t>
      </w:r>
    </w:p>
    <w:p w:rsidR="00AB6306" w:rsidRPr="003663B2" w:rsidRDefault="00AB6306" w:rsidP="003663B2">
      <w:pPr>
        <w:jc w:val="both"/>
        <w:rPr>
          <w:rFonts w:cstheme="minorHAnsi"/>
        </w:rPr>
      </w:pPr>
      <w:r w:rsidRPr="003663B2">
        <w:rPr>
          <w:rFonts w:cstheme="minorHAnsi"/>
        </w:rPr>
        <w:t xml:space="preserve">Orman Mühendisleri Odası Yönetim Kurulunun görevlendirmesi çerçevesinde, Dışilişkiler Danışmanı İsmail Belen 3-5 Kasım 2019 tarihleri arasında (yol </w:t>
      </w:r>
      <w:r w:rsidR="001A4D7B" w:rsidRPr="003663B2">
        <w:rPr>
          <w:rFonts w:cstheme="minorHAnsi"/>
        </w:rPr>
        <w:t>dâhil</w:t>
      </w:r>
      <w:r w:rsidRPr="003663B2">
        <w:rPr>
          <w:rFonts w:cstheme="minorHAnsi"/>
        </w:rPr>
        <w:t xml:space="preserve"> üç gün) İsviçre’ye gitmiş ve Birleşmiş Milletler Avrupa Ekonomik Komisyonu Ormancılık ve Orman Endüstrisi Komitesi (UNECE COFFI) ve FAO Avrupa Orman Komisyonu (FAOEFC) ortak toplantısına katılım sağlamıştır.</w:t>
      </w:r>
    </w:p>
    <w:p w:rsidR="00AB6306" w:rsidRPr="003663B2" w:rsidRDefault="002D0BBC" w:rsidP="003663B2">
      <w:pPr>
        <w:pStyle w:val="Balk1"/>
        <w:jc w:val="both"/>
        <w:rPr>
          <w:rFonts w:asciiTheme="minorHAnsi" w:hAnsiTheme="minorHAnsi" w:cstheme="minorHAnsi"/>
          <w:sz w:val="22"/>
          <w:szCs w:val="22"/>
        </w:rPr>
      </w:pPr>
      <w:r w:rsidRPr="003663B2">
        <w:rPr>
          <w:rFonts w:asciiTheme="minorHAnsi" w:hAnsiTheme="minorHAnsi" w:cstheme="minorHAnsi"/>
          <w:sz w:val="22"/>
          <w:szCs w:val="22"/>
        </w:rPr>
        <w:t>Hazırlık Süreci</w:t>
      </w:r>
    </w:p>
    <w:p w:rsidR="002D0BBC" w:rsidRPr="003663B2" w:rsidRDefault="002D0BBC" w:rsidP="003663B2">
      <w:pPr>
        <w:jc w:val="both"/>
        <w:rPr>
          <w:rFonts w:cstheme="minorHAnsi"/>
        </w:rPr>
      </w:pPr>
      <w:r w:rsidRPr="003663B2">
        <w:rPr>
          <w:rFonts w:cstheme="minorHAnsi"/>
        </w:rPr>
        <w:t>UNECE COFFI  ve FAO EFC Birleşmiş Milletlerin resmi bir organı olup Türkiye’deki muhatabı Tarım ve Orman Bakanlığı ve Orman Genel Müdürlüğüdür. Diğer taraftan Orman Mühendisleri Odası UNECE ile gerekse FAO ile yakın işbirliği içinde çalışmaktadır.</w:t>
      </w:r>
    </w:p>
    <w:p w:rsidR="00AD1AE2" w:rsidRPr="003663B2" w:rsidRDefault="002D0BBC" w:rsidP="003663B2">
      <w:pPr>
        <w:pStyle w:val="DipnotMetni"/>
        <w:jc w:val="both"/>
        <w:rPr>
          <w:rFonts w:cstheme="minorHAnsi"/>
          <w:szCs w:val="22"/>
        </w:rPr>
      </w:pPr>
      <w:r w:rsidRPr="003663B2">
        <w:rPr>
          <w:rFonts w:cstheme="minorHAnsi"/>
          <w:sz w:val="22"/>
          <w:szCs w:val="22"/>
        </w:rPr>
        <w:t>Bu çerçevede 5-9 Kasım 2018 tarihlerinde Kanada’da yapılan COFFI 76. Oturumuna, OMO Genel Başkanı Hasan Türkyılmaz başkanlığında bir heyet ile katılım sağlanmış, ardından 12 Haziran 2019 tarihinde Cenevre’de bir ziyaret gerçekleştirilmiştir. Bu ziyarette OMO’</w:t>
      </w:r>
      <w:r w:rsidR="003A1CB8" w:rsidRPr="003663B2">
        <w:rPr>
          <w:rFonts w:cstheme="minorHAnsi"/>
          <w:sz w:val="22"/>
          <w:szCs w:val="22"/>
        </w:rPr>
        <w:t xml:space="preserve"> nun UNECE/FAO faaliyetlerine daha aktif şekilde katılımı konusunda mutabık kalınmıştır.</w:t>
      </w:r>
      <w:r w:rsidR="00AD1AE2" w:rsidRPr="003663B2">
        <w:rPr>
          <w:rFonts w:cstheme="minorHAnsi"/>
          <w:sz w:val="22"/>
          <w:szCs w:val="22"/>
        </w:rPr>
        <w:t xml:space="preserve"> </w:t>
      </w:r>
      <w:hyperlink r:id="rId7" w:history="1">
        <w:r w:rsidR="00AD1AE2" w:rsidRPr="003663B2">
          <w:rPr>
            <w:rStyle w:val="Kpr"/>
            <w:rFonts w:cstheme="minorHAnsi"/>
            <w:szCs w:val="22"/>
          </w:rPr>
          <w:t>https://ormuh.org.tr/post/avrupa-ziyareti-165</w:t>
        </w:r>
      </w:hyperlink>
    </w:p>
    <w:p w:rsidR="003663B2" w:rsidRDefault="003663B2" w:rsidP="003663B2">
      <w:pPr>
        <w:jc w:val="both"/>
        <w:rPr>
          <w:rFonts w:cstheme="minorHAnsi"/>
        </w:rPr>
      </w:pPr>
    </w:p>
    <w:p w:rsidR="00382990" w:rsidRPr="003663B2" w:rsidRDefault="003A1CB8" w:rsidP="003663B2">
      <w:pPr>
        <w:jc w:val="both"/>
        <w:rPr>
          <w:rFonts w:cstheme="minorHAnsi"/>
        </w:rPr>
      </w:pPr>
      <w:r w:rsidRPr="003663B2">
        <w:rPr>
          <w:rFonts w:cstheme="minorHAnsi"/>
        </w:rPr>
        <w:t xml:space="preserve">UNECE COFFI/FAO EFC </w:t>
      </w:r>
      <w:r w:rsidR="00382990" w:rsidRPr="003663B2">
        <w:rPr>
          <w:rFonts w:cstheme="minorHAnsi"/>
        </w:rPr>
        <w:t xml:space="preserve">76.Ortak Oturumu 4-7 Kasım 2019 tarihlerinde İsviçre’ nin Cenevre şehrindeki BM Merkezinde toplanmıştır. </w:t>
      </w:r>
      <w:hyperlink r:id="rId8" w:history="1">
        <w:r w:rsidR="00382990" w:rsidRPr="003663B2">
          <w:rPr>
            <w:rStyle w:val="Kpr"/>
            <w:rFonts w:cstheme="minorHAnsi"/>
          </w:rPr>
          <w:t>http://www.unece.org/forests/foret2019.html</w:t>
        </w:r>
      </w:hyperlink>
      <w:r w:rsidR="00382990" w:rsidRPr="003663B2">
        <w:rPr>
          <w:rFonts w:cstheme="minorHAnsi"/>
        </w:rPr>
        <w:t xml:space="preserve"> Buraya Türkiye Orman Genel Müdürlüğü, Karadeniz Teknik Üniversitesi Orman Fakültesi, özel sektörü temsilen Kastamonu Entegre A.Ş ve Orman Mühendisleri Odasından oluşan bir heyet ile katılım sağlamıştır.</w:t>
      </w:r>
      <w:r w:rsidR="00AD1AE2" w:rsidRPr="003663B2">
        <w:rPr>
          <w:rFonts w:cstheme="minorHAnsi"/>
        </w:rPr>
        <w:t xml:space="preserve"> </w:t>
      </w:r>
      <w:r w:rsidR="00382990" w:rsidRPr="003663B2">
        <w:rPr>
          <w:rFonts w:cstheme="minorHAnsi"/>
        </w:rPr>
        <w:t xml:space="preserve">Türkiye katılımcı listesi ve irtibat bilgileri </w:t>
      </w:r>
      <w:r w:rsidR="00382990" w:rsidRPr="003663B2">
        <w:rPr>
          <w:rFonts w:cstheme="minorHAnsi"/>
          <w:b/>
        </w:rPr>
        <w:t>ekte takdim</w:t>
      </w:r>
      <w:r w:rsidR="00382990" w:rsidRPr="003663B2">
        <w:rPr>
          <w:rFonts w:cstheme="minorHAnsi"/>
        </w:rPr>
        <w:t xml:space="preserve"> edilmiştir. </w:t>
      </w:r>
      <w:r w:rsidR="003663B2">
        <w:rPr>
          <w:rFonts w:cstheme="minorHAnsi"/>
        </w:rPr>
        <w:t xml:space="preserve"> </w:t>
      </w:r>
      <w:r w:rsidR="00382990" w:rsidRPr="003663B2">
        <w:rPr>
          <w:rFonts w:cstheme="minorHAnsi"/>
        </w:rPr>
        <w:t xml:space="preserve">Toplantının hazırlık aşamasında gerek UNECE merkezi ile gerekse Ülkemiz tarafları ile </w:t>
      </w:r>
      <w:r w:rsidR="00AD1AE2" w:rsidRPr="003663B2">
        <w:rPr>
          <w:rFonts w:cstheme="minorHAnsi"/>
        </w:rPr>
        <w:t>birçok</w:t>
      </w:r>
      <w:r w:rsidR="00382990" w:rsidRPr="003663B2">
        <w:rPr>
          <w:rFonts w:cstheme="minorHAnsi"/>
        </w:rPr>
        <w:t xml:space="preserve"> kez toplantı yapılmış ve ilgili belgeler gözden geçirilmiştir.</w:t>
      </w:r>
    </w:p>
    <w:p w:rsidR="00382990" w:rsidRPr="003663B2" w:rsidRDefault="00495C0F" w:rsidP="003663B2">
      <w:pPr>
        <w:pStyle w:val="Balk1"/>
        <w:jc w:val="both"/>
        <w:rPr>
          <w:rFonts w:asciiTheme="minorHAnsi" w:hAnsiTheme="minorHAnsi" w:cstheme="minorHAnsi"/>
          <w:sz w:val="22"/>
          <w:szCs w:val="22"/>
        </w:rPr>
      </w:pPr>
      <w:r w:rsidRPr="003663B2">
        <w:rPr>
          <w:rFonts w:asciiTheme="minorHAnsi" w:hAnsiTheme="minorHAnsi" w:cstheme="minorHAnsi"/>
          <w:sz w:val="22"/>
          <w:szCs w:val="22"/>
        </w:rPr>
        <w:t>Panele Katılım</w:t>
      </w:r>
    </w:p>
    <w:p w:rsidR="00495C0F" w:rsidRPr="003663B2" w:rsidRDefault="00495C0F" w:rsidP="003663B2">
      <w:pPr>
        <w:jc w:val="both"/>
        <w:rPr>
          <w:rFonts w:cstheme="minorHAnsi"/>
        </w:rPr>
      </w:pPr>
      <w:r w:rsidRPr="003663B2">
        <w:rPr>
          <w:rFonts w:cstheme="minorHAnsi"/>
        </w:rPr>
        <w:t xml:space="preserve">UNECE COFFI/ FAO EFC’ nin 2019 yılı ana gündemi “orman ve döngüsel ekonomi” olarak belirlenmiştir. Bu çerçevede 4 Kasım 2019 Pazartesi günü “ormanlar ve döngüsel ekonomi” konulu bir panel düzenlenmiştir. </w:t>
      </w:r>
      <w:hyperlink r:id="rId9" w:history="1">
        <w:r w:rsidRPr="003663B2">
          <w:rPr>
            <w:rStyle w:val="Kpr"/>
            <w:rFonts w:cstheme="minorHAnsi"/>
          </w:rPr>
          <w:t>http://www.unece.org/fileadmin/DAM/timber/meetings/2019/20191104/Forests_and_the_Circular_Economy.pdf</w:t>
        </w:r>
      </w:hyperlink>
    </w:p>
    <w:p w:rsidR="009E250B" w:rsidRPr="003663B2" w:rsidRDefault="00495C0F" w:rsidP="003663B2">
      <w:pPr>
        <w:jc w:val="both"/>
        <w:rPr>
          <w:rFonts w:cstheme="minorHAnsi"/>
        </w:rPr>
      </w:pPr>
      <w:r w:rsidRPr="003663B2">
        <w:rPr>
          <w:rFonts w:cstheme="minorHAnsi"/>
        </w:rPr>
        <w:t xml:space="preserve">OMO’ yu temsilen toplantıya katılan İsmail Belen burada panelist olarak yer almış, Ülkemiz heyeti tarafından ortak şekilde hazırlanan sunumu paylaşmış </w:t>
      </w:r>
      <w:r w:rsidR="009E250B" w:rsidRPr="003663B2">
        <w:rPr>
          <w:rFonts w:cstheme="minorHAnsi"/>
        </w:rPr>
        <w:t>ve soruları</w:t>
      </w:r>
      <w:r w:rsidRPr="003663B2">
        <w:rPr>
          <w:rFonts w:cstheme="minorHAnsi"/>
        </w:rPr>
        <w:t xml:space="preserve"> cevaplandırmıştır.</w:t>
      </w:r>
      <w:r w:rsidR="00AD1AE2" w:rsidRPr="003663B2">
        <w:rPr>
          <w:rFonts w:cstheme="minorHAnsi"/>
        </w:rPr>
        <w:t xml:space="preserve"> </w:t>
      </w:r>
      <w:r w:rsidR="009E250B" w:rsidRPr="003663B2">
        <w:rPr>
          <w:rFonts w:cstheme="minorHAnsi"/>
        </w:rPr>
        <w:t>Panel hazırlık dosyası ve sunum ekte takdim edilmiştir.</w:t>
      </w:r>
    </w:p>
    <w:p w:rsidR="00AD1AE2" w:rsidRPr="003663B2" w:rsidRDefault="00AD1AE2" w:rsidP="003663B2">
      <w:pPr>
        <w:pStyle w:val="Balk1"/>
        <w:jc w:val="both"/>
        <w:rPr>
          <w:rFonts w:asciiTheme="minorHAnsi" w:hAnsiTheme="minorHAnsi" w:cstheme="minorHAnsi"/>
          <w:sz w:val="22"/>
          <w:szCs w:val="22"/>
        </w:rPr>
      </w:pPr>
      <w:r w:rsidRPr="003663B2">
        <w:rPr>
          <w:rFonts w:asciiTheme="minorHAnsi" w:hAnsiTheme="minorHAnsi" w:cstheme="minorHAnsi"/>
          <w:sz w:val="22"/>
          <w:szCs w:val="22"/>
        </w:rPr>
        <w:t>Diğer Görüşmeler</w:t>
      </w:r>
    </w:p>
    <w:p w:rsidR="00AD1AE2" w:rsidRPr="003663B2" w:rsidRDefault="00AD1AE2" w:rsidP="003663B2">
      <w:pPr>
        <w:jc w:val="both"/>
        <w:rPr>
          <w:rFonts w:cstheme="minorHAnsi"/>
        </w:rPr>
      </w:pPr>
      <w:r w:rsidRPr="003663B2">
        <w:rPr>
          <w:rFonts w:cstheme="minorHAnsi"/>
        </w:rPr>
        <w:t>Görev süresince bir çok Ülke temsilcisi ve yetkili ile görüşmeler yapılmış olup, bunların listesi de ekte sunulmuştur.</w:t>
      </w:r>
    </w:p>
    <w:p w:rsidR="00AD1AE2" w:rsidRDefault="003663B2" w:rsidP="003663B2">
      <w:pPr>
        <w:jc w:val="both"/>
        <w:rPr>
          <w:rFonts w:cstheme="minorHAnsi"/>
        </w:rPr>
      </w:pPr>
      <w:r>
        <w:rPr>
          <w:rFonts w:cstheme="minorHAnsi"/>
        </w:rPr>
        <w:t>Arz ederim.</w:t>
      </w:r>
    </w:p>
    <w:p w:rsidR="003663B2" w:rsidRDefault="003663B2" w:rsidP="003663B2">
      <w:pPr>
        <w:spacing w:after="0" w:line="240" w:lineRule="auto"/>
        <w:jc w:val="center"/>
        <w:rPr>
          <w:rFonts w:cstheme="minorHAnsi"/>
        </w:rPr>
      </w:pPr>
      <w:r>
        <w:rPr>
          <w:rFonts w:cstheme="minorHAnsi"/>
        </w:rPr>
        <w:t>İsmail Belen</w:t>
      </w:r>
    </w:p>
    <w:p w:rsidR="003663B2" w:rsidRDefault="003663B2" w:rsidP="003663B2">
      <w:pPr>
        <w:spacing w:after="0" w:line="240" w:lineRule="auto"/>
        <w:jc w:val="center"/>
        <w:rPr>
          <w:rFonts w:cstheme="minorHAnsi"/>
        </w:rPr>
      </w:pPr>
      <w:r>
        <w:rPr>
          <w:rFonts w:cstheme="minorHAnsi"/>
        </w:rPr>
        <w:t>11.11.2019</w:t>
      </w:r>
    </w:p>
    <w:p w:rsidR="003663B2" w:rsidRDefault="003663B2" w:rsidP="003663B2">
      <w:pPr>
        <w:spacing w:after="0" w:line="240" w:lineRule="auto"/>
        <w:jc w:val="both"/>
        <w:rPr>
          <w:rFonts w:cstheme="minorHAnsi"/>
        </w:rPr>
      </w:pPr>
      <w:r>
        <w:rPr>
          <w:rFonts w:cstheme="minorHAnsi"/>
        </w:rPr>
        <w:t>Ekler:</w:t>
      </w:r>
    </w:p>
    <w:p w:rsidR="003663B2" w:rsidRDefault="003663B2" w:rsidP="003663B2">
      <w:pPr>
        <w:spacing w:after="0" w:line="240" w:lineRule="auto"/>
        <w:jc w:val="both"/>
        <w:rPr>
          <w:rFonts w:cstheme="minorHAnsi"/>
        </w:rPr>
      </w:pPr>
      <w:r>
        <w:rPr>
          <w:rFonts w:cstheme="minorHAnsi"/>
        </w:rPr>
        <w:t>Ek-1: Panel Broşürü</w:t>
      </w:r>
    </w:p>
    <w:p w:rsidR="003663B2" w:rsidRDefault="003663B2" w:rsidP="003663B2">
      <w:pPr>
        <w:spacing w:after="0" w:line="240" w:lineRule="auto"/>
        <w:jc w:val="both"/>
        <w:rPr>
          <w:rFonts w:cstheme="minorHAnsi"/>
        </w:rPr>
      </w:pPr>
      <w:r>
        <w:rPr>
          <w:rFonts w:cstheme="minorHAnsi"/>
        </w:rPr>
        <w:t>Ek-2: Sunum Hazırlık Dosyası</w:t>
      </w:r>
    </w:p>
    <w:p w:rsidR="003663B2" w:rsidRDefault="003663B2" w:rsidP="003663B2">
      <w:pPr>
        <w:spacing w:after="0" w:line="240" w:lineRule="auto"/>
        <w:jc w:val="both"/>
        <w:rPr>
          <w:rFonts w:cstheme="minorHAnsi"/>
        </w:rPr>
      </w:pPr>
      <w:r>
        <w:rPr>
          <w:rFonts w:cstheme="minorHAnsi"/>
        </w:rPr>
        <w:t>Ek-3: Sunum</w:t>
      </w:r>
    </w:p>
    <w:p w:rsidR="003663B2" w:rsidRDefault="003663B2" w:rsidP="003663B2">
      <w:pPr>
        <w:spacing w:after="0" w:line="240" w:lineRule="auto"/>
        <w:jc w:val="both"/>
        <w:rPr>
          <w:rFonts w:cstheme="minorHAnsi"/>
        </w:rPr>
      </w:pPr>
      <w:r>
        <w:rPr>
          <w:rFonts w:cstheme="minorHAnsi"/>
        </w:rPr>
        <w:t>Ek-4 Görüşülen Kişiler</w:t>
      </w:r>
    </w:p>
    <w:p w:rsidR="00382990" w:rsidRPr="003663B2" w:rsidRDefault="003663B2" w:rsidP="00CC5967">
      <w:pPr>
        <w:spacing w:after="0" w:line="240" w:lineRule="auto"/>
        <w:jc w:val="both"/>
        <w:rPr>
          <w:rFonts w:cstheme="minorHAnsi"/>
        </w:rPr>
      </w:pPr>
      <w:r>
        <w:rPr>
          <w:rFonts w:cstheme="minorHAnsi"/>
        </w:rPr>
        <w:t>Ek-5 Bütçe</w:t>
      </w:r>
    </w:p>
    <w:p w:rsidR="002D0BBC" w:rsidRPr="003663B2" w:rsidRDefault="002D0BBC">
      <w:pPr>
        <w:rPr>
          <w:rFonts w:cstheme="minorHAnsi"/>
        </w:rPr>
      </w:pPr>
      <w:bookmarkStart w:id="0" w:name="_GoBack"/>
      <w:bookmarkEnd w:id="0"/>
    </w:p>
    <w:sectPr w:rsidR="002D0BBC" w:rsidRPr="003663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7D2" w:rsidRDefault="003337D2" w:rsidP="002D0BBC">
      <w:pPr>
        <w:spacing w:after="0" w:line="240" w:lineRule="auto"/>
      </w:pPr>
      <w:r>
        <w:separator/>
      </w:r>
    </w:p>
  </w:endnote>
  <w:endnote w:type="continuationSeparator" w:id="0">
    <w:p w:rsidR="003337D2" w:rsidRDefault="003337D2" w:rsidP="002D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7D2" w:rsidRDefault="003337D2" w:rsidP="002D0BBC">
      <w:pPr>
        <w:spacing w:after="0" w:line="240" w:lineRule="auto"/>
      </w:pPr>
      <w:r>
        <w:separator/>
      </w:r>
    </w:p>
  </w:footnote>
  <w:footnote w:type="continuationSeparator" w:id="0">
    <w:p w:rsidR="003337D2" w:rsidRDefault="003337D2" w:rsidP="002D0B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D6"/>
    <w:rsid w:val="00025AA2"/>
    <w:rsid w:val="001A4D7B"/>
    <w:rsid w:val="002D0BBC"/>
    <w:rsid w:val="003337D2"/>
    <w:rsid w:val="003663B2"/>
    <w:rsid w:val="00366FD6"/>
    <w:rsid w:val="00382990"/>
    <w:rsid w:val="003A1CB8"/>
    <w:rsid w:val="003F1C80"/>
    <w:rsid w:val="00495C0F"/>
    <w:rsid w:val="006A6F6F"/>
    <w:rsid w:val="0072151E"/>
    <w:rsid w:val="009E250B"/>
    <w:rsid w:val="00AB6306"/>
    <w:rsid w:val="00AD1AE2"/>
    <w:rsid w:val="00B70447"/>
    <w:rsid w:val="00CC5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4B18A-B78D-4792-A57F-3F54B926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D0B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0BBC"/>
    <w:rPr>
      <w:rFonts w:asciiTheme="majorHAnsi" w:eastAsiaTheme="majorEastAsia" w:hAnsiTheme="majorHAnsi" w:cstheme="majorBidi"/>
      <w:color w:val="2E74B5" w:themeColor="accent1" w:themeShade="BF"/>
      <w:sz w:val="32"/>
      <w:szCs w:val="32"/>
    </w:rPr>
  </w:style>
  <w:style w:type="paragraph" w:styleId="DipnotMetni">
    <w:name w:val="footnote text"/>
    <w:basedOn w:val="Normal"/>
    <w:link w:val="DipnotMetniChar"/>
    <w:uiPriority w:val="99"/>
    <w:semiHidden/>
    <w:unhideWhenUsed/>
    <w:rsid w:val="002D0BB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D0BBC"/>
    <w:rPr>
      <w:sz w:val="20"/>
      <w:szCs w:val="20"/>
    </w:rPr>
  </w:style>
  <w:style w:type="character" w:styleId="DipnotBavurusu">
    <w:name w:val="footnote reference"/>
    <w:basedOn w:val="VarsaylanParagrafYazTipi"/>
    <w:uiPriority w:val="99"/>
    <w:semiHidden/>
    <w:unhideWhenUsed/>
    <w:rsid w:val="002D0BBC"/>
    <w:rPr>
      <w:vertAlign w:val="superscript"/>
    </w:rPr>
  </w:style>
  <w:style w:type="character" w:styleId="Kpr">
    <w:name w:val="Hyperlink"/>
    <w:basedOn w:val="VarsaylanParagrafYazTipi"/>
    <w:uiPriority w:val="99"/>
    <w:semiHidden/>
    <w:unhideWhenUsed/>
    <w:rsid w:val="002D0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forests/foret2019.html" TargetMode="External"/><Relationship Id="rId3" Type="http://schemas.openxmlformats.org/officeDocument/2006/relationships/settings" Target="settings.xml"/><Relationship Id="rId7" Type="http://schemas.openxmlformats.org/officeDocument/2006/relationships/hyperlink" Target="https://ormuh.org.tr/post/avrupa-ziyareti-16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ece.org/fileadmin/DAM/timber/meetings/2019/20191104/Forests_and_the_Circular_Economy.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DBFCC-2D40-46C0-BC90-6F02892F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412</Words>
  <Characters>2352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9</cp:revision>
  <dcterms:created xsi:type="dcterms:W3CDTF">2019-11-07T08:20:00Z</dcterms:created>
  <dcterms:modified xsi:type="dcterms:W3CDTF">2019-11-10T05:28:00Z</dcterms:modified>
</cp:coreProperties>
</file>