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0BAB" w:rsidRPr="00CF5BDB" w:rsidRDefault="00250BAB" w:rsidP="00D978CC">
      <w:pPr>
        <w:spacing w:after="0" w:line="240" w:lineRule="auto"/>
        <w:jc w:val="center"/>
        <w:rPr>
          <w:rFonts w:asciiTheme="minorHAnsi" w:hAnsiTheme="minorHAnsi" w:cstheme="minorHAnsi"/>
        </w:rPr>
      </w:pPr>
      <w:r w:rsidRPr="00CF5BDB">
        <w:rPr>
          <w:rFonts w:asciiTheme="minorHAnsi" w:hAnsiTheme="minorHAnsi" w:cstheme="minorHAnsi"/>
          <w:noProof/>
          <w:lang w:eastAsia="tr-TR"/>
        </w:rPr>
        <w:drawing>
          <wp:inline distT="0" distB="0" distL="0" distR="0">
            <wp:extent cx="1158240" cy="1138384"/>
            <wp:effectExtent l="0" t="0" r="3810" b="508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dir.png"/>
                    <pic:cNvPicPr/>
                  </pic:nvPicPr>
                  <pic:blipFill>
                    <a:blip r:embed="rId8">
                      <a:extLst>
                        <a:ext uri="{28A0092B-C50C-407E-A947-70E740481C1C}">
                          <a14:useLocalDpi xmlns:a14="http://schemas.microsoft.com/office/drawing/2010/main" val="0"/>
                        </a:ext>
                      </a:extLst>
                    </a:blip>
                    <a:stretch>
                      <a:fillRect/>
                    </a:stretch>
                  </pic:blipFill>
                  <pic:spPr>
                    <a:xfrm>
                      <a:off x="0" y="0"/>
                      <a:ext cx="1162069" cy="1142148"/>
                    </a:xfrm>
                    <a:prstGeom prst="rect">
                      <a:avLst/>
                    </a:prstGeom>
                  </pic:spPr>
                </pic:pic>
              </a:graphicData>
            </a:graphic>
          </wp:inline>
        </w:drawing>
      </w:r>
    </w:p>
    <w:p w:rsidR="00250BAB" w:rsidRPr="00CF5BDB" w:rsidRDefault="00250BAB" w:rsidP="00D978CC">
      <w:pPr>
        <w:spacing w:after="0" w:line="240" w:lineRule="auto"/>
        <w:jc w:val="center"/>
        <w:rPr>
          <w:rFonts w:asciiTheme="minorHAnsi" w:hAnsiTheme="minorHAnsi" w:cstheme="minorHAnsi"/>
        </w:rPr>
      </w:pPr>
    </w:p>
    <w:p w:rsidR="00250BAB" w:rsidRPr="00CF5BDB" w:rsidRDefault="00250BAB" w:rsidP="00D978CC">
      <w:pPr>
        <w:spacing w:after="0" w:line="240" w:lineRule="auto"/>
        <w:jc w:val="center"/>
        <w:rPr>
          <w:rFonts w:asciiTheme="minorHAnsi" w:hAnsiTheme="minorHAnsi" w:cstheme="minorHAnsi"/>
        </w:rPr>
      </w:pPr>
    </w:p>
    <w:p w:rsidR="00250BAB" w:rsidRPr="00CF5BDB" w:rsidRDefault="00250BAB" w:rsidP="00D978CC">
      <w:pPr>
        <w:spacing w:after="0" w:line="240" w:lineRule="auto"/>
        <w:jc w:val="center"/>
        <w:rPr>
          <w:rFonts w:asciiTheme="minorHAnsi" w:hAnsiTheme="minorHAnsi" w:cstheme="minorHAnsi"/>
        </w:rPr>
      </w:pPr>
      <w:r w:rsidRPr="00CF5BDB">
        <w:rPr>
          <w:rFonts w:asciiTheme="minorHAnsi" w:hAnsiTheme="minorHAnsi" w:cstheme="minorHAnsi"/>
        </w:rPr>
        <w:t>Ulusal Havza Rehabilitasyon Stratejisi-UHRS</w:t>
      </w:r>
    </w:p>
    <w:p w:rsidR="00F70789" w:rsidRPr="00CF5BDB" w:rsidRDefault="00F70789" w:rsidP="00D978CC">
      <w:pPr>
        <w:spacing w:after="0" w:line="240" w:lineRule="auto"/>
        <w:jc w:val="center"/>
        <w:rPr>
          <w:rFonts w:asciiTheme="minorHAnsi" w:hAnsiTheme="minorHAnsi" w:cstheme="minorHAnsi"/>
        </w:rPr>
      </w:pPr>
      <w:r w:rsidRPr="00CF5BDB">
        <w:rPr>
          <w:rFonts w:asciiTheme="minorHAnsi" w:hAnsiTheme="minorHAnsi" w:cstheme="minorHAnsi"/>
        </w:rPr>
        <w:t>İçerik ve Kapsamı</w:t>
      </w:r>
    </w:p>
    <w:p w:rsidR="00F70789" w:rsidRPr="00CF5BDB" w:rsidRDefault="00F70789" w:rsidP="00D978CC">
      <w:pPr>
        <w:spacing w:after="0" w:line="240" w:lineRule="auto"/>
        <w:jc w:val="center"/>
        <w:rPr>
          <w:rFonts w:asciiTheme="minorHAnsi" w:hAnsiTheme="minorHAnsi" w:cstheme="minorHAnsi"/>
        </w:rPr>
      </w:pPr>
      <w:r w:rsidRPr="00CF5BDB">
        <w:rPr>
          <w:rFonts w:asciiTheme="minorHAnsi" w:hAnsiTheme="minorHAnsi" w:cstheme="minorHAnsi"/>
        </w:rPr>
        <w:t>Taslak/ 14 Eylül 2021</w:t>
      </w:r>
    </w:p>
    <w:p w:rsidR="008C1002" w:rsidRPr="00CF5BDB" w:rsidRDefault="008C1002" w:rsidP="00D978CC">
      <w:pPr>
        <w:spacing w:after="0" w:line="240" w:lineRule="auto"/>
        <w:jc w:val="center"/>
        <w:rPr>
          <w:rFonts w:asciiTheme="minorHAnsi" w:hAnsiTheme="minorHAnsi" w:cstheme="minorHAnsi"/>
        </w:rPr>
      </w:pPr>
    </w:p>
    <w:p w:rsidR="008C1002" w:rsidRPr="00CF5BDB" w:rsidRDefault="008C1002" w:rsidP="00D978CC">
      <w:pPr>
        <w:spacing w:after="0" w:line="240" w:lineRule="auto"/>
        <w:jc w:val="both"/>
        <w:rPr>
          <w:rFonts w:asciiTheme="minorHAnsi" w:hAnsiTheme="minorHAnsi" w:cstheme="minorHAnsi"/>
        </w:rPr>
      </w:pPr>
    </w:p>
    <w:p w:rsidR="006D3F3D" w:rsidRPr="00CF5BDB" w:rsidRDefault="006D3F3D" w:rsidP="00D978CC">
      <w:pPr>
        <w:spacing w:after="0" w:line="240" w:lineRule="auto"/>
        <w:jc w:val="both"/>
        <w:rPr>
          <w:rFonts w:asciiTheme="minorHAnsi" w:hAnsiTheme="minorHAnsi" w:cstheme="minorHAnsi"/>
        </w:rPr>
      </w:pPr>
    </w:p>
    <w:p w:rsidR="006D3F3D" w:rsidRPr="00CF5BDB" w:rsidRDefault="006D3F3D" w:rsidP="00D978CC">
      <w:pPr>
        <w:spacing w:after="0" w:line="240" w:lineRule="auto"/>
        <w:jc w:val="both"/>
        <w:rPr>
          <w:rFonts w:asciiTheme="minorHAnsi" w:hAnsiTheme="minorHAnsi" w:cstheme="minorHAnsi"/>
          <w:i/>
        </w:rPr>
      </w:pPr>
      <w:r w:rsidRPr="00CF5BDB">
        <w:rPr>
          <w:rFonts w:asciiTheme="minorHAnsi" w:hAnsiTheme="minorHAnsi" w:cstheme="minorHAnsi"/>
          <w:i/>
        </w:rPr>
        <w:t>Notlar:</w:t>
      </w:r>
    </w:p>
    <w:p w:rsidR="006D3F3D" w:rsidRPr="00CF5BDB" w:rsidRDefault="006D3F3D" w:rsidP="00D978CC">
      <w:pPr>
        <w:pStyle w:val="ListeParagraf"/>
        <w:numPr>
          <w:ilvl w:val="0"/>
          <w:numId w:val="21"/>
        </w:numPr>
        <w:spacing w:after="0" w:line="240" w:lineRule="auto"/>
        <w:jc w:val="both"/>
        <w:rPr>
          <w:rFonts w:asciiTheme="minorHAnsi" w:hAnsiTheme="minorHAnsi" w:cstheme="minorHAnsi"/>
          <w:i/>
        </w:rPr>
      </w:pPr>
      <w:r w:rsidRPr="00CF5BDB">
        <w:rPr>
          <w:rFonts w:asciiTheme="minorHAnsi" w:hAnsiTheme="minorHAnsi" w:cstheme="minorHAnsi"/>
          <w:i/>
        </w:rPr>
        <w:t>UHRS formatının belirlenmesinde</w:t>
      </w:r>
      <w:r w:rsidR="002D7F6C" w:rsidRPr="00CF5BDB">
        <w:rPr>
          <w:rFonts w:asciiTheme="minorHAnsi" w:hAnsiTheme="minorHAnsi" w:cstheme="minorHAnsi"/>
          <w:i/>
        </w:rPr>
        <w:t xml:space="preserve">, benzer en güncel belge olan, </w:t>
      </w:r>
      <w:r w:rsidRPr="00CF5BDB">
        <w:rPr>
          <w:rFonts w:asciiTheme="minorHAnsi" w:hAnsiTheme="minorHAnsi" w:cstheme="minorHAnsi"/>
          <w:i/>
        </w:rPr>
        <w:t xml:space="preserve"> </w:t>
      </w:r>
      <w:hyperlink r:id="rId9" w:history="1">
        <w:r w:rsidRPr="00CF5BDB">
          <w:rPr>
            <w:rStyle w:val="Kpr"/>
            <w:rFonts w:asciiTheme="minorHAnsi" w:hAnsiTheme="minorHAnsi" w:cstheme="minorHAnsi"/>
            <w:i/>
          </w:rPr>
          <w:t>20 Ağustos 2021 Tarihli</w:t>
        </w:r>
      </w:hyperlink>
      <w:r w:rsidRPr="00CF5BDB">
        <w:rPr>
          <w:rFonts w:asciiTheme="minorHAnsi" w:hAnsiTheme="minorHAnsi" w:cstheme="minorHAnsi"/>
          <w:i/>
        </w:rPr>
        <w:t xml:space="preserve"> ve 31574 Sayılı Resmî Gazete yayımlanan </w:t>
      </w:r>
      <w:hyperlink r:id="rId10" w:history="1">
        <w:r w:rsidRPr="00CF5BDB">
          <w:rPr>
            <w:rStyle w:val="Kpr"/>
            <w:rFonts w:asciiTheme="minorHAnsi" w:eastAsiaTheme="majorEastAsia" w:hAnsiTheme="minorHAnsi" w:cstheme="minorHAnsi"/>
            <w:i/>
            <w:color w:val="505050"/>
            <w:shd w:val="clear" w:color="auto" w:fill="FFFFFF"/>
          </w:rPr>
          <w:t>Ulusal Yapay Zekâ Stratejisi (2021-2025) ile İlgili 2021/18 Sayılı Cumhurbaşkanlığı Genelgesi</w:t>
        </w:r>
      </w:hyperlink>
      <w:r w:rsidRPr="00CF5BDB">
        <w:rPr>
          <w:rFonts w:asciiTheme="minorHAnsi" w:hAnsiTheme="minorHAnsi" w:cstheme="minorHAnsi"/>
          <w:i/>
        </w:rPr>
        <w:t xml:space="preserve"> ile yürürlüğe giren “</w:t>
      </w:r>
      <w:hyperlink r:id="rId11" w:history="1">
        <w:r w:rsidRPr="00CF5BDB">
          <w:rPr>
            <w:rStyle w:val="Kpr"/>
            <w:rFonts w:asciiTheme="minorHAnsi" w:hAnsiTheme="minorHAnsi" w:cstheme="minorHAnsi"/>
            <w:i/>
          </w:rPr>
          <w:t>ULUSAL YAPAY ZEKÂ STRATEJİSİ 2021-2025</w:t>
        </w:r>
      </w:hyperlink>
      <w:r w:rsidRPr="00CF5BDB">
        <w:rPr>
          <w:rFonts w:asciiTheme="minorHAnsi" w:hAnsiTheme="minorHAnsi" w:cstheme="minorHAnsi"/>
          <w:i/>
        </w:rPr>
        <w:t xml:space="preserve">” esas alınmaya çalışılmıştır. </w:t>
      </w:r>
    </w:p>
    <w:p w:rsidR="00270102" w:rsidRPr="00CF5BDB" w:rsidRDefault="00270102" w:rsidP="00D978CC">
      <w:pPr>
        <w:pStyle w:val="ListeParagraf"/>
        <w:numPr>
          <w:ilvl w:val="0"/>
          <w:numId w:val="21"/>
        </w:numPr>
        <w:spacing w:after="0" w:line="240" w:lineRule="auto"/>
        <w:jc w:val="both"/>
        <w:rPr>
          <w:rFonts w:asciiTheme="minorHAnsi" w:hAnsiTheme="minorHAnsi" w:cstheme="minorHAnsi"/>
          <w:i/>
        </w:rPr>
      </w:pPr>
      <w:r w:rsidRPr="00CF5BDB">
        <w:rPr>
          <w:rFonts w:asciiTheme="minorHAnsi" w:hAnsiTheme="minorHAnsi" w:cstheme="minorHAnsi"/>
          <w:i/>
        </w:rPr>
        <w:t>Konunun/sürecin bir bütün olarak</w:t>
      </w:r>
      <w:r w:rsidR="006D3F3D" w:rsidRPr="00CF5BDB">
        <w:rPr>
          <w:rFonts w:asciiTheme="minorHAnsi" w:hAnsiTheme="minorHAnsi" w:cstheme="minorHAnsi"/>
          <w:i/>
        </w:rPr>
        <w:t xml:space="preserve"> görünmesinin sağlanması için</w:t>
      </w:r>
      <w:r w:rsidRPr="00CF5BDB">
        <w:rPr>
          <w:rFonts w:asciiTheme="minorHAnsi" w:hAnsiTheme="minorHAnsi" w:cstheme="minorHAnsi"/>
          <w:i/>
        </w:rPr>
        <w:t xml:space="preserve"> ilgili tüm çalışmalar bu belgede toplanmıştır. Zaman içinde silmeler veya ilaveler olabilecektir. </w:t>
      </w:r>
    </w:p>
    <w:p w:rsidR="00270102" w:rsidRPr="00CF5BDB" w:rsidRDefault="00270102" w:rsidP="00D978CC">
      <w:pPr>
        <w:spacing w:after="160" w:line="259" w:lineRule="auto"/>
        <w:jc w:val="both"/>
        <w:rPr>
          <w:rFonts w:asciiTheme="minorHAnsi" w:hAnsiTheme="minorHAnsi" w:cstheme="minorHAnsi"/>
        </w:rPr>
      </w:pPr>
      <w:r w:rsidRPr="00CF5BDB">
        <w:rPr>
          <w:rFonts w:asciiTheme="minorHAnsi" w:hAnsiTheme="minorHAnsi" w:cstheme="minorHAnsi"/>
        </w:rPr>
        <w:br w:type="page"/>
      </w:r>
    </w:p>
    <w:p w:rsidR="00EC7404" w:rsidRPr="00CF5BDB" w:rsidRDefault="00EC7404" w:rsidP="00D978CC">
      <w:pPr>
        <w:pStyle w:val="Balk1"/>
        <w:jc w:val="both"/>
        <w:rPr>
          <w:rFonts w:asciiTheme="minorHAnsi" w:hAnsiTheme="minorHAnsi" w:cstheme="minorHAnsi"/>
          <w:sz w:val="22"/>
          <w:szCs w:val="22"/>
        </w:rPr>
      </w:pPr>
      <w:bookmarkStart w:id="0" w:name="_Toc77026881"/>
      <w:bookmarkStart w:id="1" w:name="_Toc82346187"/>
      <w:r w:rsidRPr="00CF5BDB">
        <w:rPr>
          <w:rFonts w:asciiTheme="minorHAnsi" w:hAnsiTheme="minorHAnsi" w:cstheme="minorHAnsi"/>
          <w:sz w:val="22"/>
          <w:szCs w:val="22"/>
        </w:rPr>
        <w:lastRenderedPageBreak/>
        <w:t>Ön</w:t>
      </w:r>
      <w:r w:rsidR="00BF6C6C">
        <w:rPr>
          <w:rFonts w:asciiTheme="minorHAnsi" w:hAnsiTheme="minorHAnsi" w:cstheme="minorHAnsi"/>
          <w:sz w:val="22"/>
          <w:szCs w:val="22"/>
        </w:rPr>
        <w:t xml:space="preserve"> S</w:t>
      </w:r>
      <w:r w:rsidRPr="00CF5BDB">
        <w:rPr>
          <w:rFonts w:asciiTheme="minorHAnsi" w:hAnsiTheme="minorHAnsi" w:cstheme="minorHAnsi"/>
          <w:sz w:val="22"/>
          <w:szCs w:val="22"/>
        </w:rPr>
        <w:t>öz</w:t>
      </w:r>
      <w:bookmarkEnd w:id="0"/>
      <w:bookmarkEnd w:id="1"/>
    </w:p>
    <w:p w:rsidR="00EC7404" w:rsidRPr="00CF5BDB" w:rsidRDefault="00EC7404" w:rsidP="00D978CC">
      <w:pPr>
        <w:jc w:val="both"/>
        <w:rPr>
          <w:rFonts w:asciiTheme="minorHAnsi" w:hAnsiTheme="minorHAnsi" w:cstheme="minorHAnsi"/>
          <w:i/>
        </w:rPr>
      </w:pPr>
      <w:r w:rsidRPr="00CF5BDB">
        <w:rPr>
          <w:rFonts w:asciiTheme="minorHAnsi" w:hAnsiTheme="minorHAnsi" w:cstheme="minorHAnsi"/>
          <w:i/>
          <w:highlight w:val="yellow"/>
        </w:rPr>
        <w:t>Sayın Cumhurbaşkanımız/ve/veya Sayın Bakanımız adına hazırlanacaktır.</w:t>
      </w:r>
    </w:p>
    <w:p w:rsidR="00EC7404" w:rsidRPr="00CF5BDB" w:rsidRDefault="00EC7404" w:rsidP="00D978CC">
      <w:pPr>
        <w:spacing w:after="160" w:line="259" w:lineRule="auto"/>
        <w:jc w:val="both"/>
        <w:rPr>
          <w:rFonts w:asciiTheme="minorHAnsi" w:hAnsiTheme="minorHAnsi" w:cstheme="minorHAnsi"/>
        </w:rPr>
      </w:pPr>
      <w:r w:rsidRPr="00CF5BDB">
        <w:rPr>
          <w:rFonts w:asciiTheme="minorHAnsi" w:hAnsiTheme="minorHAnsi" w:cstheme="minorHAnsi"/>
        </w:rPr>
        <w:br w:type="page"/>
      </w:r>
    </w:p>
    <w:p w:rsidR="00F70789" w:rsidRPr="00CF5BDB" w:rsidRDefault="00F70789" w:rsidP="00D978CC">
      <w:pPr>
        <w:spacing w:after="0" w:line="240" w:lineRule="auto"/>
        <w:jc w:val="both"/>
        <w:rPr>
          <w:rFonts w:asciiTheme="minorHAnsi" w:hAnsiTheme="minorHAnsi" w:cstheme="minorHAnsi"/>
        </w:rPr>
      </w:pPr>
    </w:p>
    <w:p w:rsidR="00D978CC" w:rsidRPr="00CF5BDB" w:rsidRDefault="00D978CC" w:rsidP="00D978CC">
      <w:pPr>
        <w:pStyle w:val="Balk1"/>
        <w:jc w:val="both"/>
        <w:rPr>
          <w:rFonts w:asciiTheme="minorHAnsi" w:hAnsiTheme="minorHAnsi" w:cstheme="minorHAnsi"/>
          <w:sz w:val="22"/>
          <w:szCs w:val="22"/>
        </w:rPr>
      </w:pPr>
      <w:bookmarkStart w:id="2" w:name="_Toc82346188"/>
      <w:r w:rsidRPr="00CF5BDB">
        <w:rPr>
          <w:rFonts w:asciiTheme="minorHAnsi" w:hAnsiTheme="minorHAnsi" w:cstheme="minorHAnsi"/>
          <w:sz w:val="22"/>
          <w:szCs w:val="22"/>
        </w:rPr>
        <w:t>İçindekiler</w:t>
      </w:r>
      <w:bookmarkEnd w:id="2"/>
    </w:p>
    <w:p w:rsidR="00F70789" w:rsidRPr="00CF5BDB" w:rsidRDefault="00F70789" w:rsidP="00D978CC">
      <w:pPr>
        <w:spacing w:after="0" w:line="240" w:lineRule="auto"/>
        <w:jc w:val="both"/>
        <w:rPr>
          <w:rFonts w:asciiTheme="minorHAnsi" w:hAnsiTheme="minorHAnsi" w:cstheme="minorHAnsi"/>
        </w:rPr>
      </w:pPr>
    </w:p>
    <w:p w:rsidR="00F70789" w:rsidRPr="00CF5BDB" w:rsidRDefault="00F70789" w:rsidP="00D978CC">
      <w:pPr>
        <w:spacing w:after="0" w:line="240" w:lineRule="auto"/>
        <w:jc w:val="both"/>
        <w:rPr>
          <w:rFonts w:asciiTheme="minorHAnsi" w:hAnsiTheme="minorHAnsi" w:cstheme="minorHAnsi"/>
        </w:rPr>
      </w:pPr>
    </w:p>
    <w:sdt>
      <w:sdtPr>
        <w:rPr>
          <w:rFonts w:asciiTheme="minorHAnsi" w:eastAsia="Times New Roman" w:hAnsiTheme="minorHAnsi" w:cstheme="minorHAnsi"/>
          <w:color w:val="auto"/>
          <w:sz w:val="22"/>
          <w:szCs w:val="22"/>
          <w:lang w:eastAsia="en-US"/>
        </w:rPr>
        <w:id w:val="311298863"/>
        <w:docPartObj>
          <w:docPartGallery w:val="Table of Contents"/>
          <w:docPartUnique/>
        </w:docPartObj>
      </w:sdtPr>
      <w:sdtEndPr>
        <w:rPr>
          <w:b/>
          <w:bCs/>
        </w:rPr>
      </w:sdtEndPr>
      <w:sdtContent>
        <w:p w:rsidR="00F70789" w:rsidRPr="00CF5BDB" w:rsidRDefault="00F70789" w:rsidP="00D978CC">
          <w:pPr>
            <w:pStyle w:val="TBal"/>
            <w:jc w:val="both"/>
            <w:rPr>
              <w:rFonts w:asciiTheme="minorHAnsi" w:hAnsiTheme="minorHAnsi" w:cstheme="minorHAnsi"/>
              <w:sz w:val="22"/>
              <w:szCs w:val="22"/>
            </w:rPr>
          </w:pPr>
        </w:p>
        <w:p w:rsidR="00187DED" w:rsidRDefault="00187DED">
          <w:pPr>
            <w:pStyle w:val="T1"/>
            <w:tabs>
              <w:tab w:val="right" w:leader="dot" w:pos="9062"/>
            </w:tabs>
            <w:rPr>
              <w:rFonts w:asciiTheme="minorHAnsi" w:eastAsiaTheme="minorEastAsia" w:hAnsiTheme="minorHAnsi" w:cstheme="minorBidi"/>
              <w:noProof/>
              <w:lang w:eastAsia="tr-TR"/>
            </w:rPr>
          </w:pPr>
          <w:r>
            <w:rPr>
              <w:rFonts w:asciiTheme="minorHAnsi" w:hAnsiTheme="minorHAnsi" w:cstheme="minorHAnsi"/>
            </w:rPr>
            <w:fldChar w:fldCharType="begin"/>
          </w:r>
          <w:r>
            <w:rPr>
              <w:rFonts w:asciiTheme="minorHAnsi" w:hAnsiTheme="minorHAnsi" w:cstheme="minorHAnsi"/>
            </w:rPr>
            <w:instrText xml:space="preserve"> TOC \o "1-5" \h \z \u </w:instrText>
          </w:r>
          <w:r>
            <w:rPr>
              <w:rFonts w:asciiTheme="minorHAnsi" w:hAnsiTheme="minorHAnsi" w:cstheme="minorHAnsi"/>
            </w:rPr>
            <w:fldChar w:fldCharType="separate"/>
          </w:r>
          <w:hyperlink w:anchor="_Toc82346187" w:history="1">
            <w:r w:rsidRPr="003914B7">
              <w:rPr>
                <w:rStyle w:val="Kpr"/>
                <w:rFonts w:cstheme="minorHAnsi"/>
                <w:noProof/>
              </w:rPr>
              <w:t>Önsöz</w:t>
            </w:r>
            <w:r>
              <w:rPr>
                <w:noProof/>
                <w:webHidden/>
              </w:rPr>
              <w:tab/>
            </w:r>
            <w:r>
              <w:rPr>
                <w:noProof/>
                <w:webHidden/>
              </w:rPr>
              <w:fldChar w:fldCharType="begin"/>
            </w:r>
            <w:r>
              <w:rPr>
                <w:noProof/>
                <w:webHidden/>
              </w:rPr>
              <w:instrText xml:space="preserve"> PAGEREF _Toc82346187 \h </w:instrText>
            </w:r>
            <w:r>
              <w:rPr>
                <w:noProof/>
                <w:webHidden/>
              </w:rPr>
            </w:r>
            <w:r>
              <w:rPr>
                <w:noProof/>
                <w:webHidden/>
              </w:rPr>
              <w:fldChar w:fldCharType="separate"/>
            </w:r>
            <w:r>
              <w:rPr>
                <w:noProof/>
                <w:webHidden/>
              </w:rPr>
              <w:t>2</w:t>
            </w:r>
            <w:r>
              <w:rPr>
                <w:noProof/>
                <w:webHidden/>
              </w:rPr>
              <w:fldChar w:fldCharType="end"/>
            </w:r>
          </w:hyperlink>
        </w:p>
        <w:p w:rsidR="00187DED" w:rsidRDefault="00DB6575">
          <w:pPr>
            <w:pStyle w:val="T1"/>
            <w:tabs>
              <w:tab w:val="right" w:leader="dot" w:pos="9062"/>
            </w:tabs>
            <w:rPr>
              <w:rFonts w:asciiTheme="minorHAnsi" w:eastAsiaTheme="minorEastAsia" w:hAnsiTheme="minorHAnsi" w:cstheme="minorBidi"/>
              <w:noProof/>
              <w:lang w:eastAsia="tr-TR"/>
            </w:rPr>
          </w:pPr>
          <w:hyperlink w:anchor="_Toc82346188" w:history="1">
            <w:r w:rsidR="00187DED" w:rsidRPr="003914B7">
              <w:rPr>
                <w:rStyle w:val="Kpr"/>
                <w:rFonts w:cstheme="minorHAnsi"/>
                <w:noProof/>
              </w:rPr>
              <w:t>İçindekiler</w:t>
            </w:r>
            <w:r w:rsidR="00187DED">
              <w:rPr>
                <w:noProof/>
                <w:webHidden/>
              </w:rPr>
              <w:tab/>
            </w:r>
            <w:r w:rsidR="00187DED">
              <w:rPr>
                <w:noProof/>
                <w:webHidden/>
              </w:rPr>
              <w:fldChar w:fldCharType="begin"/>
            </w:r>
            <w:r w:rsidR="00187DED">
              <w:rPr>
                <w:noProof/>
                <w:webHidden/>
              </w:rPr>
              <w:instrText xml:space="preserve"> PAGEREF _Toc82346188 \h </w:instrText>
            </w:r>
            <w:r w:rsidR="00187DED">
              <w:rPr>
                <w:noProof/>
                <w:webHidden/>
              </w:rPr>
            </w:r>
            <w:r w:rsidR="00187DED">
              <w:rPr>
                <w:noProof/>
                <w:webHidden/>
              </w:rPr>
              <w:fldChar w:fldCharType="separate"/>
            </w:r>
            <w:r w:rsidR="00187DED">
              <w:rPr>
                <w:noProof/>
                <w:webHidden/>
              </w:rPr>
              <w:t>3</w:t>
            </w:r>
            <w:r w:rsidR="00187DED">
              <w:rPr>
                <w:noProof/>
                <w:webHidden/>
              </w:rPr>
              <w:fldChar w:fldCharType="end"/>
            </w:r>
          </w:hyperlink>
        </w:p>
        <w:p w:rsidR="00187DED" w:rsidRDefault="00DB6575">
          <w:pPr>
            <w:pStyle w:val="T1"/>
            <w:tabs>
              <w:tab w:val="right" w:leader="dot" w:pos="9062"/>
            </w:tabs>
            <w:rPr>
              <w:rFonts w:asciiTheme="minorHAnsi" w:eastAsiaTheme="minorEastAsia" w:hAnsiTheme="minorHAnsi" w:cstheme="minorBidi"/>
              <w:noProof/>
              <w:lang w:eastAsia="tr-TR"/>
            </w:rPr>
          </w:pPr>
          <w:hyperlink w:anchor="_Toc82346189" w:history="1">
            <w:r w:rsidR="00187DED" w:rsidRPr="003914B7">
              <w:rPr>
                <w:rStyle w:val="Kpr"/>
                <w:rFonts w:cstheme="minorHAnsi"/>
                <w:noProof/>
              </w:rPr>
              <w:t>Şekiller</w:t>
            </w:r>
            <w:r w:rsidR="00187DED">
              <w:rPr>
                <w:noProof/>
                <w:webHidden/>
              </w:rPr>
              <w:tab/>
            </w:r>
            <w:r w:rsidR="00187DED">
              <w:rPr>
                <w:noProof/>
                <w:webHidden/>
              </w:rPr>
              <w:fldChar w:fldCharType="begin"/>
            </w:r>
            <w:r w:rsidR="00187DED">
              <w:rPr>
                <w:noProof/>
                <w:webHidden/>
              </w:rPr>
              <w:instrText xml:space="preserve"> PAGEREF _Toc82346189 \h </w:instrText>
            </w:r>
            <w:r w:rsidR="00187DED">
              <w:rPr>
                <w:noProof/>
                <w:webHidden/>
              </w:rPr>
            </w:r>
            <w:r w:rsidR="00187DED">
              <w:rPr>
                <w:noProof/>
                <w:webHidden/>
              </w:rPr>
              <w:fldChar w:fldCharType="separate"/>
            </w:r>
            <w:r w:rsidR="00187DED">
              <w:rPr>
                <w:noProof/>
                <w:webHidden/>
              </w:rPr>
              <w:t>6</w:t>
            </w:r>
            <w:r w:rsidR="00187DED">
              <w:rPr>
                <w:noProof/>
                <w:webHidden/>
              </w:rPr>
              <w:fldChar w:fldCharType="end"/>
            </w:r>
          </w:hyperlink>
        </w:p>
        <w:p w:rsidR="00187DED" w:rsidRDefault="00DB6575">
          <w:pPr>
            <w:pStyle w:val="T1"/>
            <w:tabs>
              <w:tab w:val="right" w:leader="dot" w:pos="9062"/>
            </w:tabs>
            <w:rPr>
              <w:rFonts w:asciiTheme="minorHAnsi" w:eastAsiaTheme="minorEastAsia" w:hAnsiTheme="minorHAnsi" w:cstheme="minorBidi"/>
              <w:noProof/>
              <w:lang w:eastAsia="tr-TR"/>
            </w:rPr>
          </w:pPr>
          <w:hyperlink w:anchor="_Toc82346190" w:history="1">
            <w:r w:rsidR="00187DED" w:rsidRPr="003914B7">
              <w:rPr>
                <w:rStyle w:val="Kpr"/>
                <w:rFonts w:cstheme="minorHAnsi"/>
                <w:noProof/>
              </w:rPr>
              <w:t>Tablolar</w:t>
            </w:r>
            <w:r w:rsidR="00187DED">
              <w:rPr>
                <w:noProof/>
                <w:webHidden/>
              </w:rPr>
              <w:tab/>
            </w:r>
            <w:r w:rsidR="00187DED">
              <w:rPr>
                <w:noProof/>
                <w:webHidden/>
              </w:rPr>
              <w:fldChar w:fldCharType="begin"/>
            </w:r>
            <w:r w:rsidR="00187DED">
              <w:rPr>
                <w:noProof/>
                <w:webHidden/>
              </w:rPr>
              <w:instrText xml:space="preserve"> PAGEREF _Toc82346190 \h </w:instrText>
            </w:r>
            <w:r w:rsidR="00187DED">
              <w:rPr>
                <w:noProof/>
                <w:webHidden/>
              </w:rPr>
            </w:r>
            <w:r w:rsidR="00187DED">
              <w:rPr>
                <w:noProof/>
                <w:webHidden/>
              </w:rPr>
              <w:fldChar w:fldCharType="separate"/>
            </w:r>
            <w:r w:rsidR="00187DED">
              <w:rPr>
                <w:noProof/>
                <w:webHidden/>
              </w:rPr>
              <w:t>7</w:t>
            </w:r>
            <w:r w:rsidR="00187DED">
              <w:rPr>
                <w:noProof/>
                <w:webHidden/>
              </w:rPr>
              <w:fldChar w:fldCharType="end"/>
            </w:r>
          </w:hyperlink>
        </w:p>
        <w:p w:rsidR="00187DED" w:rsidRDefault="00DB6575">
          <w:pPr>
            <w:pStyle w:val="T1"/>
            <w:tabs>
              <w:tab w:val="right" w:leader="dot" w:pos="9062"/>
            </w:tabs>
            <w:rPr>
              <w:rFonts w:asciiTheme="minorHAnsi" w:eastAsiaTheme="minorEastAsia" w:hAnsiTheme="minorHAnsi" w:cstheme="minorBidi"/>
              <w:noProof/>
              <w:lang w:eastAsia="tr-TR"/>
            </w:rPr>
          </w:pPr>
          <w:hyperlink w:anchor="_Toc82346191" w:history="1">
            <w:r w:rsidR="00187DED" w:rsidRPr="003914B7">
              <w:rPr>
                <w:rStyle w:val="Kpr"/>
                <w:rFonts w:cstheme="minorHAnsi"/>
                <w:noProof/>
              </w:rPr>
              <w:t>Kısaltmalar</w:t>
            </w:r>
            <w:r w:rsidR="00187DED">
              <w:rPr>
                <w:noProof/>
                <w:webHidden/>
              </w:rPr>
              <w:tab/>
            </w:r>
            <w:r w:rsidR="00187DED">
              <w:rPr>
                <w:noProof/>
                <w:webHidden/>
              </w:rPr>
              <w:fldChar w:fldCharType="begin"/>
            </w:r>
            <w:r w:rsidR="00187DED">
              <w:rPr>
                <w:noProof/>
                <w:webHidden/>
              </w:rPr>
              <w:instrText xml:space="preserve"> PAGEREF _Toc82346191 \h </w:instrText>
            </w:r>
            <w:r w:rsidR="00187DED">
              <w:rPr>
                <w:noProof/>
                <w:webHidden/>
              </w:rPr>
            </w:r>
            <w:r w:rsidR="00187DED">
              <w:rPr>
                <w:noProof/>
                <w:webHidden/>
              </w:rPr>
              <w:fldChar w:fldCharType="separate"/>
            </w:r>
            <w:r w:rsidR="00187DED">
              <w:rPr>
                <w:noProof/>
                <w:webHidden/>
              </w:rPr>
              <w:t>8</w:t>
            </w:r>
            <w:r w:rsidR="00187DED">
              <w:rPr>
                <w:noProof/>
                <w:webHidden/>
              </w:rPr>
              <w:fldChar w:fldCharType="end"/>
            </w:r>
          </w:hyperlink>
        </w:p>
        <w:p w:rsidR="00187DED" w:rsidRDefault="00DB6575">
          <w:pPr>
            <w:pStyle w:val="T1"/>
            <w:tabs>
              <w:tab w:val="right" w:leader="dot" w:pos="9062"/>
            </w:tabs>
            <w:rPr>
              <w:rFonts w:asciiTheme="minorHAnsi" w:eastAsiaTheme="minorEastAsia" w:hAnsiTheme="minorHAnsi" w:cstheme="minorBidi"/>
              <w:noProof/>
              <w:lang w:eastAsia="tr-TR"/>
            </w:rPr>
          </w:pPr>
          <w:hyperlink w:anchor="_Toc82346192" w:history="1">
            <w:r w:rsidR="00187DED" w:rsidRPr="003914B7">
              <w:rPr>
                <w:rStyle w:val="Kpr"/>
                <w:rFonts w:cstheme="minorHAnsi"/>
                <w:noProof/>
              </w:rPr>
              <w:t>Yönetici Özeti</w:t>
            </w:r>
            <w:r w:rsidR="00187DED">
              <w:rPr>
                <w:noProof/>
                <w:webHidden/>
              </w:rPr>
              <w:tab/>
            </w:r>
            <w:r w:rsidR="00187DED">
              <w:rPr>
                <w:noProof/>
                <w:webHidden/>
              </w:rPr>
              <w:fldChar w:fldCharType="begin"/>
            </w:r>
            <w:r w:rsidR="00187DED">
              <w:rPr>
                <w:noProof/>
                <w:webHidden/>
              </w:rPr>
              <w:instrText xml:space="preserve"> PAGEREF _Toc82346192 \h </w:instrText>
            </w:r>
            <w:r w:rsidR="00187DED">
              <w:rPr>
                <w:noProof/>
                <w:webHidden/>
              </w:rPr>
            </w:r>
            <w:r w:rsidR="00187DED">
              <w:rPr>
                <w:noProof/>
                <w:webHidden/>
              </w:rPr>
              <w:fldChar w:fldCharType="separate"/>
            </w:r>
            <w:r w:rsidR="00187DED">
              <w:rPr>
                <w:noProof/>
                <w:webHidden/>
              </w:rPr>
              <w:t>9</w:t>
            </w:r>
            <w:r w:rsidR="00187DED">
              <w:rPr>
                <w:noProof/>
                <w:webHidden/>
              </w:rPr>
              <w:fldChar w:fldCharType="end"/>
            </w:r>
          </w:hyperlink>
        </w:p>
        <w:p w:rsidR="00187DED" w:rsidRDefault="00DB6575">
          <w:pPr>
            <w:pStyle w:val="T1"/>
            <w:tabs>
              <w:tab w:val="left" w:pos="440"/>
              <w:tab w:val="right" w:leader="dot" w:pos="9062"/>
            </w:tabs>
            <w:rPr>
              <w:rFonts w:asciiTheme="minorHAnsi" w:eastAsiaTheme="minorEastAsia" w:hAnsiTheme="minorHAnsi" w:cstheme="minorBidi"/>
              <w:noProof/>
              <w:lang w:eastAsia="tr-TR"/>
            </w:rPr>
          </w:pPr>
          <w:hyperlink w:anchor="_Toc82346193" w:history="1">
            <w:r w:rsidR="00187DED" w:rsidRPr="003914B7">
              <w:rPr>
                <w:rStyle w:val="Kpr"/>
                <w:rFonts w:cstheme="minorHAnsi"/>
                <w:noProof/>
              </w:rPr>
              <w:t>1.</w:t>
            </w:r>
            <w:r w:rsidR="00187DED">
              <w:rPr>
                <w:rFonts w:asciiTheme="minorHAnsi" w:eastAsiaTheme="minorEastAsia" w:hAnsiTheme="minorHAnsi" w:cstheme="minorBidi"/>
                <w:noProof/>
                <w:lang w:eastAsia="tr-TR"/>
              </w:rPr>
              <w:tab/>
            </w:r>
            <w:r w:rsidR="00187DED" w:rsidRPr="003914B7">
              <w:rPr>
                <w:rStyle w:val="Kpr"/>
                <w:rFonts w:cstheme="minorHAnsi"/>
                <w:noProof/>
              </w:rPr>
              <w:t>Giriş</w:t>
            </w:r>
            <w:r w:rsidR="00187DED">
              <w:rPr>
                <w:noProof/>
                <w:webHidden/>
              </w:rPr>
              <w:tab/>
            </w:r>
            <w:r w:rsidR="00187DED">
              <w:rPr>
                <w:noProof/>
                <w:webHidden/>
              </w:rPr>
              <w:fldChar w:fldCharType="begin"/>
            </w:r>
            <w:r w:rsidR="00187DED">
              <w:rPr>
                <w:noProof/>
                <w:webHidden/>
              </w:rPr>
              <w:instrText xml:space="preserve"> PAGEREF _Toc82346193 \h </w:instrText>
            </w:r>
            <w:r w:rsidR="00187DED">
              <w:rPr>
                <w:noProof/>
                <w:webHidden/>
              </w:rPr>
            </w:r>
            <w:r w:rsidR="00187DED">
              <w:rPr>
                <w:noProof/>
                <w:webHidden/>
              </w:rPr>
              <w:fldChar w:fldCharType="separate"/>
            </w:r>
            <w:r w:rsidR="00187DED">
              <w:rPr>
                <w:noProof/>
                <w:webHidden/>
              </w:rPr>
              <w:t>10</w:t>
            </w:r>
            <w:r w:rsidR="00187DED">
              <w:rPr>
                <w:noProof/>
                <w:webHidden/>
              </w:rPr>
              <w:fldChar w:fldCharType="end"/>
            </w:r>
          </w:hyperlink>
        </w:p>
        <w:p w:rsidR="00187DED" w:rsidRDefault="00DB6575">
          <w:pPr>
            <w:pStyle w:val="T2"/>
            <w:tabs>
              <w:tab w:val="left" w:pos="880"/>
              <w:tab w:val="right" w:leader="dot" w:pos="9062"/>
            </w:tabs>
            <w:rPr>
              <w:rFonts w:asciiTheme="minorHAnsi" w:eastAsiaTheme="minorEastAsia" w:hAnsiTheme="minorHAnsi" w:cstheme="minorBidi"/>
              <w:noProof/>
              <w:lang w:eastAsia="tr-TR"/>
            </w:rPr>
          </w:pPr>
          <w:hyperlink w:anchor="_Toc82346194" w:history="1">
            <w:r w:rsidR="00187DED" w:rsidRPr="003914B7">
              <w:rPr>
                <w:rStyle w:val="Kpr"/>
                <w:rFonts w:cstheme="minorHAnsi"/>
                <w:noProof/>
              </w:rPr>
              <w:t>1.1.</w:t>
            </w:r>
            <w:r w:rsidR="00187DED">
              <w:rPr>
                <w:rFonts w:asciiTheme="minorHAnsi" w:eastAsiaTheme="minorEastAsia" w:hAnsiTheme="minorHAnsi" w:cstheme="minorBidi"/>
                <w:noProof/>
                <w:lang w:eastAsia="tr-TR"/>
              </w:rPr>
              <w:tab/>
            </w:r>
            <w:r w:rsidR="00187DED" w:rsidRPr="003914B7">
              <w:rPr>
                <w:rStyle w:val="Kpr"/>
                <w:rFonts w:cstheme="minorHAnsi"/>
                <w:noProof/>
              </w:rPr>
              <w:t>Havza ve Havza Restorasyonu Nedir?</w:t>
            </w:r>
            <w:r w:rsidR="00187DED">
              <w:rPr>
                <w:noProof/>
                <w:webHidden/>
              </w:rPr>
              <w:tab/>
            </w:r>
            <w:r w:rsidR="00187DED">
              <w:rPr>
                <w:noProof/>
                <w:webHidden/>
              </w:rPr>
              <w:fldChar w:fldCharType="begin"/>
            </w:r>
            <w:r w:rsidR="00187DED">
              <w:rPr>
                <w:noProof/>
                <w:webHidden/>
              </w:rPr>
              <w:instrText xml:space="preserve"> PAGEREF _Toc82346194 \h </w:instrText>
            </w:r>
            <w:r w:rsidR="00187DED">
              <w:rPr>
                <w:noProof/>
                <w:webHidden/>
              </w:rPr>
            </w:r>
            <w:r w:rsidR="00187DED">
              <w:rPr>
                <w:noProof/>
                <w:webHidden/>
              </w:rPr>
              <w:fldChar w:fldCharType="separate"/>
            </w:r>
            <w:r w:rsidR="00187DED">
              <w:rPr>
                <w:noProof/>
                <w:webHidden/>
              </w:rPr>
              <w:t>10</w:t>
            </w:r>
            <w:r w:rsidR="00187DED">
              <w:rPr>
                <w:noProof/>
                <w:webHidden/>
              </w:rPr>
              <w:fldChar w:fldCharType="end"/>
            </w:r>
          </w:hyperlink>
        </w:p>
        <w:p w:rsidR="00187DED" w:rsidRDefault="00DB6575">
          <w:pPr>
            <w:pStyle w:val="T3"/>
            <w:tabs>
              <w:tab w:val="right" w:leader="dot" w:pos="9062"/>
            </w:tabs>
            <w:rPr>
              <w:rFonts w:asciiTheme="minorHAnsi" w:eastAsiaTheme="minorEastAsia" w:hAnsiTheme="minorHAnsi" w:cstheme="minorBidi"/>
              <w:noProof/>
              <w:lang w:eastAsia="tr-TR"/>
            </w:rPr>
          </w:pPr>
          <w:hyperlink w:anchor="_Toc82346195" w:history="1">
            <w:r w:rsidR="00187DED" w:rsidRPr="003914B7">
              <w:rPr>
                <w:rStyle w:val="Kpr"/>
                <w:noProof/>
              </w:rPr>
              <w:t>Ekosistem</w:t>
            </w:r>
            <w:r w:rsidR="00187DED">
              <w:rPr>
                <w:noProof/>
                <w:webHidden/>
              </w:rPr>
              <w:tab/>
            </w:r>
            <w:r w:rsidR="00187DED">
              <w:rPr>
                <w:noProof/>
                <w:webHidden/>
              </w:rPr>
              <w:fldChar w:fldCharType="begin"/>
            </w:r>
            <w:r w:rsidR="00187DED">
              <w:rPr>
                <w:noProof/>
                <w:webHidden/>
              </w:rPr>
              <w:instrText xml:space="preserve"> PAGEREF _Toc82346195 \h </w:instrText>
            </w:r>
            <w:r w:rsidR="00187DED">
              <w:rPr>
                <w:noProof/>
                <w:webHidden/>
              </w:rPr>
            </w:r>
            <w:r w:rsidR="00187DED">
              <w:rPr>
                <w:noProof/>
                <w:webHidden/>
              </w:rPr>
              <w:fldChar w:fldCharType="separate"/>
            </w:r>
            <w:r w:rsidR="00187DED">
              <w:rPr>
                <w:noProof/>
                <w:webHidden/>
              </w:rPr>
              <w:t>10</w:t>
            </w:r>
            <w:r w:rsidR="00187DED">
              <w:rPr>
                <w:noProof/>
                <w:webHidden/>
              </w:rPr>
              <w:fldChar w:fldCharType="end"/>
            </w:r>
          </w:hyperlink>
        </w:p>
        <w:p w:rsidR="00187DED" w:rsidRDefault="00DB6575">
          <w:pPr>
            <w:pStyle w:val="T3"/>
            <w:tabs>
              <w:tab w:val="right" w:leader="dot" w:pos="9062"/>
            </w:tabs>
            <w:rPr>
              <w:rFonts w:asciiTheme="minorHAnsi" w:eastAsiaTheme="minorEastAsia" w:hAnsiTheme="minorHAnsi" w:cstheme="minorBidi"/>
              <w:noProof/>
              <w:lang w:eastAsia="tr-TR"/>
            </w:rPr>
          </w:pPr>
          <w:hyperlink w:anchor="_Toc82346196" w:history="1">
            <w:r w:rsidR="00187DED" w:rsidRPr="003914B7">
              <w:rPr>
                <w:rStyle w:val="Kpr"/>
                <w:noProof/>
              </w:rPr>
              <w:t>Peyzaj (Landscape)</w:t>
            </w:r>
            <w:r w:rsidR="00187DED">
              <w:rPr>
                <w:noProof/>
                <w:webHidden/>
              </w:rPr>
              <w:tab/>
            </w:r>
            <w:r w:rsidR="00187DED">
              <w:rPr>
                <w:noProof/>
                <w:webHidden/>
              </w:rPr>
              <w:fldChar w:fldCharType="begin"/>
            </w:r>
            <w:r w:rsidR="00187DED">
              <w:rPr>
                <w:noProof/>
                <w:webHidden/>
              </w:rPr>
              <w:instrText xml:space="preserve"> PAGEREF _Toc82346196 \h </w:instrText>
            </w:r>
            <w:r w:rsidR="00187DED">
              <w:rPr>
                <w:noProof/>
                <w:webHidden/>
              </w:rPr>
            </w:r>
            <w:r w:rsidR="00187DED">
              <w:rPr>
                <w:noProof/>
                <w:webHidden/>
              </w:rPr>
              <w:fldChar w:fldCharType="separate"/>
            </w:r>
            <w:r w:rsidR="00187DED">
              <w:rPr>
                <w:noProof/>
                <w:webHidden/>
              </w:rPr>
              <w:t>10</w:t>
            </w:r>
            <w:r w:rsidR="00187DED">
              <w:rPr>
                <w:noProof/>
                <w:webHidden/>
              </w:rPr>
              <w:fldChar w:fldCharType="end"/>
            </w:r>
          </w:hyperlink>
        </w:p>
        <w:p w:rsidR="00187DED" w:rsidRDefault="00DB6575">
          <w:pPr>
            <w:pStyle w:val="T3"/>
            <w:tabs>
              <w:tab w:val="right" w:leader="dot" w:pos="9062"/>
            </w:tabs>
            <w:rPr>
              <w:rFonts w:asciiTheme="minorHAnsi" w:eastAsiaTheme="minorEastAsia" w:hAnsiTheme="minorHAnsi" w:cstheme="minorBidi"/>
              <w:noProof/>
              <w:lang w:eastAsia="tr-TR"/>
            </w:rPr>
          </w:pPr>
          <w:hyperlink w:anchor="_Toc82346197" w:history="1">
            <w:r w:rsidR="00187DED" w:rsidRPr="003914B7">
              <w:rPr>
                <w:rStyle w:val="Kpr"/>
                <w:noProof/>
              </w:rPr>
              <w:t>Entegre Peyzaj Yönetimi (Integrated Landscape Management)</w:t>
            </w:r>
            <w:r w:rsidR="00187DED">
              <w:rPr>
                <w:noProof/>
                <w:webHidden/>
              </w:rPr>
              <w:tab/>
            </w:r>
            <w:r w:rsidR="00187DED">
              <w:rPr>
                <w:noProof/>
                <w:webHidden/>
              </w:rPr>
              <w:fldChar w:fldCharType="begin"/>
            </w:r>
            <w:r w:rsidR="00187DED">
              <w:rPr>
                <w:noProof/>
                <w:webHidden/>
              </w:rPr>
              <w:instrText xml:space="preserve"> PAGEREF _Toc82346197 \h </w:instrText>
            </w:r>
            <w:r w:rsidR="00187DED">
              <w:rPr>
                <w:noProof/>
                <w:webHidden/>
              </w:rPr>
            </w:r>
            <w:r w:rsidR="00187DED">
              <w:rPr>
                <w:noProof/>
                <w:webHidden/>
              </w:rPr>
              <w:fldChar w:fldCharType="separate"/>
            </w:r>
            <w:r w:rsidR="00187DED">
              <w:rPr>
                <w:noProof/>
                <w:webHidden/>
              </w:rPr>
              <w:t>11</w:t>
            </w:r>
            <w:r w:rsidR="00187DED">
              <w:rPr>
                <w:noProof/>
                <w:webHidden/>
              </w:rPr>
              <w:fldChar w:fldCharType="end"/>
            </w:r>
          </w:hyperlink>
        </w:p>
        <w:p w:rsidR="00187DED" w:rsidRDefault="00DB6575">
          <w:pPr>
            <w:pStyle w:val="T2"/>
            <w:tabs>
              <w:tab w:val="left" w:pos="880"/>
              <w:tab w:val="right" w:leader="dot" w:pos="9062"/>
            </w:tabs>
            <w:rPr>
              <w:rFonts w:asciiTheme="minorHAnsi" w:eastAsiaTheme="minorEastAsia" w:hAnsiTheme="minorHAnsi" w:cstheme="minorBidi"/>
              <w:noProof/>
              <w:lang w:eastAsia="tr-TR"/>
            </w:rPr>
          </w:pPr>
          <w:hyperlink w:anchor="_Toc82346198" w:history="1">
            <w:r w:rsidR="00187DED" w:rsidRPr="003914B7">
              <w:rPr>
                <w:rStyle w:val="Kpr"/>
                <w:rFonts w:cstheme="minorHAnsi"/>
                <w:noProof/>
              </w:rPr>
              <w:t>1.2.</w:t>
            </w:r>
            <w:r w:rsidR="00187DED">
              <w:rPr>
                <w:rFonts w:asciiTheme="minorHAnsi" w:eastAsiaTheme="minorEastAsia" w:hAnsiTheme="minorHAnsi" w:cstheme="minorBidi"/>
                <w:noProof/>
                <w:lang w:eastAsia="tr-TR"/>
              </w:rPr>
              <w:tab/>
            </w:r>
            <w:r w:rsidR="00187DED" w:rsidRPr="003914B7">
              <w:rPr>
                <w:rStyle w:val="Kpr"/>
                <w:rFonts w:cstheme="minorHAnsi"/>
                <w:noProof/>
              </w:rPr>
              <w:t>Ulusal Havza Rehabilitasyonu Stratejisine Genel Bakış</w:t>
            </w:r>
            <w:r w:rsidR="00187DED">
              <w:rPr>
                <w:noProof/>
                <w:webHidden/>
              </w:rPr>
              <w:tab/>
            </w:r>
            <w:r w:rsidR="00187DED">
              <w:rPr>
                <w:noProof/>
                <w:webHidden/>
              </w:rPr>
              <w:fldChar w:fldCharType="begin"/>
            </w:r>
            <w:r w:rsidR="00187DED">
              <w:rPr>
                <w:noProof/>
                <w:webHidden/>
              </w:rPr>
              <w:instrText xml:space="preserve"> PAGEREF _Toc82346198 \h </w:instrText>
            </w:r>
            <w:r w:rsidR="00187DED">
              <w:rPr>
                <w:noProof/>
                <w:webHidden/>
              </w:rPr>
            </w:r>
            <w:r w:rsidR="00187DED">
              <w:rPr>
                <w:noProof/>
                <w:webHidden/>
              </w:rPr>
              <w:fldChar w:fldCharType="separate"/>
            </w:r>
            <w:r w:rsidR="00187DED">
              <w:rPr>
                <w:noProof/>
                <w:webHidden/>
              </w:rPr>
              <w:t>11</w:t>
            </w:r>
            <w:r w:rsidR="00187DED">
              <w:rPr>
                <w:noProof/>
                <w:webHidden/>
              </w:rPr>
              <w:fldChar w:fldCharType="end"/>
            </w:r>
          </w:hyperlink>
        </w:p>
        <w:p w:rsidR="00187DED" w:rsidRDefault="00DB6575">
          <w:pPr>
            <w:pStyle w:val="T2"/>
            <w:tabs>
              <w:tab w:val="left" w:pos="880"/>
              <w:tab w:val="right" w:leader="dot" w:pos="9062"/>
            </w:tabs>
            <w:rPr>
              <w:rFonts w:asciiTheme="minorHAnsi" w:eastAsiaTheme="minorEastAsia" w:hAnsiTheme="minorHAnsi" w:cstheme="minorBidi"/>
              <w:noProof/>
              <w:lang w:eastAsia="tr-TR"/>
            </w:rPr>
          </w:pPr>
          <w:hyperlink w:anchor="_Toc82346199" w:history="1">
            <w:r w:rsidR="00187DED" w:rsidRPr="003914B7">
              <w:rPr>
                <w:rStyle w:val="Kpr"/>
                <w:rFonts w:cstheme="minorHAnsi"/>
                <w:noProof/>
              </w:rPr>
              <w:t>1.3.</w:t>
            </w:r>
            <w:r w:rsidR="00187DED">
              <w:rPr>
                <w:rFonts w:asciiTheme="minorHAnsi" w:eastAsiaTheme="minorEastAsia" w:hAnsiTheme="minorHAnsi" w:cstheme="minorBidi"/>
                <w:noProof/>
                <w:lang w:eastAsia="tr-TR"/>
              </w:rPr>
              <w:tab/>
            </w:r>
            <w:r w:rsidR="00187DED" w:rsidRPr="003914B7">
              <w:rPr>
                <w:rStyle w:val="Kpr"/>
                <w:rFonts w:cstheme="minorHAnsi"/>
                <w:noProof/>
              </w:rPr>
              <w:t>Strateji Belgesinin Amaç ve Kapsamı</w:t>
            </w:r>
            <w:r w:rsidR="00187DED">
              <w:rPr>
                <w:noProof/>
                <w:webHidden/>
              </w:rPr>
              <w:tab/>
            </w:r>
            <w:r w:rsidR="00187DED">
              <w:rPr>
                <w:noProof/>
                <w:webHidden/>
              </w:rPr>
              <w:fldChar w:fldCharType="begin"/>
            </w:r>
            <w:r w:rsidR="00187DED">
              <w:rPr>
                <w:noProof/>
                <w:webHidden/>
              </w:rPr>
              <w:instrText xml:space="preserve"> PAGEREF _Toc82346199 \h </w:instrText>
            </w:r>
            <w:r w:rsidR="00187DED">
              <w:rPr>
                <w:noProof/>
                <w:webHidden/>
              </w:rPr>
            </w:r>
            <w:r w:rsidR="00187DED">
              <w:rPr>
                <w:noProof/>
                <w:webHidden/>
              </w:rPr>
              <w:fldChar w:fldCharType="separate"/>
            </w:r>
            <w:r w:rsidR="00187DED">
              <w:rPr>
                <w:noProof/>
                <w:webHidden/>
              </w:rPr>
              <w:t>11</w:t>
            </w:r>
            <w:r w:rsidR="00187DED">
              <w:rPr>
                <w:noProof/>
                <w:webHidden/>
              </w:rPr>
              <w:fldChar w:fldCharType="end"/>
            </w:r>
          </w:hyperlink>
        </w:p>
        <w:p w:rsidR="00187DED" w:rsidRDefault="00DB6575">
          <w:pPr>
            <w:pStyle w:val="T2"/>
            <w:tabs>
              <w:tab w:val="left" w:pos="880"/>
              <w:tab w:val="right" w:leader="dot" w:pos="9062"/>
            </w:tabs>
            <w:rPr>
              <w:rFonts w:asciiTheme="minorHAnsi" w:eastAsiaTheme="minorEastAsia" w:hAnsiTheme="minorHAnsi" w:cstheme="minorBidi"/>
              <w:noProof/>
              <w:lang w:eastAsia="tr-TR"/>
            </w:rPr>
          </w:pPr>
          <w:hyperlink w:anchor="_Toc82346200" w:history="1">
            <w:r w:rsidR="00187DED" w:rsidRPr="003914B7">
              <w:rPr>
                <w:rStyle w:val="Kpr"/>
                <w:rFonts w:cstheme="minorHAnsi"/>
                <w:noProof/>
              </w:rPr>
              <w:t>1.4.</w:t>
            </w:r>
            <w:r w:rsidR="00187DED">
              <w:rPr>
                <w:rFonts w:asciiTheme="minorHAnsi" w:eastAsiaTheme="minorEastAsia" w:hAnsiTheme="minorHAnsi" w:cstheme="minorBidi"/>
                <w:noProof/>
                <w:lang w:eastAsia="tr-TR"/>
              </w:rPr>
              <w:tab/>
            </w:r>
            <w:r w:rsidR="00187DED" w:rsidRPr="003914B7">
              <w:rPr>
                <w:rStyle w:val="Kpr"/>
                <w:rFonts w:cstheme="minorHAnsi"/>
                <w:noProof/>
              </w:rPr>
              <w:t>Stratejik Öncelik Alanlarının Belirlenmesi</w:t>
            </w:r>
            <w:r w:rsidR="00187DED">
              <w:rPr>
                <w:noProof/>
                <w:webHidden/>
              </w:rPr>
              <w:tab/>
            </w:r>
            <w:r w:rsidR="00187DED">
              <w:rPr>
                <w:noProof/>
                <w:webHidden/>
              </w:rPr>
              <w:fldChar w:fldCharType="begin"/>
            </w:r>
            <w:r w:rsidR="00187DED">
              <w:rPr>
                <w:noProof/>
                <w:webHidden/>
              </w:rPr>
              <w:instrText xml:space="preserve"> PAGEREF _Toc82346200 \h </w:instrText>
            </w:r>
            <w:r w:rsidR="00187DED">
              <w:rPr>
                <w:noProof/>
                <w:webHidden/>
              </w:rPr>
            </w:r>
            <w:r w:rsidR="00187DED">
              <w:rPr>
                <w:noProof/>
                <w:webHidden/>
              </w:rPr>
              <w:fldChar w:fldCharType="separate"/>
            </w:r>
            <w:r w:rsidR="00187DED">
              <w:rPr>
                <w:noProof/>
                <w:webHidden/>
              </w:rPr>
              <w:t>11</w:t>
            </w:r>
            <w:r w:rsidR="00187DED">
              <w:rPr>
                <w:noProof/>
                <w:webHidden/>
              </w:rPr>
              <w:fldChar w:fldCharType="end"/>
            </w:r>
          </w:hyperlink>
        </w:p>
        <w:p w:rsidR="00187DED" w:rsidRDefault="00DB6575">
          <w:pPr>
            <w:pStyle w:val="T2"/>
            <w:tabs>
              <w:tab w:val="left" w:pos="880"/>
              <w:tab w:val="right" w:leader="dot" w:pos="9062"/>
            </w:tabs>
            <w:rPr>
              <w:rFonts w:asciiTheme="minorHAnsi" w:eastAsiaTheme="minorEastAsia" w:hAnsiTheme="minorHAnsi" w:cstheme="minorBidi"/>
              <w:noProof/>
              <w:lang w:eastAsia="tr-TR"/>
            </w:rPr>
          </w:pPr>
          <w:hyperlink w:anchor="_Toc82346201" w:history="1">
            <w:r w:rsidR="00187DED" w:rsidRPr="003914B7">
              <w:rPr>
                <w:rStyle w:val="Kpr"/>
                <w:rFonts w:cstheme="minorHAnsi"/>
                <w:noProof/>
              </w:rPr>
              <w:t>1.5.</w:t>
            </w:r>
            <w:r w:rsidR="00187DED">
              <w:rPr>
                <w:rFonts w:asciiTheme="minorHAnsi" w:eastAsiaTheme="minorEastAsia" w:hAnsiTheme="minorHAnsi" w:cstheme="minorBidi"/>
                <w:noProof/>
                <w:lang w:eastAsia="tr-TR"/>
              </w:rPr>
              <w:tab/>
            </w:r>
            <w:r w:rsidR="00187DED" w:rsidRPr="003914B7">
              <w:rPr>
                <w:rStyle w:val="Kpr"/>
                <w:rFonts w:cstheme="minorHAnsi"/>
                <w:noProof/>
              </w:rPr>
              <w:t>Stratejinin Dayanakları</w:t>
            </w:r>
            <w:r w:rsidR="00187DED">
              <w:rPr>
                <w:noProof/>
                <w:webHidden/>
              </w:rPr>
              <w:tab/>
            </w:r>
            <w:r w:rsidR="00187DED">
              <w:rPr>
                <w:noProof/>
                <w:webHidden/>
              </w:rPr>
              <w:fldChar w:fldCharType="begin"/>
            </w:r>
            <w:r w:rsidR="00187DED">
              <w:rPr>
                <w:noProof/>
                <w:webHidden/>
              </w:rPr>
              <w:instrText xml:space="preserve"> PAGEREF _Toc82346201 \h </w:instrText>
            </w:r>
            <w:r w:rsidR="00187DED">
              <w:rPr>
                <w:noProof/>
                <w:webHidden/>
              </w:rPr>
            </w:r>
            <w:r w:rsidR="00187DED">
              <w:rPr>
                <w:noProof/>
                <w:webHidden/>
              </w:rPr>
              <w:fldChar w:fldCharType="separate"/>
            </w:r>
            <w:r w:rsidR="00187DED">
              <w:rPr>
                <w:noProof/>
                <w:webHidden/>
              </w:rPr>
              <w:t>12</w:t>
            </w:r>
            <w:r w:rsidR="00187DED">
              <w:rPr>
                <w:noProof/>
                <w:webHidden/>
              </w:rPr>
              <w:fldChar w:fldCharType="end"/>
            </w:r>
          </w:hyperlink>
        </w:p>
        <w:p w:rsidR="00187DED" w:rsidRDefault="00DB6575">
          <w:pPr>
            <w:pStyle w:val="T3"/>
            <w:tabs>
              <w:tab w:val="left" w:pos="1320"/>
              <w:tab w:val="right" w:leader="dot" w:pos="9062"/>
            </w:tabs>
            <w:rPr>
              <w:rFonts w:asciiTheme="minorHAnsi" w:eastAsiaTheme="minorEastAsia" w:hAnsiTheme="minorHAnsi" w:cstheme="minorBidi"/>
              <w:noProof/>
              <w:lang w:eastAsia="tr-TR"/>
            </w:rPr>
          </w:pPr>
          <w:hyperlink w:anchor="_Toc82346202" w:history="1">
            <w:r w:rsidR="00187DED" w:rsidRPr="003914B7">
              <w:rPr>
                <w:rStyle w:val="Kpr"/>
                <w:rFonts w:cstheme="minorHAnsi"/>
                <w:noProof/>
              </w:rPr>
              <w:t>1.5.1.</w:t>
            </w:r>
            <w:r w:rsidR="00187DED">
              <w:rPr>
                <w:rFonts w:asciiTheme="minorHAnsi" w:eastAsiaTheme="minorEastAsia" w:hAnsiTheme="minorHAnsi" w:cstheme="minorBidi"/>
                <w:noProof/>
                <w:lang w:eastAsia="tr-TR"/>
              </w:rPr>
              <w:tab/>
            </w:r>
            <w:r w:rsidR="00187DED" w:rsidRPr="003914B7">
              <w:rPr>
                <w:rStyle w:val="Kpr"/>
                <w:rFonts w:cstheme="minorHAnsi"/>
                <w:noProof/>
              </w:rPr>
              <w:t>Anayasa’da Yer Alan Hususlar</w:t>
            </w:r>
            <w:r w:rsidR="00187DED">
              <w:rPr>
                <w:noProof/>
                <w:webHidden/>
              </w:rPr>
              <w:tab/>
            </w:r>
            <w:r w:rsidR="00187DED">
              <w:rPr>
                <w:noProof/>
                <w:webHidden/>
              </w:rPr>
              <w:fldChar w:fldCharType="begin"/>
            </w:r>
            <w:r w:rsidR="00187DED">
              <w:rPr>
                <w:noProof/>
                <w:webHidden/>
              </w:rPr>
              <w:instrText xml:space="preserve"> PAGEREF _Toc82346202 \h </w:instrText>
            </w:r>
            <w:r w:rsidR="00187DED">
              <w:rPr>
                <w:noProof/>
                <w:webHidden/>
              </w:rPr>
            </w:r>
            <w:r w:rsidR="00187DED">
              <w:rPr>
                <w:noProof/>
                <w:webHidden/>
              </w:rPr>
              <w:fldChar w:fldCharType="separate"/>
            </w:r>
            <w:r w:rsidR="00187DED">
              <w:rPr>
                <w:noProof/>
                <w:webHidden/>
              </w:rPr>
              <w:t>12</w:t>
            </w:r>
            <w:r w:rsidR="00187DED">
              <w:rPr>
                <w:noProof/>
                <w:webHidden/>
              </w:rPr>
              <w:fldChar w:fldCharType="end"/>
            </w:r>
          </w:hyperlink>
        </w:p>
        <w:p w:rsidR="00187DED" w:rsidRDefault="00DB6575">
          <w:pPr>
            <w:pStyle w:val="T3"/>
            <w:tabs>
              <w:tab w:val="left" w:pos="1320"/>
              <w:tab w:val="right" w:leader="dot" w:pos="9062"/>
            </w:tabs>
            <w:rPr>
              <w:rFonts w:asciiTheme="minorHAnsi" w:eastAsiaTheme="minorEastAsia" w:hAnsiTheme="minorHAnsi" w:cstheme="minorBidi"/>
              <w:noProof/>
              <w:lang w:eastAsia="tr-TR"/>
            </w:rPr>
          </w:pPr>
          <w:hyperlink w:anchor="_Toc82346203" w:history="1">
            <w:r w:rsidR="00187DED" w:rsidRPr="003914B7">
              <w:rPr>
                <w:rStyle w:val="Kpr"/>
                <w:rFonts w:cstheme="minorHAnsi"/>
                <w:noProof/>
              </w:rPr>
              <w:t>1.5.2.</w:t>
            </w:r>
            <w:r w:rsidR="00187DED">
              <w:rPr>
                <w:rFonts w:asciiTheme="minorHAnsi" w:eastAsiaTheme="minorEastAsia" w:hAnsiTheme="minorHAnsi" w:cstheme="minorBidi"/>
                <w:noProof/>
                <w:lang w:eastAsia="tr-TR"/>
              </w:rPr>
              <w:tab/>
            </w:r>
            <w:r w:rsidR="00187DED" w:rsidRPr="003914B7">
              <w:rPr>
                <w:rStyle w:val="Kpr"/>
                <w:rFonts w:cstheme="minorHAnsi"/>
                <w:noProof/>
              </w:rPr>
              <w:t>TBMM’ce Onaylanan Sözleşmeler</w:t>
            </w:r>
            <w:r w:rsidR="00187DED">
              <w:rPr>
                <w:noProof/>
                <w:webHidden/>
              </w:rPr>
              <w:tab/>
            </w:r>
            <w:r w:rsidR="00187DED">
              <w:rPr>
                <w:noProof/>
                <w:webHidden/>
              </w:rPr>
              <w:fldChar w:fldCharType="begin"/>
            </w:r>
            <w:r w:rsidR="00187DED">
              <w:rPr>
                <w:noProof/>
                <w:webHidden/>
              </w:rPr>
              <w:instrText xml:space="preserve"> PAGEREF _Toc82346203 \h </w:instrText>
            </w:r>
            <w:r w:rsidR="00187DED">
              <w:rPr>
                <w:noProof/>
                <w:webHidden/>
              </w:rPr>
            </w:r>
            <w:r w:rsidR="00187DED">
              <w:rPr>
                <w:noProof/>
                <w:webHidden/>
              </w:rPr>
              <w:fldChar w:fldCharType="separate"/>
            </w:r>
            <w:r w:rsidR="00187DED">
              <w:rPr>
                <w:noProof/>
                <w:webHidden/>
              </w:rPr>
              <w:t>14</w:t>
            </w:r>
            <w:r w:rsidR="00187DED">
              <w:rPr>
                <w:noProof/>
                <w:webHidden/>
              </w:rPr>
              <w:fldChar w:fldCharType="end"/>
            </w:r>
          </w:hyperlink>
        </w:p>
        <w:p w:rsidR="00187DED" w:rsidRDefault="00DB6575">
          <w:pPr>
            <w:pStyle w:val="T3"/>
            <w:tabs>
              <w:tab w:val="left" w:pos="1320"/>
              <w:tab w:val="right" w:leader="dot" w:pos="9062"/>
            </w:tabs>
            <w:rPr>
              <w:rFonts w:asciiTheme="minorHAnsi" w:eastAsiaTheme="minorEastAsia" w:hAnsiTheme="minorHAnsi" w:cstheme="minorBidi"/>
              <w:noProof/>
              <w:lang w:eastAsia="tr-TR"/>
            </w:rPr>
          </w:pPr>
          <w:hyperlink w:anchor="_Toc82346204" w:history="1">
            <w:r w:rsidR="00187DED" w:rsidRPr="003914B7">
              <w:rPr>
                <w:rStyle w:val="Kpr"/>
                <w:rFonts w:cstheme="minorHAnsi"/>
                <w:noProof/>
              </w:rPr>
              <w:t>1.5.3.</w:t>
            </w:r>
            <w:r w:rsidR="00187DED">
              <w:rPr>
                <w:rFonts w:asciiTheme="minorHAnsi" w:eastAsiaTheme="minorEastAsia" w:hAnsiTheme="minorHAnsi" w:cstheme="minorBidi"/>
                <w:noProof/>
                <w:lang w:eastAsia="tr-TR"/>
              </w:rPr>
              <w:tab/>
            </w:r>
            <w:r w:rsidR="00187DED" w:rsidRPr="003914B7">
              <w:rPr>
                <w:rStyle w:val="Kpr"/>
                <w:rFonts w:cstheme="minorHAnsi"/>
                <w:noProof/>
              </w:rPr>
              <w:t>Onbirinci Kalkınma Planı ile Bağlantısı</w:t>
            </w:r>
            <w:r w:rsidR="00187DED">
              <w:rPr>
                <w:noProof/>
                <w:webHidden/>
              </w:rPr>
              <w:tab/>
            </w:r>
            <w:r w:rsidR="00187DED">
              <w:rPr>
                <w:noProof/>
                <w:webHidden/>
              </w:rPr>
              <w:fldChar w:fldCharType="begin"/>
            </w:r>
            <w:r w:rsidR="00187DED">
              <w:rPr>
                <w:noProof/>
                <w:webHidden/>
              </w:rPr>
              <w:instrText xml:space="preserve"> PAGEREF _Toc82346204 \h </w:instrText>
            </w:r>
            <w:r w:rsidR="00187DED">
              <w:rPr>
                <w:noProof/>
                <w:webHidden/>
              </w:rPr>
            </w:r>
            <w:r w:rsidR="00187DED">
              <w:rPr>
                <w:noProof/>
                <w:webHidden/>
              </w:rPr>
              <w:fldChar w:fldCharType="separate"/>
            </w:r>
            <w:r w:rsidR="00187DED">
              <w:rPr>
                <w:noProof/>
                <w:webHidden/>
              </w:rPr>
              <w:t>15</w:t>
            </w:r>
            <w:r w:rsidR="00187DED">
              <w:rPr>
                <w:noProof/>
                <w:webHidden/>
              </w:rPr>
              <w:fldChar w:fldCharType="end"/>
            </w:r>
          </w:hyperlink>
        </w:p>
        <w:p w:rsidR="00187DED" w:rsidRDefault="00DB6575">
          <w:pPr>
            <w:pStyle w:val="T3"/>
            <w:tabs>
              <w:tab w:val="left" w:pos="1320"/>
              <w:tab w:val="right" w:leader="dot" w:pos="9062"/>
            </w:tabs>
            <w:rPr>
              <w:rFonts w:asciiTheme="minorHAnsi" w:eastAsiaTheme="minorEastAsia" w:hAnsiTheme="minorHAnsi" w:cstheme="minorBidi"/>
              <w:noProof/>
              <w:lang w:eastAsia="tr-TR"/>
            </w:rPr>
          </w:pPr>
          <w:hyperlink w:anchor="_Toc82346205" w:history="1">
            <w:r w:rsidR="00187DED" w:rsidRPr="003914B7">
              <w:rPr>
                <w:rStyle w:val="Kpr"/>
                <w:rFonts w:cstheme="minorHAnsi"/>
                <w:noProof/>
              </w:rPr>
              <w:t>1.5.4.</w:t>
            </w:r>
            <w:r w:rsidR="00187DED">
              <w:rPr>
                <w:rFonts w:asciiTheme="minorHAnsi" w:eastAsiaTheme="minorEastAsia" w:hAnsiTheme="minorHAnsi" w:cstheme="minorBidi"/>
                <w:noProof/>
                <w:lang w:eastAsia="tr-TR"/>
              </w:rPr>
              <w:tab/>
            </w:r>
            <w:r w:rsidR="00187DED" w:rsidRPr="003914B7">
              <w:rPr>
                <w:rStyle w:val="Kpr"/>
                <w:rFonts w:cstheme="minorHAnsi"/>
                <w:noProof/>
              </w:rPr>
              <w:t>İlgili Kanun ve Cumhurbaşkanlığı Kararnameleri</w:t>
            </w:r>
            <w:r w:rsidR="00187DED">
              <w:rPr>
                <w:noProof/>
                <w:webHidden/>
              </w:rPr>
              <w:tab/>
            </w:r>
            <w:r w:rsidR="00187DED">
              <w:rPr>
                <w:noProof/>
                <w:webHidden/>
              </w:rPr>
              <w:fldChar w:fldCharType="begin"/>
            </w:r>
            <w:r w:rsidR="00187DED">
              <w:rPr>
                <w:noProof/>
                <w:webHidden/>
              </w:rPr>
              <w:instrText xml:space="preserve"> PAGEREF _Toc82346205 \h </w:instrText>
            </w:r>
            <w:r w:rsidR="00187DED">
              <w:rPr>
                <w:noProof/>
                <w:webHidden/>
              </w:rPr>
            </w:r>
            <w:r w:rsidR="00187DED">
              <w:rPr>
                <w:noProof/>
                <w:webHidden/>
              </w:rPr>
              <w:fldChar w:fldCharType="separate"/>
            </w:r>
            <w:r w:rsidR="00187DED">
              <w:rPr>
                <w:noProof/>
                <w:webHidden/>
              </w:rPr>
              <w:t>16</w:t>
            </w:r>
            <w:r w:rsidR="00187DED">
              <w:rPr>
                <w:noProof/>
                <w:webHidden/>
              </w:rPr>
              <w:fldChar w:fldCharType="end"/>
            </w:r>
          </w:hyperlink>
        </w:p>
        <w:p w:rsidR="00187DED" w:rsidRDefault="00DB6575">
          <w:pPr>
            <w:pStyle w:val="T4"/>
            <w:tabs>
              <w:tab w:val="left" w:pos="1760"/>
              <w:tab w:val="right" w:leader="dot" w:pos="9062"/>
            </w:tabs>
            <w:rPr>
              <w:noProof/>
            </w:rPr>
          </w:pPr>
          <w:hyperlink w:anchor="_Toc82346206" w:history="1">
            <w:r w:rsidR="00187DED" w:rsidRPr="003914B7">
              <w:rPr>
                <w:rStyle w:val="Kpr"/>
                <w:rFonts w:cstheme="minorHAnsi"/>
                <w:noProof/>
              </w:rPr>
              <w:t>1.5.4.1.</w:t>
            </w:r>
            <w:r w:rsidR="00187DED">
              <w:rPr>
                <w:noProof/>
              </w:rPr>
              <w:tab/>
            </w:r>
            <w:r w:rsidR="00187DED" w:rsidRPr="003914B7">
              <w:rPr>
                <w:rStyle w:val="Kpr"/>
                <w:rFonts w:cstheme="minorHAnsi"/>
                <w:noProof/>
              </w:rPr>
              <w:t>Orman Kanunu</w:t>
            </w:r>
            <w:r w:rsidR="00187DED">
              <w:rPr>
                <w:noProof/>
                <w:webHidden/>
              </w:rPr>
              <w:tab/>
            </w:r>
            <w:r w:rsidR="00187DED">
              <w:rPr>
                <w:noProof/>
                <w:webHidden/>
              </w:rPr>
              <w:fldChar w:fldCharType="begin"/>
            </w:r>
            <w:r w:rsidR="00187DED">
              <w:rPr>
                <w:noProof/>
                <w:webHidden/>
              </w:rPr>
              <w:instrText xml:space="preserve"> PAGEREF _Toc82346206 \h </w:instrText>
            </w:r>
            <w:r w:rsidR="00187DED">
              <w:rPr>
                <w:noProof/>
                <w:webHidden/>
              </w:rPr>
            </w:r>
            <w:r w:rsidR="00187DED">
              <w:rPr>
                <w:noProof/>
                <w:webHidden/>
              </w:rPr>
              <w:fldChar w:fldCharType="separate"/>
            </w:r>
            <w:r w:rsidR="00187DED">
              <w:rPr>
                <w:noProof/>
                <w:webHidden/>
              </w:rPr>
              <w:t>16</w:t>
            </w:r>
            <w:r w:rsidR="00187DED">
              <w:rPr>
                <w:noProof/>
                <w:webHidden/>
              </w:rPr>
              <w:fldChar w:fldCharType="end"/>
            </w:r>
          </w:hyperlink>
        </w:p>
        <w:p w:rsidR="00187DED" w:rsidRDefault="00DB6575">
          <w:pPr>
            <w:pStyle w:val="T4"/>
            <w:tabs>
              <w:tab w:val="left" w:pos="1760"/>
              <w:tab w:val="right" w:leader="dot" w:pos="9062"/>
            </w:tabs>
            <w:rPr>
              <w:noProof/>
            </w:rPr>
          </w:pPr>
          <w:hyperlink w:anchor="_Toc82346207" w:history="1">
            <w:r w:rsidR="00187DED" w:rsidRPr="003914B7">
              <w:rPr>
                <w:rStyle w:val="Kpr"/>
                <w:rFonts w:cstheme="minorHAnsi"/>
                <w:noProof/>
              </w:rPr>
              <w:t>1.5.4.2.</w:t>
            </w:r>
            <w:r w:rsidR="00187DED">
              <w:rPr>
                <w:noProof/>
              </w:rPr>
              <w:tab/>
            </w:r>
            <w:r w:rsidR="00187DED" w:rsidRPr="003914B7">
              <w:rPr>
                <w:rStyle w:val="Kpr"/>
                <w:rFonts w:cstheme="minorHAnsi"/>
                <w:noProof/>
              </w:rPr>
              <w:t>4 Sayılı Cumhurbaşkanlığı Kararnamesi</w:t>
            </w:r>
            <w:r w:rsidR="00187DED">
              <w:rPr>
                <w:noProof/>
                <w:webHidden/>
              </w:rPr>
              <w:tab/>
            </w:r>
            <w:r w:rsidR="00187DED">
              <w:rPr>
                <w:noProof/>
                <w:webHidden/>
              </w:rPr>
              <w:fldChar w:fldCharType="begin"/>
            </w:r>
            <w:r w:rsidR="00187DED">
              <w:rPr>
                <w:noProof/>
                <w:webHidden/>
              </w:rPr>
              <w:instrText xml:space="preserve"> PAGEREF _Toc82346207 \h </w:instrText>
            </w:r>
            <w:r w:rsidR="00187DED">
              <w:rPr>
                <w:noProof/>
                <w:webHidden/>
              </w:rPr>
            </w:r>
            <w:r w:rsidR="00187DED">
              <w:rPr>
                <w:noProof/>
                <w:webHidden/>
              </w:rPr>
              <w:fldChar w:fldCharType="separate"/>
            </w:r>
            <w:r w:rsidR="00187DED">
              <w:rPr>
                <w:noProof/>
                <w:webHidden/>
              </w:rPr>
              <w:t>17</w:t>
            </w:r>
            <w:r w:rsidR="00187DED">
              <w:rPr>
                <w:noProof/>
                <w:webHidden/>
              </w:rPr>
              <w:fldChar w:fldCharType="end"/>
            </w:r>
          </w:hyperlink>
        </w:p>
        <w:p w:rsidR="00187DED" w:rsidRDefault="00DB6575">
          <w:pPr>
            <w:pStyle w:val="T4"/>
            <w:tabs>
              <w:tab w:val="left" w:pos="1760"/>
              <w:tab w:val="right" w:leader="dot" w:pos="9062"/>
            </w:tabs>
            <w:rPr>
              <w:noProof/>
            </w:rPr>
          </w:pPr>
          <w:hyperlink w:anchor="_Toc82346208" w:history="1">
            <w:r w:rsidR="00187DED" w:rsidRPr="003914B7">
              <w:rPr>
                <w:rStyle w:val="Kpr"/>
                <w:rFonts w:cstheme="minorHAnsi"/>
                <w:noProof/>
              </w:rPr>
              <w:t>1.5.4.3.</w:t>
            </w:r>
            <w:r w:rsidR="00187DED">
              <w:rPr>
                <w:noProof/>
              </w:rPr>
              <w:tab/>
            </w:r>
            <w:r w:rsidR="00187DED" w:rsidRPr="003914B7">
              <w:rPr>
                <w:rStyle w:val="Kpr"/>
                <w:rFonts w:cstheme="minorHAnsi"/>
                <w:noProof/>
              </w:rPr>
              <w:t>1 Sayılı Cumhurbaşkanlığı Kararnamesi</w:t>
            </w:r>
            <w:r w:rsidR="00187DED">
              <w:rPr>
                <w:noProof/>
                <w:webHidden/>
              </w:rPr>
              <w:tab/>
            </w:r>
            <w:r w:rsidR="00187DED">
              <w:rPr>
                <w:noProof/>
                <w:webHidden/>
              </w:rPr>
              <w:fldChar w:fldCharType="begin"/>
            </w:r>
            <w:r w:rsidR="00187DED">
              <w:rPr>
                <w:noProof/>
                <w:webHidden/>
              </w:rPr>
              <w:instrText xml:space="preserve"> PAGEREF _Toc82346208 \h </w:instrText>
            </w:r>
            <w:r w:rsidR="00187DED">
              <w:rPr>
                <w:noProof/>
                <w:webHidden/>
              </w:rPr>
            </w:r>
            <w:r w:rsidR="00187DED">
              <w:rPr>
                <w:noProof/>
                <w:webHidden/>
              </w:rPr>
              <w:fldChar w:fldCharType="separate"/>
            </w:r>
            <w:r w:rsidR="00187DED">
              <w:rPr>
                <w:noProof/>
                <w:webHidden/>
              </w:rPr>
              <w:t>17</w:t>
            </w:r>
            <w:r w:rsidR="00187DED">
              <w:rPr>
                <w:noProof/>
                <w:webHidden/>
              </w:rPr>
              <w:fldChar w:fldCharType="end"/>
            </w:r>
          </w:hyperlink>
        </w:p>
        <w:p w:rsidR="00187DED" w:rsidRDefault="00DB6575">
          <w:pPr>
            <w:pStyle w:val="T3"/>
            <w:tabs>
              <w:tab w:val="left" w:pos="1320"/>
              <w:tab w:val="right" w:leader="dot" w:pos="9062"/>
            </w:tabs>
            <w:rPr>
              <w:rFonts w:asciiTheme="minorHAnsi" w:eastAsiaTheme="minorEastAsia" w:hAnsiTheme="minorHAnsi" w:cstheme="minorBidi"/>
              <w:noProof/>
              <w:lang w:eastAsia="tr-TR"/>
            </w:rPr>
          </w:pPr>
          <w:hyperlink w:anchor="_Toc82346209" w:history="1">
            <w:r w:rsidR="00187DED" w:rsidRPr="003914B7">
              <w:rPr>
                <w:rStyle w:val="Kpr"/>
                <w:rFonts w:cstheme="minorHAnsi"/>
                <w:noProof/>
              </w:rPr>
              <w:t>1.5.5.</w:t>
            </w:r>
            <w:r w:rsidR="00187DED">
              <w:rPr>
                <w:rFonts w:asciiTheme="minorHAnsi" w:eastAsiaTheme="minorEastAsia" w:hAnsiTheme="minorHAnsi" w:cstheme="minorBidi"/>
                <w:noProof/>
                <w:lang w:eastAsia="tr-TR"/>
              </w:rPr>
              <w:tab/>
            </w:r>
            <w:r w:rsidR="00187DED" w:rsidRPr="003914B7">
              <w:rPr>
                <w:rStyle w:val="Kpr"/>
                <w:rFonts w:cstheme="minorHAnsi"/>
                <w:noProof/>
              </w:rPr>
              <w:t>Yerel İdareler ile İlgili Mevzuat ve Uygulamalar</w:t>
            </w:r>
            <w:r w:rsidR="00187DED">
              <w:rPr>
                <w:noProof/>
                <w:webHidden/>
              </w:rPr>
              <w:tab/>
            </w:r>
            <w:r w:rsidR="00187DED">
              <w:rPr>
                <w:noProof/>
                <w:webHidden/>
              </w:rPr>
              <w:fldChar w:fldCharType="begin"/>
            </w:r>
            <w:r w:rsidR="00187DED">
              <w:rPr>
                <w:noProof/>
                <w:webHidden/>
              </w:rPr>
              <w:instrText xml:space="preserve"> PAGEREF _Toc82346209 \h </w:instrText>
            </w:r>
            <w:r w:rsidR="00187DED">
              <w:rPr>
                <w:noProof/>
                <w:webHidden/>
              </w:rPr>
            </w:r>
            <w:r w:rsidR="00187DED">
              <w:rPr>
                <w:noProof/>
                <w:webHidden/>
              </w:rPr>
              <w:fldChar w:fldCharType="separate"/>
            </w:r>
            <w:r w:rsidR="00187DED">
              <w:rPr>
                <w:noProof/>
                <w:webHidden/>
              </w:rPr>
              <w:t>17</w:t>
            </w:r>
            <w:r w:rsidR="00187DED">
              <w:rPr>
                <w:noProof/>
                <w:webHidden/>
              </w:rPr>
              <w:fldChar w:fldCharType="end"/>
            </w:r>
          </w:hyperlink>
        </w:p>
        <w:p w:rsidR="00187DED" w:rsidRDefault="00DB6575">
          <w:pPr>
            <w:pStyle w:val="T3"/>
            <w:tabs>
              <w:tab w:val="left" w:pos="1320"/>
              <w:tab w:val="right" w:leader="dot" w:pos="9062"/>
            </w:tabs>
            <w:rPr>
              <w:rFonts w:asciiTheme="minorHAnsi" w:eastAsiaTheme="minorEastAsia" w:hAnsiTheme="minorHAnsi" w:cstheme="minorBidi"/>
              <w:noProof/>
              <w:lang w:eastAsia="tr-TR"/>
            </w:rPr>
          </w:pPr>
          <w:hyperlink w:anchor="_Toc82346210" w:history="1">
            <w:r w:rsidR="00187DED" w:rsidRPr="003914B7">
              <w:rPr>
                <w:rStyle w:val="Kpr"/>
                <w:rFonts w:cstheme="minorHAnsi"/>
                <w:noProof/>
              </w:rPr>
              <w:t>1.5.6.</w:t>
            </w:r>
            <w:r w:rsidR="00187DED">
              <w:rPr>
                <w:rFonts w:asciiTheme="minorHAnsi" w:eastAsiaTheme="minorEastAsia" w:hAnsiTheme="minorHAnsi" w:cstheme="minorBidi"/>
                <w:noProof/>
                <w:lang w:eastAsia="tr-TR"/>
              </w:rPr>
              <w:tab/>
            </w:r>
            <w:r w:rsidR="00187DED" w:rsidRPr="003914B7">
              <w:rPr>
                <w:rStyle w:val="Kpr"/>
                <w:rFonts w:cstheme="minorHAnsi"/>
                <w:noProof/>
              </w:rPr>
              <w:t>Strateji Belgeleri</w:t>
            </w:r>
            <w:r w:rsidR="00187DED">
              <w:rPr>
                <w:noProof/>
                <w:webHidden/>
              </w:rPr>
              <w:tab/>
            </w:r>
            <w:r w:rsidR="00187DED">
              <w:rPr>
                <w:noProof/>
                <w:webHidden/>
              </w:rPr>
              <w:fldChar w:fldCharType="begin"/>
            </w:r>
            <w:r w:rsidR="00187DED">
              <w:rPr>
                <w:noProof/>
                <w:webHidden/>
              </w:rPr>
              <w:instrText xml:space="preserve"> PAGEREF _Toc82346210 \h </w:instrText>
            </w:r>
            <w:r w:rsidR="00187DED">
              <w:rPr>
                <w:noProof/>
                <w:webHidden/>
              </w:rPr>
            </w:r>
            <w:r w:rsidR="00187DED">
              <w:rPr>
                <w:noProof/>
                <w:webHidden/>
              </w:rPr>
              <w:fldChar w:fldCharType="separate"/>
            </w:r>
            <w:r w:rsidR="00187DED">
              <w:rPr>
                <w:noProof/>
                <w:webHidden/>
              </w:rPr>
              <w:t>18</w:t>
            </w:r>
            <w:r w:rsidR="00187DED">
              <w:rPr>
                <w:noProof/>
                <w:webHidden/>
              </w:rPr>
              <w:fldChar w:fldCharType="end"/>
            </w:r>
          </w:hyperlink>
        </w:p>
        <w:p w:rsidR="00187DED" w:rsidRDefault="00DB6575">
          <w:pPr>
            <w:pStyle w:val="T4"/>
            <w:tabs>
              <w:tab w:val="left" w:pos="1760"/>
              <w:tab w:val="right" w:leader="dot" w:pos="9062"/>
            </w:tabs>
            <w:rPr>
              <w:noProof/>
            </w:rPr>
          </w:pPr>
          <w:hyperlink w:anchor="_Toc82346211" w:history="1">
            <w:r w:rsidR="00187DED" w:rsidRPr="003914B7">
              <w:rPr>
                <w:rStyle w:val="Kpr"/>
                <w:rFonts w:cstheme="minorHAnsi"/>
                <w:noProof/>
              </w:rPr>
              <w:t>1.5.6.1.</w:t>
            </w:r>
            <w:r w:rsidR="00187DED">
              <w:rPr>
                <w:noProof/>
              </w:rPr>
              <w:tab/>
            </w:r>
            <w:r w:rsidR="00187DED" w:rsidRPr="003914B7">
              <w:rPr>
                <w:rStyle w:val="Kpr"/>
                <w:rFonts w:cstheme="minorHAnsi"/>
                <w:noProof/>
              </w:rPr>
              <w:t>Ulusal Havza Yönetim Stratejisi</w:t>
            </w:r>
            <w:r w:rsidR="00187DED">
              <w:rPr>
                <w:noProof/>
                <w:webHidden/>
              </w:rPr>
              <w:tab/>
            </w:r>
            <w:r w:rsidR="00187DED">
              <w:rPr>
                <w:noProof/>
                <w:webHidden/>
              </w:rPr>
              <w:fldChar w:fldCharType="begin"/>
            </w:r>
            <w:r w:rsidR="00187DED">
              <w:rPr>
                <w:noProof/>
                <w:webHidden/>
              </w:rPr>
              <w:instrText xml:space="preserve"> PAGEREF _Toc82346211 \h </w:instrText>
            </w:r>
            <w:r w:rsidR="00187DED">
              <w:rPr>
                <w:noProof/>
                <w:webHidden/>
              </w:rPr>
            </w:r>
            <w:r w:rsidR="00187DED">
              <w:rPr>
                <w:noProof/>
                <w:webHidden/>
              </w:rPr>
              <w:fldChar w:fldCharType="separate"/>
            </w:r>
            <w:r w:rsidR="00187DED">
              <w:rPr>
                <w:noProof/>
                <w:webHidden/>
              </w:rPr>
              <w:t>18</w:t>
            </w:r>
            <w:r w:rsidR="00187DED">
              <w:rPr>
                <w:noProof/>
                <w:webHidden/>
              </w:rPr>
              <w:fldChar w:fldCharType="end"/>
            </w:r>
          </w:hyperlink>
        </w:p>
        <w:p w:rsidR="00187DED" w:rsidRDefault="00DB6575">
          <w:pPr>
            <w:pStyle w:val="T3"/>
            <w:tabs>
              <w:tab w:val="left" w:pos="1320"/>
              <w:tab w:val="right" w:leader="dot" w:pos="9062"/>
            </w:tabs>
            <w:rPr>
              <w:rFonts w:asciiTheme="minorHAnsi" w:eastAsiaTheme="minorEastAsia" w:hAnsiTheme="minorHAnsi" w:cstheme="minorBidi"/>
              <w:noProof/>
              <w:lang w:eastAsia="tr-TR"/>
            </w:rPr>
          </w:pPr>
          <w:hyperlink w:anchor="_Toc82346212" w:history="1">
            <w:r w:rsidR="00187DED" w:rsidRPr="003914B7">
              <w:rPr>
                <w:rStyle w:val="Kpr"/>
                <w:rFonts w:cstheme="minorHAnsi"/>
                <w:noProof/>
              </w:rPr>
              <w:t>1.5.7.</w:t>
            </w:r>
            <w:r w:rsidR="00187DED">
              <w:rPr>
                <w:rFonts w:asciiTheme="minorHAnsi" w:eastAsiaTheme="minorEastAsia" w:hAnsiTheme="minorHAnsi" w:cstheme="minorBidi"/>
                <w:noProof/>
                <w:lang w:eastAsia="tr-TR"/>
              </w:rPr>
              <w:tab/>
            </w:r>
            <w:r w:rsidR="00187DED" w:rsidRPr="003914B7">
              <w:rPr>
                <w:rStyle w:val="Kpr"/>
                <w:rFonts w:cstheme="minorHAnsi"/>
                <w:noProof/>
              </w:rPr>
              <w:t>Orman Genel Müdürlüğü Stratejik Planı (2019-2023)</w:t>
            </w:r>
            <w:r w:rsidR="00187DED">
              <w:rPr>
                <w:noProof/>
                <w:webHidden/>
              </w:rPr>
              <w:tab/>
            </w:r>
            <w:r w:rsidR="00187DED">
              <w:rPr>
                <w:noProof/>
                <w:webHidden/>
              </w:rPr>
              <w:fldChar w:fldCharType="begin"/>
            </w:r>
            <w:r w:rsidR="00187DED">
              <w:rPr>
                <w:noProof/>
                <w:webHidden/>
              </w:rPr>
              <w:instrText xml:space="preserve"> PAGEREF _Toc82346212 \h </w:instrText>
            </w:r>
            <w:r w:rsidR="00187DED">
              <w:rPr>
                <w:noProof/>
                <w:webHidden/>
              </w:rPr>
            </w:r>
            <w:r w:rsidR="00187DED">
              <w:rPr>
                <w:noProof/>
                <w:webHidden/>
              </w:rPr>
              <w:fldChar w:fldCharType="separate"/>
            </w:r>
            <w:r w:rsidR="00187DED">
              <w:rPr>
                <w:noProof/>
                <w:webHidden/>
              </w:rPr>
              <w:t>19</w:t>
            </w:r>
            <w:r w:rsidR="00187DED">
              <w:rPr>
                <w:noProof/>
                <w:webHidden/>
              </w:rPr>
              <w:fldChar w:fldCharType="end"/>
            </w:r>
          </w:hyperlink>
        </w:p>
        <w:p w:rsidR="00187DED" w:rsidRDefault="00DB6575">
          <w:pPr>
            <w:pStyle w:val="T3"/>
            <w:tabs>
              <w:tab w:val="left" w:pos="1320"/>
              <w:tab w:val="right" w:leader="dot" w:pos="9062"/>
            </w:tabs>
            <w:rPr>
              <w:rFonts w:asciiTheme="minorHAnsi" w:eastAsiaTheme="minorEastAsia" w:hAnsiTheme="minorHAnsi" w:cstheme="minorBidi"/>
              <w:noProof/>
              <w:lang w:eastAsia="tr-TR"/>
            </w:rPr>
          </w:pPr>
          <w:hyperlink w:anchor="_Toc82346213" w:history="1">
            <w:r w:rsidR="00187DED" w:rsidRPr="003914B7">
              <w:rPr>
                <w:rStyle w:val="Kpr"/>
                <w:rFonts w:cstheme="minorHAnsi"/>
                <w:noProof/>
              </w:rPr>
              <w:t>1.5.8.</w:t>
            </w:r>
            <w:r w:rsidR="00187DED">
              <w:rPr>
                <w:rFonts w:asciiTheme="minorHAnsi" w:eastAsiaTheme="minorEastAsia" w:hAnsiTheme="minorHAnsi" w:cstheme="minorBidi"/>
                <w:noProof/>
                <w:lang w:eastAsia="tr-TR"/>
              </w:rPr>
              <w:tab/>
            </w:r>
            <w:r w:rsidR="00187DED" w:rsidRPr="003914B7">
              <w:rPr>
                <w:rStyle w:val="Kpr"/>
                <w:rFonts w:cstheme="minorHAnsi"/>
                <w:noProof/>
              </w:rPr>
              <w:t>Uluslararası Dayanaklar</w:t>
            </w:r>
            <w:r w:rsidR="00187DED">
              <w:rPr>
                <w:noProof/>
                <w:webHidden/>
              </w:rPr>
              <w:tab/>
            </w:r>
            <w:r w:rsidR="00187DED">
              <w:rPr>
                <w:noProof/>
                <w:webHidden/>
              </w:rPr>
              <w:fldChar w:fldCharType="begin"/>
            </w:r>
            <w:r w:rsidR="00187DED">
              <w:rPr>
                <w:noProof/>
                <w:webHidden/>
              </w:rPr>
              <w:instrText xml:space="preserve"> PAGEREF _Toc82346213 \h </w:instrText>
            </w:r>
            <w:r w:rsidR="00187DED">
              <w:rPr>
                <w:noProof/>
                <w:webHidden/>
              </w:rPr>
            </w:r>
            <w:r w:rsidR="00187DED">
              <w:rPr>
                <w:noProof/>
                <w:webHidden/>
              </w:rPr>
              <w:fldChar w:fldCharType="separate"/>
            </w:r>
            <w:r w:rsidR="00187DED">
              <w:rPr>
                <w:noProof/>
                <w:webHidden/>
              </w:rPr>
              <w:t>19</w:t>
            </w:r>
            <w:r w:rsidR="00187DED">
              <w:rPr>
                <w:noProof/>
                <w:webHidden/>
              </w:rPr>
              <w:fldChar w:fldCharType="end"/>
            </w:r>
          </w:hyperlink>
        </w:p>
        <w:p w:rsidR="00187DED" w:rsidRDefault="00DB6575">
          <w:pPr>
            <w:pStyle w:val="T2"/>
            <w:tabs>
              <w:tab w:val="left" w:pos="880"/>
              <w:tab w:val="right" w:leader="dot" w:pos="9062"/>
            </w:tabs>
            <w:rPr>
              <w:rFonts w:asciiTheme="minorHAnsi" w:eastAsiaTheme="minorEastAsia" w:hAnsiTheme="minorHAnsi" w:cstheme="minorBidi"/>
              <w:noProof/>
              <w:lang w:eastAsia="tr-TR"/>
            </w:rPr>
          </w:pPr>
          <w:hyperlink w:anchor="_Toc82346214" w:history="1">
            <w:r w:rsidR="00187DED" w:rsidRPr="003914B7">
              <w:rPr>
                <w:rStyle w:val="Kpr"/>
                <w:rFonts w:cstheme="minorHAnsi"/>
                <w:noProof/>
              </w:rPr>
              <w:t>1.6.</w:t>
            </w:r>
            <w:r w:rsidR="00187DED">
              <w:rPr>
                <w:rFonts w:asciiTheme="minorHAnsi" w:eastAsiaTheme="minorEastAsia" w:hAnsiTheme="minorHAnsi" w:cstheme="minorBidi"/>
                <w:noProof/>
                <w:lang w:eastAsia="tr-TR"/>
              </w:rPr>
              <w:tab/>
            </w:r>
            <w:r w:rsidR="00187DED" w:rsidRPr="003914B7">
              <w:rPr>
                <w:rStyle w:val="Kpr"/>
                <w:rFonts w:cstheme="minorHAnsi"/>
                <w:noProof/>
              </w:rPr>
              <w:t>UHRS’nin Hazırlanışı</w:t>
            </w:r>
            <w:r w:rsidR="00187DED">
              <w:rPr>
                <w:noProof/>
                <w:webHidden/>
              </w:rPr>
              <w:tab/>
            </w:r>
            <w:r w:rsidR="00187DED">
              <w:rPr>
                <w:noProof/>
                <w:webHidden/>
              </w:rPr>
              <w:fldChar w:fldCharType="begin"/>
            </w:r>
            <w:r w:rsidR="00187DED">
              <w:rPr>
                <w:noProof/>
                <w:webHidden/>
              </w:rPr>
              <w:instrText xml:space="preserve"> PAGEREF _Toc82346214 \h </w:instrText>
            </w:r>
            <w:r w:rsidR="00187DED">
              <w:rPr>
                <w:noProof/>
                <w:webHidden/>
              </w:rPr>
            </w:r>
            <w:r w:rsidR="00187DED">
              <w:rPr>
                <w:noProof/>
                <w:webHidden/>
              </w:rPr>
              <w:fldChar w:fldCharType="separate"/>
            </w:r>
            <w:r w:rsidR="00187DED">
              <w:rPr>
                <w:noProof/>
                <w:webHidden/>
              </w:rPr>
              <w:t>19</w:t>
            </w:r>
            <w:r w:rsidR="00187DED">
              <w:rPr>
                <w:noProof/>
                <w:webHidden/>
              </w:rPr>
              <w:fldChar w:fldCharType="end"/>
            </w:r>
          </w:hyperlink>
        </w:p>
        <w:p w:rsidR="00187DED" w:rsidRDefault="00DB6575">
          <w:pPr>
            <w:pStyle w:val="T1"/>
            <w:tabs>
              <w:tab w:val="left" w:pos="440"/>
              <w:tab w:val="right" w:leader="dot" w:pos="9062"/>
            </w:tabs>
            <w:rPr>
              <w:rFonts w:asciiTheme="minorHAnsi" w:eastAsiaTheme="minorEastAsia" w:hAnsiTheme="minorHAnsi" w:cstheme="minorBidi"/>
              <w:noProof/>
              <w:lang w:eastAsia="tr-TR"/>
            </w:rPr>
          </w:pPr>
          <w:hyperlink w:anchor="_Toc82346215" w:history="1">
            <w:r w:rsidR="00187DED" w:rsidRPr="003914B7">
              <w:rPr>
                <w:rStyle w:val="Kpr"/>
                <w:rFonts w:cstheme="minorHAnsi"/>
                <w:noProof/>
              </w:rPr>
              <w:t>2.</w:t>
            </w:r>
            <w:r w:rsidR="00187DED">
              <w:rPr>
                <w:rFonts w:asciiTheme="minorHAnsi" w:eastAsiaTheme="minorEastAsia" w:hAnsiTheme="minorHAnsi" w:cstheme="minorBidi"/>
                <w:noProof/>
                <w:lang w:eastAsia="tr-TR"/>
              </w:rPr>
              <w:tab/>
            </w:r>
            <w:r w:rsidR="00187DED" w:rsidRPr="003914B7">
              <w:rPr>
                <w:rStyle w:val="Kpr"/>
                <w:rFonts w:cstheme="minorHAnsi"/>
                <w:noProof/>
              </w:rPr>
              <w:t>Mevcut Durum Analizi</w:t>
            </w:r>
            <w:r w:rsidR="00187DED">
              <w:rPr>
                <w:noProof/>
                <w:webHidden/>
              </w:rPr>
              <w:tab/>
            </w:r>
            <w:r w:rsidR="00187DED">
              <w:rPr>
                <w:noProof/>
                <w:webHidden/>
              </w:rPr>
              <w:fldChar w:fldCharType="begin"/>
            </w:r>
            <w:r w:rsidR="00187DED">
              <w:rPr>
                <w:noProof/>
                <w:webHidden/>
              </w:rPr>
              <w:instrText xml:space="preserve"> PAGEREF _Toc82346215 \h </w:instrText>
            </w:r>
            <w:r w:rsidR="00187DED">
              <w:rPr>
                <w:noProof/>
                <w:webHidden/>
              </w:rPr>
            </w:r>
            <w:r w:rsidR="00187DED">
              <w:rPr>
                <w:noProof/>
                <w:webHidden/>
              </w:rPr>
              <w:fldChar w:fldCharType="separate"/>
            </w:r>
            <w:r w:rsidR="00187DED">
              <w:rPr>
                <w:noProof/>
                <w:webHidden/>
              </w:rPr>
              <w:t>23</w:t>
            </w:r>
            <w:r w:rsidR="00187DED">
              <w:rPr>
                <w:noProof/>
                <w:webHidden/>
              </w:rPr>
              <w:fldChar w:fldCharType="end"/>
            </w:r>
          </w:hyperlink>
        </w:p>
        <w:p w:rsidR="00187DED" w:rsidRDefault="00DB6575">
          <w:pPr>
            <w:pStyle w:val="T2"/>
            <w:tabs>
              <w:tab w:val="left" w:pos="880"/>
              <w:tab w:val="right" w:leader="dot" w:pos="9062"/>
            </w:tabs>
            <w:rPr>
              <w:rFonts w:asciiTheme="minorHAnsi" w:eastAsiaTheme="minorEastAsia" w:hAnsiTheme="minorHAnsi" w:cstheme="minorBidi"/>
              <w:noProof/>
              <w:lang w:eastAsia="tr-TR"/>
            </w:rPr>
          </w:pPr>
          <w:hyperlink w:anchor="_Toc82346216" w:history="1">
            <w:r w:rsidR="00187DED" w:rsidRPr="003914B7">
              <w:rPr>
                <w:rStyle w:val="Kpr"/>
                <w:rFonts w:cstheme="minorHAnsi"/>
                <w:noProof/>
              </w:rPr>
              <w:t>2.1.</w:t>
            </w:r>
            <w:r w:rsidR="00187DED">
              <w:rPr>
                <w:rFonts w:asciiTheme="minorHAnsi" w:eastAsiaTheme="minorEastAsia" w:hAnsiTheme="minorHAnsi" w:cstheme="minorBidi"/>
                <w:noProof/>
                <w:lang w:eastAsia="tr-TR"/>
              </w:rPr>
              <w:tab/>
            </w:r>
            <w:r w:rsidR="00187DED" w:rsidRPr="003914B7">
              <w:rPr>
                <w:rStyle w:val="Kpr"/>
                <w:rFonts w:cstheme="minorHAnsi"/>
                <w:noProof/>
              </w:rPr>
              <w:t>Küresel Gelişmeler ve Eğilimler</w:t>
            </w:r>
            <w:r w:rsidR="00187DED">
              <w:rPr>
                <w:noProof/>
                <w:webHidden/>
              </w:rPr>
              <w:tab/>
            </w:r>
            <w:r w:rsidR="00187DED">
              <w:rPr>
                <w:noProof/>
                <w:webHidden/>
              </w:rPr>
              <w:fldChar w:fldCharType="begin"/>
            </w:r>
            <w:r w:rsidR="00187DED">
              <w:rPr>
                <w:noProof/>
                <w:webHidden/>
              </w:rPr>
              <w:instrText xml:space="preserve"> PAGEREF _Toc82346216 \h </w:instrText>
            </w:r>
            <w:r w:rsidR="00187DED">
              <w:rPr>
                <w:noProof/>
                <w:webHidden/>
              </w:rPr>
            </w:r>
            <w:r w:rsidR="00187DED">
              <w:rPr>
                <w:noProof/>
                <w:webHidden/>
              </w:rPr>
              <w:fldChar w:fldCharType="separate"/>
            </w:r>
            <w:r w:rsidR="00187DED">
              <w:rPr>
                <w:noProof/>
                <w:webHidden/>
              </w:rPr>
              <w:t>23</w:t>
            </w:r>
            <w:r w:rsidR="00187DED">
              <w:rPr>
                <w:noProof/>
                <w:webHidden/>
              </w:rPr>
              <w:fldChar w:fldCharType="end"/>
            </w:r>
          </w:hyperlink>
        </w:p>
        <w:p w:rsidR="00187DED" w:rsidRDefault="00DB6575">
          <w:pPr>
            <w:pStyle w:val="T3"/>
            <w:tabs>
              <w:tab w:val="left" w:pos="1320"/>
              <w:tab w:val="right" w:leader="dot" w:pos="9062"/>
            </w:tabs>
            <w:rPr>
              <w:rFonts w:asciiTheme="minorHAnsi" w:eastAsiaTheme="minorEastAsia" w:hAnsiTheme="minorHAnsi" w:cstheme="minorBidi"/>
              <w:noProof/>
              <w:lang w:eastAsia="tr-TR"/>
            </w:rPr>
          </w:pPr>
          <w:hyperlink w:anchor="_Toc82346217" w:history="1">
            <w:r w:rsidR="00187DED" w:rsidRPr="003914B7">
              <w:rPr>
                <w:rStyle w:val="Kpr"/>
                <w:rFonts w:cstheme="minorHAnsi"/>
                <w:noProof/>
              </w:rPr>
              <w:t>2.1.1.</w:t>
            </w:r>
            <w:r w:rsidR="00187DED">
              <w:rPr>
                <w:rFonts w:asciiTheme="minorHAnsi" w:eastAsiaTheme="minorEastAsia" w:hAnsiTheme="minorHAnsi" w:cstheme="minorBidi"/>
                <w:noProof/>
                <w:lang w:eastAsia="tr-TR"/>
              </w:rPr>
              <w:tab/>
            </w:r>
            <w:r w:rsidR="00187DED" w:rsidRPr="003914B7">
              <w:rPr>
                <w:rStyle w:val="Kpr"/>
                <w:rFonts w:cstheme="minorHAnsi"/>
                <w:noProof/>
              </w:rPr>
              <w:t>Küresel Gelişmeler ve Genel Düzenlemeler</w:t>
            </w:r>
            <w:r w:rsidR="00187DED">
              <w:rPr>
                <w:noProof/>
                <w:webHidden/>
              </w:rPr>
              <w:tab/>
            </w:r>
            <w:r w:rsidR="00187DED">
              <w:rPr>
                <w:noProof/>
                <w:webHidden/>
              </w:rPr>
              <w:fldChar w:fldCharType="begin"/>
            </w:r>
            <w:r w:rsidR="00187DED">
              <w:rPr>
                <w:noProof/>
                <w:webHidden/>
              </w:rPr>
              <w:instrText xml:space="preserve"> PAGEREF _Toc82346217 \h </w:instrText>
            </w:r>
            <w:r w:rsidR="00187DED">
              <w:rPr>
                <w:noProof/>
                <w:webHidden/>
              </w:rPr>
            </w:r>
            <w:r w:rsidR="00187DED">
              <w:rPr>
                <w:noProof/>
                <w:webHidden/>
              </w:rPr>
              <w:fldChar w:fldCharType="separate"/>
            </w:r>
            <w:r w:rsidR="00187DED">
              <w:rPr>
                <w:noProof/>
                <w:webHidden/>
              </w:rPr>
              <w:t>23</w:t>
            </w:r>
            <w:r w:rsidR="00187DED">
              <w:rPr>
                <w:noProof/>
                <w:webHidden/>
              </w:rPr>
              <w:fldChar w:fldCharType="end"/>
            </w:r>
          </w:hyperlink>
        </w:p>
        <w:p w:rsidR="00187DED" w:rsidRDefault="00DB6575">
          <w:pPr>
            <w:pStyle w:val="T3"/>
            <w:tabs>
              <w:tab w:val="left" w:pos="1320"/>
              <w:tab w:val="right" w:leader="dot" w:pos="9062"/>
            </w:tabs>
            <w:rPr>
              <w:rFonts w:asciiTheme="minorHAnsi" w:eastAsiaTheme="minorEastAsia" w:hAnsiTheme="minorHAnsi" w:cstheme="minorBidi"/>
              <w:noProof/>
              <w:lang w:eastAsia="tr-TR"/>
            </w:rPr>
          </w:pPr>
          <w:hyperlink w:anchor="_Toc82346218" w:history="1">
            <w:r w:rsidR="00187DED" w:rsidRPr="003914B7">
              <w:rPr>
                <w:rStyle w:val="Kpr"/>
                <w:rFonts w:cstheme="minorHAnsi"/>
                <w:noProof/>
              </w:rPr>
              <w:t>2.1.2.</w:t>
            </w:r>
            <w:r w:rsidR="00187DED">
              <w:rPr>
                <w:rFonts w:asciiTheme="minorHAnsi" w:eastAsiaTheme="minorEastAsia" w:hAnsiTheme="minorHAnsi" w:cstheme="minorBidi"/>
                <w:noProof/>
                <w:lang w:eastAsia="tr-TR"/>
              </w:rPr>
              <w:tab/>
            </w:r>
            <w:r w:rsidR="00187DED" w:rsidRPr="003914B7">
              <w:rPr>
                <w:rStyle w:val="Kpr"/>
                <w:rFonts w:cstheme="minorHAnsi"/>
                <w:noProof/>
              </w:rPr>
              <w:t>Ülkelerin HR Stratejileri</w:t>
            </w:r>
            <w:r w:rsidR="00187DED">
              <w:rPr>
                <w:noProof/>
                <w:webHidden/>
              </w:rPr>
              <w:tab/>
            </w:r>
            <w:r w:rsidR="00187DED">
              <w:rPr>
                <w:noProof/>
                <w:webHidden/>
              </w:rPr>
              <w:fldChar w:fldCharType="begin"/>
            </w:r>
            <w:r w:rsidR="00187DED">
              <w:rPr>
                <w:noProof/>
                <w:webHidden/>
              </w:rPr>
              <w:instrText xml:space="preserve"> PAGEREF _Toc82346218 \h </w:instrText>
            </w:r>
            <w:r w:rsidR="00187DED">
              <w:rPr>
                <w:noProof/>
                <w:webHidden/>
              </w:rPr>
            </w:r>
            <w:r w:rsidR="00187DED">
              <w:rPr>
                <w:noProof/>
                <w:webHidden/>
              </w:rPr>
              <w:fldChar w:fldCharType="separate"/>
            </w:r>
            <w:r w:rsidR="00187DED">
              <w:rPr>
                <w:noProof/>
                <w:webHidden/>
              </w:rPr>
              <w:t>23</w:t>
            </w:r>
            <w:r w:rsidR="00187DED">
              <w:rPr>
                <w:noProof/>
                <w:webHidden/>
              </w:rPr>
              <w:fldChar w:fldCharType="end"/>
            </w:r>
          </w:hyperlink>
        </w:p>
        <w:p w:rsidR="00187DED" w:rsidRDefault="00DB6575">
          <w:pPr>
            <w:pStyle w:val="T3"/>
            <w:tabs>
              <w:tab w:val="left" w:pos="1320"/>
              <w:tab w:val="right" w:leader="dot" w:pos="9062"/>
            </w:tabs>
            <w:rPr>
              <w:rFonts w:asciiTheme="minorHAnsi" w:eastAsiaTheme="minorEastAsia" w:hAnsiTheme="minorHAnsi" w:cstheme="minorBidi"/>
              <w:noProof/>
              <w:lang w:eastAsia="tr-TR"/>
            </w:rPr>
          </w:pPr>
          <w:hyperlink w:anchor="_Toc82346219" w:history="1">
            <w:r w:rsidR="00187DED" w:rsidRPr="003914B7">
              <w:rPr>
                <w:rStyle w:val="Kpr"/>
                <w:rFonts w:cstheme="minorHAnsi"/>
                <w:noProof/>
              </w:rPr>
              <w:t>2.1.3.</w:t>
            </w:r>
            <w:r w:rsidR="00187DED">
              <w:rPr>
                <w:rFonts w:asciiTheme="minorHAnsi" w:eastAsiaTheme="minorEastAsia" w:hAnsiTheme="minorHAnsi" w:cstheme="minorBidi"/>
                <w:noProof/>
                <w:lang w:eastAsia="tr-TR"/>
              </w:rPr>
              <w:tab/>
            </w:r>
            <w:r w:rsidR="00187DED" w:rsidRPr="003914B7">
              <w:rPr>
                <w:rStyle w:val="Kpr"/>
                <w:rFonts w:cstheme="minorHAnsi"/>
                <w:noProof/>
              </w:rPr>
              <w:t>Stratejik Öncelik Alanları Kapsamında Küresel Gelişmeler ve Eğilimler</w:t>
            </w:r>
            <w:r w:rsidR="00187DED">
              <w:rPr>
                <w:noProof/>
                <w:webHidden/>
              </w:rPr>
              <w:tab/>
            </w:r>
            <w:r w:rsidR="00187DED">
              <w:rPr>
                <w:noProof/>
                <w:webHidden/>
              </w:rPr>
              <w:fldChar w:fldCharType="begin"/>
            </w:r>
            <w:r w:rsidR="00187DED">
              <w:rPr>
                <w:noProof/>
                <w:webHidden/>
              </w:rPr>
              <w:instrText xml:space="preserve"> PAGEREF _Toc82346219 \h </w:instrText>
            </w:r>
            <w:r w:rsidR="00187DED">
              <w:rPr>
                <w:noProof/>
                <w:webHidden/>
              </w:rPr>
            </w:r>
            <w:r w:rsidR="00187DED">
              <w:rPr>
                <w:noProof/>
                <w:webHidden/>
              </w:rPr>
              <w:fldChar w:fldCharType="separate"/>
            </w:r>
            <w:r w:rsidR="00187DED">
              <w:rPr>
                <w:noProof/>
                <w:webHidden/>
              </w:rPr>
              <w:t>23</w:t>
            </w:r>
            <w:r w:rsidR="00187DED">
              <w:rPr>
                <w:noProof/>
                <w:webHidden/>
              </w:rPr>
              <w:fldChar w:fldCharType="end"/>
            </w:r>
          </w:hyperlink>
        </w:p>
        <w:p w:rsidR="00187DED" w:rsidRDefault="00DB6575">
          <w:pPr>
            <w:pStyle w:val="T2"/>
            <w:tabs>
              <w:tab w:val="left" w:pos="880"/>
              <w:tab w:val="right" w:leader="dot" w:pos="9062"/>
            </w:tabs>
            <w:rPr>
              <w:rFonts w:asciiTheme="minorHAnsi" w:eastAsiaTheme="minorEastAsia" w:hAnsiTheme="minorHAnsi" w:cstheme="minorBidi"/>
              <w:noProof/>
              <w:lang w:eastAsia="tr-TR"/>
            </w:rPr>
          </w:pPr>
          <w:hyperlink w:anchor="_Toc82346220" w:history="1">
            <w:r w:rsidR="00187DED" w:rsidRPr="003914B7">
              <w:rPr>
                <w:rStyle w:val="Kpr"/>
                <w:rFonts w:cstheme="minorHAnsi"/>
                <w:noProof/>
              </w:rPr>
              <w:t>2.2.</w:t>
            </w:r>
            <w:r w:rsidR="00187DED">
              <w:rPr>
                <w:rFonts w:asciiTheme="minorHAnsi" w:eastAsiaTheme="minorEastAsia" w:hAnsiTheme="minorHAnsi" w:cstheme="minorBidi"/>
                <w:noProof/>
                <w:lang w:eastAsia="tr-TR"/>
              </w:rPr>
              <w:tab/>
            </w:r>
            <w:r w:rsidR="00187DED" w:rsidRPr="003914B7">
              <w:rPr>
                <w:rStyle w:val="Kpr"/>
                <w:rFonts w:cstheme="minorHAnsi"/>
                <w:noProof/>
              </w:rPr>
              <w:t>Türkiye’de Mevcut Durum</w:t>
            </w:r>
            <w:r w:rsidR="00187DED">
              <w:rPr>
                <w:noProof/>
                <w:webHidden/>
              </w:rPr>
              <w:tab/>
            </w:r>
            <w:r w:rsidR="00187DED">
              <w:rPr>
                <w:noProof/>
                <w:webHidden/>
              </w:rPr>
              <w:fldChar w:fldCharType="begin"/>
            </w:r>
            <w:r w:rsidR="00187DED">
              <w:rPr>
                <w:noProof/>
                <w:webHidden/>
              </w:rPr>
              <w:instrText xml:space="preserve"> PAGEREF _Toc82346220 \h </w:instrText>
            </w:r>
            <w:r w:rsidR="00187DED">
              <w:rPr>
                <w:noProof/>
                <w:webHidden/>
              </w:rPr>
            </w:r>
            <w:r w:rsidR="00187DED">
              <w:rPr>
                <w:noProof/>
                <w:webHidden/>
              </w:rPr>
              <w:fldChar w:fldCharType="separate"/>
            </w:r>
            <w:r w:rsidR="00187DED">
              <w:rPr>
                <w:noProof/>
                <w:webHidden/>
              </w:rPr>
              <w:t>23</w:t>
            </w:r>
            <w:r w:rsidR="00187DED">
              <w:rPr>
                <w:noProof/>
                <w:webHidden/>
              </w:rPr>
              <w:fldChar w:fldCharType="end"/>
            </w:r>
          </w:hyperlink>
        </w:p>
        <w:p w:rsidR="00187DED" w:rsidRDefault="00DB6575">
          <w:pPr>
            <w:pStyle w:val="T3"/>
            <w:tabs>
              <w:tab w:val="left" w:pos="1320"/>
              <w:tab w:val="right" w:leader="dot" w:pos="9062"/>
            </w:tabs>
            <w:rPr>
              <w:rFonts w:asciiTheme="minorHAnsi" w:eastAsiaTheme="minorEastAsia" w:hAnsiTheme="minorHAnsi" w:cstheme="minorBidi"/>
              <w:noProof/>
              <w:lang w:eastAsia="tr-TR"/>
            </w:rPr>
          </w:pPr>
          <w:hyperlink w:anchor="_Toc82346221" w:history="1">
            <w:r w:rsidR="00187DED" w:rsidRPr="003914B7">
              <w:rPr>
                <w:rStyle w:val="Kpr"/>
                <w:rFonts w:cstheme="minorHAnsi"/>
                <w:noProof/>
              </w:rPr>
              <w:t>2.2.1.</w:t>
            </w:r>
            <w:r w:rsidR="00187DED">
              <w:rPr>
                <w:rFonts w:asciiTheme="minorHAnsi" w:eastAsiaTheme="minorEastAsia" w:hAnsiTheme="minorHAnsi" w:cstheme="minorBidi"/>
                <w:noProof/>
                <w:lang w:eastAsia="tr-TR"/>
              </w:rPr>
              <w:tab/>
            </w:r>
            <w:r w:rsidR="00187DED" w:rsidRPr="003914B7">
              <w:rPr>
                <w:rStyle w:val="Kpr"/>
                <w:rFonts w:cstheme="minorHAnsi"/>
                <w:noProof/>
              </w:rPr>
              <w:t>Türkiye’de HR Üst Politikası ve Mevzuat</w:t>
            </w:r>
            <w:r w:rsidR="00187DED">
              <w:rPr>
                <w:noProof/>
                <w:webHidden/>
              </w:rPr>
              <w:tab/>
            </w:r>
            <w:r w:rsidR="00187DED">
              <w:rPr>
                <w:noProof/>
                <w:webHidden/>
              </w:rPr>
              <w:fldChar w:fldCharType="begin"/>
            </w:r>
            <w:r w:rsidR="00187DED">
              <w:rPr>
                <w:noProof/>
                <w:webHidden/>
              </w:rPr>
              <w:instrText xml:space="preserve"> PAGEREF _Toc82346221 \h </w:instrText>
            </w:r>
            <w:r w:rsidR="00187DED">
              <w:rPr>
                <w:noProof/>
                <w:webHidden/>
              </w:rPr>
            </w:r>
            <w:r w:rsidR="00187DED">
              <w:rPr>
                <w:noProof/>
                <w:webHidden/>
              </w:rPr>
              <w:fldChar w:fldCharType="separate"/>
            </w:r>
            <w:r w:rsidR="00187DED">
              <w:rPr>
                <w:noProof/>
                <w:webHidden/>
              </w:rPr>
              <w:t>23</w:t>
            </w:r>
            <w:r w:rsidR="00187DED">
              <w:rPr>
                <w:noProof/>
                <w:webHidden/>
              </w:rPr>
              <w:fldChar w:fldCharType="end"/>
            </w:r>
          </w:hyperlink>
        </w:p>
        <w:p w:rsidR="00187DED" w:rsidRDefault="00DB6575">
          <w:pPr>
            <w:pStyle w:val="T3"/>
            <w:tabs>
              <w:tab w:val="left" w:pos="1320"/>
              <w:tab w:val="right" w:leader="dot" w:pos="9062"/>
            </w:tabs>
            <w:rPr>
              <w:rFonts w:asciiTheme="minorHAnsi" w:eastAsiaTheme="minorEastAsia" w:hAnsiTheme="minorHAnsi" w:cstheme="minorBidi"/>
              <w:noProof/>
              <w:lang w:eastAsia="tr-TR"/>
            </w:rPr>
          </w:pPr>
          <w:hyperlink w:anchor="_Toc82346222" w:history="1">
            <w:r w:rsidR="00187DED" w:rsidRPr="003914B7">
              <w:rPr>
                <w:rStyle w:val="Kpr"/>
                <w:rFonts w:cstheme="minorHAnsi"/>
                <w:noProof/>
              </w:rPr>
              <w:t>2.2.2.</w:t>
            </w:r>
            <w:r w:rsidR="00187DED">
              <w:rPr>
                <w:rFonts w:asciiTheme="minorHAnsi" w:eastAsiaTheme="minorEastAsia" w:hAnsiTheme="minorHAnsi" w:cstheme="minorBidi"/>
                <w:noProof/>
                <w:lang w:eastAsia="tr-TR"/>
              </w:rPr>
              <w:tab/>
            </w:r>
            <w:r w:rsidR="00187DED" w:rsidRPr="003914B7">
              <w:rPr>
                <w:rStyle w:val="Kpr"/>
                <w:rFonts w:cstheme="minorHAnsi"/>
                <w:noProof/>
              </w:rPr>
              <w:t>Kurumsal çerçeve ve analizi -Havza Ekosistem Restorasyonu ile İlgili Paydaşlar</w:t>
            </w:r>
            <w:r w:rsidR="00187DED">
              <w:rPr>
                <w:noProof/>
                <w:webHidden/>
              </w:rPr>
              <w:tab/>
            </w:r>
            <w:r w:rsidR="00187DED">
              <w:rPr>
                <w:noProof/>
                <w:webHidden/>
              </w:rPr>
              <w:fldChar w:fldCharType="begin"/>
            </w:r>
            <w:r w:rsidR="00187DED">
              <w:rPr>
                <w:noProof/>
                <w:webHidden/>
              </w:rPr>
              <w:instrText xml:space="preserve"> PAGEREF _Toc82346222 \h </w:instrText>
            </w:r>
            <w:r w:rsidR="00187DED">
              <w:rPr>
                <w:noProof/>
                <w:webHidden/>
              </w:rPr>
            </w:r>
            <w:r w:rsidR="00187DED">
              <w:rPr>
                <w:noProof/>
                <w:webHidden/>
              </w:rPr>
              <w:fldChar w:fldCharType="separate"/>
            </w:r>
            <w:r w:rsidR="00187DED">
              <w:rPr>
                <w:noProof/>
                <w:webHidden/>
              </w:rPr>
              <w:t>23</w:t>
            </w:r>
            <w:r w:rsidR="00187DED">
              <w:rPr>
                <w:noProof/>
                <w:webHidden/>
              </w:rPr>
              <w:fldChar w:fldCharType="end"/>
            </w:r>
          </w:hyperlink>
        </w:p>
        <w:p w:rsidR="00187DED" w:rsidRDefault="00DB6575">
          <w:pPr>
            <w:pStyle w:val="T3"/>
            <w:tabs>
              <w:tab w:val="left" w:pos="1320"/>
              <w:tab w:val="right" w:leader="dot" w:pos="9062"/>
            </w:tabs>
            <w:rPr>
              <w:rFonts w:asciiTheme="minorHAnsi" w:eastAsiaTheme="minorEastAsia" w:hAnsiTheme="minorHAnsi" w:cstheme="minorBidi"/>
              <w:noProof/>
              <w:lang w:eastAsia="tr-TR"/>
            </w:rPr>
          </w:pPr>
          <w:hyperlink w:anchor="_Toc82346223" w:history="1">
            <w:r w:rsidR="00187DED" w:rsidRPr="003914B7">
              <w:rPr>
                <w:rStyle w:val="Kpr"/>
                <w:rFonts w:cstheme="minorHAnsi"/>
                <w:noProof/>
              </w:rPr>
              <w:t>2.2.3.</w:t>
            </w:r>
            <w:r w:rsidR="00187DED">
              <w:rPr>
                <w:rFonts w:asciiTheme="minorHAnsi" w:eastAsiaTheme="minorEastAsia" w:hAnsiTheme="minorHAnsi" w:cstheme="minorBidi"/>
                <w:noProof/>
                <w:lang w:eastAsia="tr-TR"/>
              </w:rPr>
              <w:tab/>
            </w:r>
            <w:r w:rsidR="00187DED" w:rsidRPr="003914B7">
              <w:rPr>
                <w:rStyle w:val="Kpr"/>
                <w:rFonts w:cstheme="minorHAnsi"/>
                <w:noProof/>
              </w:rPr>
              <w:t>Geçmiş Rehabilitasyon Çalışmalarından Örnekler ve Dersler</w:t>
            </w:r>
            <w:r w:rsidR="00187DED">
              <w:rPr>
                <w:noProof/>
                <w:webHidden/>
              </w:rPr>
              <w:tab/>
            </w:r>
            <w:r w:rsidR="00187DED">
              <w:rPr>
                <w:noProof/>
                <w:webHidden/>
              </w:rPr>
              <w:fldChar w:fldCharType="begin"/>
            </w:r>
            <w:r w:rsidR="00187DED">
              <w:rPr>
                <w:noProof/>
                <w:webHidden/>
              </w:rPr>
              <w:instrText xml:space="preserve"> PAGEREF _Toc82346223 \h </w:instrText>
            </w:r>
            <w:r w:rsidR="00187DED">
              <w:rPr>
                <w:noProof/>
                <w:webHidden/>
              </w:rPr>
            </w:r>
            <w:r w:rsidR="00187DED">
              <w:rPr>
                <w:noProof/>
                <w:webHidden/>
              </w:rPr>
              <w:fldChar w:fldCharType="separate"/>
            </w:r>
            <w:r w:rsidR="00187DED">
              <w:rPr>
                <w:noProof/>
                <w:webHidden/>
              </w:rPr>
              <w:t>23</w:t>
            </w:r>
            <w:r w:rsidR="00187DED">
              <w:rPr>
                <w:noProof/>
                <w:webHidden/>
              </w:rPr>
              <w:fldChar w:fldCharType="end"/>
            </w:r>
          </w:hyperlink>
        </w:p>
        <w:p w:rsidR="00187DED" w:rsidRDefault="00DB6575">
          <w:pPr>
            <w:pStyle w:val="T3"/>
            <w:tabs>
              <w:tab w:val="left" w:pos="1320"/>
              <w:tab w:val="right" w:leader="dot" w:pos="9062"/>
            </w:tabs>
            <w:rPr>
              <w:rFonts w:asciiTheme="minorHAnsi" w:eastAsiaTheme="minorEastAsia" w:hAnsiTheme="minorHAnsi" w:cstheme="minorBidi"/>
              <w:noProof/>
              <w:lang w:eastAsia="tr-TR"/>
            </w:rPr>
          </w:pPr>
          <w:hyperlink w:anchor="_Toc82346224" w:history="1">
            <w:r w:rsidR="00187DED" w:rsidRPr="003914B7">
              <w:rPr>
                <w:rStyle w:val="Kpr"/>
                <w:rFonts w:cstheme="minorHAnsi"/>
                <w:noProof/>
              </w:rPr>
              <w:t>2.2.4.</w:t>
            </w:r>
            <w:r w:rsidR="00187DED">
              <w:rPr>
                <w:rFonts w:asciiTheme="minorHAnsi" w:eastAsiaTheme="minorEastAsia" w:hAnsiTheme="minorHAnsi" w:cstheme="minorBidi"/>
                <w:noProof/>
                <w:lang w:eastAsia="tr-TR"/>
              </w:rPr>
              <w:tab/>
            </w:r>
            <w:r w:rsidR="00187DED" w:rsidRPr="003914B7">
              <w:rPr>
                <w:rStyle w:val="Kpr"/>
                <w:rFonts w:cstheme="minorHAnsi"/>
                <w:noProof/>
              </w:rPr>
              <w:t>Türkiye havzalarının mevcut durumu  ve peyzaj değerleri</w:t>
            </w:r>
            <w:r w:rsidR="00187DED">
              <w:rPr>
                <w:noProof/>
                <w:webHidden/>
              </w:rPr>
              <w:tab/>
            </w:r>
            <w:r w:rsidR="00187DED">
              <w:rPr>
                <w:noProof/>
                <w:webHidden/>
              </w:rPr>
              <w:fldChar w:fldCharType="begin"/>
            </w:r>
            <w:r w:rsidR="00187DED">
              <w:rPr>
                <w:noProof/>
                <w:webHidden/>
              </w:rPr>
              <w:instrText xml:space="preserve"> PAGEREF _Toc82346224 \h </w:instrText>
            </w:r>
            <w:r w:rsidR="00187DED">
              <w:rPr>
                <w:noProof/>
                <w:webHidden/>
              </w:rPr>
            </w:r>
            <w:r w:rsidR="00187DED">
              <w:rPr>
                <w:noProof/>
                <w:webHidden/>
              </w:rPr>
              <w:fldChar w:fldCharType="separate"/>
            </w:r>
            <w:r w:rsidR="00187DED">
              <w:rPr>
                <w:noProof/>
                <w:webHidden/>
              </w:rPr>
              <w:t>23</w:t>
            </w:r>
            <w:r w:rsidR="00187DED">
              <w:rPr>
                <w:noProof/>
                <w:webHidden/>
              </w:rPr>
              <w:fldChar w:fldCharType="end"/>
            </w:r>
          </w:hyperlink>
        </w:p>
        <w:p w:rsidR="00187DED" w:rsidRDefault="00DB6575">
          <w:pPr>
            <w:pStyle w:val="T4"/>
            <w:tabs>
              <w:tab w:val="right" w:leader="dot" w:pos="9062"/>
            </w:tabs>
            <w:rPr>
              <w:noProof/>
            </w:rPr>
          </w:pPr>
          <w:hyperlink w:anchor="_Toc82346225" w:history="1">
            <w:r w:rsidR="00187DED" w:rsidRPr="003914B7">
              <w:rPr>
                <w:rStyle w:val="Kpr"/>
                <w:noProof/>
              </w:rPr>
              <w:t>Kurumlara ve konularına göre havza sınıflandırmaları ve uygulamaları</w:t>
            </w:r>
            <w:r w:rsidR="00187DED">
              <w:rPr>
                <w:noProof/>
                <w:webHidden/>
              </w:rPr>
              <w:tab/>
            </w:r>
            <w:r w:rsidR="00187DED">
              <w:rPr>
                <w:noProof/>
                <w:webHidden/>
              </w:rPr>
              <w:fldChar w:fldCharType="begin"/>
            </w:r>
            <w:r w:rsidR="00187DED">
              <w:rPr>
                <w:noProof/>
                <w:webHidden/>
              </w:rPr>
              <w:instrText xml:space="preserve"> PAGEREF _Toc82346225 \h </w:instrText>
            </w:r>
            <w:r w:rsidR="00187DED">
              <w:rPr>
                <w:noProof/>
                <w:webHidden/>
              </w:rPr>
            </w:r>
            <w:r w:rsidR="00187DED">
              <w:rPr>
                <w:noProof/>
                <w:webHidden/>
              </w:rPr>
              <w:fldChar w:fldCharType="separate"/>
            </w:r>
            <w:r w:rsidR="00187DED">
              <w:rPr>
                <w:noProof/>
                <w:webHidden/>
              </w:rPr>
              <w:t>23</w:t>
            </w:r>
            <w:r w:rsidR="00187DED">
              <w:rPr>
                <w:noProof/>
                <w:webHidden/>
              </w:rPr>
              <w:fldChar w:fldCharType="end"/>
            </w:r>
          </w:hyperlink>
        </w:p>
        <w:p w:rsidR="00187DED" w:rsidRDefault="00DB6575">
          <w:pPr>
            <w:pStyle w:val="T5"/>
            <w:tabs>
              <w:tab w:val="right" w:leader="dot" w:pos="9062"/>
            </w:tabs>
            <w:rPr>
              <w:noProof/>
            </w:rPr>
          </w:pPr>
          <w:hyperlink w:anchor="_Toc82346226" w:history="1">
            <w:r w:rsidR="00187DED" w:rsidRPr="003914B7">
              <w:rPr>
                <w:rStyle w:val="Kpr"/>
                <w:noProof/>
              </w:rPr>
              <w:t>Su Havzaları</w:t>
            </w:r>
            <w:r w:rsidR="00187DED">
              <w:rPr>
                <w:noProof/>
                <w:webHidden/>
              </w:rPr>
              <w:tab/>
            </w:r>
            <w:r w:rsidR="00187DED">
              <w:rPr>
                <w:noProof/>
                <w:webHidden/>
              </w:rPr>
              <w:fldChar w:fldCharType="begin"/>
            </w:r>
            <w:r w:rsidR="00187DED">
              <w:rPr>
                <w:noProof/>
                <w:webHidden/>
              </w:rPr>
              <w:instrText xml:space="preserve"> PAGEREF _Toc82346226 \h </w:instrText>
            </w:r>
            <w:r w:rsidR="00187DED">
              <w:rPr>
                <w:noProof/>
                <w:webHidden/>
              </w:rPr>
            </w:r>
            <w:r w:rsidR="00187DED">
              <w:rPr>
                <w:noProof/>
                <w:webHidden/>
              </w:rPr>
              <w:fldChar w:fldCharType="separate"/>
            </w:r>
            <w:r w:rsidR="00187DED">
              <w:rPr>
                <w:noProof/>
                <w:webHidden/>
              </w:rPr>
              <w:t>23</w:t>
            </w:r>
            <w:r w:rsidR="00187DED">
              <w:rPr>
                <w:noProof/>
                <w:webHidden/>
              </w:rPr>
              <w:fldChar w:fldCharType="end"/>
            </w:r>
          </w:hyperlink>
        </w:p>
        <w:p w:rsidR="00187DED" w:rsidRDefault="00DB6575">
          <w:pPr>
            <w:pStyle w:val="T5"/>
            <w:tabs>
              <w:tab w:val="right" w:leader="dot" w:pos="9062"/>
            </w:tabs>
            <w:rPr>
              <w:noProof/>
            </w:rPr>
          </w:pPr>
          <w:hyperlink w:anchor="_Toc82346227" w:history="1">
            <w:r w:rsidR="00187DED" w:rsidRPr="003914B7">
              <w:rPr>
                <w:rStyle w:val="Kpr"/>
                <w:noProof/>
              </w:rPr>
              <w:t>Orman Havzaları</w:t>
            </w:r>
            <w:r w:rsidR="00187DED">
              <w:rPr>
                <w:noProof/>
                <w:webHidden/>
              </w:rPr>
              <w:tab/>
            </w:r>
            <w:r w:rsidR="00187DED">
              <w:rPr>
                <w:noProof/>
                <w:webHidden/>
              </w:rPr>
              <w:fldChar w:fldCharType="begin"/>
            </w:r>
            <w:r w:rsidR="00187DED">
              <w:rPr>
                <w:noProof/>
                <w:webHidden/>
              </w:rPr>
              <w:instrText xml:space="preserve"> PAGEREF _Toc82346227 \h </w:instrText>
            </w:r>
            <w:r w:rsidR="00187DED">
              <w:rPr>
                <w:noProof/>
                <w:webHidden/>
              </w:rPr>
            </w:r>
            <w:r w:rsidR="00187DED">
              <w:rPr>
                <w:noProof/>
                <w:webHidden/>
              </w:rPr>
              <w:fldChar w:fldCharType="separate"/>
            </w:r>
            <w:r w:rsidR="00187DED">
              <w:rPr>
                <w:noProof/>
                <w:webHidden/>
              </w:rPr>
              <w:t>23</w:t>
            </w:r>
            <w:r w:rsidR="00187DED">
              <w:rPr>
                <w:noProof/>
                <w:webHidden/>
              </w:rPr>
              <w:fldChar w:fldCharType="end"/>
            </w:r>
          </w:hyperlink>
        </w:p>
        <w:p w:rsidR="00187DED" w:rsidRDefault="00DB6575">
          <w:pPr>
            <w:pStyle w:val="T5"/>
            <w:tabs>
              <w:tab w:val="right" w:leader="dot" w:pos="9062"/>
            </w:tabs>
            <w:rPr>
              <w:noProof/>
            </w:rPr>
          </w:pPr>
          <w:hyperlink w:anchor="_Toc82346228" w:history="1">
            <w:r w:rsidR="00187DED" w:rsidRPr="003914B7">
              <w:rPr>
                <w:rStyle w:val="Kpr"/>
                <w:noProof/>
              </w:rPr>
              <w:t>Tarım Havzaları</w:t>
            </w:r>
            <w:r w:rsidR="00187DED">
              <w:rPr>
                <w:noProof/>
                <w:webHidden/>
              </w:rPr>
              <w:tab/>
            </w:r>
            <w:r w:rsidR="00187DED">
              <w:rPr>
                <w:noProof/>
                <w:webHidden/>
              </w:rPr>
              <w:fldChar w:fldCharType="begin"/>
            </w:r>
            <w:r w:rsidR="00187DED">
              <w:rPr>
                <w:noProof/>
                <w:webHidden/>
              </w:rPr>
              <w:instrText xml:space="preserve"> PAGEREF _Toc82346228 \h </w:instrText>
            </w:r>
            <w:r w:rsidR="00187DED">
              <w:rPr>
                <w:noProof/>
                <w:webHidden/>
              </w:rPr>
            </w:r>
            <w:r w:rsidR="00187DED">
              <w:rPr>
                <w:noProof/>
                <w:webHidden/>
              </w:rPr>
              <w:fldChar w:fldCharType="separate"/>
            </w:r>
            <w:r w:rsidR="00187DED">
              <w:rPr>
                <w:noProof/>
                <w:webHidden/>
              </w:rPr>
              <w:t>23</w:t>
            </w:r>
            <w:r w:rsidR="00187DED">
              <w:rPr>
                <w:noProof/>
                <w:webHidden/>
              </w:rPr>
              <w:fldChar w:fldCharType="end"/>
            </w:r>
          </w:hyperlink>
        </w:p>
        <w:p w:rsidR="00187DED" w:rsidRDefault="00DB6575">
          <w:pPr>
            <w:pStyle w:val="T5"/>
            <w:tabs>
              <w:tab w:val="right" w:leader="dot" w:pos="9062"/>
            </w:tabs>
            <w:rPr>
              <w:noProof/>
            </w:rPr>
          </w:pPr>
          <w:hyperlink w:anchor="_Toc82346229" w:history="1">
            <w:r w:rsidR="00187DED" w:rsidRPr="003914B7">
              <w:rPr>
                <w:rStyle w:val="Kpr"/>
                <w:noProof/>
              </w:rPr>
              <w:t>Diğer</w:t>
            </w:r>
            <w:r w:rsidR="00187DED">
              <w:rPr>
                <w:noProof/>
                <w:webHidden/>
              </w:rPr>
              <w:tab/>
            </w:r>
            <w:r w:rsidR="00187DED">
              <w:rPr>
                <w:noProof/>
                <w:webHidden/>
              </w:rPr>
              <w:fldChar w:fldCharType="begin"/>
            </w:r>
            <w:r w:rsidR="00187DED">
              <w:rPr>
                <w:noProof/>
                <w:webHidden/>
              </w:rPr>
              <w:instrText xml:space="preserve"> PAGEREF _Toc82346229 \h </w:instrText>
            </w:r>
            <w:r w:rsidR="00187DED">
              <w:rPr>
                <w:noProof/>
                <w:webHidden/>
              </w:rPr>
            </w:r>
            <w:r w:rsidR="00187DED">
              <w:rPr>
                <w:noProof/>
                <w:webHidden/>
              </w:rPr>
              <w:fldChar w:fldCharType="separate"/>
            </w:r>
            <w:r w:rsidR="00187DED">
              <w:rPr>
                <w:noProof/>
                <w:webHidden/>
              </w:rPr>
              <w:t>23</w:t>
            </w:r>
            <w:r w:rsidR="00187DED">
              <w:rPr>
                <w:noProof/>
                <w:webHidden/>
              </w:rPr>
              <w:fldChar w:fldCharType="end"/>
            </w:r>
          </w:hyperlink>
        </w:p>
        <w:p w:rsidR="00187DED" w:rsidRDefault="00DB6575">
          <w:pPr>
            <w:pStyle w:val="T4"/>
            <w:tabs>
              <w:tab w:val="right" w:leader="dot" w:pos="9062"/>
            </w:tabs>
            <w:rPr>
              <w:noProof/>
            </w:rPr>
          </w:pPr>
          <w:hyperlink w:anchor="_Toc82346230" w:history="1">
            <w:r w:rsidR="00187DED" w:rsidRPr="003914B7">
              <w:rPr>
                <w:rStyle w:val="Kpr"/>
                <w:rFonts w:cstheme="minorHAnsi"/>
                <w:noProof/>
              </w:rPr>
              <w:t>Havzalarımızın ekolojik değerlendirmesi-</w:t>
            </w:r>
            <w:r w:rsidR="00187DED">
              <w:rPr>
                <w:noProof/>
                <w:webHidden/>
              </w:rPr>
              <w:tab/>
            </w:r>
            <w:r w:rsidR="00187DED">
              <w:rPr>
                <w:noProof/>
                <w:webHidden/>
              </w:rPr>
              <w:fldChar w:fldCharType="begin"/>
            </w:r>
            <w:r w:rsidR="00187DED">
              <w:rPr>
                <w:noProof/>
                <w:webHidden/>
              </w:rPr>
              <w:instrText xml:space="preserve"> PAGEREF _Toc82346230 \h </w:instrText>
            </w:r>
            <w:r w:rsidR="00187DED">
              <w:rPr>
                <w:noProof/>
                <w:webHidden/>
              </w:rPr>
            </w:r>
            <w:r w:rsidR="00187DED">
              <w:rPr>
                <w:noProof/>
                <w:webHidden/>
              </w:rPr>
              <w:fldChar w:fldCharType="separate"/>
            </w:r>
            <w:r w:rsidR="00187DED">
              <w:rPr>
                <w:noProof/>
                <w:webHidden/>
              </w:rPr>
              <w:t>23</w:t>
            </w:r>
            <w:r w:rsidR="00187DED">
              <w:rPr>
                <w:noProof/>
                <w:webHidden/>
              </w:rPr>
              <w:fldChar w:fldCharType="end"/>
            </w:r>
          </w:hyperlink>
        </w:p>
        <w:p w:rsidR="00187DED" w:rsidRDefault="00DB6575">
          <w:pPr>
            <w:pStyle w:val="T4"/>
            <w:tabs>
              <w:tab w:val="right" w:leader="dot" w:pos="9062"/>
            </w:tabs>
            <w:rPr>
              <w:noProof/>
            </w:rPr>
          </w:pPr>
          <w:hyperlink w:anchor="_Toc82346231" w:history="1">
            <w:r w:rsidR="00187DED" w:rsidRPr="003914B7">
              <w:rPr>
                <w:rStyle w:val="Kpr"/>
                <w:rFonts w:cstheme="minorHAnsi"/>
                <w:noProof/>
              </w:rPr>
              <w:t>Afet risk değerlendirmesi</w:t>
            </w:r>
            <w:r w:rsidR="00187DED">
              <w:rPr>
                <w:noProof/>
                <w:webHidden/>
              </w:rPr>
              <w:tab/>
            </w:r>
            <w:r w:rsidR="00187DED">
              <w:rPr>
                <w:noProof/>
                <w:webHidden/>
              </w:rPr>
              <w:fldChar w:fldCharType="begin"/>
            </w:r>
            <w:r w:rsidR="00187DED">
              <w:rPr>
                <w:noProof/>
                <w:webHidden/>
              </w:rPr>
              <w:instrText xml:space="preserve"> PAGEREF _Toc82346231 \h </w:instrText>
            </w:r>
            <w:r w:rsidR="00187DED">
              <w:rPr>
                <w:noProof/>
                <w:webHidden/>
              </w:rPr>
            </w:r>
            <w:r w:rsidR="00187DED">
              <w:rPr>
                <w:noProof/>
                <w:webHidden/>
              </w:rPr>
              <w:fldChar w:fldCharType="separate"/>
            </w:r>
            <w:r w:rsidR="00187DED">
              <w:rPr>
                <w:noProof/>
                <w:webHidden/>
              </w:rPr>
              <w:t>24</w:t>
            </w:r>
            <w:r w:rsidR="00187DED">
              <w:rPr>
                <w:noProof/>
                <w:webHidden/>
              </w:rPr>
              <w:fldChar w:fldCharType="end"/>
            </w:r>
          </w:hyperlink>
        </w:p>
        <w:p w:rsidR="00187DED" w:rsidRDefault="00DB6575">
          <w:pPr>
            <w:pStyle w:val="T4"/>
            <w:tabs>
              <w:tab w:val="right" w:leader="dot" w:pos="9062"/>
            </w:tabs>
            <w:rPr>
              <w:noProof/>
            </w:rPr>
          </w:pPr>
          <w:hyperlink w:anchor="_Toc82346232" w:history="1">
            <w:r w:rsidR="00187DED" w:rsidRPr="003914B7">
              <w:rPr>
                <w:rStyle w:val="Kpr"/>
                <w:rFonts w:cstheme="minorHAnsi"/>
                <w:noProof/>
              </w:rPr>
              <w:t>Çevresel ve sosyo-ekonomik değerlendirme</w:t>
            </w:r>
            <w:r w:rsidR="00187DED">
              <w:rPr>
                <w:noProof/>
                <w:webHidden/>
              </w:rPr>
              <w:tab/>
            </w:r>
            <w:r w:rsidR="00187DED">
              <w:rPr>
                <w:noProof/>
                <w:webHidden/>
              </w:rPr>
              <w:fldChar w:fldCharType="begin"/>
            </w:r>
            <w:r w:rsidR="00187DED">
              <w:rPr>
                <w:noProof/>
                <w:webHidden/>
              </w:rPr>
              <w:instrText xml:space="preserve"> PAGEREF _Toc82346232 \h </w:instrText>
            </w:r>
            <w:r w:rsidR="00187DED">
              <w:rPr>
                <w:noProof/>
                <w:webHidden/>
              </w:rPr>
            </w:r>
            <w:r w:rsidR="00187DED">
              <w:rPr>
                <w:noProof/>
                <w:webHidden/>
              </w:rPr>
              <w:fldChar w:fldCharType="separate"/>
            </w:r>
            <w:r w:rsidR="00187DED">
              <w:rPr>
                <w:noProof/>
                <w:webHidden/>
              </w:rPr>
              <w:t>24</w:t>
            </w:r>
            <w:r w:rsidR="00187DED">
              <w:rPr>
                <w:noProof/>
                <w:webHidden/>
              </w:rPr>
              <w:fldChar w:fldCharType="end"/>
            </w:r>
          </w:hyperlink>
        </w:p>
        <w:p w:rsidR="00187DED" w:rsidRDefault="00DB6575">
          <w:pPr>
            <w:pStyle w:val="T4"/>
            <w:tabs>
              <w:tab w:val="right" w:leader="dot" w:pos="9062"/>
            </w:tabs>
            <w:rPr>
              <w:noProof/>
            </w:rPr>
          </w:pPr>
          <w:hyperlink w:anchor="_Toc82346233" w:history="1">
            <w:r w:rsidR="00187DED" w:rsidRPr="003914B7">
              <w:rPr>
                <w:rStyle w:val="Kpr"/>
                <w:rFonts w:cstheme="minorHAnsi"/>
                <w:noProof/>
              </w:rPr>
              <w:t>Havzaların sosyal ve ekonomik yönden genel bir değerlendirmesi -</w:t>
            </w:r>
            <w:r w:rsidR="00187DED">
              <w:rPr>
                <w:noProof/>
                <w:webHidden/>
              </w:rPr>
              <w:tab/>
            </w:r>
            <w:r w:rsidR="00187DED">
              <w:rPr>
                <w:noProof/>
                <w:webHidden/>
              </w:rPr>
              <w:fldChar w:fldCharType="begin"/>
            </w:r>
            <w:r w:rsidR="00187DED">
              <w:rPr>
                <w:noProof/>
                <w:webHidden/>
              </w:rPr>
              <w:instrText xml:space="preserve"> PAGEREF _Toc82346233 \h </w:instrText>
            </w:r>
            <w:r w:rsidR="00187DED">
              <w:rPr>
                <w:noProof/>
                <w:webHidden/>
              </w:rPr>
            </w:r>
            <w:r w:rsidR="00187DED">
              <w:rPr>
                <w:noProof/>
                <w:webHidden/>
              </w:rPr>
              <w:fldChar w:fldCharType="separate"/>
            </w:r>
            <w:r w:rsidR="00187DED">
              <w:rPr>
                <w:noProof/>
                <w:webHidden/>
              </w:rPr>
              <w:t>24</w:t>
            </w:r>
            <w:r w:rsidR="00187DED">
              <w:rPr>
                <w:noProof/>
                <w:webHidden/>
              </w:rPr>
              <w:fldChar w:fldCharType="end"/>
            </w:r>
          </w:hyperlink>
        </w:p>
        <w:p w:rsidR="00187DED" w:rsidRDefault="00DB6575">
          <w:pPr>
            <w:pStyle w:val="T4"/>
            <w:tabs>
              <w:tab w:val="right" w:leader="dot" w:pos="9062"/>
            </w:tabs>
            <w:rPr>
              <w:noProof/>
            </w:rPr>
          </w:pPr>
          <w:hyperlink w:anchor="_Toc82346234" w:history="1">
            <w:r w:rsidR="00187DED" w:rsidRPr="003914B7">
              <w:rPr>
                <w:rStyle w:val="Kpr"/>
                <w:rFonts w:cstheme="minorHAnsi"/>
                <w:noProof/>
              </w:rPr>
              <w:t>Havzalarda Arazi Kullanımı ve Arazi Kullanım Değişikliğinin Genel Değerlendirmesi –</w:t>
            </w:r>
            <w:r w:rsidR="00187DED">
              <w:rPr>
                <w:noProof/>
                <w:webHidden/>
              </w:rPr>
              <w:tab/>
            </w:r>
            <w:r w:rsidR="00187DED">
              <w:rPr>
                <w:noProof/>
                <w:webHidden/>
              </w:rPr>
              <w:fldChar w:fldCharType="begin"/>
            </w:r>
            <w:r w:rsidR="00187DED">
              <w:rPr>
                <w:noProof/>
                <w:webHidden/>
              </w:rPr>
              <w:instrText xml:space="preserve"> PAGEREF _Toc82346234 \h </w:instrText>
            </w:r>
            <w:r w:rsidR="00187DED">
              <w:rPr>
                <w:noProof/>
                <w:webHidden/>
              </w:rPr>
            </w:r>
            <w:r w:rsidR="00187DED">
              <w:rPr>
                <w:noProof/>
                <w:webHidden/>
              </w:rPr>
              <w:fldChar w:fldCharType="separate"/>
            </w:r>
            <w:r w:rsidR="00187DED">
              <w:rPr>
                <w:noProof/>
                <w:webHidden/>
              </w:rPr>
              <w:t>24</w:t>
            </w:r>
            <w:r w:rsidR="00187DED">
              <w:rPr>
                <w:noProof/>
                <w:webHidden/>
              </w:rPr>
              <w:fldChar w:fldCharType="end"/>
            </w:r>
          </w:hyperlink>
        </w:p>
        <w:p w:rsidR="00187DED" w:rsidRDefault="00DB6575">
          <w:pPr>
            <w:pStyle w:val="T4"/>
            <w:tabs>
              <w:tab w:val="right" w:leader="dot" w:pos="9062"/>
            </w:tabs>
            <w:rPr>
              <w:noProof/>
            </w:rPr>
          </w:pPr>
          <w:hyperlink w:anchor="_Toc82346235" w:history="1">
            <w:r w:rsidR="00187DED" w:rsidRPr="003914B7">
              <w:rPr>
                <w:rStyle w:val="Kpr"/>
                <w:rFonts w:cstheme="minorHAnsi"/>
                <w:noProof/>
              </w:rPr>
              <w:t>Havzaların doğal afetler yönünden değerlendirmesi</w:t>
            </w:r>
            <w:r w:rsidR="00187DED">
              <w:rPr>
                <w:noProof/>
                <w:webHidden/>
              </w:rPr>
              <w:tab/>
            </w:r>
            <w:r w:rsidR="00187DED">
              <w:rPr>
                <w:noProof/>
                <w:webHidden/>
              </w:rPr>
              <w:fldChar w:fldCharType="begin"/>
            </w:r>
            <w:r w:rsidR="00187DED">
              <w:rPr>
                <w:noProof/>
                <w:webHidden/>
              </w:rPr>
              <w:instrText xml:space="preserve"> PAGEREF _Toc82346235 \h </w:instrText>
            </w:r>
            <w:r w:rsidR="00187DED">
              <w:rPr>
                <w:noProof/>
                <w:webHidden/>
              </w:rPr>
            </w:r>
            <w:r w:rsidR="00187DED">
              <w:rPr>
                <w:noProof/>
                <w:webHidden/>
              </w:rPr>
              <w:fldChar w:fldCharType="separate"/>
            </w:r>
            <w:r w:rsidR="00187DED">
              <w:rPr>
                <w:noProof/>
                <w:webHidden/>
              </w:rPr>
              <w:t>24</w:t>
            </w:r>
            <w:r w:rsidR="00187DED">
              <w:rPr>
                <w:noProof/>
                <w:webHidden/>
              </w:rPr>
              <w:fldChar w:fldCharType="end"/>
            </w:r>
          </w:hyperlink>
        </w:p>
        <w:p w:rsidR="00187DED" w:rsidRDefault="00DB6575">
          <w:pPr>
            <w:pStyle w:val="T4"/>
            <w:tabs>
              <w:tab w:val="right" w:leader="dot" w:pos="9062"/>
            </w:tabs>
            <w:rPr>
              <w:noProof/>
            </w:rPr>
          </w:pPr>
          <w:hyperlink w:anchor="_Toc82346236" w:history="1">
            <w:r w:rsidR="00187DED" w:rsidRPr="003914B7">
              <w:rPr>
                <w:rStyle w:val="Kpr"/>
                <w:rFonts w:cstheme="minorHAnsi"/>
                <w:noProof/>
              </w:rPr>
              <w:t>İklim değişikliği senaryoları -  Havzaları İçin İklim Değişikliği Senaryoları</w:t>
            </w:r>
            <w:r w:rsidR="00187DED">
              <w:rPr>
                <w:noProof/>
                <w:webHidden/>
              </w:rPr>
              <w:tab/>
            </w:r>
            <w:r w:rsidR="00187DED">
              <w:rPr>
                <w:noProof/>
                <w:webHidden/>
              </w:rPr>
              <w:fldChar w:fldCharType="begin"/>
            </w:r>
            <w:r w:rsidR="00187DED">
              <w:rPr>
                <w:noProof/>
                <w:webHidden/>
              </w:rPr>
              <w:instrText xml:space="preserve"> PAGEREF _Toc82346236 \h </w:instrText>
            </w:r>
            <w:r w:rsidR="00187DED">
              <w:rPr>
                <w:noProof/>
                <w:webHidden/>
              </w:rPr>
            </w:r>
            <w:r w:rsidR="00187DED">
              <w:rPr>
                <w:noProof/>
                <w:webHidden/>
              </w:rPr>
              <w:fldChar w:fldCharType="separate"/>
            </w:r>
            <w:r w:rsidR="00187DED">
              <w:rPr>
                <w:noProof/>
                <w:webHidden/>
              </w:rPr>
              <w:t>24</w:t>
            </w:r>
            <w:r w:rsidR="00187DED">
              <w:rPr>
                <w:noProof/>
                <w:webHidden/>
              </w:rPr>
              <w:fldChar w:fldCharType="end"/>
            </w:r>
          </w:hyperlink>
        </w:p>
        <w:p w:rsidR="00187DED" w:rsidRDefault="00DB6575">
          <w:pPr>
            <w:pStyle w:val="T4"/>
            <w:tabs>
              <w:tab w:val="right" w:leader="dot" w:pos="9062"/>
            </w:tabs>
            <w:rPr>
              <w:noProof/>
            </w:rPr>
          </w:pPr>
          <w:hyperlink w:anchor="_Toc82346237" w:history="1">
            <w:r w:rsidR="00187DED" w:rsidRPr="003914B7">
              <w:rPr>
                <w:rStyle w:val="Kpr"/>
                <w:rFonts w:cstheme="minorHAnsi"/>
                <w:noProof/>
              </w:rPr>
              <w:t>Havzalarda iklim değişikliğinin etkilerine yönelik genel kırılganlık ve risk değerlendirmesi –</w:t>
            </w:r>
            <w:r w:rsidR="00187DED">
              <w:rPr>
                <w:noProof/>
                <w:webHidden/>
              </w:rPr>
              <w:tab/>
            </w:r>
            <w:r w:rsidR="00187DED">
              <w:rPr>
                <w:noProof/>
                <w:webHidden/>
              </w:rPr>
              <w:fldChar w:fldCharType="begin"/>
            </w:r>
            <w:r w:rsidR="00187DED">
              <w:rPr>
                <w:noProof/>
                <w:webHidden/>
              </w:rPr>
              <w:instrText xml:space="preserve"> PAGEREF _Toc82346237 \h </w:instrText>
            </w:r>
            <w:r w:rsidR="00187DED">
              <w:rPr>
                <w:noProof/>
                <w:webHidden/>
              </w:rPr>
            </w:r>
            <w:r w:rsidR="00187DED">
              <w:rPr>
                <w:noProof/>
                <w:webHidden/>
              </w:rPr>
              <w:fldChar w:fldCharType="separate"/>
            </w:r>
            <w:r w:rsidR="00187DED">
              <w:rPr>
                <w:noProof/>
                <w:webHidden/>
              </w:rPr>
              <w:t>24</w:t>
            </w:r>
            <w:r w:rsidR="00187DED">
              <w:rPr>
                <w:noProof/>
                <w:webHidden/>
              </w:rPr>
              <w:fldChar w:fldCharType="end"/>
            </w:r>
          </w:hyperlink>
        </w:p>
        <w:p w:rsidR="00187DED" w:rsidRDefault="00DB6575">
          <w:pPr>
            <w:pStyle w:val="T4"/>
            <w:tabs>
              <w:tab w:val="right" w:leader="dot" w:pos="9062"/>
            </w:tabs>
            <w:rPr>
              <w:noProof/>
            </w:rPr>
          </w:pPr>
          <w:hyperlink w:anchor="_Toc82346238" w:history="1">
            <w:r w:rsidR="00187DED" w:rsidRPr="003914B7">
              <w:rPr>
                <w:rStyle w:val="Kpr"/>
                <w:rFonts w:cstheme="minorHAnsi"/>
                <w:noProof/>
              </w:rPr>
              <w:t>Havza yaklaşımını esas alarak yapılmış olan/planlanan yatırımların değerlendirilmesi</w:t>
            </w:r>
            <w:r w:rsidR="00187DED">
              <w:rPr>
                <w:noProof/>
                <w:webHidden/>
              </w:rPr>
              <w:tab/>
            </w:r>
            <w:r w:rsidR="00187DED">
              <w:rPr>
                <w:noProof/>
                <w:webHidden/>
              </w:rPr>
              <w:fldChar w:fldCharType="begin"/>
            </w:r>
            <w:r w:rsidR="00187DED">
              <w:rPr>
                <w:noProof/>
                <w:webHidden/>
              </w:rPr>
              <w:instrText xml:space="preserve"> PAGEREF _Toc82346238 \h </w:instrText>
            </w:r>
            <w:r w:rsidR="00187DED">
              <w:rPr>
                <w:noProof/>
                <w:webHidden/>
              </w:rPr>
            </w:r>
            <w:r w:rsidR="00187DED">
              <w:rPr>
                <w:noProof/>
                <w:webHidden/>
              </w:rPr>
              <w:fldChar w:fldCharType="separate"/>
            </w:r>
            <w:r w:rsidR="00187DED">
              <w:rPr>
                <w:noProof/>
                <w:webHidden/>
              </w:rPr>
              <w:t>24</w:t>
            </w:r>
            <w:r w:rsidR="00187DED">
              <w:rPr>
                <w:noProof/>
                <w:webHidden/>
              </w:rPr>
              <w:fldChar w:fldCharType="end"/>
            </w:r>
          </w:hyperlink>
        </w:p>
        <w:p w:rsidR="00187DED" w:rsidRDefault="00DB6575">
          <w:pPr>
            <w:pStyle w:val="T2"/>
            <w:tabs>
              <w:tab w:val="left" w:pos="880"/>
              <w:tab w:val="right" w:leader="dot" w:pos="9062"/>
            </w:tabs>
            <w:rPr>
              <w:rFonts w:asciiTheme="minorHAnsi" w:eastAsiaTheme="minorEastAsia" w:hAnsiTheme="minorHAnsi" w:cstheme="minorBidi"/>
              <w:noProof/>
              <w:lang w:eastAsia="tr-TR"/>
            </w:rPr>
          </w:pPr>
          <w:hyperlink w:anchor="_Toc82346239" w:history="1">
            <w:r w:rsidR="00187DED" w:rsidRPr="003914B7">
              <w:rPr>
                <w:rStyle w:val="Kpr"/>
                <w:rFonts w:cstheme="minorHAnsi"/>
                <w:noProof/>
              </w:rPr>
              <w:t>2.3.</w:t>
            </w:r>
            <w:r w:rsidR="00187DED">
              <w:rPr>
                <w:rFonts w:asciiTheme="minorHAnsi" w:eastAsiaTheme="minorEastAsia" w:hAnsiTheme="minorHAnsi" w:cstheme="minorBidi"/>
                <w:noProof/>
                <w:lang w:eastAsia="tr-TR"/>
              </w:rPr>
              <w:tab/>
            </w:r>
            <w:r w:rsidR="00187DED" w:rsidRPr="003914B7">
              <w:rPr>
                <w:rStyle w:val="Kpr"/>
                <w:rFonts w:cstheme="minorHAnsi"/>
                <w:noProof/>
              </w:rPr>
              <w:t>Stratejik Öncelik Alanları Çerçevesinde Türkiye’nin Mevcut Durumu</w:t>
            </w:r>
            <w:r w:rsidR="00187DED">
              <w:rPr>
                <w:noProof/>
                <w:webHidden/>
              </w:rPr>
              <w:tab/>
            </w:r>
            <w:r w:rsidR="00187DED">
              <w:rPr>
                <w:noProof/>
                <w:webHidden/>
              </w:rPr>
              <w:fldChar w:fldCharType="begin"/>
            </w:r>
            <w:r w:rsidR="00187DED">
              <w:rPr>
                <w:noProof/>
                <w:webHidden/>
              </w:rPr>
              <w:instrText xml:space="preserve"> PAGEREF _Toc82346239 \h </w:instrText>
            </w:r>
            <w:r w:rsidR="00187DED">
              <w:rPr>
                <w:noProof/>
                <w:webHidden/>
              </w:rPr>
            </w:r>
            <w:r w:rsidR="00187DED">
              <w:rPr>
                <w:noProof/>
                <w:webHidden/>
              </w:rPr>
              <w:fldChar w:fldCharType="separate"/>
            </w:r>
            <w:r w:rsidR="00187DED">
              <w:rPr>
                <w:noProof/>
                <w:webHidden/>
              </w:rPr>
              <w:t>24</w:t>
            </w:r>
            <w:r w:rsidR="00187DED">
              <w:rPr>
                <w:noProof/>
                <w:webHidden/>
              </w:rPr>
              <w:fldChar w:fldCharType="end"/>
            </w:r>
          </w:hyperlink>
        </w:p>
        <w:p w:rsidR="00187DED" w:rsidRDefault="00DB6575">
          <w:pPr>
            <w:pStyle w:val="T2"/>
            <w:tabs>
              <w:tab w:val="left" w:pos="880"/>
              <w:tab w:val="right" w:leader="dot" w:pos="9062"/>
            </w:tabs>
            <w:rPr>
              <w:rFonts w:asciiTheme="minorHAnsi" w:eastAsiaTheme="minorEastAsia" w:hAnsiTheme="minorHAnsi" w:cstheme="minorBidi"/>
              <w:noProof/>
              <w:lang w:eastAsia="tr-TR"/>
            </w:rPr>
          </w:pPr>
          <w:hyperlink w:anchor="_Toc82346240" w:history="1">
            <w:r w:rsidR="00187DED" w:rsidRPr="003914B7">
              <w:rPr>
                <w:rStyle w:val="Kpr"/>
                <w:rFonts w:cstheme="minorHAnsi"/>
                <w:noProof/>
              </w:rPr>
              <w:t>2.4.</w:t>
            </w:r>
            <w:r w:rsidR="00187DED">
              <w:rPr>
                <w:rFonts w:asciiTheme="minorHAnsi" w:eastAsiaTheme="minorEastAsia" w:hAnsiTheme="minorHAnsi" w:cstheme="minorBidi"/>
                <w:noProof/>
                <w:lang w:eastAsia="tr-TR"/>
              </w:rPr>
              <w:tab/>
            </w:r>
            <w:r w:rsidR="00187DED" w:rsidRPr="003914B7">
              <w:rPr>
                <w:rStyle w:val="Kpr"/>
                <w:rFonts w:cstheme="minorHAnsi"/>
                <w:noProof/>
              </w:rPr>
              <w:t>Havza Restorasyonu Güçlü, Zayıf Yönleri, Fırsatları, Tehditleri</w:t>
            </w:r>
            <w:r w:rsidR="00187DED">
              <w:rPr>
                <w:noProof/>
                <w:webHidden/>
              </w:rPr>
              <w:tab/>
            </w:r>
            <w:r w:rsidR="00187DED">
              <w:rPr>
                <w:noProof/>
                <w:webHidden/>
              </w:rPr>
              <w:fldChar w:fldCharType="begin"/>
            </w:r>
            <w:r w:rsidR="00187DED">
              <w:rPr>
                <w:noProof/>
                <w:webHidden/>
              </w:rPr>
              <w:instrText xml:space="preserve"> PAGEREF _Toc82346240 \h </w:instrText>
            </w:r>
            <w:r w:rsidR="00187DED">
              <w:rPr>
                <w:noProof/>
                <w:webHidden/>
              </w:rPr>
            </w:r>
            <w:r w:rsidR="00187DED">
              <w:rPr>
                <w:noProof/>
                <w:webHidden/>
              </w:rPr>
              <w:fldChar w:fldCharType="separate"/>
            </w:r>
            <w:r w:rsidR="00187DED">
              <w:rPr>
                <w:noProof/>
                <w:webHidden/>
              </w:rPr>
              <w:t>24</w:t>
            </w:r>
            <w:r w:rsidR="00187DED">
              <w:rPr>
                <w:noProof/>
                <w:webHidden/>
              </w:rPr>
              <w:fldChar w:fldCharType="end"/>
            </w:r>
          </w:hyperlink>
        </w:p>
        <w:p w:rsidR="00187DED" w:rsidRDefault="00DB6575">
          <w:pPr>
            <w:pStyle w:val="T1"/>
            <w:tabs>
              <w:tab w:val="left" w:pos="440"/>
              <w:tab w:val="right" w:leader="dot" w:pos="9062"/>
            </w:tabs>
            <w:rPr>
              <w:rFonts w:asciiTheme="minorHAnsi" w:eastAsiaTheme="minorEastAsia" w:hAnsiTheme="minorHAnsi" w:cstheme="minorBidi"/>
              <w:noProof/>
              <w:lang w:eastAsia="tr-TR"/>
            </w:rPr>
          </w:pPr>
          <w:hyperlink w:anchor="_Toc82346241" w:history="1">
            <w:r w:rsidR="00187DED" w:rsidRPr="003914B7">
              <w:rPr>
                <w:rStyle w:val="Kpr"/>
                <w:noProof/>
              </w:rPr>
              <w:t>3.</w:t>
            </w:r>
            <w:r w:rsidR="00187DED">
              <w:rPr>
                <w:rFonts w:asciiTheme="minorHAnsi" w:eastAsiaTheme="minorEastAsia" w:hAnsiTheme="minorHAnsi" w:cstheme="minorBidi"/>
                <w:noProof/>
                <w:lang w:eastAsia="tr-TR"/>
              </w:rPr>
              <w:tab/>
            </w:r>
            <w:r w:rsidR="00187DED" w:rsidRPr="003914B7">
              <w:rPr>
                <w:rStyle w:val="Kpr"/>
                <w:noProof/>
              </w:rPr>
              <w:t>Havzaların Ve Yatımların Önceliklendirilmesi</w:t>
            </w:r>
            <w:r w:rsidR="00187DED">
              <w:rPr>
                <w:noProof/>
                <w:webHidden/>
              </w:rPr>
              <w:tab/>
            </w:r>
            <w:r w:rsidR="00187DED">
              <w:rPr>
                <w:noProof/>
                <w:webHidden/>
              </w:rPr>
              <w:fldChar w:fldCharType="begin"/>
            </w:r>
            <w:r w:rsidR="00187DED">
              <w:rPr>
                <w:noProof/>
                <w:webHidden/>
              </w:rPr>
              <w:instrText xml:space="preserve"> PAGEREF _Toc82346241 \h </w:instrText>
            </w:r>
            <w:r w:rsidR="00187DED">
              <w:rPr>
                <w:noProof/>
                <w:webHidden/>
              </w:rPr>
            </w:r>
            <w:r w:rsidR="00187DED">
              <w:rPr>
                <w:noProof/>
                <w:webHidden/>
              </w:rPr>
              <w:fldChar w:fldCharType="separate"/>
            </w:r>
            <w:r w:rsidR="00187DED">
              <w:rPr>
                <w:noProof/>
                <w:webHidden/>
              </w:rPr>
              <w:t>24</w:t>
            </w:r>
            <w:r w:rsidR="00187DED">
              <w:rPr>
                <w:noProof/>
                <w:webHidden/>
              </w:rPr>
              <w:fldChar w:fldCharType="end"/>
            </w:r>
          </w:hyperlink>
        </w:p>
        <w:p w:rsidR="00187DED" w:rsidRDefault="00DB6575">
          <w:pPr>
            <w:pStyle w:val="T2"/>
            <w:tabs>
              <w:tab w:val="left" w:pos="880"/>
              <w:tab w:val="right" w:leader="dot" w:pos="9062"/>
            </w:tabs>
            <w:rPr>
              <w:rFonts w:asciiTheme="minorHAnsi" w:eastAsiaTheme="minorEastAsia" w:hAnsiTheme="minorHAnsi" w:cstheme="minorBidi"/>
              <w:noProof/>
              <w:lang w:eastAsia="tr-TR"/>
            </w:rPr>
          </w:pPr>
          <w:hyperlink w:anchor="_Toc82346242" w:history="1">
            <w:r w:rsidR="00187DED" w:rsidRPr="003914B7">
              <w:rPr>
                <w:rStyle w:val="Kpr"/>
                <w:noProof/>
              </w:rPr>
              <w:t>3.1.</w:t>
            </w:r>
            <w:r w:rsidR="00187DED">
              <w:rPr>
                <w:rFonts w:asciiTheme="minorHAnsi" w:eastAsiaTheme="minorEastAsia" w:hAnsiTheme="minorHAnsi" w:cstheme="minorBidi"/>
                <w:noProof/>
                <w:lang w:eastAsia="tr-TR"/>
              </w:rPr>
              <w:tab/>
            </w:r>
            <w:r w:rsidR="00187DED" w:rsidRPr="003914B7">
              <w:rPr>
                <w:rStyle w:val="Kpr"/>
                <w:noProof/>
              </w:rPr>
              <w:t>Ulusal ve uluslararası örnekler</w:t>
            </w:r>
            <w:r w:rsidR="00187DED">
              <w:rPr>
                <w:noProof/>
                <w:webHidden/>
              </w:rPr>
              <w:tab/>
            </w:r>
            <w:r w:rsidR="00187DED">
              <w:rPr>
                <w:noProof/>
                <w:webHidden/>
              </w:rPr>
              <w:fldChar w:fldCharType="begin"/>
            </w:r>
            <w:r w:rsidR="00187DED">
              <w:rPr>
                <w:noProof/>
                <w:webHidden/>
              </w:rPr>
              <w:instrText xml:space="preserve"> PAGEREF _Toc82346242 \h </w:instrText>
            </w:r>
            <w:r w:rsidR="00187DED">
              <w:rPr>
                <w:noProof/>
                <w:webHidden/>
              </w:rPr>
            </w:r>
            <w:r w:rsidR="00187DED">
              <w:rPr>
                <w:noProof/>
                <w:webHidden/>
              </w:rPr>
              <w:fldChar w:fldCharType="separate"/>
            </w:r>
            <w:r w:rsidR="00187DED">
              <w:rPr>
                <w:noProof/>
                <w:webHidden/>
              </w:rPr>
              <w:t>24</w:t>
            </w:r>
            <w:r w:rsidR="00187DED">
              <w:rPr>
                <w:noProof/>
                <w:webHidden/>
              </w:rPr>
              <w:fldChar w:fldCharType="end"/>
            </w:r>
          </w:hyperlink>
        </w:p>
        <w:p w:rsidR="00187DED" w:rsidRDefault="00DB6575">
          <w:pPr>
            <w:pStyle w:val="T2"/>
            <w:tabs>
              <w:tab w:val="left" w:pos="880"/>
              <w:tab w:val="right" w:leader="dot" w:pos="9062"/>
            </w:tabs>
            <w:rPr>
              <w:rFonts w:asciiTheme="minorHAnsi" w:eastAsiaTheme="minorEastAsia" w:hAnsiTheme="minorHAnsi" w:cstheme="minorBidi"/>
              <w:noProof/>
              <w:lang w:eastAsia="tr-TR"/>
            </w:rPr>
          </w:pPr>
          <w:hyperlink w:anchor="_Toc82346243" w:history="1">
            <w:r w:rsidR="00187DED" w:rsidRPr="003914B7">
              <w:rPr>
                <w:rStyle w:val="Kpr"/>
                <w:noProof/>
              </w:rPr>
              <w:t>3.2.</w:t>
            </w:r>
            <w:r w:rsidR="00187DED">
              <w:rPr>
                <w:rFonts w:asciiTheme="minorHAnsi" w:eastAsiaTheme="minorEastAsia" w:hAnsiTheme="minorHAnsi" w:cstheme="minorBidi"/>
                <w:noProof/>
                <w:lang w:eastAsia="tr-TR"/>
              </w:rPr>
              <w:tab/>
            </w:r>
            <w:r w:rsidR="00187DED" w:rsidRPr="003914B7">
              <w:rPr>
                <w:rStyle w:val="Kpr"/>
                <w:noProof/>
              </w:rPr>
              <w:t>Önceliklendirme yaklaşımları</w:t>
            </w:r>
            <w:r w:rsidR="00187DED">
              <w:rPr>
                <w:noProof/>
                <w:webHidden/>
              </w:rPr>
              <w:tab/>
            </w:r>
            <w:r w:rsidR="00187DED">
              <w:rPr>
                <w:noProof/>
                <w:webHidden/>
              </w:rPr>
              <w:fldChar w:fldCharType="begin"/>
            </w:r>
            <w:r w:rsidR="00187DED">
              <w:rPr>
                <w:noProof/>
                <w:webHidden/>
              </w:rPr>
              <w:instrText xml:space="preserve"> PAGEREF _Toc82346243 \h </w:instrText>
            </w:r>
            <w:r w:rsidR="00187DED">
              <w:rPr>
                <w:noProof/>
                <w:webHidden/>
              </w:rPr>
            </w:r>
            <w:r w:rsidR="00187DED">
              <w:rPr>
                <w:noProof/>
                <w:webHidden/>
              </w:rPr>
              <w:fldChar w:fldCharType="separate"/>
            </w:r>
            <w:r w:rsidR="00187DED">
              <w:rPr>
                <w:noProof/>
                <w:webHidden/>
              </w:rPr>
              <w:t>24</w:t>
            </w:r>
            <w:r w:rsidR="00187DED">
              <w:rPr>
                <w:noProof/>
                <w:webHidden/>
              </w:rPr>
              <w:fldChar w:fldCharType="end"/>
            </w:r>
          </w:hyperlink>
        </w:p>
        <w:p w:rsidR="00187DED" w:rsidRDefault="00DB6575">
          <w:pPr>
            <w:pStyle w:val="T2"/>
            <w:tabs>
              <w:tab w:val="left" w:pos="880"/>
              <w:tab w:val="right" w:leader="dot" w:pos="9062"/>
            </w:tabs>
            <w:rPr>
              <w:rFonts w:asciiTheme="minorHAnsi" w:eastAsiaTheme="minorEastAsia" w:hAnsiTheme="minorHAnsi" w:cstheme="minorBidi"/>
              <w:noProof/>
              <w:lang w:eastAsia="tr-TR"/>
            </w:rPr>
          </w:pPr>
          <w:hyperlink w:anchor="_Toc82346244" w:history="1">
            <w:r w:rsidR="00187DED" w:rsidRPr="003914B7">
              <w:rPr>
                <w:rStyle w:val="Kpr"/>
                <w:noProof/>
              </w:rPr>
              <w:t>3.3.</w:t>
            </w:r>
            <w:r w:rsidR="00187DED">
              <w:rPr>
                <w:rFonts w:asciiTheme="minorHAnsi" w:eastAsiaTheme="minorEastAsia" w:hAnsiTheme="minorHAnsi" w:cstheme="minorBidi"/>
                <w:noProof/>
                <w:lang w:eastAsia="tr-TR"/>
              </w:rPr>
              <w:tab/>
            </w:r>
            <w:r w:rsidR="00187DED" w:rsidRPr="003914B7">
              <w:rPr>
                <w:rStyle w:val="Kpr"/>
                <w:noProof/>
              </w:rPr>
              <w:t>Türkiye havzaları için öneriler</w:t>
            </w:r>
            <w:r w:rsidR="00187DED">
              <w:rPr>
                <w:noProof/>
                <w:webHidden/>
              </w:rPr>
              <w:tab/>
            </w:r>
            <w:r w:rsidR="00187DED">
              <w:rPr>
                <w:noProof/>
                <w:webHidden/>
              </w:rPr>
              <w:fldChar w:fldCharType="begin"/>
            </w:r>
            <w:r w:rsidR="00187DED">
              <w:rPr>
                <w:noProof/>
                <w:webHidden/>
              </w:rPr>
              <w:instrText xml:space="preserve"> PAGEREF _Toc82346244 \h </w:instrText>
            </w:r>
            <w:r w:rsidR="00187DED">
              <w:rPr>
                <w:noProof/>
                <w:webHidden/>
              </w:rPr>
            </w:r>
            <w:r w:rsidR="00187DED">
              <w:rPr>
                <w:noProof/>
                <w:webHidden/>
              </w:rPr>
              <w:fldChar w:fldCharType="separate"/>
            </w:r>
            <w:r w:rsidR="00187DED">
              <w:rPr>
                <w:noProof/>
                <w:webHidden/>
              </w:rPr>
              <w:t>24</w:t>
            </w:r>
            <w:r w:rsidR="00187DED">
              <w:rPr>
                <w:noProof/>
                <w:webHidden/>
              </w:rPr>
              <w:fldChar w:fldCharType="end"/>
            </w:r>
          </w:hyperlink>
        </w:p>
        <w:p w:rsidR="00187DED" w:rsidRDefault="00DB6575">
          <w:pPr>
            <w:pStyle w:val="T1"/>
            <w:tabs>
              <w:tab w:val="left" w:pos="440"/>
              <w:tab w:val="right" w:leader="dot" w:pos="9062"/>
            </w:tabs>
            <w:rPr>
              <w:rFonts w:asciiTheme="minorHAnsi" w:eastAsiaTheme="minorEastAsia" w:hAnsiTheme="minorHAnsi" w:cstheme="minorBidi"/>
              <w:noProof/>
              <w:lang w:eastAsia="tr-TR"/>
            </w:rPr>
          </w:pPr>
          <w:hyperlink w:anchor="_Toc82346245" w:history="1">
            <w:r w:rsidR="00187DED" w:rsidRPr="003914B7">
              <w:rPr>
                <w:rStyle w:val="Kpr"/>
                <w:rFonts w:cstheme="minorHAnsi"/>
                <w:noProof/>
              </w:rPr>
              <w:t>4.</w:t>
            </w:r>
            <w:r w:rsidR="00187DED">
              <w:rPr>
                <w:rFonts w:asciiTheme="minorHAnsi" w:eastAsiaTheme="minorEastAsia" w:hAnsiTheme="minorHAnsi" w:cstheme="minorBidi"/>
                <w:noProof/>
                <w:lang w:eastAsia="tr-TR"/>
              </w:rPr>
              <w:tab/>
            </w:r>
            <w:r w:rsidR="00187DED" w:rsidRPr="003914B7">
              <w:rPr>
                <w:rStyle w:val="Kpr"/>
                <w:rFonts w:cstheme="minorHAnsi"/>
                <w:noProof/>
              </w:rPr>
              <w:t>HR Değerleri ve İlkeleri</w:t>
            </w:r>
            <w:r w:rsidR="00187DED">
              <w:rPr>
                <w:noProof/>
                <w:webHidden/>
              </w:rPr>
              <w:tab/>
            </w:r>
            <w:r w:rsidR="00187DED">
              <w:rPr>
                <w:noProof/>
                <w:webHidden/>
              </w:rPr>
              <w:fldChar w:fldCharType="begin"/>
            </w:r>
            <w:r w:rsidR="00187DED">
              <w:rPr>
                <w:noProof/>
                <w:webHidden/>
              </w:rPr>
              <w:instrText xml:space="preserve"> PAGEREF _Toc82346245 \h </w:instrText>
            </w:r>
            <w:r w:rsidR="00187DED">
              <w:rPr>
                <w:noProof/>
                <w:webHidden/>
              </w:rPr>
            </w:r>
            <w:r w:rsidR="00187DED">
              <w:rPr>
                <w:noProof/>
                <w:webHidden/>
              </w:rPr>
              <w:fldChar w:fldCharType="separate"/>
            </w:r>
            <w:r w:rsidR="00187DED">
              <w:rPr>
                <w:noProof/>
                <w:webHidden/>
              </w:rPr>
              <w:t>24</w:t>
            </w:r>
            <w:r w:rsidR="00187DED">
              <w:rPr>
                <w:noProof/>
                <w:webHidden/>
              </w:rPr>
              <w:fldChar w:fldCharType="end"/>
            </w:r>
          </w:hyperlink>
        </w:p>
        <w:p w:rsidR="00187DED" w:rsidRDefault="00DB6575">
          <w:pPr>
            <w:pStyle w:val="T2"/>
            <w:tabs>
              <w:tab w:val="left" w:pos="880"/>
              <w:tab w:val="right" w:leader="dot" w:pos="9062"/>
            </w:tabs>
            <w:rPr>
              <w:rFonts w:asciiTheme="minorHAnsi" w:eastAsiaTheme="minorEastAsia" w:hAnsiTheme="minorHAnsi" w:cstheme="minorBidi"/>
              <w:noProof/>
              <w:lang w:eastAsia="tr-TR"/>
            </w:rPr>
          </w:pPr>
          <w:hyperlink w:anchor="_Toc82346246" w:history="1">
            <w:r w:rsidR="00187DED" w:rsidRPr="003914B7">
              <w:rPr>
                <w:rStyle w:val="Kpr"/>
                <w:rFonts w:cstheme="minorHAnsi"/>
                <w:noProof/>
              </w:rPr>
              <w:t>4.1.</w:t>
            </w:r>
            <w:r w:rsidR="00187DED">
              <w:rPr>
                <w:rFonts w:asciiTheme="minorHAnsi" w:eastAsiaTheme="minorEastAsia" w:hAnsiTheme="minorHAnsi" w:cstheme="minorBidi"/>
                <w:noProof/>
                <w:lang w:eastAsia="tr-TR"/>
              </w:rPr>
              <w:tab/>
            </w:r>
            <w:r w:rsidR="00187DED" w:rsidRPr="003914B7">
              <w:rPr>
                <w:rStyle w:val="Kpr"/>
                <w:rFonts w:cstheme="minorHAnsi"/>
                <w:noProof/>
              </w:rPr>
              <w:t>HR Değerleri</w:t>
            </w:r>
            <w:r w:rsidR="00187DED">
              <w:rPr>
                <w:noProof/>
                <w:webHidden/>
              </w:rPr>
              <w:tab/>
            </w:r>
            <w:r w:rsidR="00187DED">
              <w:rPr>
                <w:noProof/>
                <w:webHidden/>
              </w:rPr>
              <w:fldChar w:fldCharType="begin"/>
            </w:r>
            <w:r w:rsidR="00187DED">
              <w:rPr>
                <w:noProof/>
                <w:webHidden/>
              </w:rPr>
              <w:instrText xml:space="preserve"> PAGEREF _Toc82346246 \h </w:instrText>
            </w:r>
            <w:r w:rsidR="00187DED">
              <w:rPr>
                <w:noProof/>
                <w:webHidden/>
              </w:rPr>
            </w:r>
            <w:r w:rsidR="00187DED">
              <w:rPr>
                <w:noProof/>
                <w:webHidden/>
              </w:rPr>
              <w:fldChar w:fldCharType="separate"/>
            </w:r>
            <w:r w:rsidR="00187DED">
              <w:rPr>
                <w:noProof/>
                <w:webHidden/>
              </w:rPr>
              <w:t>24</w:t>
            </w:r>
            <w:r w:rsidR="00187DED">
              <w:rPr>
                <w:noProof/>
                <w:webHidden/>
              </w:rPr>
              <w:fldChar w:fldCharType="end"/>
            </w:r>
          </w:hyperlink>
        </w:p>
        <w:p w:rsidR="00187DED" w:rsidRDefault="00DB6575">
          <w:pPr>
            <w:pStyle w:val="T2"/>
            <w:tabs>
              <w:tab w:val="left" w:pos="880"/>
              <w:tab w:val="right" w:leader="dot" w:pos="9062"/>
            </w:tabs>
            <w:rPr>
              <w:rFonts w:asciiTheme="minorHAnsi" w:eastAsiaTheme="minorEastAsia" w:hAnsiTheme="minorHAnsi" w:cstheme="minorBidi"/>
              <w:noProof/>
              <w:lang w:eastAsia="tr-TR"/>
            </w:rPr>
          </w:pPr>
          <w:hyperlink w:anchor="_Toc82346247" w:history="1">
            <w:r w:rsidR="00187DED" w:rsidRPr="003914B7">
              <w:rPr>
                <w:rStyle w:val="Kpr"/>
                <w:rFonts w:cstheme="minorHAnsi"/>
                <w:noProof/>
              </w:rPr>
              <w:t>4.2.</w:t>
            </w:r>
            <w:r w:rsidR="00187DED">
              <w:rPr>
                <w:rFonts w:asciiTheme="minorHAnsi" w:eastAsiaTheme="minorEastAsia" w:hAnsiTheme="minorHAnsi" w:cstheme="minorBidi"/>
                <w:noProof/>
                <w:lang w:eastAsia="tr-TR"/>
              </w:rPr>
              <w:tab/>
            </w:r>
            <w:r w:rsidR="00187DED" w:rsidRPr="003914B7">
              <w:rPr>
                <w:rStyle w:val="Kpr"/>
                <w:rFonts w:cstheme="minorHAnsi"/>
                <w:noProof/>
              </w:rPr>
              <w:t>HR İlkeleri</w:t>
            </w:r>
            <w:r w:rsidR="00187DED">
              <w:rPr>
                <w:noProof/>
                <w:webHidden/>
              </w:rPr>
              <w:tab/>
            </w:r>
            <w:r w:rsidR="00187DED">
              <w:rPr>
                <w:noProof/>
                <w:webHidden/>
              </w:rPr>
              <w:fldChar w:fldCharType="begin"/>
            </w:r>
            <w:r w:rsidR="00187DED">
              <w:rPr>
                <w:noProof/>
                <w:webHidden/>
              </w:rPr>
              <w:instrText xml:space="preserve"> PAGEREF _Toc82346247 \h </w:instrText>
            </w:r>
            <w:r w:rsidR="00187DED">
              <w:rPr>
                <w:noProof/>
                <w:webHidden/>
              </w:rPr>
            </w:r>
            <w:r w:rsidR="00187DED">
              <w:rPr>
                <w:noProof/>
                <w:webHidden/>
              </w:rPr>
              <w:fldChar w:fldCharType="separate"/>
            </w:r>
            <w:r w:rsidR="00187DED">
              <w:rPr>
                <w:noProof/>
                <w:webHidden/>
              </w:rPr>
              <w:t>24</w:t>
            </w:r>
            <w:r w:rsidR="00187DED">
              <w:rPr>
                <w:noProof/>
                <w:webHidden/>
              </w:rPr>
              <w:fldChar w:fldCharType="end"/>
            </w:r>
          </w:hyperlink>
        </w:p>
        <w:p w:rsidR="00187DED" w:rsidRDefault="00DB6575">
          <w:pPr>
            <w:pStyle w:val="T1"/>
            <w:tabs>
              <w:tab w:val="left" w:pos="440"/>
              <w:tab w:val="right" w:leader="dot" w:pos="9062"/>
            </w:tabs>
            <w:rPr>
              <w:rFonts w:asciiTheme="minorHAnsi" w:eastAsiaTheme="minorEastAsia" w:hAnsiTheme="minorHAnsi" w:cstheme="minorBidi"/>
              <w:noProof/>
              <w:lang w:eastAsia="tr-TR"/>
            </w:rPr>
          </w:pPr>
          <w:hyperlink w:anchor="_Toc82346248" w:history="1">
            <w:r w:rsidR="00187DED" w:rsidRPr="003914B7">
              <w:rPr>
                <w:rStyle w:val="Kpr"/>
                <w:rFonts w:cstheme="minorHAnsi"/>
                <w:noProof/>
              </w:rPr>
              <w:t>5.</w:t>
            </w:r>
            <w:r w:rsidR="00187DED">
              <w:rPr>
                <w:rFonts w:asciiTheme="minorHAnsi" w:eastAsiaTheme="minorEastAsia" w:hAnsiTheme="minorHAnsi" w:cstheme="minorBidi"/>
                <w:noProof/>
                <w:lang w:eastAsia="tr-TR"/>
              </w:rPr>
              <w:tab/>
            </w:r>
            <w:r w:rsidR="00187DED" w:rsidRPr="003914B7">
              <w:rPr>
                <w:rStyle w:val="Kpr"/>
                <w:rFonts w:cstheme="minorHAnsi"/>
                <w:noProof/>
              </w:rPr>
              <w:t>Stratejik Öncelikler, Amaçlar ve Tedbirler</w:t>
            </w:r>
            <w:r w:rsidR="00187DED">
              <w:rPr>
                <w:noProof/>
                <w:webHidden/>
              </w:rPr>
              <w:tab/>
            </w:r>
            <w:r w:rsidR="00187DED">
              <w:rPr>
                <w:noProof/>
                <w:webHidden/>
              </w:rPr>
              <w:fldChar w:fldCharType="begin"/>
            </w:r>
            <w:r w:rsidR="00187DED">
              <w:rPr>
                <w:noProof/>
                <w:webHidden/>
              </w:rPr>
              <w:instrText xml:space="preserve"> PAGEREF _Toc82346248 \h </w:instrText>
            </w:r>
            <w:r w:rsidR="00187DED">
              <w:rPr>
                <w:noProof/>
                <w:webHidden/>
              </w:rPr>
            </w:r>
            <w:r w:rsidR="00187DED">
              <w:rPr>
                <w:noProof/>
                <w:webHidden/>
              </w:rPr>
              <w:fldChar w:fldCharType="separate"/>
            </w:r>
            <w:r w:rsidR="00187DED">
              <w:rPr>
                <w:noProof/>
                <w:webHidden/>
              </w:rPr>
              <w:t>25</w:t>
            </w:r>
            <w:r w:rsidR="00187DED">
              <w:rPr>
                <w:noProof/>
                <w:webHidden/>
              </w:rPr>
              <w:fldChar w:fldCharType="end"/>
            </w:r>
          </w:hyperlink>
        </w:p>
        <w:p w:rsidR="00187DED" w:rsidRDefault="00DB6575">
          <w:pPr>
            <w:pStyle w:val="T2"/>
            <w:tabs>
              <w:tab w:val="left" w:pos="880"/>
              <w:tab w:val="right" w:leader="dot" w:pos="9062"/>
            </w:tabs>
            <w:rPr>
              <w:rFonts w:asciiTheme="minorHAnsi" w:eastAsiaTheme="minorEastAsia" w:hAnsiTheme="minorHAnsi" w:cstheme="minorBidi"/>
              <w:noProof/>
              <w:lang w:eastAsia="tr-TR"/>
            </w:rPr>
          </w:pPr>
          <w:hyperlink w:anchor="_Toc82346249" w:history="1">
            <w:r w:rsidR="00187DED" w:rsidRPr="003914B7">
              <w:rPr>
                <w:rStyle w:val="Kpr"/>
                <w:rFonts w:cstheme="minorHAnsi"/>
                <w:noProof/>
              </w:rPr>
              <w:t>5.1.</w:t>
            </w:r>
            <w:r w:rsidR="00187DED">
              <w:rPr>
                <w:rFonts w:asciiTheme="minorHAnsi" w:eastAsiaTheme="minorEastAsia" w:hAnsiTheme="minorHAnsi" w:cstheme="minorBidi"/>
                <w:noProof/>
                <w:lang w:eastAsia="tr-TR"/>
              </w:rPr>
              <w:tab/>
            </w:r>
            <w:r w:rsidR="00187DED" w:rsidRPr="003914B7">
              <w:rPr>
                <w:rStyle w:val="Kpr"/>
                <w:rFonts w:cstheme="minorHAnsi"/>
                <w:noProof/>
              </w:rPr>
              <w:t>Vizyon</w:t>
            </w:r>
            <w:r w:rsidR="00187DED">
              <w:rPr>
                <w:noProof/>
                <w:webHidden/>
              </w:rPr>
              <w:tab/>
            </w:r>
            <w:r w:rsidR="00187DED">
              <w:rPr>
                <w:noProof/>
                <w:webHidden/>
              </w:rPr>
              <w:fldChar w:fldCharType="begin"/>
            </w:r>
            <w:r w:rsidR="00187DED">
              <w:rPr>
                <w:noProof/>
                <w:webHidden/>
              </w:rPr>
              <w:instrText xml:space="preserve"> PAGEREF _Toc82346249 \h </w:instrText>
            </w:r>
            <w:r w:rsidR="00187DED">
              <w:rPr>
                <w:noProof/>
                <w:webHidden/>
              </w:rPr>
            </w:r>
            <w:r w:rsidR="00187DED">
              <w:rPr>
                <w:noProof/>
                <w:webHidden/>
              </w:rPr>
              <w:fldChar w:fldCharType="separate"/>
            </w:r>
            <w:r w:rsidR="00187DED">
              <w:rPr>
                <w:noProof/>
                <w:webHidden/>
              </w:rPr>
              <w:t>25</w:t>
            </w:r>
            <w:r w:rsidR="00187DED">
              <w:rPr>
                <w:noProof/>
                <w:webHidden/>
              </w:rPr>
              <w:fldChar w:fldCharType="end"/>
            </w:r>
          </w:hyperlink>
        </w:p>
        <w:p w:rsidR="00187DED" w:rsidRDefault="00DB6575">
          <w:pPr>
            <w:pStyle w:val="T2"/>
            <w:tabs>
              <w:tab w:val="left" w:pos="880"/>
              <w:tab w:val="right" w:leader="dot" w:pos="9062"/>
            </w:tabs>
            <w:rPr>
              <w:rFonts w:asciiTheme="minorHAnsi" w:eastAsiaTheme="minorEastAsia" w:hAnsiTheme="minorHAnsi" w:cstheme="minorBidi"/>
              <w:noProof/>
              <w:lang w:eastAsia="tr-TR"/>
            </w:rPr>
          </w:pPr>
          <w:hyperlink w:anchor="_Toc82346250" w:history="1">
            <w:r w:rsidR="00187DED" w:rsidRPr="003914B7">
              <w:rPr>
                <w:rStyle w:val="Kpr"/>
                <w:rFonts w:cstheme="minorHAnsi"/>
                <w:noProof/>
              </w:rPr>
              <w:t>5.2.</w:t>
            </w:r>
            <w:r w:rsidR="00187DED">
              <w:rPr>
                <w:rFonts w:asciiTheme="minorHAnsi" w:eastAsiaTheme="minorEastAsia" w:hAnsiTheme="minorHAnsi" w:cstheme="minorBidi"/>
                <w:noProof/>
                <w:lang w:eastAsia="tr-TR"/>
              </w:rPr>
              <w:tab/>
            </w:r>
            <w:r w:rsidR="00187DED" w:rsidRPr="003914B7">
              <w:rPr>
                <w:rStyle w:val="Kpr"/>
                <w:rFonts w:cstheme="minorHAnsi"/>
                <w:noProof/>
              </w:rPr>
              <w:t>Stratejik Öncelikler, Amaçlar ve Tedbirler</w:t>
            </w:r>
            <w:r w:rsidR="00187DED">
              <w:rPr>
                <w:noProof/>
                <w:webHidden/>
              </w:rPr>
              <w:tab/>
            </w:r>
            <w:r w:rsidR="00187DED">
              <w:rPr>
                <w:noProof/>
                <w:webHidden/>
              </w:rPr>
              <w:fldChar w:fldCharType="begin"/>
            </w:r>
            <w:r w:rsidR="00187DED">
              <w:rPr>
                <w:noProof/>
                <w:webHidden/>
              </w:rPr>
              <w:instrText xml:space="preserve"> PAGEREF _Toc82346250 \h </w:instrText>
            </w:r>
            <w:r w:rsidR="00187DED">
              <w:rPr>
                <w:noProof/>
                <w:webHidden/>
              </w:rPr>
            </w:r>
            <w:r w:rsidR="00187DED">
              <w:rPr>
                <w:noProof/>
                <w:webHidden/>
              </w:rPr>
              <w:fldChar w:fldCharType="separate"/>
            </w:r>
            <w:r w:rsidR="00187DED">
              <w:rPr>
                <w:noProof/>
                <w:webHidden/>
              </w:rPr>
              <w:t>25</w:t>
            </w:r>
            <w:r w:rsidR="00187DED">
              <w:rPr>
                <w:noProof/>
                <w:webHidden/>
              </w:rPr>
              <w:fldChar w:fldCharType="end"/>
            </w:r>
          </w:hyperlink>
        </w:p>
        <w:p w:rsidR="00187DED" w:rsidRDefault="00DB6575">
          <w:pPr>
            <w:pStyle w:val="T3"/>
            <w:tabs>
              <w:tab w:val="left" w:pos="1320"/>
              <w:tab w:val="right" w:leader="dot" w:pos="9062"/>
            </w:tabs>
            <w:rPr>
              <w:rFonts w:asciiTheme="minorHAnsi" w:eastAsiaTheme="minorEastAsia" w:hAnsiTheme="minorHAnsi" w:cstheme="minorBidi"/>
              <w:noProof/>
              <w:lang w:eastAsia="tr-TR"/>
            </w:rPr>
          </w:pPr>
          <w:hyperlink w:anchor="_Toc82346251" w:history="1">
            <w:r w:rsidR="00187DED" w:rsidRPr="003914B7">
              <w:rPr>
                <w:rStyle w:val="Kpr"/>
                <w:rFonts w:cstheme="minorHAnsi"/>
                <w:noProof/>
              </w:rPr>
              <w:t>5.2.1.</w:t>
            </w:r>
            <w:r w:rsidR="00187DED">
              <w:rPr>
                <w:rFonts w:asciiTheme="minorHAnsi" w:eastAsiaTheme="minorEastAsia" w:hAnsiTheme="minorHAnsi" w:cstheme="minorBidi"/>
                <w:noProof/>
                <w:lang w:eastAsia="tr-TR"/>
              </w:rPr>
              <w:tab/>
            </w:r>
            <w:r w:rsidR="00187DED" w:rsidRPr="003914B7">
              <w:rPr>
                <w:rStyle w:val="Kpr"/>
                <w:rFonts w:cstheme="minorHAnsi"/>
                <w:noProof/>
              </w:rPr>
              <w:t>Stratejik Öncelik 1, Bununla İlgili Amaçlar, Tedbirler ve Hedefler</w:t>
            </w:r>
            <w:r w:rsidR="00187DED">
              <w:rPr>
                <w:noProof/>
                <w:webHidden/>
              </w:rPr>
              <w:tab/>
            </w:r>
            <w:r w:rsidR="00187DED">
              <w:rPr>
                <w:noProof/>
                <w:webHidden/>
              </w:rPr>
              <w:fldChar w:fldCharType="begin"/>
            </w:r>
            <w:r w:rsidR="00187DED">
              <w:rPr>
                <w:noProof/>
                <w:webHidden/>
              </w:rPr>
              <w:instrText xml:space="preserve"> PAGEREF _Toc82346251 \h </w:instrText>
            </w:r>
            <w:r w:rsidR="00187DED">
              <w:rPr>
                <w:noProof/>
                <w:webHidden/>
              </w:rPr>
            </w:r>
            <w:r w:rsidR="00187DED">
              <w:rPr>
                <w:noProof/>
                <w:webHidden/>
              </w:rPr>
              <w:fldChar w:fldCharType="separate"/>
            </w:r>
            <w:r w:rsidR="00187DED">
              <w:rPr>
                <w:noProof/>
                <w:webHidden/>
              </w:rPr>
              <w:t>25</w:t>
            </w:r>
            <w:r w:rsidR="00187DED">
              <w:rPr>
                <w:noProof/>
                <w:webHidden/>
              </w:rPr>
              <w:fldChar w:fldCharType="end"/>
            </w:r>
          </w:hyperlink>
        </w:p>
        <w:p w:rsidR="00187DED" w:rsidRDefault="00DB6575">
          <w:pPr>
            <w:pStyle w:val="T3"/>
            <w:tabs>
              <w:tab w:val="left" w:pos="1320"/>
              <w:tab w:val="right" w:leader="dot" w:pos="9062"/>
            </w:tabs>
            <w:rPr>
              <w:rFonts w:asciiTheme="minorHAnsi" w:eastAsiaTheme="minorEastAsia" w:hAnsiTheme="minorHAnsi" w:cstheme="minorBidi"/>
              <w:noProof/>
              <w:lang w:eastAsia="tr-TR"/>
            </w:rPr>
          </w:pPr>
          <w:hyperlink w:anchor="_Toc82346252" w:history="1">
            <w:r w:rsidR="00187DED" w:rsidRPr="003914B7">
              <w:rPr>
                <w:rStyle w:val="Kpr"/>
                <w:rFonts w:cstheme="minorHAnsi"/>
                <w:noProof/>
              </w:rPr>
              <w:t>5.2.2.</w:t>
            </w:r>
            <w:r w:rsidR="00187DED">
              <w:rPr>
                <w:rFonts w:asciiTheme="minorHAnsi" w:eastAsiaTheme="minorEastAsia" w:hAnsiTheme="minorHAnsi" w:cstheme="minorBidi"/>
                <w:noProof/>
                <w:lang w:eastAsia="tr-TR"/>
              </w:rPr>
              <w:tab/>
            </w:r>
            <w:r w:rsidR="00187DED" w:rsidRPr="003914B7">
              <w:rPr>
                <w:rStyle w:val="Kpr"/>
                <w:rFonts w:cstheme="minorHAnsi"/>
                <w:noProof/>
              </w:rPr>
              <w:t>Stratejik Öncelik 1, Bununla İlgili Amaçlar, Tedbirler ve Hedefler</w:t>
            </w:r>
            <w:r w:rsidR="00187DED">
              <w:rPr>
                <w:noProof/>
                <w:webHidden/>
              </w:rPr>
              <w:tab/>
            </w:r>
            <w:r w:rsidR="00187DED">
              <w:rPr>
                <w:noProof/>
                <w:webHidden/>
              </w:rPr>
              <w:fldChar w:fldCharType="begin"/>
            </w:r>
            <w:r w:rsidR="00187DED">
              <w:rPr>
                <w:noProof/>
                <w:webHidden/>
              </w:rPr>
              <w:instrText xml:space="preserve"> PAGEREF _Toc82346252 \h </w:instrText>
            </w:r>
            <w:r w:rsidR="00187DED">
              <w:rPr>
                <w:noProof/>
                <w:webHidden/>
              </w:rPr>
            </w:r>
            <w:r w:rsidR="00187DED">
              <w:rPr>
                <w:noProof/>
                <w:webHidden/>
              </w:rPr>
              <w:fldChar w:fldCharType="separate"/>
            </w:r>
            <w:r w:rsidR="00187DED">
              <w:rPr>
                <w:noProof/>
                <w:webHidden/>
              </w:rPr>
              <w:t>25</w:t>
            </w:r>
            <w:r w:rsidR="00187DED">
              <w:rPr>
                <w:noProof/>
                <w:webHidden/>
              </w:rPr>
              <w:fldChar w:fldCharType="end"/>
            </w:r>
          </w:hyperlink>
        </w:p>
        <w:p w:rsidR="00187DED" w:rsidRDefault="00DB6575">
          <w:pPr>
            <w:pStyle w:val="T1"/>
            <w:tabs>
              <w:tab w:val="left" w:pos="440"/>
              <w:tab w:val="right" w:leader="dot" w:pos="9062"/>
            </w:tabs>
            <w:rPr>
              <w:rFonts w:asciiTheme="minorHAnsi" w:eastAsiaTheme="minorEastAsia" w:hAnsiTheme="minorHAnsi" w:cstheme="minorBidi"/>
              <w:noProof/>
              <w:lang w:eastAsia="tr-TR"/>
            </w:rPr>
          </w:pPr>
          <w:hyperlink w:anchor="_Toc82346253" w:history="1">
            <w:r w:rsidR="00187DED" w:rsidRPr="003914B7">
              <w:rPr>
                <w:rStyle w:val="Kpr"/>
                <w:rFonts w:cstheme="minorHAnsi"/>
                <w:noProof/>
              </w:rPr>
              <w:t>6.</w:t>
            </w:r>
            <w:r w:rsidR="00187DED">
              <w:rPr>
                <w:rFonts w:asciiTheme="minorHAnsi" w:eastAsiaTheme="minorEastAsia" w:hAnsiTheme="minorHAnsi" w:cstheme="minorBidi"/>
                <w:noProof/>
                <w:lang w:eastAsia="tr-TR"/>
              </w:rPr>
              <w:tab/>
            </w:r>
            <w:r w:rsidR="00187DED" w:rsidRPr="003914B7">
              <w:rPr>
                <w:rStyle w:val="Kpr"/>
                <w:rFonts w:cstheme="minorHAnsi"/>
                <w:noProof/>
              </w:rPr>
              <w:t>Yönetişim Mekanizması</w:t>
            </w:r>
            <w:r w:rsidR="00187DED">
              <w:rPr>
                <w:noProof/>
                <w:webHidden/>
              </w:rPr>
              <w:tab/>
            </w:r>
            <w:r w:rsidR="00187DED">
              <w:rPr>
                <w:noProof/>
                <w:webHidden/>
              </w:rPr>
              <w:fldChar w:fldCharType="begin"/>
            </w:r>
            <w:r w:rsidR="00187DED">
              <w:rPr>
                <w:noProof/>
                <w:webHidden/>
              </w:rPr>
              <w:instrText xml:space="preserve"> PAGEREF _Toc82346253 \h </w:instrText>
            </w:r>
            <w:r w:rsidR="00187DED">
              <w:rPr>
                <w:noProof/>
                <w:webHidden/>
              </w:rPr>
            </w:r>
            <w:r w:rsidR="00187DED">
              <w:rPr>
                <w:noProof/>
                <w:webHidden/>
              </w:rPr>
              <w:fldChar w:fldCharType="separate"/>
            </w:r>
            <w:r w:rsidR="00187DED">
              <w:rPr>
                <w:noProof/>
                <w:webHidden/>
              </w:rPr>
              <w:t>25</w:t>
            </w:r>
            <w:r w:rsidR="00187DED">
              <w:rPr>
                <w:noProof/>
                <w:webHidden/>
              </w:rPr>
              <w:fldChar w:fldCharType="end"/>
            </w:r>
          </w:hyperlink>
        </w:p>
        <w:p w:rsidR="00187DED" w:rsidRDefault="00DB6575">
          <w:pPr>
            <w:pStyle w:val="T2"/>
            <w:tabs>
              <w:tab w:val="left" w:pos="880"/>
              <w:tab w:val="right" w:leader="dot" w:pos="9062"/>
            </w:tabs>
            <w:rPr>
              <w:rFonts w:asciiTheme="minorHAnsi" w:eastAsiaTheme="minorEastAsia" w:hAnsiTheme="minorHAnsi" w:cstheme="minorBidi"/>
              <w:noProof/>
              <w:lang w:eastAsia="tr-TR"/>
            </w:rPr>
          </w:pPr>
          <w:hyperlink w:anchor="_Toc82346254" w:history="1">
            <w:r w:rsidR="00187DED" w:rsidRPr="003914B7">
              <w:rPr>
                <w:rStyle w:val="Kpr"/>
                <w:rFonts w:cstheme="minorHAnsi"/>
                <w:noProof/>
              </w:rPr>
              <w:t>6.1.</w:t>
            </w:r>
            <w:r w:rsidR="00187DED">
              <w:rPr>
                <w:rFonts w:asciiTheme="minorHAnsi" w:eastAsiaTheme="minorEastAsia" w:hAnsiTheme="minorHAnsi" w:cstheme="minorBidi"/>
                <w:noProof/>
                <w:lang w:eastAsia="tr-TR"/>
              </w:rPr>
              <w:tab/>
            </w:r>
            <w:r w:rsidR="00187DED" w:rsidRPr="003914B7">
              <w:rPr>
                <w:rStyle w:val="Kpr"/>
                <w:rFonts w:cstheme="minorHAnsi"/>
                <w:noProof/>
              </w:rPr>
              <w:t>Ulusal Havza Restorasyonu Stratejisi Yönlendirme Kurulu</w:t>
            </w:r>
            <w:r w:rsidR="00187DED">
              <w:rPr>
                <w:noProof/>
                <w:webHidden/>
              </w:rPr>
              <w:tab/>
            </w:r>
            <w:r w:rsidR="00187DED">
              <w:rPr>
                <w:noProof/>
                <w:webHidden/>
              </w:rPr>
              <w:fldChar w:fldCharType="begin"/>
            </w:r>
            <w:r w:rsidR="00187DED">
              <w:rPr>
                <w:noProof/>
                <w:webHidden/>
              </w:rPr>
              <w:instrText xml:space="preserve"> PAGEREF _Toc82346254 \h </w:instrText>
            </w:r>
            <w:r w:rsidR="00187DED">
              <w:rPr>
                <w:noProof/>
                <w:webHidden/>
              </w:rPr>
            </w:r>
            <w:r w:rsidR="00187DED">
              <w:rPr>
                <w:noProof/>
                <w:webHidden/>
              </w:rPr>
              <w:fldChar w:fldCharType="separate"/>
            </w:r>
            <w:r w:rsidR="00187DED">
              <w:rPr>
                <w:noProof/>
                <w:webHidden/>
              </w:rPr>
              <w:t>25</w:t>
            </w:r>
            <w:r w:rsidR="00187DED">
              <w:rPr>
                <w:noProof/>
                <w:webHidden/>
              </w:rPr>
              <w:fldChar w:fldCharType="end"/>
            </w:r>
          </w:hyperlink>
        </w:p>
        <w:p w:rsidR="00187DED" w:rsidRDefault="00DB6575">
          <w:pPr>
            <w:pStyle w:val="T2"/>
            <w:tabs>
              <w:tab w:val="left" w:pos="880"/>
              <w:tab w:val="right" w:leader="dot" w:pos="9062"/>
            </w:tabs>
            <w:rPr>
              <w:rFonts w:asciiTheme="minorHAnsi" w:eastAsiaTheme="minorEastAsia" w:hAnsiTheme="minorHAnsi" w:cstheme="minorBidi"/>
              <w:noProof/>
              <w:lang w:eastAsia="tr-TR"/>
            </w:rPr>
          </w:pPr>
          <w:hyperlink w:anchor="_Toc82346255" w:history="1">
            <w:r w:rsidR="00187DED" w:rsidRPr="003914B7">
              <w:rPr>
                <w:rStyle w:val="Kpr"/>
                <w:rFonts w:cstheme="minorHAnsi"/>
                <w:noProof/>
              </w:rPr>
              <w:t>6.2.</w:t>
            </w:r>
            <w:r w:rsidR="00187DED">
              <w:rPr>
                <w:rFonts w:asciiTheme="minorHAnsi" w:eastAsiaTheme="minorEastAsia" w:hAnsiTheme="minorHAnsi" w:cstheme="minorBidi"/>
                <w:noProof/>
                <w:lang w:eastAsia="tr-TR"/>
              </w:rPr>
              <w:tab/>
            </w:r>
            <w:r w:rsidR="00187DED" w:rsidRPr="003914B7">
              <w:rPr>
                <w:rStyle w:val="Kpr"/>
                <w:rFonts w:cstheme="minorHAnsi"/>
                <w:noProof/>
              </w:rPr>
              <w:t>Mevzuat Düzenlemeleri</w:t>
            </w:r>
            <w:r w:rsidR="00187DED">
              <w:rPr>
                <w:noProof/>
                <w:webHidden/>
              </w:rPr>
              <w:tab/>
            </w:r>
            <w:r w:rsidR="00187DED">
              <w:rPr>
                <w:noProof/>
                <w:webHidden/>
              </w:rPr>
              <w:fldChar w:fldCharType="begin"/>
            </w:r>
            <w:r w:rsidR="00187DED">
              <w:rPr>
                <w:noProof/>
                <w:webHidden/>
              </w:rPr>
              <w:instrText xml:space="preserve"> PAGEREF _Toc82346255 \h </w:instrText>
            </w:r>
            <w:r w:rsidR="00187DED">
              <w:rPr>
                <w:noProof/>
                <w:webHidden/>
              </w:rPr>
            </w:r>
            <w:r w:rsidR="00187DED">
              <w:rPr>
                <w:noProof/>
                <w:webHidden/>
              </w:rPr>
              <w:fldChar w:fldCharType="separate"/>
            </w:r>
            <w:r w:rsidR="00187DED">
              <w:rPr>
                <w:noProof/>
                <w:webHidden/>
              </w:rPr>
              <w:t>25</w:t>
            </w:r>
            <w:r w:rsidR="00187DED">
              <w:rPr>
                <w:noProof/>
                <w:webHidden/>
              </w:rPr>
              <w:fldChar w:fldCharType="end"/>
            </w:r>
          </w:hyperlink>
        </w:p>
        <w:p w:rsidR="00187DED" w:rsidRDefault="00DB6575">
          <w:pPr>
            <w:pStyle w:val="T2"/>
            <w:tabs>
              <w:tab w:val="left" w:pos="880"/>
              <w:tab w:val="right" w:leader="dot" w:pos="9062"/>
            </w:tabs>
            <w:rPr>
              <w:rFonts w:asciiTheme="minorHAnsi" w:eastAsiaTheme="minorEastAsia" w:hAnsiTheme="minorHAnsi" w:cstheme="minorBidi"/>
              <w:noProof/>
              <w:lang w:eastAsia="tr-TR"/>
            </w:rPr>
          </w:pPr>
          <w:hyperlink w:anchor="_Toc82346256" w:history="1">
            <w:r w:rsidR="00187DED" w:rsidRPr="003914B7">
              <w:rPr>
                <w:rStyle w:val="Kpr"/>
                <w:rFonts w:cstheme="minorHAnsi"/>
                <w:noProof/>
              </w:rPr>
              <w:t>6.3.</w:t>
            </w:r>
            <w:r w:rsidR="00187DED">
              <w:rPr>
                <w:rFonts w:asciiTheme="minorHAnsi" w:eastAsiaTheme="minorEastAsia" w:hAnsiTheme="minorHAnsi" w:cstheme="minorBidi"/>
                <w:noProof/>
                <w:lang w:eastAsia="tr-TR"/>
              </w:rPr>
              <w:tab/>
            </w:r>
            <w:r w:rsidR="00187DED" w:rsidRPr="003914B7">
              <w:rPr>
                <w:rStyle w:val="Kpr"/>
                <w:rFonts w:cstheme="minorHAnsi"/>
                <w:noProof/>
              </w:rPr>
              <w:t>Uygulayıcı Kurum ve Kuruluşlar</w:t>
            </w:r>
            <w:r w:rsidR="00187DED">
              <w:rPr>
                <w:noProof/>
                <w:webHidden/>
              </w:rPr>
              <w:tab/>
            </w:r>
            <w:r w:rsidR="00187DED">
              <w:rPr>
                <w:noProof/>
                <w:webHidden/>
              </w:rPr>
              <w:fldChar w:fldCharType="begin"/>
            </w:r>
            <w:r w:rsidR="00187DED">
              <w:rPr>
                <w:noProof/>
                <w:webHidden/>
              </w:rPr>
              <w:instrText xml:space="preserve"> PAGEREF _Toc82346256 \h </w:instrText>
            </w:r>
            <w:r w:rsidR="00187DED">
              <w:rPr>
                <w:noProof/>
                <w:webHidden/>
              </w:rPr>
            </w:r>
            <w:r w:rsidR="00187DED">
              <w:rPr>
                <w:noProof/>
                <w:webHidden/>
              </w:rPr>
              <w:fldChar w:fldCharType="separate"/>
            </w:r>
            <w:r w:rsidR="00187DED">
              <w:rPr>
                <w:noProof/>
                <w:webHidden/>
              </w:rPr>
              <w:t>25</w:t>
            </w:r>
            <w:r w:rsidR="00187DED">
              <w:rPr>
                <w:noProof/>
                <w:webHidden/>
              </w:rPr>
              <w:fldChar w:fldCharType="end"/>
            </w:r>
          </w:hyperlink>
        </w:p>
        <w:p w:rsidR="00187DED" w:rsidRDefault="00DB6575">
          <w:pPr>
            <w:pStyle w:val="T2"/>
            <w:tabs>
              <w:tab w:val="left" w:pos="880"/>
              <w:tab w:val="right" w:leader="dot" w:pos="9062"/>
            </w:tabs>
            <w:rPr>
              <w:rFonts w:asciiTheme="minorHAnsi" w:eastAsiaTheme="minorEastAsia" w:hAnsiTheme="minorHAnsi" w:cstheme="minorBidi"/>
              <w:noProof/>
              <w:lang w:eastAsia="tr-TR"/>
            </w:rPr>
          </w:pPr>
          <w:hyperlink w:anchor="_Toc82346257" w:history="1">
            <w:r w:rsidR="00187DED" w:rsidRPr="003914B7">
              <w:rPr>
                <w:rStyle w:val="Kpr"/>
                <w:rFonts w:cstheme="minorHAnsi"/>
                <w:noProof/>
              </w:rPr>
              <w:t>6.4.</w:t>
            </w:r>
            <w:r w:rsidR="00187DED">
              <w:rPr>
                <w:rFonts w:asciiTheme="minorHAnsi" w:eastAsiaTheme="minorEastAsia" w:hAnsiTheme="minorHAnsi" w:cstheme="minorBidi"/>
                <w:noProof/>
                <w:lang w:eastAsia="tr-TR"/>
              </w:rPr>
              <w:tab/>
            </w:r>
            <w:r w:rsidR="00187DED" w:rsidRPr="003914B7">
              <w:rPr>
                <w:rStyle w:val="Kpr"/>
                <w:rFonts w:cstheme="minorHAnsi"/>
                <w:noProof/>
              </w:rPr>
              <w:t>Performans Göstergeleri</w:t>
            </w:r>
            <w:r w:rsidR="00187DED">
              <w:rPr>
                <w:noProof/>
                <w:webHidden/>
              </w:rPr>
              <w:tab/>
            </w:r>
            <w:r w:rsidR="00187DED">
              <w:rPr>
                <w:noProof/>
                <w:webHidden/>
              </w:rPr>
              <w:fldChar w:fldCharType="begin"/>
            </w:r>
            <w:r w:rsidR="00187DED">
              <w:rPr>
                <w:noProof/>
                <w:webHidden/>
              </w:rPr>
              <w:instrText xml:space="preserve"> PAGEREF _Toc82346257 \h </w:instrText>
            </w:r>
            <w:r w:rsidR="00187DED">
              <w:rPr>
                <w:noProof/>
                <w:webHidden/>
              </w:rPr>
            </w:r>
            <w:r w:rsidR="00187DED">
              <w:rPr>
                <w:noProof/>
                <w:webHidden/>
              </w:rPr>
              <w:fldChar w:fldCharType="separate"/>
            </w:r>
            <w:r w:rsidR="00187DED">
              <w:rPr>
                <w:noProof/>
                <w:webHidden/>
              </w:rPr>
              <w:t>26</w:t>
            </w:r>
            <w:r w:rsidR="00187DED">
              <w:rPr>
                <w:noProof/>
                <w:webHidden/>
              </w:rPr>
              <w:fldChar w:fldCharType="end"/>
            </w:r>
          </w:hyperlink>
        </w:p>
        <w:p w:rsidR="00187DED" w:rsidRDefault="00DB6575">
          <w:pPr>
            <w:pStyle w:val="T2"/>
            <w:tabs>
              <w:tab w:val="left" w:pos="880"/>
              <w:tab w:val="right" w:leader="dot" w:pos="9062"/>
            </w:tabs>
            <w:rPr>
              <w:rFonts w:asciiTheme="minorHAnsi" w:eastAsiaTheme="minorEastAsia" w:hAnsiTheme="minorHAnsi" w:cstheme="minorBidi"/>
              <w:noProof/>
              <w:lang w:eastAsia="tr-TR"/>
            </w:rPr>
          </w:pPr>
          <w:hyperlink w:anchor="_Toc82346258" w:history="1">
            <w:r w:rsidR="00187DED" w:rsidRPr="003914B7">
              <w:rPr>
                <w:rStyle w:val="Kpr"/>
                <w:rFonts w:cstheme="minorHAnsi"/>
                <w:noProof/>
              </w:rPr>
              <w:t>6.5.</w:t>
            </w:r>
            <w:r w:rsidR="00187DED">
              <w:rPr>
                <w:rFonts w:asciiTheme="minorHAnsi" w:eastAsiaTheme="minorEastAsia" w:hAnsiTheme="minorHAnsi" w:cstheme="minorBidi"/>
                <w:noProof/>
                <w:lang w:eastAsia="tr-TR"/>
              </w:rPr>
              <w:tab/>
            </w:r>
            <w:r w:rsidR="00187DED" w:rsidRPr="003914B7">
              <w:rPr>
                <w:rStyle w:val="Kpr"/>
                <w:rFonts w:cstheme="minorHAnsi"/>
                <w:noProof/>
              </w:rPr>
              <w:t>Uygulamaların Finansmanı</w:t>
            </w:r>
            <w:r w:rsidR="00187DED">
              <w:rPr>
                <w:noProof/>
                <w:webHidden/>
              </w:rPr>
              <w:tab/>
            </w:r>
            <w:r w:rsidR="00187DED">
              <w:rPr>
                <w:noProof/>
                <w:webHidden/>
              </w:rPr>
              <w:fldChar w:fldCharType="begin"/>
            </w:r>
            <w:r w:rsidR="00187DED">
              <w:rPr>
                <w:noProof/>
                <w:webHidden/>
              </w:rPr>
              <w:instrText xml:space="preserve"> PAGEREF _Toc82346258 \h </w:instrText>
            </w:r>
            <w:r w:rsidR="00187DED">
              <w:rPr>
                <w:noProof/>
                <w:webHidden/>
              </w:rPr>
            </w:r>
            <w:r w:rsidR="00187DED">
              <w:rPr>
                <w:noProof/>
                <w:webHidden/>
              </w:rPr>
              <w:fldChar w:fldCharType="separate"/>
            </w:r>
            <w:r w:rsidR="00187DED">
              <w:rPr>
                <w:noProof/>
                <w:webHidden/>
              </w:rPr>
              <w:t>26</w:t>
            </w:r>
            <w:r w:rsidR="00187DED">
              <w:rPr>
                <w:noProof/>
                <w:webHidden/>
              </w:rPr>
              <w:fldChar w:fldCharType="end"/>
            </w:r>
          </w:hyperlink>
        </w:p>
        <w:p w:rsidR="00187DED" w:rsidRDefault="00DB6575">
          <w:pPr>
            <w:pStyle w:val="T2"/>
            <w:tabs>
              <w:tab w:val="left" w:pos="880"/>
              <w:tab w:val="right" w:leader="dot" w:pos="9062"/>
            </w:tabs>
            <w:rPr>
              <w:rFonts w:asciiTheme="minorHAnsi" w:eastAsiaTheme="minorEastAsia" w:hAnsiTheme="minorHAnsi" w:cstheme="minorBidi"/>
              <w:noProof/>
              <w:lang w:eastAsia="tr-TR"/>
            </w:rPr>
          </w:pPr>
          <w:hyperlink w:anchor="_Toc82346259" w:history="1">
            <w:r w:rsidR="00187DED" w:rsidRPr="003914B7">
              <w:rPr>
                <w:rStyle w:val="Kpr"/>
                <w:rFonts w:cstheme="minorHAnsi"/>
                <w:noProof/>
              </w:rPr>
              <w:t>6.6.</w:t>
            </w:r>
            <w:r w:rsidR="00187DED">
              <w:rPr>
                <w:rFonts w:asciiTheme="minorHAnsi" w:eastAsiaTheme="minorEastAsia" w:hAnsiTheme="minorHAnsi" w:cstheme="minorBidi"/>
                <w:noProof/>
                <w:lang w:eastAsia="tr-TR"/>
              </w:rPr>
              <w:tab/>
            </w:r>
            <w:r w:rsidR="00187DED" w:rsidRPr="003914B7">
              <w:rPr>
                <w:rStyle w:val="Kpr"/>
                <w:rFonts w:cstheme="minorHAnsi"/>
                <w:noProof/>
              </w:rPr>
              <w:t>Ulusal Havza Ekosistem Restorasyonu Stratejisi Eylem Planı</w:t>
            </w:r>
            <w:r w:rsidR="00187DED">
              <w:rPr>
                <w:noProof/>
                <w:webHidden/>
              </w:rPr>
              <w:tab/>
            </w:r>
            <w:r w:rsidR="00187DED">
              <w:rPr>
                <w:noProof/>
                <w:webHidden/>
              </w:rPr>
              <w:fldChar w:fldCharType="begin"/>
            </w:r>
            <w:r w:rsidR="00187DED">
              <w:rPr>
                <w:noProof/>
                <w:webHidden/>
              </w:rPr>
              <w:instrText xml:space="preserve"> PAGEREF _Toc82346259 \h </w:instrText>
            </w:r>
            <w:r w:rsidR="00187DED">
              <w:rPr>
                <w:noProof/>
                <w:webHidden/>
              </w:rPr>
            </w:r>
            <w:r w:rsidR="00187DED">
              <w:rPr>
                <w:noProof/>
                <w:webHidden/>
              </w:rPr>
              <w:fldChar w:fldCharType="separate"/>
            </w:r>
            <w:r w:rsidR="00187DED">
              <w:rPr>
                <w:noProof/>
                <w:webHidden/>
              </w:rPr>
              <w:t>26</w:t>
            </w:r>
            <w:r w:rsidR="00187DED">
              <w:rPr>
                <w:noProof/>
                <w:webHidden/>
              </w:rPr>
              <w:fldChar w:fldCharType="end"/>
            </w:r>
          </w:hyperlink>
        </w:p>
        <w:p w:rsidR="00187DED" w:rsidRDefault="00DB6575">
          <w:pPr>
            <w:pStyle w:val="T2"/>
            <w:tabs>
              <w:tab w:val="left" w:pos="880"/>
              <w:tab w:val="right" w:leader="dot" w:pos="9062"/>
            </w:tabs>
            <w:rPr>
              <w:rFonts w:asciiTheme="minorHAnsi" w:eastAsiaTheme="minorEastAsia" w:hAnsiTheme="minorHAnsi" w:cstheme="minorBidi"/>
              <w:noProof/>
              <w:lang w:eastAsia="tr-TR"/>
            </w:rPr>
          </w:pPr>
          <w:hyperlink w:anchor="_Toc82346260" w:history="1">
            <w:r w:rsidR="00187DED" w:rsidRPr="003914B7">
              <w:rPr>
                <w:rStyle w:val="Kpr"/>
                <w:rFonts w:cstheme="minorHAnsi"/>
                <w:noProof/>
              </w:rPr>
              <w:t>6.7.</w:t>
            </w:r>
            <w:r w:rsidR="00187DED">
              <w:rPr>
                <w:rFonts w:asciiTheme="minorHAnsi" w:eastAsiaTheme="minorEastAsia" w:hAnsiTheme="minorHAnsi" w:cstheme="minorBidi"/>
                <w:noProof/>
                <w:lang w:eastAsia="tr-TR"/>
              </w:rPr>
              <w:tab/>
            </w:r>
            <w:r w:rsidR="00187DED" w:rsidRPr="003914B7">
              <w:rPr>
                <w:rStyle w:val="Kpr"/>
                <w:rFonts w:cstheme="minorHAnsi"/>
                <w:noProof/>
              </w:rPr>
              <w:t>EPY ve MHR Planları</w:t>
            </w:r>
            <w:r w:rsidR="00187DED">
              <w:rPr>
                <w:noProof/>
                <w:webHidden/>
              </w:rPr>
              <w:tab/>
            </w:r>
            <w:r w:rsidR="00187DED">
              <w:rPr>
                <w:noProof/>
                <w:webHidden/>
              </w:rPr>
              <w:fldChar w:fldCharType="begin"/>
            </w:r>
            <w:r w:rsidR="00187DED">
              <w:rPr>
                <w:noProof/>
                <w:webHidden/>
              </w:rPr>
              <w:instrText xml:space="preserve"> PAGEREF _Toc82346260 \h </w:instrText>
            </w:r>
            <w:r w:rsidR="00187DED">
              <w:rPr>
                <w:noProof/>
                <w:webHidden/>
              </w:rPr>
            </w:r>
            <w:r w:rsidR="00187DED">
              <w:rPr>
                <w:noProof/>
                <w:webHidden/>
              </w:rPr>
              <w:fldChar w:fldCharType="separate"/>
            </w:r>
            <w:r w:rsidR="00187DED">
              <w:rPr>
                <w:noProof/>
                <w:webHidden/>
              </w:rPr>
              <w:t>26</w:t>
            </w:r>
            <w:r w:rsidR="00187DED">
              <w:rPr>
                <w:noProof/>
                <w:webHidden/>
              </w:rPr>
              <w:fldChar w:fldCharType="end"/>
            </w:r>
          </w:hyperlink>
        </w:p>
        <w:p w:rsidR="00187DED" w:rsidRDefault="00DB6575">
          <w:pPr>
            <w:pStyle w:val="T2"/>
            <w:tabs>
              <w:tab w:val="left" w:pos="880"/>
              <w:tab w:val="right" w:leader="dot" w:pos="9062"/>
            </w:tabs>
            <w:rPr>
              <w:rFonts w:asciiTheme="minorHAnsi" w:eastAsiaTheme="minorEastAsia" w:hAnsiTheme="minorHAnsi" w:cstheme="minorBidi"/>
              <w:noProof/>
              <w:lang w:eastAsia="tr-TR"/>
            </w:rPr>
          </w:pPr>
          <w:hyperlink w:anchor="_Toc82346261" w:history="1">
            <w:r w:rsidR="00187DED" w:rsidRPr="003914B7">
              <w:rPr>
                <w:rStyle w:val="Kpr"/>
                <w:rFonts w:cstheme="minorHAnsi"/>
                <w:noProof/>
              </w:rPr>
              <w:t>6.8.</w:t>
            </w:r>
            <w:r w:rsidR="00187DED">
              <w:rPr>
                <w:rFonts w:asciiTheme="minorHAnsi" w:eastAsiaTheme="minorEastAsia" w:hAnsiTheme="minorHAnsi" w:cstheme="minorBidi"/>
                <w:noProof/>
                <w:lang w:eastAsia="tr-TR"/>
              </w:rPr>
              <w:tab/>
            </w:r>
            <w:r w:rsidR="00187DED" w:rsidRPr="003914B7">
              <w:rPr>
                <w:rStyle w:val="Kpr"/>
                <w:rFonts w:cstheme="minorHAnsi"/>
                <w:noProof/>
              </w:rPr>
              <w:t>Teknik Rehberler</w:t>
            </w:r>
            <w:r w:rsidR="00187DED">
              <w:rPr>
                <w:noProof/>
                <w:webHidden/>
              </w:rPr>
              <w:tab/>
            </w:r>
            <w:r w:rsidR="00187DED">
              <w:rPr>
                <w:noProof/>
                <w:webHidden/>
              </w:rPr>
              <w:fldChar w:fldCharType="begin"/>
            </w:r>
            <w:r w:rsidR="00187DED">
              <w:rPr>
                <w:noProof/>
                <w:webHidden/>
              </w:rPr>
              <w:instrText xml:space="preserve"> PAGEREF _Toc82346261 \h </w:instrText>
            </w:r>
            <w:r w:rsidR="00187DED">
              <w:rPr>
                <w:noProof/>
                <w:webHidden/>
              </w:rPr>
            </w:r>
            <w:r w:rsidR="00187DED">
              <w:rPr>
                <w:noProof/>
                <w:webHidden/>
              </w:rPr>
              <w:fldChar w:fldCharType="separate"/>
            </w:r>
            <w:r w:rsidR="00187DED">
              <w:rPr>
                <w:noProof/>
                <w:webHidden/>
              </w:rPr>
              <w:t>26</w:t>
            </w:r>
            <w:r w:rsidR="00187DED">
              <w:rPr>
                <w:noProof/>
                <w:webHidden/>
              </w:rPr>
              <w:fldChar w:fldCharType="end"/>
            </w:r>
          </w:hyperlink>
        </w:p>
        <w:p w:rsidR="00187DED" w:rsidRDefault="00DB6575">
          <w:pPr>
            <w:pStyle w:val="T2"/>
            <w:tabs>
              <w:tab w:val="left" w:pos="880"/>
              <w:tab w:val="right" w:leader="dot" w:pos="9062"/>
            </w:tabs>
            <w:rPr>
              <w:rFonts w:asciiTheme="minorHAnsi" w:eastAsiaTheme="minorEastAsia" w:hAnsiTheme="minorHAnsi" w:cstheme="minorBidi"/>
              <w:noProof/>
              <w:lang w:eastAsia="tr-TR"/>
            </w:rPr>
          </w:pPr>
          <w:hyperlink w:anchor="_Toc82346262" w:history="1">
            <w:r w:rsidR="00187DED" w:rsidRPr="003914B7">
              <w:rPr>
                <w:rStyle w:val="Kpr"/>
                <w:rFonts w:cstheme="minorHAnsi"/>
                <w:noProof/>
              </w:rPr>
              <w:t>6.9.</w:t>
            </w:r>
            <w:r w:rsidR="00187DED">
              <w:rPr>
                <w:rFonts w:asciiTheme="minorHAnsi" w:eastAsiaTheme="minorEastAsia" w:hAnsiTheme="minorHAnsi" w:cstheme="minorBidi"/>
                <w:noProof/>
                <w:lang w:eastAsia="tr-TR"/>
              </w:rPr>
              <w:tab/>
            </w:r>
            <w:r w:rsidR="00187DED" w:rsidRPr="003914B7">
              <w:rPr>
                <w:rStyle w:val="Kpr"/>
                <w:rFonts w:cstheme="minorHAnsi"/>
                <w:noProof/>
              </w:rPr>
              <w:t>Uygulama Projeleri</w:t>
            </w:r>
            <w:r w:rsidR="00187DED">
              <w:rPr>
                <w:noProof/>
                <w:webHidden/>
              </w:rPr>
              <w:tab/>
            </w:r>
            <w:r w:rsidR="00187DED">
              <w:rPr>
                <w:noProof/>
                <w:webHidden/>
              </w:rPr>
              <w:fldChar w:fldCharType="begin"/>
            </w:r>
            <w:r w:rsidR="00187DED">
              <w:rPr>
                <w:noProof/>
                <w:webHidden/>
              </w:rPr>
              <w:instrText xml:space="preserve"> PAGEREF _Toc82346262 \h </w:instrText>
            </w:r>
            <w:r w:rsidR="00187DED">
              <w:rPr>
                <w:noProof/>
                <w:webHidden/>
              </w:rPr>
            </w:r>
            <w:r w:rsidR="00187DED">
              <w:rPr>
                <w:noProof/>
                <w:webHidden/>
              </w:rPr>
              <w:fldChar w:fldCharType="separate"/>
            </w:r>
            <w:r w:rsidR="00187DED">
              <w:rPr>
                <w:noProof/>
                <w:webHidden/>
              </w:rPr>
              <w:t>26</w:t>
            </w:r>
            <w:r w:rsidR="00187DED">
              <w:rPr>
                <w:noProof/>
                <w:webHidden/>
              </w:rPr>
              <w:fldChar w:fldCharType="end"/>
            </w:r>
          </w:hyperlink>
        </w:p>
        <w:p w:rsidR="00187DED" w:rsidRDefault="00DB6575">
          <w:pPr>
            <w:pStyle w:val="T1"/>
            <w:tabs>
              <w:tab w:val="right" w:leader="dot" w:pos="9062"/>
            </w:tabs>
            <w:rPr>
              <w:rFonts w:asciiTheme="minorHAnsi" w:eastAsiaTheme="minorEastAsia" w:hAnsiTheme="minorHAnsi" w:cstheme="minorBidi"/>
              <w:noProof/>
              <w:lang w:eastAsia="tr-TR"/>
            </w:rPr>
          </w:pPr>
          <w:hyperlink w:anchor="_Toc82346263" w:history="1">
            <w:r w:rsidR="00187DED" w:rsidRPr="003914B7">
              <w:rPr>
                <w:rStyle w:val="Kpr"/>
                <w:rFonts w:cstheme="minorHAnsi"/>
                <w:noProof/>
              </w:rPr>
              <w:t>Referanslar</w:t>
            </w:r>
            <w:r w:rsidR="00187DED">
              <w:rPr>
                <w:noProof/>
                <w:webHidden/>
              </w:rPr>
              <w:tab/>
            </w:r>
            <w:r w:rsidR="00187DED">
              <w:rPr>
                <w:noProof/>
                <w:webHidden/>
              </w:rPr>
              <w:fldChar w:fldCharType="begin"/>
            </w:r>
            <w:r w:rsidR="00187DED">
              <w:rPr>
                <w:noProof/>
                <w:webHidden/>
              </w:rPr>
              <w:instrText xml:space="preserve"> PAGEREF _Toc82346263 \h </w:instrText>
            </w:r>
            <w:r w:rsidR="00187DED">
              <w:rPr>
                <w:noProof/>
                <w:webHidden/>
              </w:rPr>
            </w:r>
            <w:r w:rsidR="00187DED">
              <w:rPr>
                <w:noProof/>
                <w:webHidden/>
              </w:rPr>
              <w:fldChar w:fldCharType="separate"/>
            </w:r>
            <w:r w:rsidR="00187DED">
              <w:rPr>
                <w:noProof/>
                <w:webHidden/>
              </w:rPr>
              <w:t>26</w:t>
            </w:r>
            <w:r w:rsidR="00187DED">
              <w:rPr>
                <w:noProof/>
                <w:webHidden/>
              </w:rPr>
              <w:fldChar w:fldCharType="end"/>
            </w:r>
          </w:hyperlink>
        </w:p>
        <w:p w:rsidR="00187DED" w:rsidRDefault="00DB6575">
          <w:pPr>
            <w:pStyle w:val="T1"/>
            <w:tabs>
              <w:tab w:val="right" w:leader="dot" w:pos="9062"/>
            </w:tabs>
            <w:rPr>
              <w:rFonts w:asciiTheme="minorHAnsi" w:eastAsiaTheme="minorEastAsia" w:hAnsiTheme="minorHAnsi" w:cstheme="minorBidi"/>
              <w:noProof/>
              <w:lang w:eastAsia="tr-TR"/>
            </w:rPr>
          </w:pPr>
          <w:hyperlink w:anchor="_Toc82346264" w:history="1">
            <w:r w:rsidR="00187DED" w:rsidRPr="003914B7">
              <w:rPr>
                <w:rStyle w:val="Kpr"/>
                <w:rFonts w:cstheme="minorHAnsi"/>
                <w:noProof/>
              </w:rPr>
              <w:t>Ekler</w:t>
            </w:r>
            <w:r w:rsidR="00187DED">
              <w:rPr>
                <w:noProof/>
                <w:webHidden/>
              </w:rPr>
              <w:tab/>
            </w:r>
            <w:r w:rsidR="00187DED">
              <w:rPr>
                <w:noProof/>
                <w:webHidden/>
              </w:rPr>
              <w:fldChar w:fldCharType="begin"/>
            </w:r>
            <w:r w:rsidR="00187DED">
              <w:rPr>
                <w:noProof/>
                <w:webHidden/>
              </w:rPr>
              <w:instrText xml:space="preserve"> PAGEREF _Toc82346264 \h </w:instrText>
            </w:r>
            <w:r w:rsidR="00187DED">
              <w:rPr>
                <w:noProof/>
                <w:webHidden/>
              </w:rPr>
            </w:r>
            <w:r w:rsidR="00187DED">
              <w:rPr>
                <w:noProof/>
                <w:webHidden/>
              </w:rPr>
              <w:fldChar w:fldCharType="separate"/>
            </w:r>
            <w:r w:rsidR="00187DED">
              <w:rPr>
                <w:noProof/>
                <w:webHidden/>
              </w:rPr>
              <w:t>26</w:t>
            </w:r>
            <w:r w:rsidR="00187DED">
              <w:rPr>
                <w:noProof/>
                <w:webHidden/>
              </w:rPr>
              <w:fldChar w:fldCharType="end"/>
            </w:r>
          </w:hyperlink>
        </w:p>
        <w:p w:rsidR="00187DED" w:rsidRDefault="00DB6575">
          <w:pPr>
            <w:pStyle w:val="T2"/>
            <w:tabs>
              <w:tab w:val="right" w:leader="dot" w:pos="9062"/>
            </w:tabs>
            <w:rPr>
              <w:rFonts w:asciiTheme="minorHAnsi" w:eastAsiaTheme="minorEastAsia" w:hAnsiTheme="minorHAnsi" w:cstheme="minorBidi"/>
              <w:noProof/>
              <w:lang w:eastAsia="tr-TR"/>
            </w:rPr>
          </w:pPr>
          <w:hyperlink w:anchor="_Toc82346265" w:history="1">
            <w:r w:rsidR="00187DED" w:rsidRPr="003914B7">
              <w:rPr>
                <w:rStyle w:val="Kpr"/>
                <w:rFonts w:cstheme="minorHAnsi"/>
                <w:noProof/>
                <w:lang w:eastAsia="tr-TR"/>
              </w:rPr>
              <w:t>Ek-1: Havza Rehabilitasyonu İle İlgili Tanımlar</w:t>
            </w:r>
            <w:r w:rsidR="00187DED">
              <w:rPr>
                <w:noProof/>
                <w:webHidden/>
              </w:rPr>
              <w:tab/>
            </w:r>
            <w:r w:rsidR="00187DED">
              <w:rPr>
                <w:noProof/>
                <w:webHidden/>
              </w:rPr>
              <w:fldChar w:fldCharType="begin"/>
            </w:r>
            <w:r w:rsidR="00187DED">
              <w:rPr>
                <w:noProof/>
                <w:webHidden/>
              </w:rPr>
              <w:instrText xml:space="preserve"> PAGEREF _Toc82346265 \h </w:instrText>
            </w:r>
            <w:r w:rsidR="00187DED">
              <w:rPr>
                <w:noProof/>
                <w:webHidden/>
              </w:rPr>
            </w:r>
            <w:r w:rsidR="00187DED">
              <w:rPr>
                <w:noProof/>
                <w:webHidden/>
              </w:rPr>
              <w:fldChar w:fldCharType="separate"/>
            </w:r>
            <w:r w:rsidR="00187DED">
              <w:rPr>
                <w:noProof/>
                <w:webHidden/>
              </w:rPr>
              <w:t>27</w:t>
            </w:r>
            <w:r w:rsidR="00187DED">
              <w:rPr>
                <w:noProof/>
                <w:webHidden/>
              </w:rPr>
              <w:fldChar w:fldCharType="end"/>
            </w:r>
          </w:hyperlink>
        </w:p>
        <w:p w:rsidR="00187DED" w:rsidRDefault="00DB6575">
          <w:pPr>
            <w:pStyle w:val="T2"/>
            <w:tabs>
              <w:tab w:val="right" w:leader="dot" w:pos="9062"/>
            </w:tabs>
            <w:rPr>
              <w:rFonts w:asciiTheme="minorHAnsi" w:eastAsiaTheme="minorEastAsia" w:hAnsiTheme="minorHAnsi" w:cstheme="minorBidi"/>
              <w:noProof/>
              <w:lang w:eastAsia="tr-TR"/>
            </w:rPr>
          </w:pPr>
          <w:hyperlink w:anchor="_Toc82346266" w:history="1">
            <w:r w:rsidR="00187DED" w:rsidRPr="003914B7">
              <w:rPr>
                <w:rStyle w:val="Kpr"/>
                <w:rFonts w:cstheme="minorHAnsi"/>
                <w:noProof/>
                <w:lang w:eastAsia="tr-TR"/>
              </w:rPr>
              <w:t>Ek-2: Havza Rehabilitasyonu Konusunda Kalkınma Planında Yer Alan Hususlar</w:t>
            </w:r>
            <w:r w:rsidR="00187DED">
              <w:rPr>
                <w:noProof/>
                <w:webHidden/>
              </w:rPr>
              <w:tab/>
            </w:r>
            <w:r w:rsidR="00187DED">
              <w:rPr>
                <w:noProof/>
                <w:webHidden/>
              </w:rPr>
              <w:fldChar w:fldCharType="begin"/>
            </w:r>
            <w:r w:rsidR="00187DED">
              <w:rPr>
                <w:noProof/>
                <w:webHidden/>
              </w:rPr>
              <w:instrText xml:space="preserve"> PAGEREF _Toc82346266 \h </w:instrText>
            </w:r>
            <w:r w:rsidR="00187DED">
              <w:rPr>
                <w:noProof/>
                <w:webHidden/>
              </w:rPr>
            </w:r>
            <w:r w:rsidR="00187DED">
              <w:rPr>
                <w:noProof/>
                <w:webHidden/>
              </w:rPr>
              <w:fldChar w:fldCharType="separate"/>
            </w:r>
            <w:r w:rsidR="00187DED">
              <w:rPr>
                <w:noProof/>
                <w:webHidden/>
              </w:rPr>
              <w:t>36</w:t>
            </w:r>
            <w:r w:rsidR="00187DED">
              <w:rPr>
                <w:noProof/>
                <w:webHidden/>
              </w:rPr>
              <w:fldChar w:fldCharType="end"/>
            </w:r>
          </w:hyperlink>
        </w:p>
        <w:p w:rsidR="00187DED" w:rsidRDefault="00DB6575">
          <w:pPr>
            <w:pStyle w:val="T4"/>
            <w:tabs>
              <w:tab w:val="left" w:pos="1760"/>
              <w:tab w:val="right" w:leader="dot" w:pos="9062"/>
            </w:tabs>
            <w:rPr>
              <w:noProof/>
            </w:rPr>
          </w:pPr>
          <w:hyperlink w:anchor="_Toc82346267" w:history="1">
            <w:r w:rsidR="00187DED" w:rsidRPr="003914B7">
              <w:rPr>
                <w:rStyle w:val="Kpr"/>
                <w:rFonts w:cstheme="minorHAnsi"/>
                <w:noProof/>
              </w:rPr>
              <w:t>6.9.1.1.</w:t>
            </w:r>
            <w:r w:rsidR="00187DED">
              <w:rPr>
                <w:noProof/>
              </w:rPr>
              <w:tab/>
            </w:r>
            <w:r w:rsidR="00187DED" w:rsidRPr="003914B7">
              <w:rPr>
                <w:rStyle w:val="Kpr"/>
                <w:rFonts w:cstheme="minorHAnsi"/>
                <w:noProof/>
              </w:rPr>
              <w:t>İklim Değişikliği, Gıda Güvenliği ve Suyun Etkin Kullanımı</w:t>
            </w:r>
            <w:r w:rsidR="00187DED">
              <w:rPr>
                <w:noProof/>
                <w:webHidden/>
              </w:rPr>
              <w:tab/>
            </w:r>
            <w:r w:rsidR="00187DED">
              <w:rPr>
                <w:noProof/>
                <w:webHidden/>
              </w:rPr>
              <w:fldChar w:fldCharType="begin"/>
            </w:r>
            <w:r w:rsidR="00187DED">
              <w:rPr>
                <w:noProof/>
                <w:webHidden/>
              </w:rPr>
              <w:instrText xml:space="preserve"> PAGEREF _Toc82346267 \h </w:instrText>
            </w:r>
            <w:r w:rsidR="00187DED">
              <w:rPr>
                <w:noProof/>
                <w:webHidden/>
              </w:rPr>
            </w:r>
            <w:r w:rsidR="00187DED">
              <w:rPr>
                <w:noProof/>
                <w:webHidden/>
              </w:rPr>
              <w:fldChar w:fldCharType="separate"/>
            </w:r>
            <w:r w:rsidR="00187DED">
              <w:rPr>
                <w:noProof/>
                <w:webHidden/>
              </w:rPr>
              <w:t>36</w:t>
            </w:r>
            <w:r w:rsidR="00187DED">
              <w:rPr>
                <w:noProof/>
                <w:webHidden/>
              </w:rPr>
              <w:fldChar w:fldCharType="end"/>
            </w:r>
          </w:hyperlink>
        </w:p>
        <w:p w:rsidR="00187DED" w:rsidRDefault="00DB6575">
          <w:pPr>
            <w:pStyle w:val="T4"/>
            <w:tabs>
              <w:tab w:val="left" w:pos="1760"/>
              <w:tab w:val="right" w:leader="dot" w:pos="9062"/>
            </w:tabs>
            <w:rPr>
              <w:noProof/>
            </w:rPr>
          </w:pPr>
          <w:hyperlink w:anchor="_Toc82346268" w:history="1">
            <w:r w:rsidR="00187DED" w:rsidRPr="003914B7">
              <w:rPr>
                <w:rStyle w:val="Kpr"/>
                <w:rFonts w:cstheme="minorHAnsi"/>
                <w:noProof/>
              </w:rPr>
              <w:t>6.9.1.2.</w:t>
            </w:r>
            <w:r w:rsidR="00187DED">
              <w:rPr>
                <w:noProof/>
              </w:rPr>
              <w:tab/>
            </w:r>
            <w:r w:rsidR="00187DED" w:rsidRPr="003914B7">
              <w:rPr>
                <w:rStyle w:val="Kpr"/>
                <w:rFonts w:cstheme="minorHAnsi"/>
                <w:noProof/>
              </w:rPr>
              <w:t>Öncelikli Gelişme Alanı olarak tarım, ormancılık ve su</w:t>
            </w:r>
            <w:r w:rsidR="00187DED">
              <w:rPr>
                <w:noProof/>
                <w:webHidden/>
              </w:rPr>
              <w:tab/>
            </w:r>
            <w:r w:rsidR="00187DED">
              <w:rPr>
                <w:noProof/>
                <w:webHidden/>
              </w:rPr>
              <w:fldChar w:fldCharType="begin"/>
            </w:r>
            <w:r w:rsidR="00187DED">
              <w:rPr>
                <w:noProof/>
                <w:webHidden/>
              </w:rPr>
              <w:instrText xml:space="preserve"> PAGEREF _Toc82346268 \h </w:instrText>
            </w:r>
            <w:r w:rsidR="00187DED">
              <w:rPr>
                <w:noProof/>
                <w:webHidden/>
              </w:rPr>
            </w:r>
            <w:r w:rsidR="00187DED">
              <w:rPr>
                <w:noProof/>
                <w:webHidden/>
              </w:rPr>
              <w:fldChar w:fldCharType="separate"/>
            </w:r>
            <w:r w:rsidR="00187DED">
              <w:rPr>
                <w:noProof/>
                <w:webHidden/>
              </w:rPr>
              <w:t>36</w:t>
            </w:r>
            <w:r w:rsidR="00187DED">
              <w:rPr>
                <w:noProof/>
                <w:webHidden/>
              </w:rPr>
              <w:fldChar w:fldCharType="end"/>
            </w:r>
          </w:hyperlink>
        </w:p>
        <w:p w:rsidR="00187DED" w:rsidRDefault="00DB6575">
          <w:pPr>
            <w:pStyle w:val="T4"/>
            <w:tabs>
              <w:tab w:val="left" w:pos="1760"/>
              <w:tab w:val="right" w:leader="dot" w:pos="9062"/>
            </w:tabs>
            <w:rPr>
              <w:noProof/>
            </w:rPr>
          </w:pPr>
          <w:hyperlink w:anchor="_Toc82346269" w:history="1">
            <w:r w:rsidR="00187DED" w:rsidRPr="003914B7">
              <w:rPr>
                <w:rStyle w:val="Kpr"/>
                <w:rFonts w:cstheme="minorHAnsi"/>
                <w:noProof/>
              </w:rPr>
              <w:t>6.9.1.3.</w:t>
            </w:r>
            <w:r w:rsidR="00187DED">
              <w:rPr>
                <w:noProof/>
              </w:rPr>
              <w:tab/>
            </w:r>
            <w:r w:rsidR="00187DED" w:rsidRPr="003914B7">
              <w:rPr>
                <w:rStyle w:val="Kpr"/>
                <w:rFonts w:cstheme="minorHAnsi"/>
                <w:noProof/>
              </w:rPr>
              <w:t>Su kaynakları</w:t>
            </w:r>
            <w:r w:rsidR="00187DED">
              <w:rPr>
                <w:noProof/>
                <w:webHidden/>
              </w:rPr>
              <w:tab/>
            </w:r>
            <w:r w:rsidR="00187DED">
              <w:rPr>
                <w:noProof/>
                <w:webHidden/>
              </w:rPr>
              <w:fldChar w:fldCharType="begin"/>
            </w:r>
            <w:r w:rsidR="00187DED">
              <w:rPr>
                <w:noProof/>
                <w:webHidden/>
              </w:rPr>
              <w:instrText xml:space="preserve"> PAGEREF _Toc82346269 \h </w:instrText>
            </w:r>
            <w:r w:rsidR="00187DED">
              <w:rPr>
                <w:noProof/>
                <w:webHidden/>
              </w:rPr>
            </w:r>
            <w:r w:rsidR="00187DED">
              <w:rPr>
                <w:noProof/>
                <w:webHidden/>
              </w:rPr>
              <w:fldChar w:fldCharType="separate"/>
            </w:r>
            <w:r w:rsidR="00187DED">
              <w:rPr>
                <w:noProof/>
                <w:webHidden/>
              </w:rPr>
              <w:t>38</w:t>
            </w:r>
            <w:r w:rsidR="00187DED">
              <w:rPr>
                <w:noProof/>
                <w:webHidden/>
              </w:rPr>
              <w:fldChar w:fldCharType="end"/>
            </w:r>
          </w:hyperlink>
        </w:p>
        <w:p w:rsidR="00187DED" w:rsidRDefault="00DB6575">
          <w:pPr>
            <w:pStyle w:val="T4"/>
            <w:tabs>
              <w:tab w:val="left" w:pos="1760"/>
              <w:tab w:val="right" w:leader="dot" w:pos="9062"/>
            </w:tabs>
            <w:rPr>
              <w:noProof/>
            </w:rPr>
          </w:pPr>
          <w:hyperlink w:anchor="_Toc82346270" w:history="1">
            <w:r w:rsidR="00187DED" w:rsidRPr="003914B7">
              <w:rPr>
                <w:rStyle w:val="Kpr"/>
                <w:rFonts w:cstheme="minorHAnsi"/>
                <w:noProof/>
              </w:rPr>
              <w:t>6.9.1.4.</w:t>
            </w:r>
            <w:r w:rsidR="00187DED">
              <w:rPr>
                <w:noProof/>
              </w:rPr>
              <w:tab/>
            </w:r>
            <w:r w:rsidR="00187DED" w:rsidRPr="003914B7">
              <w:rPr>
                <w:rStyle w:val="Kpr"/>
                <w:rFonts w:cstheme="minorHAnsi"/>
                <w:noProof/>
              </w:rPr>
              <w:t>Kırsal Kalkınma</w:t>
            </w:r>
            <w:r w:rsidR="00187DED">
              <w:rPr>
                <w:noProof/>
                <w:webHidden/>
              </w:rPr>
              <w:tab/>
            </w:r>
            <w:r w:rsidR="00187DED">
              <w:rPr>
                <w:noProof/>
                <w:webHidden/>
              </w:rPr>
              <w:fldChar w:fldCharType="begin"/>
            </w:r>
            <w:r w:rsidR="00187DED">
              <w:rPr>
                <w:noProof/>
                <w:webHidden/>
              </w:rPr>
              <w:instrText xml:space="preserve"> PAGEREF _Toc82346270 \h </w:instrText>
            </w:r>
            <w:r w:rsidR="00187DED">
              <w:rPr>
                <w:noProof/>
                <w:webHidden/>
              </w:rPr>
            </w:r>
            <w:r w:rsidR="00187DED">
              <w:rPr>
                <w:noProof/>
                <w:webHidden/>
              </w:rPr>
              <w:fldChar w:fldCharType="separate"/>
            </w:r>
            <w:r w:rsidR="00187DED">
              <w:rPr>
                <w:noProof/>
                <w:webHidden/>
              </w:rPr>
              <w:t>38</w:t>
            </w:r>
            <w:r w:rsidR="00187DED">
              <w:rPr>
                <w:noProof/>
                <w:webHidden/>
              </w:rPr>
              <w:fldChar w:fldCharType="end"/>
            </w:r>
          </w:hyperlink>
        </w:p>
        <w:p w:rsidR="00187DED" w:rsidRDefault="00DB6575">
          <w:pPr>
            <w:pStyle w:val="T4"/>
            <w:tabs>
              <w:tab w:val="left" w:pos="1760"/>
              <w:tab w:val="right" w:leader="dot" w:pos="9062"/>
            </w:tabs>
            <w:rPr>
              <w:noProof/>
            </w:rPr>
          </w:pPr>
          <w:hyperlink w:anchor="_Toc82346271" w:history="1">
            <w:r w:rsidR="00187DED" w:rsidRPr="003914B7">
              <w:rPr>
                <w:rStyle w:val="Kpr"/>
                <w:rFonts w:cstheme="minorHAnsi"/>
                <w:noProof/>
              </w:rPr>
              <w:t>6.9.1.5.</w:t>
            </w:r>
            <w:r w:rsidR="00187DED">
              <w:rPr>
                <w:noProof/>
              </w:rPr>
              <w:tab/>
            </w:r>
            <w:r w:rsidR="00187DED" w:rsidRPr="003914B7">
              <w:rPr>
                <w:rStyle w:val="Kpr"/>
                <w:rFonts w:cstheme="minorHAnsi"/>
                <w:noProof/>
              </w:rPr>
              <w:t>Çevrenin Korunması</w:t>
            </w:r>
            <w:r w:rsidR="00187DED">
              <w:rPr>
                <w:noProof/>
                <w:webHidden/>
              </w:rPr>
              <w:tab/>
            </w:r>
            <w:r w:rsidR="00187DED">
              <w:rPr>
                <w:noProof/>
                <w:webHidden/>
              </w:rPr>
              <w:fldChar w:fldCharType="begin"/>
            </w:r>
            <w:r w:rsidR="00187DED">
              <w:rPr>
                <w:noProof/>
                <w:webHidden/>
              </w:rPr>
              <w:instrText xml:space="preserve"> PAGEREF _Toc82346271 \h </w:instrText>
            </w:r>
            <w:r w:rsidR="00187DED">
              <w:rPr>
                <w:noProof/>
                <w:webHidden/>
              </w:rPr>
            </w:r>
            <w:r w:rsidR="00187DED">
              <w:rPr>
                <w:noProof/>
                <w:webHidden/>
              </w:rPr>
              <w:fldChar w:fldCharType="separate"/>
            </w:r>
            <w:r w:rsidR="00187DED">
              <w:rPr>
                <w:noProof/>
                <w:webHidden/>
              </w:rPr>
              <w:t>39</w:t>
            </w:r>
            <w:r w:rsidR="00187DED">
              <w:rPr>
                <w:noProof/>
                <w:webHidden/>
              </w:rPr>
              <w:fldChar w:fldCharType="end"/>
            </w:r>
          </w:hyperlink>
        </w:p>
        <w:p w:rsidR="00187DED" w:rsidRDefault="00DB6575">
          <w:pPr>
            <w:pStyle w:val="T4"/>
            <w:tabs>
              <w:tab w:val="left" w:pos="1760"/>
              <w:tab w:val="right" w:leader="dot" w:pos="9062"/>
            </w:tabs>
            <w:rPr>
              <w:noProof/>
            </w:rPr>
          </w:pPr>
          <w:hyperlink w:anchor="_Toc82346272" w:history="1">
            <w:r w:rsidR="00187DED" w:rsidRPr="003914B7">
              <w:rPr>
                <w:rStyle w:val="Kpr"/>
                <w:rFonts w:cstheme="minorHAnsi"/>
                <w:noProof/>
              </w:rPr>
              <w:t>6.9.1.6.</w:t>
            </w:r>
            <w:r w:rsidR="00187DED">
              <w:rPr>
                <w:noProof/>
              </w:rPr>
              <w:tab/>
            </w:r>
            <w:r w:rsidR="00187DED" w:rsidRPr="003914B7">
              <w:rPr>
                <w:rStyle w:val="Kpr"/>
                <w:rFonts w:cstheme="minorHAnsi"/>
                <w:noProof/>
              </w:rPr>
              <w:t>Biyolojik Çeşitlilik</w:t>
            </w:r>
            <w:r w:rsidR="00187DED">
              <w:rPr>
                <w:noProof/>
                <w:webHidden/>
              </w:rPr>
              <w:tab/>
            </w:r>
            <w:r w:rsidR="00187DED">
              <w:rPr>
                <w:noProof/>
                <w:webHidden/>
              </w:rPr>
              <w:fldChar w:fldCharType="begin"/>
            </w:r>
            <w:r w:rsidR="00187DED">
              <w:rPr>
                <w:noProof/>
                <w:webHidden/>
              </w:rPr>
              <w:instrText xml:space="preserve"> PAGEREF _Toc82346272 \h </w:instrText>
            </w:r>
            <w:r w:rsidR="00187DED">
              <w:rPr>
                <w:noProof/>
                <w:webHidden/>
              </w:rPr>
            </w:r>
            <w:r w:rsidR="00187DED">
              <w:rPr>
                <w:noProof/>
                <w:webHidden/>
              </w:rPr>
              <w:fldChar w:fldCharType="separate"/>
            </w:r>
            <w:r w:rsidR="00187DED">
              <w:rPr>
                <w:noProof/>
                <w:webHidden/>
              </w:rPr>
              <w:t>40</w:t>
            </w:r>
            <w:r w:rsidR="00187DED">
              <w:rPr>
                <w:noProof/>
                <w:webHidden/>
              </w:rPr>
              <w:fldChar w:fldCharType="end"/>
            </w:r>
          </w:hyperlink>
        </w:p>
        <w:p w:rsidR="00187DED" w:rsidRDefault="00DB6575">
          <w:pPr>
            <w:pStyle w:val="T4"/>
            <w:tabs>
              <w:tab w:val="left" w:pos="1760"/>
              <w:tab w:val="right" w:leader="dot" w:pos="9062"/>
            </w:tabs>
            <w:rPr>
              <w:noProof/>
            </w:rPr>
          </w:pPr>
          <w:hyperlink w:anchor="_Toc82346273" w:history="1">
            <w:r w:rsidR="00187DED" w:rsidRPr="003914B7">
              <w:rPr>
                <w:rStyle w:val="Kpr"/>
                <w:rFonts w:cstheme="minorHAnsi"/>
                <w:noProof/>
              </w:rPr>
              <w:t>6.9.1.7.</w:t>
            </w:r>
            <w:r w:rsidR="00187DED">
              <w:rPr>
                <w:noProof/>
              </w:rPr>
              <w:tab/>
            </w:r>
            <w:r w:rsidR="00187DED" w:rsidRPr="003914B7">
              <w:rPr>
                <w:rStyle w:val="Kpr"/>
                <w:rFonts w:cstheme="minorHAnsi"/>
                <w:noProof/>
              </w:rPr>
              <w:t>Afet Yönetimi</w:t>
            </w:r>
            <w:r w:rsidR="00187DED">
              <w:rPr>
                <w:noProof/>
                <w:webHidden/>
              </w:rPr>
              <w:tab/>
            </w:r>
            <w:r w:rsidR="00187DED">
              <w:rPr>
                <w:noProof/>
                <w:webHidden/>
              </w:rPr>
              <w:fldChar w:fldCharType="begin"/>
            </w:r>
            <w:r w:rsidR="00187DED">
              <w:rPr>
                <w:noProof/>
                <w:webHidden/>
              </w:rPr>
              <w:instrText xml:space="preserve"> PAGEREF _Toc82346273 \h </w:instrText>
            </w:r>
            <w:r w:rsidR="00187DED">
              <w:rPr>
                <w:noProof/>
                <w:webHidden/>
              </w:rPr>
            </w:r>
            <w:r w:rsidR="00187DED">
              <w:rPr>
                <w:noProof/>
                <w:webHidden/>
              </w:rPr>
              <w:fldChar w:fldCharType="separate"/>
            </w:r>
            <w:r w:rsidR="00187DED">
              <w:rPr>
                <w:noProof/>
                <w:webHidden/>
              </w:rPr>
              <w:t>40</w:t>
            </w:r>
            <w:r w:rsidR="00187DED">
              <w:rPr>
                <w:noProof/>
                <w:webHidden/>
              </w:rPr>
              <w:fldChar w:fldCharType="end"/>
            </w:r>
          </w:hyperlink>
        </w:p>
        <w:p w:rsidR="00F70789" w:rsidRPr="00CF5BDB" w:rsidRDefault="00187DED" w:rsidP="00D978CC">
          <w:pPr>
            <w:jc w:val="both"/>
            <w:rPr>
              <w:rFonts w:asciiTheme="minorHAnsi" w:hAnsiTheme="minorHAnsi" w:cstheme="minorHAnsi"/>
            </w:rPr>
          </w:pPr>
          <w:r>
            <w:rPr>
              <w:rFonts w:asciiTheme="minorHAnsi" w:hAnsiTheme="minorHAnsi" w:cstheme="minorHAnsi"/>
            </w:rPr>
            <w:fldChar w:fldCharType="end"/>
          </w:r>
        </w:p>
      </w:sdtContent>
    </w:sdt>
    <w:p w:rsidR="00F70789" w:rsidRPr="00CF5BDB" w:rsidRDefault="00F70789" w:rsidP="00D978CC">
      <w:pPr>
        <w:spacing w:after="0" w:line="240" w:lineRule="auto"/>
        <w:jc w:val="both"/>
        <w:rPr>
          <w:rFonts w:asciiTheme="minorHAnsi" w:hAnsiTheme="minorHAnsi" w:cstheme="minorHAnsi"/>
        </w:rPr>
      </w:pPr>
    </w:p>
    <w:p w:rsidR="00F70789" w:rsidRPr="00CF5BDB" w:rsidRDefault="00F70789" w:rsidP="00D978CC">
      <w:pPr>
        <w:spacing w:after="0" w:line="240" w:lineRule="auto"/>
        <w:jc w:val="both"/>
        <w:rPr>
          <w:rFonts w:asciiTheme="minorHAnsi" w:hAnsiTheme="minorHAnsi" w:cstheme="minorHAnsi"/>
        </w:rPr>
      </w:pPr>
    </w:p>
    <w:p w:rsidR="00F70789" w:rsidRPr="00CF5BDB" w:rsidRDefault="00F70789" w:rsidP="00D978CC">
      <w:pPr>
        <w:spacing w:after="0" w:line="240" w:lineRule="auto"/>
        <w:jc w:val="both"/>
        <w:rPr>
          <w:rFonts w:asciiTheme="minorHAnsi" w:hAnsiTheme="minorHAnsi" w:cstheme="minorHAnsi"/>
        </w:rPr>
      </w:pPr>
    </w:p>
    <w:p w:rsidR="00F70789" w:rsidRPr="00CF5BDB" w:rsidRDefault="00F70789" w:rsidP="00D978CC">
      <w:pPr>
        <w:spacing w:after="0" w:line="240" w:lineRule="auto"/>
        <w:jc w:val="both"/>
        <w:rPr>
          <w:rFonts w:asciiTheme="minorHAnsi" w:hAnsiTheme="minorHAnsi" w:cstheme="minorHAnsi"/>
        </w:rPr>
      </w:pPr>
    </w:p>
    <w:p w:rsidR="00F70789" w:rsidRPr="00CF5BDB" w:rsidRDefault="00F70789" w:rsidP="00D978CC">
      <w:pPr>
        <w:spacing w:after="160" w:line="259" w:lineRule="auto"/>
        <w:jc w:val="both"/>
        <w:rPr>
          <w:rFonts w:asciiTheme="minorHAnsi" w:hAnsiTheme="minorHAnsi" w:cstheme="minorHAnsi"/>
        </w:rPr>
      </w:pPr>
      <w:r w:rsidRPr="00CF5BDB">
        <w:rPr>
          <w:rFonts w:asciiTheme="minorHAnsi" w:hAnsiTheme="minorHAnsi" w:cstheme="minorHAnsi"/>
        </w:rPr>
        <w:br w:type="page"/>
      </w:r>
    </w:p>
    <w:p w:rsidR="008C1002" w:rsidRPr="00CF5BDB" w:rsidRDefault="00EC7404" w:rsidP="00D978CC">
      <w:pPr>
        <w:pStyle w:val="Balk1"/>
        <w:jc w:val="both"/>
        <w:rPr>
          <w:rFonts w:asciiTheme="minorHAnsi" w:hAnsiTheme="minorHAnsi" w:cstheme="minorHAnsi"/>
          <w:sz w:val="22"/>
          <w:szCs w:val="22"/>
        </w:rPr>
      </w:pPr>
      <w:bookmarkStart w:id="3" w:name="_Toc82346189"/>
      <w:r w:rsidRPr="00CF5BDB">
        <w:rPr>
          <w:rFonts w:asciiTheme="minorHAnsi" w:hAnsiTheme="minorHAnsi" w:cstheme="minorHAnsi"/>
          <w:sz w:val="22"/>
          <w:szCs w:val="22"/>
        </w:rPr>
        <w:lastRenderedPageBreak/>
        <w:t>Şekiller</w:t>
      </w:r>
      <w:bookmarkEnd w:id="3"/>
    </w:p>
    <w:p w:rsidR="002D7F6C" w:rsidRDefault="002D7F6C" w:rsidP="002D7F6C">
      <w:pPr>
        <w:rPr>
          <w:rFonts w:asciiTheme="minorHAnsi" w:hAnsiTheme="minorHAnsi" w:cstheme="minorHAnsi"/>
        </w:rPr>
      </w:pPr>
      <w:r w:rsidRPr="00CF5BDB">
        <w:rPr>
          <w:rFonts w:asciiTheme="minorHAnsi" w:hAnsiTheme="minorHAnsi" w:cstheme="minorHAnsi"/>
        </w:rPr>
        <w:t xml:space="preserve">Bu bölümde metin içinde yer alan şekillerin listesi yer alacaktır. </w:t>
      </w:r>
    </w:p>
    <w:p w:rsidR="00187DED" w:rsidRPr="00CF5BDB" w:rsidRDefault="00187DED" w:rsidP="002D7F6C">
      <w:pPr>
        <w:rPr>
          <w:rFonts w:asciiTheme="minorHAnsi" w:hAnsiTheme="minorHAnsi" w:cstheme="minorHAnsi"/>
        </w:rPr>
      </w:pPr>
    </w:p>
    <w:p w:rsidR="008C1002" w:rsidRPr="00CF5BDB" w:rsidRDefault="008C1002" w:rsidP="00D978CC">
      <w:pPr>
        <w:spacing w:after="160" w:line="259" w:lineRule="auto"/>
        <w:jc w:val="both"/>
        <w:rPr>
          <w:rFonts w:asciiTheme="minorHAnsi" w:eastAsiaTheme="majorEastAsia" w:hAnsiTheme="minorHAnsi" w:cstheme="minorHAnsi"/>
          <w:color w:val="2F5496" w:themeColor="accent1" w:themeShade="BF"/>
        </w:rPr>
      </w:pPr>
      <w:r w:rsidRPr="00CF5BDB">
        <w:rPr>
          <w:rFonts w:asciiTheme="minorHAnsi" w:hAnsiTheme="minorHAnsi" w:cstheme="minorHAnsi"/>
        </w:rPr>
        <w:br w:type="page"/>
      </w:r>
    </w:p>
    <w:p w:rsidR="00EC7404" w:rsidRPr="00CF5BDB" w:rsidRDefault="00EC7404" w:rsidP="00D978CC">
      <w:pPr>
        <w:pStyle w:val="Balk1"/>
        <w:jc w:val="both"/>
        <w:rPr>
          <w:rFonts w:asciiTheme="minorHAnsi" w:hAnsiTheme="minorHAnsi" w:cstheme="minorHAnsi"/>
          <w:sz w:val="22"/>
          <w:szCs w:val="22"/>
        </w:rPr>
      </w:pPr>
      <w:bookmarkStart w:id="4" w:name="_Toc82346190"/>
      <w:r w:rsidRPr="00CF5BDB">
        <w:rPr>
          <w:rFonts w:asciiTheme="minorHAnsi" w:hAnsiTheme="minorHAnsi" w:cstheme="minorHAnsi"/>
          <w:sz w:val="22"/>
          <w:szCs w:val="22"/>
        </w:rPr>
        <w:lastRenderedPageBreak/>
        <w:t>Tablolar</w:t>
      </w:r>
      <w:bookmarkEnd w:id="4"/>
    </w:p>
    <w:p w:rsidR="002D7F6C" w:rsidRDefault="002D7F6C" w:rsidP="002D7F6C">
      <w:pPr>
        <w:rPr>
          <w:rFonts w:asciiTheme="minorHAnsi" w:hAnsiTheme="minorHAnsi" w:cstheme="minorHAnsi"/>
        </w:rPr>
      </w:pPr>
      <w:r w:rsidRPr="00CF5BDB">
        <w:rPr>
          <w:rFonts w:asciiTheme="minorHAnsi" w:hAnsiTheme="minorHAnsi" w:cstheme="minorHAnsi"/>
        </w:rPr>
        <w:t xml:space="preserve">Bu bölümde metin içinde yer alan tabloların listesi yer alacaktır. </w:t>
      </w:r>
    </w:p>
    <w:p w:rsidR="00187DED" w:rsidRDefault="00187DED">
      <w:pPr>
        <w:pStyle w:val="ekillerTablosu"/>
        <w:tabs>
          <w:tab w:val="right" w:leader="dot" w:pos="9062"/>
        </w:tabs>
        <w:rPr>
          <w:rFonts w:asciiTheme="minorHAnsi" w:eastAsiaTheme="minorEastAsia" w:hAnsiTheme="minorHAnsi" w:cstheme="minorBidi"/>
          <w:noProof/>
          <w:lang w:eastAsia="tr-TR"/>
        </w:rPr>
      </w:pPr>
      <w:r>
        <w:rPr>
          <w:rFonts w:asciiTheme="minorHAnsi" w:hAnsiTheme="minorHAnsi" w:cstheme="minorHAnsi"/>
        </w:rPr>
        <w:fldChar w:fldCharType="begin"/>
      </w:r>
      <w:r>
        <w:rPr>
          <w:rFonts w:asciiTheme="minorHAnsi" w:hAnsiTheme="minorHAnsi" w:cstheme="minorHAnsi"/>
        </w:rPr>
        <w:instrText xml:space="preserve"> TOC \h \z \c "Tablo" </w:instrText>
      </w:r>
      <w:r>
        <w:rPr>
          <w:rFonts w:asciiTheme="minorHAnsi" w:hAnsiTheme="minorHAnsi" w:cstheme="minorHAnsi"/>
        </w:rPr>
        <w:fldChar w:fldCharType="separate"/>
      </w:r>
      <w:hyperlink w:anchor="_Toc82346277" w:history="1">
        <w:r w:rsidRPr="00547431">
          <w:rPr>
            <w:rStyle w:val="Kpr"/>
            <w:rFonts w:eastAsiaTheme="majorEastAsia" w:cstheme="minorHAnsi"/>
            <w:noProof/>
          </w:rPr>
          <w:t>Tablo 1. Anayasanın havza yönetimi ile ilgili maddeleri</w:t>
        </w:r>
        <w:r>
          <w:rPr>
            <w:noProof/>
            <w:webHidden/>
          </w:rPr>
          <w:tab/>
        </w:r>
        <w:r>
          <w:rPr>
            <w:noProof/>
            <w:webHidden/>
          </w:rPr>
          <w:fldChar w:fldCharType="begin"/>
        </w:r>
        <w:r>
          <w:rPr>
            <w:noProof/>
            <w:webHidden/>
          </w:rPr>
          <w:instrText xml:space="preserve"> PAGEREF _Toc82346277 \h </w:instrText>
        </w:r>
        <w:r>
          <w:rPr>
            <w:noProof/>
            <w:webHidden/>
          </w:rPr>
        </w:r>
        <w:r>
          <w:rPr>
            <w:noProof/>
            <w:webHidden/>
          </w:rPr>
          <w:fldChar w:fldCharType="separate"/>
        </w:r>
        <w:r>
          <w:rPr>
            <w:noProof/>
            <w:webHidden/>
          </w:rPr>
          <w:t>12</w:t>
        </w:r>
        <w:r>
          <w:rPr>
            <w:noProof/>
            <w:webHidden/>
          </w:rPr>
          <w:fldChar w:fldCharType="end"/>
        </w:r>
      </w:hyperlink>
    </w:p>
    <w:p w:rsidR="00187DED" w:rsidRDefault="00DB6575">
      <w:pPr>
        <w:pStyle w:val="ekillerTablosu"/>
        <w:tabs>
          <w:tab w:val="right" w:leader="dot" w:pos="9062"/>
        </w:tabs>
        <w:rPr>
          <w:rFonts w:asciiTheme="minorHAnsi" w:eastAsiaTheme="minorEastAsia" w:hAnsiTheme="minorHAnsi" w:cstheme="minorBidi"/>
          <w:noProof/>
          <w:lang w:eastAsia="tr-TR"/>
        </w:rPr>
      </w:pPr>
      <w:hyperlink w:anchor="_Toc82346278" w:history="1">
        <w:r w:rsidR="00187DED" w:rsidRPr="00547431">
          <w:rPr>
            <w:rStyle w:val="Kpr"/>
            <w:rFonts w:eastAsiaTheme="majorEastAsia" w:cstheme="minorHAnsi"/>
            <w:noProof/>
          </w:rPr>
          <w:t>Tablo 2. TBMM'ce Onaylanmış İlgili Uluslararası Sözleşmeler</w:t>
        </w:r>
        <w:r w:rsidR="00187DED">
          <w:rPr>
            <w:noProof/>
            <w:webHidden/>
          </w:rPr>
          <w:tab/>
        </w:r>
        <w:r w:rsidR="00187DED">
          <w:rPr>
            <w:noProof/>
            <w:webHidden/>
          </w:rPr>
          <w:fldChar w:fldCharType="begin"/>
        </w:r>
        <w:r w:rsidR="00187DED">
          <w:rPr>
            <w:noProof/>
            <w:webHidden/>
          </w:rPr>
          <w:instrText xml:space="preserve"> PAGEREF _Toc82346278 \h </w:instrText>
        </w:r>
        <w:r w:rsidR="00187DED">
          <w:rPr>
            <w:noProof/>
            <w:webHidden/>
          </w:rPr>
        </w:r>
        <w:r w:rsidR="00187DED">
          <w:rPr>
            <w:noProof/>
            <w:webHidden/>
          </w:rPr>
          <w:fldChar w:fldCharType="separate"/>
        </w:r>
        <w:r w:rsidR="00187DED">
          <w:rPr>
            <w:noProof/>
            <w:webHidden/>
          </w:rPr>
          <w:t>14</w:t>
        </w:r>
        <w:r w:rsidR="00187DED">
          <w:rPr>
            <w:noProof/>
            <w:webHidden/>
          </w:rPr>
          <w:fldChar w:fldCharType="end"/>
        </w:r>
      </w:hyperlink>
    </w:p>
    <w:p w:rsidR="00187DED" w:rsidRDefault="00DB6575">
      <w:pPr>
        <w:pStyle w:val="ekillerTablosu"/>
        <w:tabs>
          <w:tab w:val="right" w:leader="dot" w:pos="9062"/>
        </w:tabs>
        <w:rPr>
          <w:rFonts w:asciiTheme="minorHAnsi" w:eastAsiaTheme="minorEastAsia" w:hAnsiTheme="minorHAnsi" w:cstheme="minorBidi"/>
          <w:noProof/>
          <w:lang w:eastAsia="tr-TR"/>
        </w:rPr>
      </w:pPr>
      <w:hyperlink w:anchor="_Toc82346279" w:history="1">
        <w:r w:rsidR="00187DED" w:rsidRPr="00547431">
          <w:rPr>
            <w:rStyle w:val="Kpr"/>
            <w:rFonts w:eastAsiaTheme="majorEastAsia" w:cstheme="minorHAnsi"/>
            <w:noProof/>
          </w:rPr>
          <w:t>Tablo 3. UHRS Konusunda Kalkınma Planında Yer Alan Bazı Maddeler</w:t>
        </w:r>
        <w:r w:rsidR="00187DED">
          <w:rPr>
            <w:noProof/>
            <w:webHidden/>
          </w:rPr>
          <w:tab/>
        </w:r>
        <w:r w:rsidR="00187DED">
          <w:rPr>
            <w:noProof/>
            <w:webHidden/>
          </w:rPr>
          <w:fldChar w:fldCharType="begin"/>
        </w:r>
        <w:r w:rsidR="00187DED">
          <w:rPr>
            <w:noProof/>
            <w:webHidden/>
          </w:rPr>
          <w:instrText xml:space="preserve"> PAGEREF _Toc82346279 \h </w:instrText>
        </w:r>
        <w:r w:rsidR="00187DED">
          <w:rPr>
            <w:noProof/>
            <w:webHidden/>
          </w:rPr>
        </w:r>
        <w:r w:rsidR="00187DED">
          <w:rPr>
            <w:noProof/>
            <w:webHidden/>
          </w:rPr>
          <w:fldChar w:fldCharType="separate"/>
        </w:r>
        <w:r w:rsidR="00187DED">
          <w:rPr>
            <w:noProof/>
            <w:webHidden/>
          </w:rPr>
          <w:t>15</w:t>
        </w:r>
        <w:r w:rsidR="00187DED">
          <w:rPr>
            <w:noProof/>
            <w:webHidden/>
          </w:rPr>
          <w:fldChar w:fldCharType="end"/>
        </w:r>
      </w:hyperlink>
    </w:p>
    <w:p w:rsidR="00187DED" w:rsidRPr="00CF5BDB" w:rsidRDefault="00187DED" w:rsidP="002D7F6C">
      <w:pPr>
        <w:rPr>
          <w:rFonts w:asciiTheme="minorHAnsi" w:hAnsiTheme="minorHAnsi" w:cstheme="minorHAnsi"/>
        </w:rPr>
      </w:pPr>
      <w:r>
        <w:rPr>
          <w:rFonts w:asciiTheme="minorHAnsi" w:hAnsiTheme="minorHAnsi" w:cstheme="minorHAnsi"/>
        </w:rPr>
        <w:fldChar w:fldCharType="end"/>
      </w:r>
    </w:p>
    <w:p w:rsidR="008C1002" w:rsidRPr="00CF5BDB" w:rsidRDefault="008C1002" w:rsidP="00D978CC">
      <w:pPr>
        <w:spacing w:after="160" w:line="259" w:lineRule="auto"/>
        <w:jc w:val="both"/>
        <w:rPr>
          <w:rFonts w:asciiTheme="minorHAnsi" w:hAnsiTheme="minorHAnsi" w:cstheme="minorHAnsi"/>
        </w:rPr>
      </w:pPr>
      <w:r w:rsidRPr="00CF5BDB">
        <w:rPr>
          <w:rFonts w:asciiTheme="minorHAnsi" w:hAnsiTheme="minorHAnsi" w:cstheme="minorHAnsi"/>
        </w:rPr>
        <w:br w:type="page"/>
      </w:r>
    </w:p>
    <w:p w:rsidR="00531D04" w:rsidRPr="00CF5BDB" w:rsidRDefault="00250BAB" w:rsidP="00D978CC">
      <w:pPr>
        <w:pStyle w:val="Balk1"/>
        <w:jc w:val="both"/>
        <w:rPr>
          <w:rFonts w:asciiTheme="minorHAnsi" w:hAnsiTheme="minorHAnsi" w:cstheme="minorHAnsi"/>
          <w:sz w:val="22"/>
          <w:szCs w:val="22"/>
        </w:rPr>
      </w:pPr>
      <w:bookmarkStart w:id="5" w:name="_Toc77026882"/>
      <w:bookmarkStart w:id="6" w:name="_Toc82346191"/>
      <w:r w:rsidRPr="00CF5BDB">
        <w:rPr>
          <w:rFonts w:asciiTheme="minorHAnsi" w:hAnsiTheme="minorHAnsi" w:cstheme="minorHAnsi"/>
          <w:sz w:val="22"/>
          <w:szCs w:val="22"/>
        </w:rPr>
        <w:lastRenderedPageBreak/>
        <w:t>Kısaltmalar</w:t>
      </w:r>
      <w:bookmarkEnd w:id="5"/>
      <w:bookmarkEnd w:id="6"/>
    </w:p>
    <w:p w:rsidR="00E51012" w:rsidRPr="00CF5BDB" w:rsidRDefault="00E51012" w:rsidP="00D978CC">
      <w:pPr>
        <w:jc w:val="both"/>
        <w:rPr>
          <w:rFonts w:asciiTheme="minorHAnsi" w:hAnsiTheme="minorHAnsi" w:cstheme="minorHAnsi"/>
        </w:rPr>
      </w:pPr>
      <w:r w:rsidRPr="00CF5BDB">
        <w:rPr>
          <w:rFonts w:asciiTheme="minorHAnsi" w:hAnsiTheme="minorHAnsi" w:cstheme="minorHAnsi"/>
        </w:rPr>
        <w:t>BM</w:t>
      </w:r>
      <w:r w:rsidRPr="00CF5BDB">
        <w:rPr>
          <w:rFonts w:asciiTheme="minorHAnsi" w:hAnsiTheme="minorHAnsi" w:cstheme="minorHAnsi"/>
        </w:rPr>
        <w:tab/>
      </w:r>
      <w:r w:rsidRPr="00CF5BDB">
        <w:rPr>
          <w:rFonts w:asciiTheme="minorHAnsi" w:hAnsiTheme="minorHAnsi" w:cstheme="minorHAnsi"/>
        </w:rPr>
        <w:tab/>
        <w:t xml:space="preserve">Birleşmiş Milletler </w:t>
      </w:r>
    </w:p>
    <w:p w:rsidR="00E51012" w:rsidRPr="00CF5BDB" w:rsidRDefault="00E51012" w:rsidP="00D978CC">
      <w:pPr>
        <w:jc w:val="both"/>
        <w:rPr>
          <w:rFonts w:asciiTheme="minorHAnsi" w:hAnsiTheme="minorHAnsi" w:cstheme="minorHAnsi"/>
        </w:rPr>
      </w:pPr>
      <w:r w:rsidRPr="00CF5BDB">
        <w:rPr>
          <w:rFonts w:asciiTheme="minorHAnsi" w:hAnsiTheme="minorHAnsi" w:cstheme="minorHAnsi"/>
        </w:rPr>
        <w:t>BM-ER</w:t>
      </w:r>
      <w:r w:rsidRPr="00CF5BDB">
        <w:rPr>
          <w:rFonts w:asciiTheme="minorHAnsi" w:hAnsiTheme="minorHAnsi" w:cstheme="minorHAnsi"/>
        </w:rPr>
        <w:tab/>
      </w:r>
      <w:r w:rsidRPr="00CF5BDB">
        <w:rPr>
          <w:rFonts w:asciiTheme="minorHAnsi" w:hAnsiTheme="minorHAnsi" w:cstheme="minorHAnsi"/>
        </w:rPr>
        <w:tab/>
        <w:t>BM Ekosistem Restorasyonu Stratejisi</w:t>
      </w:r>
    </w:p>
    <w:p w:rsidR="00E51012" w:rsidRPr="00CF5BDB" w:rsidRDefault="00E51012" w:rsidP="00D978CC">
      <w:pPr>
        <w:jc w:val="both"/>
        <w:rPr>
          <w:rFonts w:asciiTheme="minorHAnsi" w:hAnsiTheme="minorHAnsi" w:cstheme="minorHAnsi"/>
        </w:rPr>
      </w:pPr>
      <w:r w:rsidRPr="00CF5BDB">
        <w:rPr>
          <w:rFonts w:asciiTheme="minorHAnsi" w:hAnsiTheme="minorHAnsi" w:cstheme="minorHAnsi"/>
        </w:rPr>
        <w:t>BUGEM</w:t>
      </w:r>
      <w:r w:rsidRPr="00CF5BDB">
        <w:rPr>
          <w:rFonts w:asciiTheme="minorHAnsi" w:hAnsiTheme="minorHAnsi" w:cstheme="minorHAnsi"/>
        </w:rPr>
        <w:tab/>
      </w:r>
      <w:r w:rsidRPr="00CF5BDB">
        <w:rPr>
          <w:rFonts w:asciiTheme="minorHAnsi" w:hAnsiTheme="minorHAnsi" w:cstheme="minorHAnsi"/>
        </w:rPr>
        <w:tab/>
        <w:t>Bitkisel Üretim Genel Müdürlüğü</w:t>
      </w:r>
    </w:p>
    <w:p w:rsidR="00E51012" w:rsidRPr="00CF5BDB" w:rsidRDefault="00E51012" w:rsidP="00D978CC">
      <w:pPr>
        <w:jc w:val="both"/>
        <w:rPr>
          <w:rFonts w:asciiTheme="minorHAnsi" w:hAnsiTheme="minorHAnsi" w:cstheme="minorHAnsi"/>
        </w:rPr>
      </w:pPr>
      <w:r w:rsidRPr="00CF5BDB">
        <w:rPr>
          <w:rFonts w:asciiTheme="minorHAnsi" w:hAnsiTheme="minorHAnsi" w:cstheme="minorHAnsi"/>
        </w:rPr>
        <w:t>ÇEM</w:t>
      </w:r>
      <w:r w:rsidRPr="00CF5BDB">
        <w:rPr>
          <w:rFonts w:asciiTheme="minorHAnsi" w:hAnsiTheme="minorHAnsi" w:cstheme="minorHAnsi"/>
        </w:rPr>
        <w:tab/>
      </w:r>
      <w:r w:rsidRPr="00CF5BDB">
        <w:rPr>
          <w:rFonts w:asciiTheme="minorHAnsi" w:hAnsiTheme="minorHAnsi" w:cstheme="minorHAnsi"/>
        </w:rPr>
        <w:tab/>
        <w:t>Çölleşme ve Erozyonla Mücadele Genel Müdürlüğü</w:t>
      </w:r>
    </w:p>
    <w:p w:rsidR="00E51012" w:rsidRPr="00CF5BDB" w:rsidRDefault="00E51012" w:rsidP="00D978CC">
      <w:pPr>
        <w:jc w:val="both"/>
        <w:rPr>
          <w:rFonts w:asciiTheme="minorHAnsi" w:hAnsiTheme="minorHAnsi" w:cstheme="minorHAnsi"/>
        </w:rPr>
      </w:pPr>
      <w:r w:rsidRPr="00CF5BDB">
        <w:rPr>
          <w:rFonts w:asciiTheme="minorHAnsi" w:hAnsiTheme="minorHAnsi" w:cstheme="minorHAnsi"/>
        </w:rPr>
        <w:t>DKMP</w:t>
      </w:r>
      <w:r w:rsidRPr="00CF5BDB">
        <w:rPr>
          <w:rFonts w:asciiTheme="minorHAnsi" w:hAnsiTheme="minorHAnsi" w:cstheme="minorHAnsi"/>
        </w:rPr>
        <w:tab/>
      </w:r>
      <w:r w:rsidRPr="00CF5BDB">
        <w:rPr>
          <w:rFonts w:asciiTheme="minorHAnsi" w:hAnsiTheme="minorHAnsi" w:cstheme="minorHAnsi"/>
        </w:rPr>
        <w:tab/>
        <w:t>Doğa Koruma ve Milli Parklar Genel Müdürlüğü</w:t>
      </w:r>
      <w:r w:rsidRPr="00CF5BDB">
        <w:rPr>
          <w:rFonts w:asciiTheme="minorHAnsi" w:hAnsiTheme="minorHAnsi" w:cstheme="minorHAnsi"/>
        </w:rPr>
        <w:tab/>
      </w:r>
      <w:r w:rsidRPr="00CF5BDB">
        <w:rPr>
          <w:rFonts w:asciiTheme="minorHAnsi" w:hAnsiTheme="minorHAnsi" w:cstheme="minorHAnsi"/>
        </w:rPr>
        <w:tab/>
      </w:r>
    </w:p>
    <w:p w:rsidR="00E51012" w:rsidRPr="00CF5BDB" w:rsidRDefault="00E51012" w:rsidP="00D978CC">
      <w:pPr>
        <w:jc w:val="both"/>
        <w:rPr>
          <w:rFonts w:asciiTheme="minorHAnsi" w:hAnsiTheme="minorHAnsi" w:cstheme="minorHAnsi"/>
        </w:rPr>
      </w:pPr>
      <w:r w:rsidRPr="00CF5BDB">
        <w:rPr>
          <w:rFonts w:asciiTheme="minorHAnsi" w:hAnsiTheme="minorHAnsi" w:cstheme="minorHAnsi"/>
        </w:rPr>
        <w:t>DSİ</w:t>
      </w:r>
      <w:r w:rsidRPr="00CF5BDB">
        <w:rPr>
          <w:rFonts w:asciiTheme="minorHAnsi" w:hAnsiTheme="minorHAnsi" w:cstheme="minorHAnsi"/>
        </w:rPr>
        <w:tab/>
      </w:r>
      <w:r w:rsidRPr="00CF5BDB">
        <w:rPr>
          <w:rFonts w:asciiTheme="minorHAnsi" w:hAnsiTheme="minorHAnsi" w:cstheme="minorHAnsi"/>
        </w:rPr>
        <w:tab/>
        <w:t>Devlet Su İşleri Genel Müdürlüğü</w:t>
      </w:r>
    </w:p>
    <w:p w:rsidR="00E51012" w:rsidRPr="00CF5BDB" w:rsidRDefault="00E51012" w:rsidP="00D978CC">
      <w:pPr>
        <w:jc w:val="both"/>
        <w:rPr>
          <w:rFonts w:asciiTheme="minorHAnsi" w:hAnsiTheme="minorHAnsi" w:cstheme="minorHAnsi"/>
        </w:rPr>
      </w:pPr>
      <w:r w:rsidRPr="00CF5BDB">
        <w:rPr>
          <w:rFonts w:asciiTheme="minorHAnsi" w:hAnsiTheme="minorHAnsi" w:cstheme="minorHAnsi"/>
        </w:rPr>
        <w:t>EPYP</w:t>
      </w:r>
      <w:r w:rsidRPr="00CF5BDB">
        <w:rPr>
          <w:rFonts w:asciiTheme="minorHAnsi" w:hAnsiTheme="minorHAnsi" w:cstheme="minorHAnsi"/>
        </w:rPr>
        <w:tab/>
      </w:r>
      <w:r w:rsidRPr="00CF5BDB">
        <w:rPr>
          <w:rFonts w:asciiTheme="minorHAnsi" w:hAnsiTheme="minorHAnsi" w:cstheme="minorHAnsi"/>
        </w:rPr>
        <w:tab/>
        <w:t>Entegre Peyzaj Yönetim Planları</w:t>
      </w:r>
    </w:p>
    <w:p w:rsidR="00E51012" w:rsidRPr="00CF5BDB" w:rsidRDefault="00E51012" w:rsidP="00D978CC">
      <w:pPr>
        <w:jc w:val="both"/>
        <w:rPr>
          <w:rFonts w:asciiTheme="minorHAnsi" w:hAnsiTheme="minorHAnsi" w:cstheme="minorHAnsi"/>
        </w:rPr>
      </w:pPr>
      <w:r w:rsidRPr="00CF5BDB">
        <w:rPr>
          <w:rFonts w:asciiTheme="minorHAnsi" w:hAnsiTheme="minorHAnsi" w:cstheme="minorHAnsi"/>
        </w:rPr>
        <w:t>ER</w:t>
      </w:r>
      <w:r w:rsidRPr="00CF5BDB">
        <w:rPr>
          <w:rFonts w:asciiTheme="minorHAnsi" w:hAnsiTheme="minorHAnsi" w:cstheme="minorHAnsi"/>
        </w:rPr>
        <w:tab/>
      </w:r>
      <w:r w:rsidRPr="00CF5BDB">
        <w:rPr>
          <w:rFonts w:asciiTheme="minorHAnsi" w:hAnsiTheme="minorHAnsi" w:cstheme="minorHAnsi"/>
        </w:rPr>
        <w:tab/>
        <w:t>Ekosistem Restorasyonu</w:t>
      </w:r>
    </w:p>
    <w:p w:rsidR="00E51012" w:rsidRPr="00CF5BDB" w:rsidRDefault="00E51012" w:rsidP="00D978CC">
      <w:pPr>
        <w:jc w:val="both"/>
        <w:rPr>
          <w:rFonts w:asciiTheme="minorHAnsi" w:hAnsiTheme="minorHAnsi" w:cstheme="minorHAnsi"/>
        </w:rPr>
      </w:pPr>
      <w:r w:rsidRPr="00CF5BDB">
        <w:rPr>
          <w:rFonts w:asciiTheme="minorHAnsi" w:hAnsiTheme="minorHAnsi" w:cstheme="minorHAnsi"/>
        </w:rPr>
        <w:t>FAO</w:t>
      </w:r>
      <w:r w:rsidRPr="00CF5BDB">
        <w:rPr>
          <w:rFonts w:asciiTheme="minorHAnsi" w:hAnsiTheme="minorHAnsi" w:cstheme="minorHAnsi"/>
        </w:rPr>
        <w:tab/>
      </w:r>
      <w:r w:rsidRPr="00CF5BDB">
        <w:rPr>
          <w:rFonts w:asciiTheme="minorHAnsi" w:hAnsiTheme="minorHAnsi" w:cstheme="minorHAnsi"/>
        </w:rPr>
        <w:tab/>
        <w:t>BM Gıda ve Tarım Teşkilatı</w:t>
      </w:r>
    </w:p>
    <w:p w:rsidR="00E51012" w:rsidRPr="00CF5BDB" w:rsidRDefault="00E51012" w:rsidP="00D978CC">
      <w:pPr>
        <w:jc w:val="both"/>
        <w:rPr>
          <w:rFonts w:asciiTheme="minorHAnsi" w:hAnsiTheme="minorHAnsi" w:cstheme="minorHAnsi"/>
        </w:rPr>
      </w:pPr>
      <w:r w:rsidRPr="00CF5BDB">
        <w:rPr>
          <w:rFonts w:asciiTheme="minorHAnsi" w:hAnsiTheme="minorHAnsi" w:cstheme="minorHAnsi"/>
        </w:rPr>
        <w:t>HR</w:t>
      </w:r>
      <w:r w:rsidRPr="00CF5BDB">
        <w:rPr>
          <w:rFonts w:asciiTheme="minorHAnsi" w:hAnsiTheme="minorHAnsi" w:cstheme="minorHAnsi"/>
        </w:rPr>
        <w:tab/>
      </w:r>
      <w:r w:rsidRPr="00CF5BDB">
        <w:rPr>
          <w:rFonts w:asciiTheme="minorHAnsi" w:hAnsiTheme="minorHAnsi" w:cstheme="minorHAnsi"/>
        </w:rPr>
        <w:tab/>
        <w:t>Havza Restorasyonu</w:t>
      </w:r>
    </w:p>
    <w:p w:rsidR="00E51012" w:rsidRPr="00CF5BDB" w:rsidRDefault="00E51012" w:rsidP="00D978CC">
      <w:pPr>
        <w:jc w:val="both"/>
        <w:rPr>
          <w:rFonts w:asciiTheme="minorHAnsi" w:hAnsiTheme="minorHAnsi" w:cstheme="minorHAnsi"/>
        </w:rPr>
      </w:pPr>
      <w:r w:rsidRPr="00CF5BDB">
        <w:rPr>
          <w:rFonts w:asciiTheme="minorHAnsi" w:hAnsiTheme="minorHAnsi" w:cstheme="minorHAnsi"/>
        </w:rPr>
        <w:t>KGM</w:t>
      </w:r>
      <w:r w:rsidRPr="00CF5BDB">
        <w:rPr>
          <w:rFonts w:asciiTheme="minorHAnsi" w:hAnsiTheme="minorHAnsi" w:cstheme="minorHAnsi"/>
        </w:rPr>
        <w:tab/>
      </w:r>
      <w:r w:rsidRPr="00CF5BDB">
        <w:rPr>
          <w:rFonts w:asciiTheme="minorHAnsi" w:hAnsiTheme="minorHAnsi" w:cstheme="minorHAnsi"/>
        </w:rPr>
        <w:tab/>
        <w:t>Karayolları Genel Müdürlüğü</w:t>
      </w:r>
    </w:p>
    <w:p w:rsidR="00E51012" w:rsidRPr="00CF5BDB" w:rsidRDefault="00E51012" w:rsidP="00D978CC">
      <w:pPr>
        <w:jc w:val="both"/>
        <w:rPr>
          <w:rFonts w:asciiTheme="minorHAnsi" w:hAnsiTheme="minorHAnsi" w:cstheme="minorHAnsi"/>
        </w:rPr>
      </w:pPr>
      <w:r w:rsidRPr="00CF5BDB">
        <w:rPr>
          <w:rFonts w:asciiTheme="minorHAnsi" w:hAnsiTheme="minorHAnsi" w:cstheme="minorHAnsi"/>
        </w:rPr>
        <w:t>MHRP</w:t>
      </w:r>
      <w:r w:rsidRPr="00CF5BDB">
        <w:rPr>
          <w:rFonts w:asciiTheme="minorHAnsi" w:hAnsiTheme="minorHAnsi" w:cstheme="minorHAnsi"/>
        </w:rPr>
        <w:tab/>
      </w:r>
      <w:r w:rsidRPr="00CF5BDB">
        <w:rPr>
          <w:rFonts w:asciiTheme="minorHAnsi" w:hAnsiTheme="minorHAnsi" w:cstheme="minorHAnsi"/>
        </w:rPr>
        <w:tab/>
      </w:r>
      <w:proofErr w:type="spellStart"/>
      <w:r w:rsidRPr="00CF5BDB">
        <w:rPr>
          <w:rFonts w:asciiTheme="minorHAnsi" w:hAnsiTheme="minorHAnsi" w:cstheme="minorHAnsi"/>
        </w:rPr>
        <w:t>Mikrohavza</w:t>
      </w:r>
      <w:proofErr w:type="spellEnd"/>
      <w:r w:rsidRPr="00CF5BDB">
        <w:rPr>
          <w:rFonts w:asciiTheme="minorHAnsi" w:hAnsiTheme="minorHAnsi" w:cstheme="minorHAnsi"/>
        </w:rPr>
        <w:t xml:space="preserve"> Restorasyon Planları </w:t>
      </w:r>
    </w:p>
    <w:p w:rsidR="00E51012" w:rsidRPr="00CF5BDB" w:rsidRDefault="00E51012" w:rsidP="00D978CC">
      <w:pPr>
        <w:jc w:val="both"/>
        <w:rPr>
          <w:rFonts w:asciiTheme="minorHAnsi" w:hAnsiTheme="minorHAnsi" w:cstheme="minorHAnsi"/>
        </w:rPr>
      </w:pPr>
      <w:r w:rsidRPr="00CF5BDB">
        <w:rPr>
          <w:rFonts w:asciiTheme="minorHAnsi" w:hAnsiTheme="minorHAnsi" w:cstheme="minorHAnsi"/>
        </w:rPr>
        <w:t>OGM</w:t>
      </w:r>
      <w:r w:rsidRPr="00CF5BDB">
        <w:rPr>
          <w:rFonts w:asciiTheme="minorHAnsi" w:hAnsiTheme="minorHAnsi" w:cstheme="minorHAnsi"/>
        </w:rPr>
        <w:tab/>
      </w:r>
      <w:r w:rsidRPr="00CF5BDB">
        <w:rPr>
          <w:rFonts w:asciiTheme="minorHAnsi" w:hAnsiTheme="minorHAnsi" w:cstheme="minorHAnsi"/>
        </w:rPr>
        <w:tab/>
        <w:t>Orman Genel Müdürlüğü</w:t>
      </w:r>
    </w:p>
    <w:p w:rsidR="00E51012" w:rsidRPr="00CF5BDB" w:rsidRDefault="00E51012" w:rsidP="00D978CC">
      <w:pPr>
        <w:jc w:val="both"/>
        <w:rPr>
          <w:rFonts w:asciiTheme="minorHAnsi" w:hAnsiTheme="minorHAnsi" w:cstheme="minorHAnsi"/>
        </w:rPr>
      </w:pPr>
      <w:r w:rsidRPr="00CF5BDB">
        <w:rPr>
          <w:rFonts w:asciiTheme="minorHAnsi" w:hAnsiTheme="minorHAnsi" w:cstheme="minorHAnsi"/>
        </w:rPr>
        <w:t>SÖ</w:t>
      </w:r>
      <w:r w:rsidRPr="00CF5BDB">
        <w:rPr>
          <w:rFonts w:asciiTheme="minorHAnsi" w:hAnsiTheme="minorHAnsi" w:cstheme="minorHAnsi"/>
        </w:rPr>
        <w:tab/>
      </w:r>
      <w:r w:rsidRPr="00CF5BDB">
        <w:rPr>
          <w:rFonts w:asciiTheme="minorHAnsi" w:hAnsiTheme="minorHAnsi" w:cstheme="minorHAnsi"/>
        </w:rPr>
        <w:tab/>
        <w:t>Stratejik Öncelik</w:t>
      </w:r>
    </w:p>
    <w:p w:rsidR="00E51012" w:rsidRPr="00CF5BDB" w:rsidRDefault="00E51012" w:rsidP="00D978CC">
      <w:pPr>
        <w:jc w:val="both"/>
        <w:rPr>
          <w:rFonts w:asciiTheme="minorHAnsi" w:hAnsiTheme="minorHAnsi" w:cstheme="minorHAnsi"/>
        </w:rPr>
      </w:pPr>
      <w:r w:rsidRPr="00CF5BDB">
        <w:rPr>
          <w:rFonts w:asciiTheme="minorHAnsi" w:hAnsiTheme="minorHAnsi" w:cstheme="minorHAnsi"/>
        </w:rPr>
        <w:t>SYGM</w:t>
      </w:r>
      <w:r w:rsidRPr="00CF5BDB">
        <w:rPr>
          <w:rFonts w:asciiTheme="minorHAnsi" w:hAnsiTheme="minorHAnsi" w:cstheme="minorHAnsi"/>
        </w:rPr>
        <w:tab/>
      </w:r>
      <w:r w:rsidRPr="00CF5BDB">
        <w:rPr>
          <w:rFonts w:asciiTheme="minorHAnsi" w:hAnsiTheme="minorHAnsi" w:cstheme="minorHAnsi"/>
        </w:rPr>
        <w:tab/>
        <w:t>Su Yönetimi Genel Müdürlüğü</w:t>
      </w:r>
    </w:p>
    <w:p w:rsidR="00E51012" w:rsidRPr="00CF5BDB" w:rsidRDefault="00E51012" w:rsidP="00D978CC">
      <w:pPr>
        <w:jc w:val="both"/>
        <w:rPr>
          <w:rFonts w:asciiTheme="minorHAnsi" w:hAnsiTheme="minorHAnsi" w:cstheme="minorHAnsi"/>
        </w:rPr>
      </w:pPr>
      <w:r w:rsidRPr="00CF5BDB">
        <w:rPr>
          <w:rFonts w:asciiTheme="minorHAnsi" w:hAnsiTheme="minorHAnsi" w:cstheme="minorHAnsi"/>
        </w:rPr>
        <w:t>TRGM</w:t>
      </w:r>
      <w:r w:rsidRPr="00CF5BDB">
        <w:rPr>
          <w:rFonts w:asciiTheme="minorHAnsi" w:hAnsiTheme="minorHAnsi" w:cstheme="minorHAnsi"/>
        </w:rPr>
        <w:tab/>
      </w:r>
      <w:r w:rsidRPr="00CF5BDB">
        <w:rPr>
          <w:rFonts w:asciiTheme="minorHAnsi" w:hAnsiTheme="minorHAnsi" w:cstheme="minorHAnsi"/>
        </w:rPr>
        <w:tab/>
        <w:t>Tarım Reformu Genel Müdürlüğü</w:t>
      </w:r>
    </w:p>
    <w:p w:rsidR="00E51012" w:rsidRPr="00CF5BDB" w:rsidRDefault="00E51012" w:rsidP="00D978CC">
      <w:pPr>
        <w:jc w:val="both"/>
        <w:rPr>
          <w:rFonts w:asciiTheme="minorHAnsi" w:hAnsiTheme="minorHAnsi" w:cstheme="minorHAnsi"/>
        </w:rPr>
      </w:pPr>
      <w:r w:rsidRPr="00CF5BDB">
        <w:rPr>
          <w:rFonts w:asciiTheme="minorHAnsi" w:hAnsiTheme="minorHAnsi" w:cstheme="minorHAnsi"/>
        </w:rPr>
        <w:t>TULIP</w:t>
      </w:r>
      <w:r w:rsidRPr="00CF5BDB">
        <w:rPr>
          <w:rFonts w:asciiTheme="minorHAnsi" w:hAnsiTheme="minorHAnsi" w:cstheme="minorHAnsi"/>
        </w:rPr>
        <w:tab/>
      </w:r>
      <w:r w:rsidRPr="00CF5BDB">
        <w:rPr>
          <w:rFonts w:asciiTheme="minorHAnsi" w:hAnsiTheme="minorHAnsi" w:cstheme="minorHAnsi"/>
        </w:rPr>
        <w:tab/>
        <w:t>Türkiye Dayanıklı Peyzaj Entegrasyonu Projesi</w:t>
      </w:r>
    </w:p>
    <w:p w:rsidR="00E51012" w:rsidRPr="00CF5BDB" w:rsidRDefault="00E51012" w:rsidP="00D978CC">
      <w:pPr>
        <w:jc w:val="both"/>
        <w:rPr>
          <w:rFonts w:asciiTheme="minorHAnsi" w:hAnsiTheme="minorHAnsi" w:cstheme="minorHAnsi"/>
        </w:rPr>
      </w:pPr>
      <w:r w:rsidRPr="00CF5BDB">
        <w:rPr>
          <w:rFonts w:asciiTheme="minorHAnsi" w:hAnsiTheme="minorHAnsi" w:cstheme="minorHAnsi"/>
        </w:rPr>
        <w:t>UHRS</w:t>
      </w:r>
      <w:r w:rsidRPr="00CF5BDB">
        <w:rPr>
          <w:rFonts w:asciiTheme="minorHAnsi" w:hAnsiTheme="minorHAnsi" w:cstheme="minorHAnsi"/>
        </w:rPr>
        <w:tab/>
      </w:r>
      <w:r w:rsidRPr="00CF5BDB">
        <w:rPr>
          <w:rFonts w:asciiTheme="minorHAnsi" w:hAnsiTheme="minorHAnsi" w:cstheme="minorHAnsi"/>
        </w:rPr>
        <w:tab/>
        <w:t>Ulusal Havza Rehabilitasyonu Stratejisi</w:t>
      </w:r>
    </w:p>
    <w:p w:rsidR="00655989" w:rsidRPr="00CF5BDB" w:rsidRDefault="00655989" w:rsidP="00D978CC">
      <w:pPr>
        <w:spacing w:after="160" w:line="259" w:lineRule="auto"/>
        <w:jc w:val="both"/>
        <w:rPr>
          <w:rFonts w:asciiTheme="minorHAnsi" w:hAnsiTheme="minorHAnsi" w:cstheme="minorHAnsi"/>
        </w:rPr>
      </w:pPr>
      <w:r w:rsidRPr="00CF5BDB">
        <w:rPr>
          <w:rFonts w:asciiTheme="minorHAnsi" w:hAnsiTheme="minorHAnsi" w:cstheme="minorHAnsi"/>
        </w:rPr>
        <w:t>TOB</w:t>
      </w:r>
      <w:r w:rsidRPr="00CF5BDB">
        <w:rPr>
          <w:rFonts w:asciiTheme="minorHAnsi" w:hAnsiTheme="minorHAnsi" w:cstheme="minorHAnsi"/>
        </w:rPr>
        <w:tab/>
      </w:r>
      <w:r w:rsidRPr="00CF5BDB">
        <w:rPr>
          <w:rFonts w:asciiTheme="minorHAnsi" w:hAnsiTheme="minorHAnsi" w:cstheme="minorHAnsi"/>
        </w:rPr>
        <w:tab/>
        <w:t>Tarım ve Orman Bakanlığı</w:t>
      </w:r>
    </w:p>
    <w:p w:rsidR="006D3F3D" w:rsidRPr="00CF5BDB" w:rsidRDefault="00655989" w:rsidP="00D978CC">
      <w:pPr>
        <w:spacing w:after="160" w:line="259" w:lineRule="auto"/>
        <w:jc w:val="both"/>
        <w:rPr>
          <w:rFonts w:asciiTheme="minorHAnsi" w:hAnsiTheme="minorHAnsi" w:cstheme="minorHAnsi"/>
        </w:rPr>
      </w:pPr>
      <w:r w:rsidRPr="00CF5BDB">
        <w:rPr>
          <w:rFonts w:asciiTheme="minorHAnsi" w:hAnsiTheme="minorHAnsi" w:cstheme="minorHAnsi"/>
        </w:rPr>
        <w:t>CSBB</w:t>
      </w:r>
      <w:r w:rsidRPr="00CF5BDB">
        <w:rPr>
          <w:rFonts w:asciiTheme="minorHAnsi" w:hAnsiTheme="minorHAnsi" w:cstheme="minorHAnsi"/>
        </w:rPr>
        <w:tab/>
      </w:r>
      <w:r w:rsidRPr="00CF5BDB">
        <w:rPr>
          <w:rFonts w:asciiTheme="minorHAnsi" w:hAnsiTheme="minorHAnsi" w:cstheme="minorHAnsi"/>
        </w:rPr>
        <w:tab/>
        <w:t>Cumhurbaşkanlığı Strateji ve Bütçe Başkanlığı</w:t>
      </w:r>
      <w:r w:rsidR="006D3F3D" w:rsidRPr="00CF5BDB">
        <w:rPr>
          <w:rFonts w:asciiTheme="minorHAnsi" w:hAnsiTheme="minorHAnsi" w:cstheme="minorHAnsi"/>
        </w:rPr>
        <w:br w:type="page"/>
      </w:r>
    </w:p>
    <w:p w:rsidR="006D3F3D" w:rsidRPr="00CF5BDB" w:rsidRDefault="006D3F3D" w:rsidP="00D978CC">
      <w:pPr>
        <w:pStyle w:val="Balk1"/>
        <w:jc w:val="both"/>
        <w:rPr>
          <w:rFonts w:asciiTheme="minorHAnsi" w:hAnsiTheme="minorHAnsi" w:cstheme="minorHAnsi"/>
          <w:sz w:val="22"/>
          <w:szCs w:val="22"/>
        </w:rPr>
      </w:pPr>
      <w:bookmarkStart w:id="7" w:name="_Toc82346192"/>
      <w:r w:rsidRPr="00CF5BDB">
        <w:rPr>
          <w:rFonts w:asciiTheme="minorHAnsi" w:hAnsiTheme="minorHAnsi" w:cstheme="minorHAnsi"/>
          <w:sz w:val="22"/>
          <w:szCs w:val="22"/>
        </w:rPr>
        <w:lastRenderedPageBreak/>
        <w:t>Yönetici Özeti</w:t>
      </w:r>
      <w:bookmarkEnd w:id="7"/>
    </w:p>
    <w:p w:rsidR="00EC7404" w:rsidRPr="00CF5BDB" w:rsidRDefault="00EC7404" w:rsidP="00D978CC">
      <w:pPr>
        <w:jc w:val="both"/>
        <w:rPr>
          <w:rFonts w:asciiTheme="minorHAnsi" w:hAnsiTheme="minorHAnsi" w:cstheme="minorHAnsi"/>
        </w:rPr>
      </w:pPr>
      <w:r w:rsidRPr="00CF5BDB">
        <w:rPr>
          <w:rFonts w:asciiTheme="minorHAnsi" w:hAnsiTheme="minorHAnsi" w:cstheme="minorHAnsi"/>
        </w:rPr>
        <w:t>Sürecin ve Strateji Belgesini</w:t>
      </w:r>
      <w:r w:rsidR="00D978CC" w:rsidRPr="00CF5BDB">
        <w:rPr>
          <w:rFonts w:asciiTheme="minorHAnsi" w:hAnsiTheme="minorHAnsi" w:cstheme="minorHAnsi"/>
        </w:rPr>
        <w:t>n özeti verilecektir. Özellikle;</w:t>
      </w:r>
    </w:p>
    <w:p w:rsidR="00D978CC" w:rsidRPr="00CF5BDB" w:rsidRDefault="00D978CC" w:rsidP="00D978CC">
      <w:pPr>
        <w:pStyle w:val="ListeParagraf"/>
        <w:numPr>
          <w:ilvl w:val="0"/>
          <w:numId w:val="28"/>
        </w:numPr>
        <w:jc w:val="both"/>
        <w:rPr>
          <w:rFonts w:asciiTheme="minorHAnsi" w:hAnsiTheme="minorHAnsi" w:cstheme="minorHAnsi"/>
        </w:rPr>
      </w:pPr>
      <w:r w:rsidRPr="00CF5BDB">
        <w:rPr>
          <w:rFonts w:asciiTheme="minorHAnsi" w:hAnsiTheme="minorHAnsi" w:cstheme="minorHAnsi"/>
        </w:rPr>
        <w:t>Tanım,</w:t>
      </w:r>
    </w:p>
    <w:p w:rsidR="00D978CC" w:rsidRPr="00CF5BDB" w:rsidRDefault="00D978CC" w:rsidP="00D978CC">
      <w:pPr>
        <w:pStyle w:val="ListeParagraf"/>
        <w:numPr>
          <w:ilvl w:val="0"/>
          <w:numId w:val="28"/>
        </w:numPr>
        <w:jc w:val="both"/>
        <w:rPr>
          <w:rFonts w:asciiTheme="minorHAnsi" w:hAnsiTheme="minorHAnsi" w:cstheme="minorHAnsi"/>
        </w:rPr>
      </w:pPr>
      <w:r w:rsidRPr="00CF5BDB">
        <w:rPr>
          <w:rFonts w:asciiTheme="minorHAnsi" w:hAnsiTheme="minorHAnsi" w:cstheme="minorHAnsi"/>
        </w:rPr>
        <w:t>Gerekçe</w:t>
      </w:r>
      <w:r w:rsidR="002D7F6C" w:rsidRPr="00CF5BDB">
        <w:rPr>
          <w:rFonts w:asciiTheme="minorHAnsi" w:hAnsiTheme="minorHAnsi" w:cstheme="minorHAnsi"/>
        </w:rPr>
        <w:t>, amaç ve kapsam</w:t>
      </w:r>
    </w:p>
    <w:p w:rsidR="00D978CC" w:rsidRPr="00CF5BDB" w:rsidRDefault="00D978CC" w:rsidP="00D978CC">
      <w:pPr>
        <w:pStyle w:val="ListeParagraf"/>
        <w:numPr>
          <w:ilvl w:val="0"/>
          <w:numId w:val="28"/>
        </w:numPr>
        <w:jc w:val="both"/>
        <w:rPr>
          <w:rFonts w:asciiTheme="minorHAnsi" w:hAnsiTheme="minorHAnsi" w:cstheme="minorHAnsi"/>
        </w:rPr>
      </w:pPr>
      <w:r w:rsidRPr="00CF5BDB">
        <w:rPr>
          <w:rFonts w:asciiTheme="minorHAnsi" w:hAnsiTheme="minorHAnsi" w:cstheme="minorHAnsi"/>
        </w:rPr>
        <w:t>Vizyon</w:t>
      </w:r>
    </w:p>
    <w:p w:rsidR="00D978CC" w:rsidRPr="00CF5BDB" w:rsidRDefault="00D978CC" w:rsidP="00D978CC">
      <w:pPr>
        <w:pStyle w:val="ListeParagraf"/>
        <w:numPr>
          <w:ilvl w:val="0"/>
          <w:numId w:val="28"/>
        </w:numPr>
        <w:jc w:val="both"/>
        <w:rPr>
          <w:rFonts w:asciiTheme="minorHAnsi" w:hAnsiTheme="minorHAnsi" w:cstheme="minorHAnsi"/>
        </w:rPr>
      </w:pPr>
      <w:r w:rsidRPr="00CF5BDB">
        <w:rPr>
          <w:rFonts w:asciiTheme="minorHAnsi" w:hAnsiTheme="minorHAnsi" w:cstheme="minorHAnsi"/>
        </w:rPr>
        <w:t>Stratejik Öncelikler</w:t>
      </w:r>
    </w:p>
    <w:p w:rsidR="00D978CC" w:rsidRPr="00CF5BDB" w:rsidRDefault="00D978CC" w:rsidP="00D978CC">
      <w:pPr>
        <w:pStyle w:val="ListeParagraf"/>
        <w:numPr>
          <w:ilvl w:val="0"/>
          <w:numId w:val="28"/>
        </w:numPr>
        <w:jc w:val="both"/>
        <w:rPr>
          <w:rFonts w:asciiTheme="minorHAnsi" w:hAnsiTheme="minorHAnsi" w:cstheme="minorHAnsi"/>
        </w:rPr>
      </w:pPr>
      <w:r w:rsidRPr="00CF5BDB">
        <w:rPr>
          <w:rFonts w:asciiTheme="minorHAnsi" w:hAnsiTheme="minorHAnsi" w:cstheme="minorHAnsi"/>
        </w:rPr>
        <w:t>HR Değerleri ve İlkeleri</w:t>
      </w:r>
    </w:p>
    <w:p w:rsidR="00D978CC" w:rsidRPr="00CF5BDB" w:rsidRDefault="00D978CC" w:rsidP="00D978CC">
      <w:pPr>
        <w:pStyle w:val="ListeParagraf"/>
        <w:numPr>
          <w:ilvl w:val="0"/>
          <w:numId w:val="28"/>
        </w:numPr>
        <w:jc w:val="both"/>
        <w:rPr>
          <w:rFonts w:asciiTheme="minorHAnsi" w:hAnsiTheme="minorHAnsi" w:cstheme="minorHAnsi"/>
        </w:rPr>
      </w:pPr>
      <w:r w:rsidRPr="00CF5BDB">
        <w:rPr>
          <w:rFonts w:asciiTheme="minorHAnsi" w:hAnsiTheme="minorHAnsi" w:cstheme="minorHAnsi"/>
        </w:rPr>
        <w:t>Amaçlar, Tedbirler ve Hedefler</w:t>
      </w:r>
    </w:p>
    <w:p w:rsidR="00D978CC" w:rsidRPr="00CF5BDB" w:rsidRDefault="00F408C3" w:rsidP="00D978CC">
      <w:pPr>
        <w:pStyle w:val="ListeParagraf"/>
        <w:numPr>
          <w:ilvl w:val="0"/>
          <w:numId w:val="28"/>
        </w:numPr>
        <w:jc w:val="both"/>
        <w:rPr>
          <w:rFonts w:asciiTheme="minorHAnsi" w:hAnsiTheme="minorHAnsi" w:cstheme="minorHAnsi"/>
        </w:rPr>
      </w:pPr>
      <w:r w:rsidRPr="00CF5BDB">
        <w:rPr>
          <w:rFonts w:asciiTheme="minorHAnsi" w:hAnsiTheme="minorHAnsi" w:cstheme="minorHAnsi"/>
        </w:rPr>
        <w:t>Performans göstergeleri</w:t>
      </w:r>
    </w:p>
    <w:p w:rsidR="00F408C3" w:rsidRPr="00CF5BDB" w:rsidRDefault="00F408C3" w:rsidP="00D978CC">
      <w:pPr>
        <w:pStyle w:val="ListeParagraf"/>
        <w:numPr>
          <w:ilvl w:val="0"/>
          <w:numId w:val="28"/>
        </w:numPr>
        <w:jc w:val="both"/>
        <w:rPr>
          <w:rFonts w:asciiTheme="minorHAnsi" w:hAnsiTheme="minorHAnsi" w:cstheme="minorHAnsi"/>
        </w:rPr>
      </w:pPr>
      <w:r w:rsidRPr="00CF5BDB">
        <w:rPr>
          <w:rFonts w:asciiTheme="minorHAnsi" w:hAnsiTheme="minorHAnsi" w:cstheme="minorHAnsi"/>
        </w:rPr>
        <w:t xml:space="preserve">Uygulamaların finansmanı bu bölümde yer alacaktır. </w:t>
      </w:r>
    </w:p>
    <w:p w:rsidR="006E0EC5" w:rsidRPr="00CF5BDB" w:rsidRDefault="006E0EC5" w:rsidP="006E0EC5">
      <w:pPr>
        <w:jc w:val="both"/>
        <w:rPr>
          <w:rFonts w:asciiTheme="minorHAnsi" w:hAnsiTheme="minorHAnsi" w:cstheme="minorHAnsi"/>
        </w:rPr>
      </w:pPr>
      <w:r w:rsidRPr="00CF5BDB">
        <w:rPr>
          <w:rFonts w:asciiTheme="minorHAnsi" w:hAnsiTheme="minorHAnsi" w:cstheme="minorHAnsi"/>
        </w:rPr>
        <w:t>UHRS</w:t>
      </w:r>
      <w:r>
        <w:rPr>
          <w:rFonts w:asciiTheme="minorHAnsi" w:hAnsiTheme="minorHAnsi" w:cstheme="minorHAnsi"/>
        </w:rPr>
        <w:t xml:space="preserve"> temel olarak</w:t>
      </w:r>
      <w:r w:rsidRPr="00CF5BDB">
        <w:rPr>
          <w:rFonts w:asciiTheme="minorHAnsi" w:hAnsiTheme="minorHAnsi" w:cstheme="minorHAnsi"/>
        </w:rPr>
        <w:t xml:space="preserve"> aşağıdaki ana bölümlerden oluşmaktadır:</w:t>
      </w:r>
    </w:p>
    <w:p w:rsidR="006E0EC5" w:rsidRPr="00CF5BDB" w:rsidRDefault="006E0EC5" w:rsidP="006E0EC5">
      <w:pPr>
        <w:pStyle w:val="ListeParagraf"/>
        <w:numPr>
          <w:ilvl w:val="0"/>
          <w:numId w:val="35"/>
        </w:numPr>
        <w:jc w:val="both"/>
        <w:rPr>
          <w:rFonts w:asciiTheme="minorHAnsi" w:hAnsiTheme="minorHAnsi" w:cstheme="minorHAnsi"/>
          <w:i/>
        </w:rPr>
      </w:pPr>
      <w:r w:rsidRPr="00CF5BDB">
        <w:rPr>
          <w:rFonts w:asciiTheme="minorHAnsi" w:hAnsiTheme="minorHAnsi" w:cstheme="minorHAnsi"/>
          <w:b/>
        </w:rPr>
        <w:t xml:space="preserve">Giriş </w:t>
      </w:r>
      <w:r w:rsidRPr="00CF5BDB">
        <w:rPr>
          <w:rFonts w:asciiTheme="minorHAnsi" w:hAnsiTheme="minorHAnsi" w:cstheme="minorHAnsi"/>
        </w:rPr>
        <w:t xml:space="preserve">bölümünde; havza </w:t>
      </w:r>
      <w:proofErr w:type="gramStart"/>
      <w:r w:rsidRPr="00CF5BDB">
        <w:rPr>
          <w:rFonts w:asciiTheme="minorHAnsi" w:hAnsiTheme="minorHAnsi" w:cstheme="minorHAnsi"/>
        </w:rPr>
        <w:t>rehabilitasyonu</w:t>
      </w:r>
      <w:proofErr w:type="gramEnd"/>
      <w:r w:rsidRPr="00CF5BDB">
        <w:rPr>
          <w:rFonts w:asciiTheme="minorHAnsi" w:hAnsiTheme="minorHAnsi" w:cstheme="minorHAnsi"/>
        </w:rPr>
        <w:t xml:space="preserve"> kavramı kısaca tanımlanarak </w:t>
      </w:r>
      <w:proofErr w:type="spellStart"/>
      <w:r w:rsidRPr="00CF5BDB">
        <w:rPr>
          <w:rFonts w:asciiTheme="minorHAnsi" w:hAnsiTheme="minorHAnsi" w:cstheme="minorHAnsi"/>
        </w:rPr>
        <w:t>UHRS’ye</w:t>
      </w:r>
      <w:proofErr w:type="spellEnd"/>
      <w:r w:rsidRPr="00CF5BDB">
        <w:rPr>
          <w:rFonts w:asciiTheme="minorHAnsi" w:hAnsiTheme="minorHAnsi" w:cstheme="minorHAnsi"/>
        </w:rPr>
        <w:t xml:space="preserve"> genel bakış </w:t>
      </w:r>
      <w:r w:rsidRPr="00CF5BDB">
        <w:rPr>
          <w:rFonts w:asciiTheme="minorHAnsi" w:hAnsiTheme="minorHAnsi" w:cstheme="minorHAnsi"/>
          <w:i/>
        </w:rPr>
        <w:t xml:space="preserve">verilmiş ve stratejik önceliklerin nasıl belirlendiği açıklanmıştır. Ayrıca UHRS’ </w:t>
      </w:r>
      <w:proofErr w:type="spellStart"/>
      <w:r w:rsidRPr="00CF5BDB">
        <w:rPr>
          <w:rFonts w:asciiTheme="minorHAnsi" w:hAnsiTheme="minorHAnsi" w:cstheme="minorHAnsi"/>
          <w:i/>
        </w:rPr>
        <w:t>nin</w:t>
      </w:r>
      <w:proofErr w:type="spellEnd"/>
      <w:r w:rsidRPr="00CF5BDB">
        <w:rPr>
          <w:rFonts w:asciiTheme="minorHAnsi" w:hAnsiTheme="minorHAnsi" w:cstheme="minorHAnsi"/>
          <w:i/>
        </w:rPr>
        <w:t xml:space="preserve"> dayanakları değerlendirilmiştir. </w:t>
      </w:r>
    </w:p>
    <w:p w:rsidR="006E0EC5" w:rsidRPr="00CF5BDB" w:rsidRDefault="006E0EC5" w:rsidP="006E0EC5">
      <w:pPr>
        <w:pStyle w:val="ListeParagraf"/>
        <w:numPr>
          <w:ilvl w:val="0"/>
          <w:numId w:val="35"/>
        </w:numPr>
        <w:jc w:val="both"/>
        <w:rPr>
          <w:rFonts w:asciiTheme="minorHAnsi" w:hAnsiTheme="minorHAnsi" w:cstheme="minorHAnsi"/>
          <w:i/>
        </w:rPr>
      </w:pPr>
      <w:r w:rsidRPr="00CF5BDB">
        <w:rPr>
          <w:rFonts w:asciiTheme="minorHAnsi" w:hAnsiTheme="minorHAnsi" w:cstheme="minorHAnsi"/>
          <w:b/>
          <w:i/>
        </w:rPr>
        <w:t xml:space="preserve">Mevcut durum analizi </w:t>
      </w:r>
      <w:r w:rsidRPr="00CF5BDB">
        <w:rPr>
          <w:rFonts w:asciiTheme="minorHAnsi" w:hAnsiTheme="minorHAnsi" w:cstheme="minorHAnsi"/>
          <w:i/>
        </w:rPr>
        <w:t xml:space="preserve">bölümünde; belirlenen stratejik öncelik alanları çerçevesinde uluslararası kuruluşların ve diğer ülkelerin havza </w:t>
      </w:r>
      <w:proofErr w:type="gramStart"/>
      <w:r w:rsidRPr="00CF5BDB">
        <w:rPr>
          <w:rFonts w:asciiTheme="minorHAnsi" w:hAnsiTheme="minorHAnsi" w:cstheme="minorHAnsi"/>
          <w:i/>
        </w:rPr>
        <w:t>rehabilitasyonu</w:t>
      </w:r>
      <w:proofErr w:type="gramEnd"/>
      <w:r w:rsidRPr="00CF5BDB">
        <w:rPr>
          <w:rFonts w:asciiTheme="minorHAnsi" w:hAnsiTheme="minorHAnsi" w:cstheme="minorHAnsi"/>
          <w:i/>
        </w:rPr>
        <w:t>-HR alanındaki çalışmaları, projeksiyonları ve stratejileri ile ana eğilimler incelenmiştir. HR ile ilgili olarak üst politika belgeleri ve stratejik öncelik alanları bağlamında ülkemizin mevzuat altlığı incelenmiştir. Ayrıca ülkemiz havzaları gözden geçirilmiştir.</w:t>
      </w:r>
    </w:p>
    <w:p w:rsidR="006E0EC5" w:rsidRPr="00BD1051" w:rsidRDefault="006E0EC5" w:rsidP="006E0EC5">
      <w:pPr>
        <w:pStyle w:val="ListeParagraf"/>
        <w:numPr>
          <w:ilvl w:val="0"/>
          <w:numId w:val="35"/>
        </w:numPr>
        <w:jc w:val="both"/>
        <w:rPr>
          <w:rFonts w:asciiTheme="minorHAnsi" w:hAnsiTheme="minorHAnsi" w:cstheme="minorHAnsi"/>
          <w:i/>
        </w:rPr>
      </w:pPr>
      <w:r w:rsidRPr="00BD1051">
        <w:rPr>
          <w:rFonts w:asciiTheme="minorHAnsi" w:hAnsiTheme="minorHAnsi" w:cstheme="minorHAnsi"/>
          <w:b/>
          <w:i/>
        </w:rPr>
        <w:t>Havzaların ve yatırımların önceliklendirilmesi bölümünde</w:t>
      </w:r>
      <w:r>
        <w:rPr>
          <w:rFonts w:asciiTheme="minorHAnsi" w:hAnsiTheme="minorHAnsi" w:cstheme="minorHAnsi"/>
          <w:i/>
        </w:rPr>
        <w:t xml:space="preserve"> Türkiye’ </w:t>
      </w:r>
      <w:proofErr w:type="spellStart"/>
      <w:r>
        <w:rPr>
          <w:rFonts w:asciiTheme="minorHAnsi" w:hAnsiTheme="minorHAnsi" w:cstheme="minorHAnsi"/>
          <w:i/>
        </w:rPr>
        <w:t>nin</w:t>
      </w:r>
      <w:proofErr w:type="spellEnd"/>
      <w:r>
        <w:rPr>
          <w:rFonts w:asciiTheme="minorHAnsi" w:hAnsiTheme="minorHAnsi" w:cstheme="minorHAnsi"/>
          <w:i/>
        </w:rPr>
        <w:t xml:space="preserve"> mevcut havza yapılanması ve öneriler temelinde yatırım yapılacak havzaların hangi </w:t>
      </w:r>
      <w:proofErr w:type="gramStart"/>
      <w:r>
        <w:rPr>
          <w:rFonts w:asciiTheme="minorHAnsi" w:hAnsiTheme="minorHAnsi" w:cstheme="minorHAnsi"/>
          <w:i/>
        </w:rPr>
        <w:t>kriterlere</w:t>
      </w:r>
      <w:proofErr w:type="gramEnd"/>
      <w:r>
        <w:rPr>
          <w:rFonts w:asciiTheme="minorHAnsi" w:hAnsiTheme="minorHAnsi" w:cstheme="minorHAnsi"/>
          <w:i/>
        </w:rPr>
        <w:t xml:space="preserve"> ve ölçeklere göre önceliklendirilebileceği değerlendirilmiştir. </w:t>
      </w:r>
    </w:p>
    <w:p w:rsidR="006E0EC5" w:rsidRPr="00CF5BDB" w:rsidRDefault="006E0EC5" w:rsidP="006E0EC5">
      <w:pPr>
        <w:pStyle w:val="ListeParagraf"/>
        <w:numPr>
          <w:ilvl w:val="0"/>
          <w:numId w:val="35"/>
        </w:numPr>
        <w:jc w:val="both"/>
        <w:rPr>
          <w:rFonts w:asciiTheme="minorHAnsi" w:hAnsiTheme="minorHAnsi" w:cstheme="minorHAnsi"/>
          <w:i/>
        </w:rPr>
      </w:pPr>
      <w:r w:rsidRPr="00CF5BDB">
        <w:rPr>
          <w:rFonts w:asciiTheme="minorHAnsi" w:hAnsiTheme="minorHAnsi" w:cstheme="minorHAnsi"/>
          <w:b/>
          <w:i/>
        </w:rPr>
        <w:t>HR Değerleri ve İlkeleri bölümünde</w:t>
      </w:r>
      <w:r w:rsidRPr="00CF5BDB">
        <w:rPr>
          <w:rFonts w:asciiTheme="minorHAnsi" w:hAnsiTheme="minorHAnsi" w:cstheme="minorHAnsi"/>
          <w:i/>
        </w:rPr>
        <w:t>; mevcut stratejilerin belirlenmesine ve bu doğrultuda önümüzdeki dönemde yürütülecek uygulamalara ışık tutmak üzere benimsenen HR değer ve ilkeleri açıklanmıştır.</w:t>
      </w:r>
    </w:p>
    <w:p w:rsidR="006E0EC5" w:rsidRPr="00CF5BDB" w:rsidRDefault="006E0EC5" w:rsidP="006E0EC5">
      <w:pPr>
        <w:pStyle w:val="ListeParagraf"/>
        <w:numPr>
          <w:ilvl w:val="0"/>
          <w:numId w:val="35"/>
        </w:numPr>
        <w:jc w:val="both"/>
        <w:rPr>
          <w:rFonts w:asciiTheme="minorHAnsi" w:hAnsiTheme="minorHAnsi" w:cstheme="minorHAnsi"/>
          <w:i/>
        </w:rPr>
      </w:pPr>
      <w:r w:rsidRPr="00CF5BDB">
        <w:rPr>
          <w:rFonts w:asciiTheme="minorHAnsi" w:hAnsiTheme="minorHAnsi" w:cstheme="minorHAnsi"/>
          <w:b/>
          <w:i/>
        </w:rPr>
        <w:t>Stratejik Öncelikler, Amaçlar ve Tedbirler bölümünde</w:t>
      </w:r>
      <w:r w:rsidRPr="00CF5BDB">
        <w:rPr>
          <w:rFonts w:asciiTheme="minorHAnsi" w:hAnsiTheme="minorHAnsi" w:cstheme="minorHAnsi"/>
          <w:i/>
        </w:rPr>
        <w:t>; stratejik öncelikler, bu öncelikler kapsamında tayin edilen amaçlar ile bu amaçlara ulaşmak için HR değer ve ilkeleri ışığında belirlenmiş olan tedbirler ve ilgili stratejik önceliğe ilişkin hedeflere yer verilmiştir.</w:t>
      </w:r>
    </w:p>
    <w:p w:rsidR="006E0EC5" w:rsidRPr="00CF5BDB" w:rsidRDefault="006E0EC5" w:rsidP="006E0EC5">
      <w:pPr>
        <w:pStyle w:val="ListeParagraf"/>
        <w:numPr>
          <w:ilvl w:val="0"/>
          <w:numId w:val="35"/>
        </w:numPr>
        <w:jc w:val="both"/>
        <w:rPr>
          <w:rFonts w:asciiTheme="minorHAnsi" w:hAnsiTheme="minorHAnsi" w:cstheme="minorHAnsi"/>
          <w:i/>
        </w:rPr>
      </w:pPr>
      <w:r w:rsidRPr="00CF5BDB">
        <w:rPr>
          <w:rFonts w:asciiTheme="minorHAnsi" w:hAnsiTheme="minorHAnsi" w:cstheme="minorHAnsi"/>
          <w:b/>
          <w:i/>
        </w:rPr>
        <w:t>Yönetişim Mekanizması bölümünde</w:t>
      </w:r>
      <w:r w:rsidRPr="00CF5BDB">
        <w:rPr>
          <w:rFonts w:asciiTheme="minorHAnsi" w:hAnsiTheme="minorHAnsi" w:cstheme="minorHAnsi"/>
          <w:i/>
        </w:rPr>
        <w:t>; UHRS’nin hayata geçirilmesi ve sürecin koordinasyonuna ilişkin yönetişim mekanizması açıklanmıştır.</w:t>
      </w:r>
    </w:p>
    <w:p w:rsidR="00531D04" w:rsidRPr="00CF5BDB" w:rsidRDefault="00531D04" w:rsidP="00D978CC">
      <w:pPr>
        <w:spacing w:after="160" w:line="259" w:lineRule="auto"/>
        <w:jc w:val="both"/>
        <w:rPr>
          <w:rFonts w:asciiTheme="minorHAnsi" w:eastAsiaTheme="majorEastAsia" w:hAnsiTheme="minorHAnsi" w:cstheme="minorHAnsi"/>
          <w:color w:val="2F5496" w:themeColor="accent1" w:themeShade="BF"/>
        </w:rPr>
      </w:pPr>
      <w:r w:rsidRPr="00CF5BDB">
        <w:rPr>
          <w:rFonts w:asciiTheme="minorHAnsi" w:hAnsiTheme="minorHAnsi" w:cstheme="minorHAnsi"/>
        </w:rPr>
        <w:br w:type="page"/>
      </w:r>
    </w:p>
    <w:p w:rsidR="00250BAB" w:rsidRPr="00CF5BDB" w:rsidRDefault="00250BAB" w:rsidP="00D978CC">
      <w:pPr>
        <w:pStyle w:val="Balk1"/>
        <w:numPr>
          <w:ilvl w:val="0"/>
          <w:numId w:val="1"/>
        </w:numPr>
        <w:jc w:val="both"/>
        <w:rPr>
          <w:rFonts w:asciiTheme="minorHAnsi" w:hAnsiTheme="minorHAnsi" w:cstheme="minorHAnsi"/>
          <w:sz w:val="22"/>
          <w:szCs w:val="22"/>
        </w:rPr>
      </w:pPr>
      <w:bookmarkStart w:id="8" w:name="_Toc77026884"/>
      <w:bookmarkStart w:id="9" w:name="_Toc82346193"/>
      <w:bookmarkStart w:id="10" w:name="_Toc73709405"/>
      <w:r w:rsidRPr="00CF5BDB">
        <w:rPr>
          <w:rFonts w:asciiTheme="minorHAnsi" w:hAnsiTheme="minorHAnsi" w:cstheme="minorHAnsi"/>
          <w:sz w:val="22"/>
          <w:szCs w:val="22"/>
        </w:rPr>
        <w:lastRenderedPageBreak/>
        <w:t>Giriş</w:t>
      </w:r>
      <w:bookmarkEnd w:id="8"/>
      <w:bookmarkEnd w:id="9"/>
      <w:r w:rsidRPr="00CF5BDB">
        <w:rPr>
          <w:rFonts w:asciiTheme="minorHAnsi" w:hAnsiTheme="minorHAnsi" w:cstheme="minorHAnsi"/>
          <w:sz w:val="22"/>
          <w:szCs w:val="22"/>
        </w:rPr>
        <w:t xml:space="preserve"> </w:t>
      </w:r>
      <w:bookmarkEnd w:id="10"/>
    </w:p>
    <w:p w:rsidR="002D7F6C" w:rsidRPr="00CF5BDB" w:rsidRDefault="002D7F6C" w:rsidP="00D978CC">
      <w:pPr>
        <w:jc w:val="both"/>
        <w:rPr>
          <w:rFonts w:asciiTheme="minorHAnsi" w:hAnsiTheme="minorHAnsi" w:cstheme="minorHAnsi"/>
          <w:i/>
          <w:highlight w:val="yellow"/>
        </w:rPr>
      </w:pPr>
    </w:p>
    <w:p w:rsidR="00EC7404" w:rsidRPr="00CF5BDB" w:rsidRDefault="00EC7404" w:rsidP="00D978CC">
      <w:pPr>
        <w:jc w:val="both"/>
        <w:rPr>
          <w:rFonts w:asciiTheme="minorHAnsi" w:hAnsiTheme="minorHAnsi" w:cstheme="minorHAnsi"/>
          <w:i/>
        </w:rPr>
      </w:pPr>
      <w:r w:rsidRPr="00CF5BDB">
        <w:rPr>
          <w:rFonts w:asciiTheme="minorHAnsi" w:hAnsiTheme="minorHAnsi" w:cstheme="minorHAnsi"/>
          <w:i/>
          <w:highlight w:val="yellow"/>
        </w:rPr>
        <w:t xml:space="preserve">Bu bölümde, havza </w:t>
      </w:r>
      <w:proofErr w:type="gramStart"/>
      <w:r w:rsidRPr="00CF5BDB">
        <w:rPr>
          <w:rFonts w:asciiTheme="minorHAnsi" w:hAnsiTheme="minorHAnsi" w:cstheme="minorHAnsi"/>
          <w:i/>
          <w:highlight w:val="yellow"/>
        </w:rPr>
        <w:t>rehabilitasyonu</w:t>
      </w:r>
      <w:proofErr w:type="gramEnd"/>
      <w:r w:rsidRPr="00CF5BDB">
        <w:rPr>
          <w:rFonts w:asciiTheme="minorHAnsi" w:hAnsiTheme="minorHAnsi" w:cstheme="minorHAnsi"/>
          <w:i/>
          <w:highlight w:val="yellow"/>
        </w:rPr>
        <w:t xml:space="preserve"> kavramı kısaca tanımlanarak, stratejik önceliklerin nasıl belirlendiği ve UHRS’nin hazırlanışı açıklan</w:t>
      </w:r>
      <w:r w:rsidR="002D7F6C" w:rsidRPr="00CF5BDB">
        <w:rPr>
          <w:rFonts w:asciiTheme="minorHAnsi" w:hAnsiTheme="minorHAnsi" w:cstheme="minorHAnsi"/>
          <w:i/>
          <w:highlight w:val="yellow"/>
        </w:rPr>
        <w:t>acaktır.</w:t>
      </w:r>
    </w:p>
    <w:p w:rsidR="00EC7404" w:rsidRPr="00CF5BDB" w:rsidRDefault="003116AF" w:rsidP="00D978CC">
      <w:pPr>
        <w:pStyle w:val="Balk2"/>
        <w:numPr>
          <w:ilvl w:val="1"/>
          <w:numId w:val="1"/>
        </w:numPr>
        <w:jc w:val="both"/>
        <w:rPr>
          <w:rFonts w:asciiTheme="minorHAnsi" w:hAnsiTheme="minorHAnsi" w:cstheme="minorHAnsi"/>
          <w:sz w:val="22"/>
          <w:szCs w:val="22"/>
          <w:lang w:val="tr-TR"/>
        </w:rPr>
      </w:pPr>
      <w:bookmarkStart w:id="11" w:name="_Toc82346194"/>
      <w:r w:rsidRPr="00CF5BDB">
        <w:rPr>
          <w:rFonts w:asciiTheme="minorHAnsi" w:hAnsiTheme="minorHAnsi" w:cstheme="minorHAnsi"/>
          <w:sz w:val="22"/>
          <w:szCs w:val="22"/>
          <w:lang w:val="tr-TR"/>
        </w:rPr>
        <w:t>Havza ve Havza Restorasyonu Nedir?</w:t>
      </w:r>
      <w:bookmarkEnd w:id="11"/>
    </w:p>
    <w:p w:rsidR="00B05AD0" w:rsidRPr="00CF5BDB" w:rsidRDefault="00B05AD0" w:rsidP="00B05AD0">
      <w:pPr>
        <w:jc w:val="both"/>
        <w:rPr>
          <w:rFonts w:asciiTheme="minorHAnsi" w:hAnsiTheme="minorHAnsi" w:cstheme="minorHAnsi"/>
        </w:rPr>
      </w:pPr>
    </w:p>
    <w:p w:rsidR="00B05AD0" w:rsidRPr="00CF5BDB" w:rsidRDefault="00B05AD0" w:rsidP="00B05AD0">
      <w:pPr>
        <w:jc w:val="both"/>
        <w:rPr>
          <w:rFonts w:asciiTheme="minorHAnsi" w:hAnsiTheme="minorHAnsi" w:cstheme="minorHAnsi"/>
        </w:rPr>
      </w:pPr>
      <w:r w:rsidRPr="00CF5BDB">
        <w:rPr>
          <w:rFonts w:asciiTheme="minorHAnsi" w:hAnsiTheme="minorHAnsi" w:cstheme="minorHAnsi"/>
        </w:rPr>
        <w:t xml:space="preserve">Havza </w:t>
      </w:r>
      <w:proofErr w:type="gramStart"/>
      <w:r w:rsidRPr="00CF5BDB">
        <w:rPr>
          <w:rFonts w:asciiTheme="minorHAnsi" w:hAnsiTheme="minorHAnsi" w:cstheme="minorHAnsi"/>
        </w:rPr>
        <w:t>rehabilitasyon</w:t>
      </w:r>
      <w:proofErr w:type="gramEnd"/>
      <w:r w:rsidRPr="00CF5BDB">
        <w:rPr>
          <w:rFonts w:asciiTheme="minorHAnsi" w:hAnsiTheme="minorHAnsi" w:cstheme="minorHAnsi"/>
        </w:rPr>
        <w:t xml:space="preserve"> projeleri; orman ve mera alanlarının ıslahı, yukarı havzalarda sel ve taşkın kontrolü, erozyon ile mücadelenin yanı sıra bölge halkına gelir getirici tarımsal faaliyetlerin geliştirilerek sosyo-ekonomik refah seviyesinin artırılması amacıyla yürütülmekte olup kırsal kalkınmanın ve tarımsal faaliyetlerinin desteklenmesi açısından önem arz etmektedir. </w:t>
      </w:r>
    </w:p>
    <w:p w:rsidR="00B05AD0" w:rsidRPr="00CF5BDB" w:rsidRDefault="00B05AD0" w:rsidP="00B05AD0">
      <w:pPr>
        <w:jc w:val="both"/>
        <w:rPr>
          <w:rFonts w:asciiTheme="minorHAnsi" w:hAnsiTheme="minorHAnsi" w:cstheme="minorHAnsi"/>
        </w:rPr>
      </w:pPr>
      <w:proofErr w:type="gramStart"/>
      <w:r w:rsidRPr="00CF5BDB">
        <w:rPr>
          <w:rFonts w:asciiTheme="minorHAnsi" w:hAnsiTheme="minorHAnsi" w:cstheme="minorHAnsi"/>
        </w:rPr>
        <w:t>11. Kalkınma Planında, sürdürülebilir kırsal kalkınma anlayışıyla, üretici birlikleri ve aile işletmelerinin üretim kapasitesinin ve kırsal işgücünün istihdam edilebilirliğinin artırılması, yaşam kalitesinin iyileştirilmesi, yoksullukla mücadele ile kırsal toplumun düzenli ve yeterli gelir imkânlarına kavuşturularak refah düzeyinin artırılması; kırsal alanda yaşam standartlarının yükseltilmesi için kırsal kalkınmaya ilişkin kurumsal ve yerel kapasitenin geliştirilmesi; sürdürülebilir kırsal kalkınma anlayışıyla havza bazında planlama yapılarak su kaynakları üzerindeki baskının azaltılmasına ilişkin politika ve tedbirlere yer verilmiştir”</w:t>
      </w:r>
      <w:proofErr w:type="gramEnd"/>
    </w:p>
    <w:p w:rsidR="00B05AD0" w:rsidRPr="00CF5BDB" w:rsidRDefault="00B05AD0" w:rsidP="00B05AD0">
      <w:pPr>
        <w:jc w:val="both"/>
        <w:rPr>
          <w:rFonts w:asciiTheme="minorHAnsi" w:hAnsiTheme="minorHAnsi" w:cstheme="minorHAnsi"/>
        </w:rPr>
      </w:pPr>
      <w:r w:rsidRPr="00CF5BDB">
        <w:rPr>
          <w:rFonts w:asciiTheme="minorHAnsi" w:hAnsiTheme="minorHAnsi" w:cstheme="minorHAnsi"/>
        </w:rPr>
        <w:t xml:space="preserve">Havzadan kastedilen şüphesiz belirli bir alandaki arazinin, diğer bir ifade ile “ekosistem/Landscape/peyzajın” canlılar/ insanlar </w:t>
      </w:r>
      <w:proofErr w:type="gramStart"/>
      <w:r w:rsidRPr="00CF5BDB">
        <w:rPr>
          <w:rFonts w:asciiTheme="minorHAnsi" w:hAnsiTheme="minorHAnsi" w:cstheme="minorHAnsi"/>
        </w:rPr>
        <w:t>dahil</w:t>
      </w:r>
      <w:proofErr w:type="gramEnd"/>
      <w:r w:rsidRPr="00CF5BDB">
        <w:rPr>
          <w:rFonts w:asciiTheme="minorHAnsi" w:hAnsiTheme="minorHAnsi" w:cstheme="minorHAnsi"/>
        </w:rPr>
        <w:t xml:space="preserve"> tüm unsurları ile birlikte değerlendirilmesidir. Havza </w:t>
      </w:r>
      <w:proofErr w:type="gramStart"/>
      <w:r w:rsidRPr="00CF5BDB">
        <w:rPr>
          <w:rFonts w:asciiTheme="minorHAnsi" w:hAnsiTheme="minorHAnsi" w:cstheme="minorHAnsi"/>
        </w:rPr>
        <w:t>rehabilitasyonu</w:t>
      </w:r>
      <w:proofErr w:type="gramEnd"/>
      <w:r w:rsidRPr="00CF5BDB">
        <w:rPr>
          <w:rFonts w:asciiTheme="minorHAnsi" w:hAnsiTheme="minorHAnsi" w:cstheme="minorHAnsi"/>
        </w:rPr>
        <w:t xml:space="preserve"> ve daha sık kullanılan terminoloji ile “havza restorasyonu” havzada yer  “ekosistemin/Landscape/peyzajın” restorasyonudur. </w:t>
      </w:r>
    </w:p>
    <w:p w:rsidR="00B05AD0" w:rsidRPr="00CF5BDB" w:rsidRDefault="00B05AD0" w:rsidP="00B05AD0">
      <w:pPr>
        <w:jc w:val="both"/>
        <w:rPr>
          <w:rFonts w:asciiTheme="minorHAnsi" w:hAnsiTheme="minorHAnsi" w:cstheme="minorHAnsi"/>
        </w:rPr>
      </w:pPr>
      <w:r w:rsidRPr="00CF5BDB">
        <w:rPr>
          <w:rFonts w:asciiTheme="minorHAnsi" w:hAnsiTheme="minorHAnsi" w:cstheme="minorHAnsi"/>
        </w:rPr>
        <w:t>Bu bakımdan, ülkemiz tarafından da onaylanan uluslararası süreçlerle uyumlu ortak bir terminoloji kullanılmasını sağlamak amacıyla aşağıdaki terim ve tanımlar eklenmiştir.</w:t>
      </w:r>
    </w:p>
    <w:p w:rsidR="00B05AD0" w:rsidRPr="00CF5BDB" w:rsidRDefault="00B05AD0" w:rsidP="00B05AD0">
      <w:pPr>
        <w:pStyle w:val="Balk3"/>
        <w:rPr>
          <w:sz w:val="22"/>
          <w:szCs w:val="22"/>
          <w:lang w:val="tr-TR"/>
        </w:rPr>
      </w:pPr>
      <w:bookmarkStart w:id="12" w:name="_Toc75933835"/>
      <w:bookmarkStart w:id="13" w:name="_Toc82346195"/>
      <w:r w:rsidRPr="00CF5BDB">
        <w:rPr>
          <w:sz w:val="22"/>
          <w:szCs w:val="22"/>
          <w:lang w:val="tr-TR"/>
        </w:rPr>
        <w:t>Ekosistem</w:t>
      </w:r>
      <w:bookmarkEnd w:id="12"/>
      <w:bookmarkEnd w:id="13"/>
    </w:p>
    <w:p w:rsidR="00B05AD0" w:rsidRPr="00CF5BDB" w:rsidRDefault="00B05AD0" w:rsidP="00B05AD0">
      <w:pPr>
        <w:jc w:val="both"/>
        <w:rPr>
          <w:rFonts w:asciiTheme="minorHAnsi" w:hAnsiTheme="minorHAnsi" w:cstheme="minorHAnsi"/>
        </w:rPr>
      </w:pPr>
      <w:r w:rsidRPr="00CF5BDB">
        <w:rPr>
          <w:rFonts w:asciiTheme="minorHAnsi" w:hAnsiTheme="minorHAnsi" w:cstheme="minorHAnsi"/>
        </w:rPr>
        <w:t xml:space="preserve">Ülkemizin de hazır bulunduğu Birleşmiş Milletler Genel Kurulu 1 Mart 2019 tarihli oturumunda “Birleşmiş Milletler Ekosistem </w:t>
      </w:r>
      <w:proofErr w:type="spellStart"/>
      <w:r w:rsidRPr="00CF5BDB">
        <w:rPr>
          <w:rFonts w:asciiTheme="minorHAnsi" w:hAnsiTheme="minorHAnsi" w:cstheme="minorHAnsi"/>
        </w:rPr>
        <w:t>Restorayonu</w:t>
      </w:r>
      <w:proofErr w:type="spellEnd"/>
      <w:r w:rsidRPr="00CF5BDB">
        <w:rPr>
          <w:rFonts w:asciiTheme="minorHAnsi" w:hAnsiTheme="minorHAnsi" w:cstheme="minorHAnsi"/>
        </w:rPr>
        <w:t xml:space="preserve"> 10 Yılı- United Nations </w:t>
      </w:r>
      <w:proofErr w:type="spellStart"/>
      <w:r w:rsidRPr="00CF5BDB">
        <w:rPr>
          <w:rFonts w:asciiTheme="minorHAnsi" w:hAnsiTheme="minorHAnsi" w:cstheme="minorHAnsi"/>
        </w:rPr>
        <w:t>Decade</w:t>
      </w:r>
      <w:proofErr w:type="spellEnd"/>
      <w:r w:rsidRPr="00CF5BDB">
        <w:rPr>
          <w:rFonts w:asciiTheme="minorHAnsi" w:hAnsiTheme="minorHAnsi" w:cstheme="minorHAnsi"/>
        </w:rPr>
        <w:t xml:space="preserve"> </w:t>
      </w:r>
      <w:proofErr w:type="gramStart"/>
      <w:r w:rsidRPr="00CF5BDB">
        <w:rPr>
          <w:rFonts w:asciiTheme="minorHAnsi" w:hAnsiTheme="minorHAnsi" w:cstheme="minorHAnsi"/>
        </w:rPr>
        <w:t xml:space="preserve">on  </w:t>
      </w:r>
      <w:proofErr w:type="spellStart"/>
      <w:r w:rsidRPr="00CF5BDB">
        <w:rPr>
          <w:rFonts w:asciiTheme="minorHAnsi" w:hAnsiTheme="minorHAnsi" w:cstheme="minorHAnsi"/>
        </w:rPr>
        <w:t>Ecosystem</w:t>
      </w:r>
      <w:proofErr w:type="spellEnd"/>
      <w:proofErr w:type="gramEnd"/>
      <w:r w:rsidRPr="00CF5BDB">
        <w:rPr>
          <w:rFonts w:asciiTheme="minorHAnsi" w:hAnsiTheme="minorHAnsi" w:cstheme="minorHAnsi"/>
        </w:rPr>
        <w:t xml:space="preserve"> Restoration (2021–2030)</w:t>
      </w:r>
      <w:r w:rsidRPr="00CF5BDB">
        <w:rPr>
          <w:rStyle w:val="DipnotBavurusu"/>
          <w:rFonts w:asciiTheme="minorHAnsi" w:hAnsiTheme="minorHAnsi" w:cstheme="minorHAnsi"/>
        </w:rPr>
        <w:footnoteReference w:id="1"/>
      </w:r>
      <w:r w:rsidRPr="00CF5BDB">
        <w:rPr>
          <w:rFonts w:asciiTheme="minorHAnsi" w:hAnsiTheme="minorHAnsi" w:cstheme="minorHAnsi"/>
        </w:rPr>
        <w:t xml:space="preserve">” isimli belgeyi kabul etmiş, bunun devamında “The United Nations </w:t>
      </w:r>
      <w:proofErr w:type="spellStart"/>
      <w:r w:rsidRPr="00CF5BDB">
        <w:rPr>
          <w:rFonts w:asciiTheme="minorHAnsi" w:hAnsiTheme="minorHAnsi" w:cstheme="minorHAnsi"/>
        </w:rPr>
        <w:t>Decade</w:t>
      </w:r>
      <w:proofErr w:type="spellEnd"/>
      <w:r w:rsidRPr="00CF5BDB">
        <w:rPr>
          <w:rFonts w:asciiTheme="minorHAnsi" w:hAnsiTheme="minorHAnsi" w:cstheme="minorHAnsi"/>
        </w:rPr>
        <w:t xml:space="preserve"> on </w:t>
      </w:r>
      <w:proofErr w:type="spellStart"/>
      <w:r w:rsidRPr="00CF5BDB">
        <w:rPr>
          <w:rFonts w:asciiTheme="minorHAnsi" w:hAnsiTheme="minorHAnsi" w:cstheme="minorHAnsi"/>
        </w:rPr>
        <w:t>Ecosystem</w:t>
      </w:r>
      <w:proofErr w:type="spellEnd"/>
      <w:r w:rsidRPr="00CF5BDB">
        <w:rPr>
          <w:rFonts w:asciiTheme="minorHAnsi" w:hAnsiTheme="minorHAnsi" w:cstheme="minorHAnsi"/>
        </w:rPr>
        <w:t xml:space="preserve"> Restoration </w:t>
      </w:r>
      <w:proofErr w:type="spellStart"/>
      <w:r w:rsidRPr="00CF5BDB">
        <w:rPr>
          <w:rFonts w:asciiTheme="minorHAnsi" w:hAnsiTheme="minorHAnsi" w:cstheme="minorHAnsi"/>
        </w:rPr>
        <w:t>Strategy</w:t>
      </w:r>
      <w:proofErr w:type="spellEnd"/>
      <w:r w:rsidRPr="00CF5BDB">
        <w:rPr>
          <w:rFonts w:asciiTheme="minorHAnsi" w:hAnsiTheme="minorHAnsi" w:cstheme="minorHAnsi"/>
        </w:rPr>
        <w:t xml:space="preserve"> “ belgesi hazırlanmıştır</w:t>
      </w:r>
      <w:r w:rsidRPr="00CF5BDB">
        <w:rPr>
          <w:rStyle w:val="DipnotBavurusu"/>
          <w:rFonts w:asciiTheme="minorHAnsi" w:hAnsiTheme="minorHAnsi" w:cstheme="minorHAnsi"/>
        </w:rPr>
        <w:footnoteReference w:id="2"/>
      </w:r>
      <w:r w:rsidRPr="00CF5BDB">
        <w:rPr>
          <w:rFonts w:asciiTheme="minorHAnsi" w:hAnsiTheme="minorHAnsi" w:cstheme="minorHAnsi"/>
        </w:rPr>
        <w:t>.</w:t>
      </w:r>
    </w:p>
    <w:p w:rsidR="00B05AD0" w:rsidRPr="00CF5BDB" w:rsidRDefault="00B05AD0" w:rsidP="00B05AD0">
      <w:pPr>
        <w:jc w:val="both"/>
        <w:rPr>
          <w:rFonts w:asciiTheme="minorHAnsi" w:hAnsiTheme="minorHAnsi" w:cstheme="minorHAnsi"/>
        </w:rPr>
      </w:pPr>
    </w:p>
    <w:p w:rsidR="00B05AD0" w:rsidRPr="00CF5BDB" w:rsidRDefault="00B05AD0" w:rsidP="00B05AD0">
      <w:pPr>
        <w:pStyle w:val="Balk3"/>
        <w:rPr>
          <w:sz w:val="22"/>
          <w:szCs w:val="22"/>
          <w:lang w:val="tr-TR"/>
        </w:rPr>
      </w:pPr>
      <w:bookmarkStart w:id="14" w:name="_Toc75933836"/>
      <w:bookmarkStart w:id="15" w:name="_Toc82346196"/>
      <w:r w:rsidRPr="00CF5BDB">
        <w:rPr>
          <w:sz w:val="22"/>
          <w:szCs w:val="22"/>
          <w:lang w:val="tr-TR"/>
        </w:rPr>
        <w:t>Peyzaj (Landscape)</w:t>
      </w:r>
      <w:bookmarkEnd w:id="14"/>
      <w:bookmarkEnd w:id="15"/>
    </w:p>
    <w:p w:rsidR="00B05AD0" w:rsidRPr="00CF5BDB" w:rsidRDefault="00B05AD0" w:rsidP="00B05AD0">
      <w:pPr>
        <w:jc w:val="both"/>
        <w:rPr>
          <w:rFonts w:asciiTheme="minorHAnsi" w:hAnsiTheme="minorHAnsi" w:cstheme="minorHAnsi"/>
        </w:rPr>
      </w:pPr>
      <w:r w:rsidRPr="00CF5BDB">
        <w:rPr>
          <w:rFonts w:asciiTheme="minorHAnsi" w:hAnsiTheme="minorHAnsi" w:cstheme="minorHAnsi"/>
        </w:rPr>
        <w:t xml:space="preserve">Bir peyzaj, </w:t>
      </w:r>
      <w:proofErr w:type="gramStart"/>
      <w:r w:rsidRPr="00CF5BDB">
        <w:rPr>
          <w:rFonts w:asciiTheme="minorHAnsi" w:hAnsiTheme="minorHAnsi" w:cstheme="minorHAnsi"/>
        </w:rPr>
        <w:t>ekolojik</w:t>
      </w:r>
      <w:proofErr w:type="gramEnd"/>
      <w:r w:rsidRPr="00CF5BDB">
        <w:rPr>
          <w:rFonts w:asciiTheme="minorHAnsi" w:hAnsiTheme="minorHAnsi" w:cstheme="minorHAnsi"/>
        </w:rPr>
        <w:t xml:space="preserve">, tarihi, ekonomik ve kültürel süreçlerden etkilenen karakteristik bir topografya, bitki örtüsü, arazi kullanımı ve yerleşim konfigürasyonuna sahip doğal ve / veya insan tarafından değiştirilmiş ekosistemlerin bir mozaiğinden oluşan sosyo-ekolojik bir sistemdir. Arazi örtüsü ve kullanım türlerinin karışımı (peyzaj bileşimi) genellikle tarım arazilerini, doğal bitki örtüsünü ve insan meskenlerini, köyleri ve / veya kentsel alanları içerir. Farklı arazi kullanımlarının ve örtü türlerinin </w:t>
      </w:r>
      <w:r w:rsidRPr="00CF5BDB">
        <w:rPr>
          <w:rFonts w:asciiTheme="minorHAnsi" w:hAnsiTheme="minorHAnsi" w:cstheme="minorHAnsi"/>
        </w:rPr>
        <w:lastRenderedPageBreak/>
        <w:t xml:space="preserve">(peyzaj yapısının) mekânsal düzenlemesi ve </w:t>
      </w:r>
      <w:proofErr w:type="spellStart"/>
      <w:r w:rsidRPr="00CF5BDB">
        <w:rPr>
          <w:rFonts w:asciiTheme="minorHAnsi" w:hAnsiTheme="minorHAnsi" w:cstheme="minorHAnsi"/>
        </w:rPr>
        <w:t>yönetişiminin</w:t>
      </w:r>
      <w:proofErr w:type="spellEnd"/>
      <w:r w:rsidRPr="00CF5BDB">
        <w:rPr>
          <w:rFonts w:asciiTheme="minorHAnsi" w:hAnsiTheme="minorHAnsi" w:cstheme="minorHAnsi"/>
        </w:rPr>
        <w:t xml:space="preserve"> normları ve </w:t>
      </w:r>
      <w:proofErr w:type="spellStart"/>
      <w:r w:rsidRPr="00CF5BDB">
        <w:rPr>
          <w:rFonts w:asciiTheme="minorHAnsi" w:hAnsiTheme="minorHAnsi" w:cstheme="minorHAnsi"/>
        </w:rPr>
        <w:t>modaliteleri</w:t>
      </w:r>
      <w:proofErr w:type="spellEnd"/>
      <w:r w:rsidRPr="00CF5BDB">
        <w:rPr>
          <w:rFonts w:asciiTheme="minorHAnsi" w:hAnsiTheme="minorHAnsi" w:cstheme="minorHAnsi"/>
        </w:rPr>
        <w:t xml:space="preserve"> bir peyzajın karakterine katkıda bulunur.</w:t>
      </w:r>
    </w:p>
    <w:p w:rsidR="00B05AD0" w:rsidRPr="00CF5BDB" w:rsidRDefault="00B05AD0" w:rsidP="00B05AD0">
      <w:pPr>
        <w:jc w:val="both"/>
        <w:rPr>
          <w:rFonts w:asciiTheme="minorHAnsi" w:hAnsiTheme="minorHAnsi" w:cstheme="minorHAnsi"/>
        </w:rPr>
      </w:pPr>
      <w:r w:rsidRPr="00CF5BDB">
        <w:rPr>
          <w:rFonts w:asciiTheme="minorHAnsi" w:hAnsiTheme="minorHAnsi" w:cstheme="minorHAnsi"/>
        </w:rPr>
        <w:t>Paydaşların yönetim hedeflerine bağlı olarak, peyzaj sınırları ayrık veya belirsiz olabilir ve su havzası sınırlarına, farklı arazi özelliklerine ve/veya yargı yetkisine karşılık gelebilir. Bu geniş faktör yelpazesi nedeniyle, bir peyzaj yüzlerce ila on binlerce kilometre karelik alanları kapsayabilir.</w:t>
      </w:r>
    </w:p>
    <w:p w:rsidR="00B05AD0" w:rsidRPr="00CF5BDB" w:rsidRDefault="00B05AD0" w:rsidP="00B05AD0">
      <w:pPr>
        <w:pStyle w:val="Balk3"/>
        <w:rPr>
          <w:sz w:val="22"/>
          <w:szCs w:val="22"/>
          <w:lang w:val="tr-TR"/>
        </w:rPr>
      </w:pPr>
      <w:bookmarkStart w:id="16" w:name="_Toc75933837"/>
      <w:bookmarkStart w:id="17" w:name="_Toc82346197"/>
      <w:r w:rsidRPr="00CF5BDB">
        <w:rPr>
          <w:sz w:val="22"/>
          <w:szCs w:val="22"/>
          <w:lang w:val="tr-TR"/>
        </w:rPr>
        <w:t>Entegre Peyzaj Yönetimi (Integrated Landscape Management)</w:t>
      </w:r>
      <w:bookmarkEnd w:id="16"/>
      <w:bookmarkEnd w:id="17"/>
    </w:p>
    <w:p w:rsidR="00B05AD0" w:rsidRPr="00CF5BDB" w:rsidRDefault="00B05AD0" w:rsidP="00B05AD0">
      <w:pPr>
        <w:jc w:val="both"/>
        <w:rPr>
          <w:rFonts w:asciiTheme="minorHAnsi" w:hAnsiTheme="minorHAnsi" w:cstheme="minorHAnsi"/>
        </w:rPr>
      </w:pPr>
      <w:r w:rsidRPr="00CF5BDB">
        <w:rPr>
          <w:rFonts w:asciiTheme="minorHAnsi" w:hAnsiTheme="minorHAnsi" w:cstheme="minorHAnsi"/>
        </w:rPr>
        <w:t>Entegre peyzaj yönetimi (EPY)</w:t>
      </w:r>
      <w:proofErr w:type="gramStart"/>
      <w:r w:rsidRPr="00CF5BDB">
        <w:rPr>
          <w:rFonts w:asciiTheme="minorHAnsi" w:hAnsiTheme="minorHAnsi" w:cstheme="minorHAnsi"/>
        </w:rPr>
        <w:t>)</w:t>
      </w:r>
      <w:proofErr w:type="gramEnd"/>
      <w:r w:rsidRPr="00CF5BDB">
        <w:rPr>
          <w:rFonts w:asciiTheme="minorHAnsi" w:hAnsiTheme="minorHAnsi" w:cstheme="minorHAnsi"/>
        </w:rPr>
        <w:t>, geniş ölçekte peyzaj veya ekosistem yönetimi ile eş anlamlı olup, aşağıdaki tanımlar EPY ile ilgilidir</w:t>
      </w:r>
      <w:r w:rsidRPr="00CF5BDB">
        <w:rPr>
          <w:rStyle w:val="DipnotBavurusu"/>
          <w:rFonts w:asciiTheme="minorHAnsi" w:hAnsiTheme="minorHAnsi" w:cstheme="minorHAnsi"/>
        </w:rPr>
        <w:footnoteReference w:id="3"/>
      </w:r>
      <w:r w:rsidRPr="00CF5BDB">
        <w:rPr>
          <w:rFonts w:asciiTheme="minorHAnsi" w:hAnsiTheme="minorHAnsi" w:cstheme="minorHAnsi"/>
        </w:rPr>
        <w:t>.</w:t>
      </w:r>
    </w:p>
    <w:p w:rsidR="00B05AD0" w:rsidRPr="00CF5BDB" w:rsidRDefault="00B05AD0" w:rsidP="00B05AD0">
      <w:pPr>
        <w:pStyle w:val="ListeParagraf"/>
        <w:numPr>
          <w:ilvl w:val="0"/>
          <w:numId w:val="5"/>
        </w:numPr>
        <w:spacing w:after="160" w:line="259" w:lineRule="auto"/>
        <w:jc w:val="both"/>
        <w:rPr>
          <w:rFonts w:asciiTheme="minorHAnsi" w:hAnsiTheme="minorHAnsi" w:cstheme="minorHAnsi"/>
        </w:rPr>
      </w:pPr>
      <w:r w:rsidRPr="00CF5BDB">
        <w:rPr>
          <w:rFonts w:asciiTheme="minorHAnsi" w:hAnsiTheme="minorHAnsi" w:cstheme="minorHAnsi"/>
        </w:rPr>
        <w:t xml:space="preserve">Bir peyzaj yaklaşımı, büyük ölçekli süreçleri </w:t>
      </w:r>
      <w:proofErr w:type="gramStart"/>
      <w:r w:rsidRPr="00CF5BDB">
        <w:rPr>
          <w:rFonts w:asciiTheme="minorHAnsi" w:hAnsiTheme="minorHAnsi" w:cstheme="minorHAnsi"/>
        </w:rPr>
        <w:t>entegre</w:t>
      </w:r>
      <w:proofErr w:type="gramEnd"/>
      <w:r w:rsidRPr="00CF5BDB">
        <w:rPr>
          <w:rFonts w:asciiTheme="minorHAnsi" w:hAnsiTheme="minorHAnsi" w:cstheme="minorHAnsi"/>
        </w:rPr>
        <w:t xml:space="preserve"> ve çok disiplinli bir şekilde ele alır ve doğal kaynak yönetimini çevre ve geçim kaygılarıyla birleştirir. Peyzaj yaklaşımı aynı zamanda insan faaliyetlerini ve kurumlarını da etkiler ve onları dış etmenler yerine sistemin ayrılmaz bir parçası olarak görür. Bu yaklaşım, sorunların temel nedenlerinin sahaya özgü olmayabileceğini ve bir kalkınma gündeminin, eylemleri müzakere etmek ve uygulamak için çok </w:t>
      </w:r>
      <w:proofErr w:type="spellStart"/>
      <w:r w:rsidRPr="00CF5BDB">
        <w:rPr>
          <w:rFonts w:asciiTheme="minorHAnsi" w:hAnsiTheme="minorHAnsi" w:cstheme="minorHAnsi"/>
        </w:rPr>
        <w:t>paydaşlı</w:t>
      </w:r>
      <w:proofErr w:type="spellEnd"/>
      <w:r w:rsidRPr="00CF5BDB">
        <w:rPr>
          <w:rFonts w:asciiTheme="minorHAnsi" w:hAnsiTheme="minorHAnsi" w:cstheme="minorHAnsi"/>
        </w:rPr>
        <w:t xml:space="preserve"> müdahaleleri gerektirdiğini kabul eder.</w:t>
      </w:r>
    </w:p>
    <w:p w:rsidR="00B05AD0" w:rsidRPr="00CF5BDB" w:rsidRDefault="00B05AD0" w:rsidP="00B05AD0">
      <w:pPr>
        <w:pStyle w:val="ListeParagraf"/>
        <w:numPr>
          <w:ilvl w:val="0"/>
          <w:numId w:val="5"/>
        </w:numPr>
        <w:spacing w:after="160" w:line="259" w:lineRule="auto"/>
        <w:jc w:val="both"/>
        <w:rPr>
          <w:rFonts w:asciiTheme="minorHAnsi" w:hAnsiTheme="minorHAnsi" w:cstheme="minorHAnsi"/>
        </w:rPr>
      </w:pPr>
      <w:r w:rsidRPr="00CF5BDB">
        <w:rPr>
          <w:rFonts w:asciiTheme="minorHAnsi" w:hAnsiTheme="minorHAnsi" w:cstheme="minorHAnsi"/>
        </w:rPr>
        <w:t xml:space="preserve">Peyzaj yaklaşımları, birden çok aktörün çıkarlarını, tutumlarını ve eylemlerini tanıyan, uzlaştıran ve birleştiren süreçler yoluyla çoklu ekonomik, sosyal ve çevresel hedeflere (çok </w:t>
      </w:r>
      <w:proofErr w:type="spellStart"/>
      <w:r w:rsidRPr="00CF5BDB">
        <w:rPr>
          <w:rFonts w:asciiTheme="minorHAnsi" w:hAnsiTheme="minorHAnsi" w:cstheme="minorHAnsi"/>
        </w:rPr>
        <w:t>işlevlilik</w:t>
      </w:r>
      <w:proofErr w:type="spellEnd"/>
      <w:r w:rsidRPr="00CF5BDB">
        <w:rPr>
          <w:rFonts w:asciiTheme="minorHAnsi" w:hAnsiTheme="minorHAnsi" w:cstheme="minorHAnsi"/>
        </w:rPr>
        <w:t xml:space="preserve">) ulaşmak amacıyla peyzajlarda kullanılan bir dizi kavram, araç, yöntem ve yaklaşıma atıfta bulunur. Bu nedenle, peyzaj yaklaşımları genellikle bir tür çok </w:t>
      </w:r>
      <w:proofErr w:type="spellStart"/>
      <w:r w:rsidRPr="00CF5BDB">
        <w:rPr>
          <w:rFonts w:asciiTheme="minorHAnsi" w:hAnsiTheme="minorHAnsi" w:cstheme="minorHAnsi"/>
        </w:rPr>
        <w:t>paydaşlı</w:t>
      </w:r>
      <w:proofErr w:type="spellEnd"/>
      <w:r w:rsidRPr="00CF5BDB">
        <w:rPr>
          <w:rFonts w:asciiTheme="minorHAnsi" w:hAnsiTheme="minorHAnsi" w:cstheme="minorHAnsi"/>
        </w:rPr>
        <w:t xml:space="preserve"> süreci içerir.</w:t>
      </w:r>
    </w:p>
    <w:p w:rsidR="00B05AD0" w:rsidRPr="00CF5BDB" w:rsidRDefault="00B05AD0" w:rsidP="00B05AD0">
      <w:pPr>
        <w:pStyle w:val="ListeParagraf"/>
        <w:numPr>
          <w:ilvl w:val="0"/>
          <w:numId w:val="5"/>
        </w:numPr>
        <w:spacing w:after="160" w:line="259" w:lineRule="auto"/>
        <w:jc w:val="both"/>
        <w:rPr>
          <w:rFonts w:asciiTheme="minorHAnsi" w:hAnsiTheme="minorHAnsi" w:cstheme="minorHAnsi"/>
        </w:rPr>
      </w:pPr>
      <w:r w:rsidRPr="00CF5BDB">
        <w:rPr>
          <w:rFonts w:asciiTheme="minorHAnsi" w:hAnsiTheme="minorHAnsi" w:cstheme="minorHAnsi"/>
        </w:rPr>
        <w:t>Entegre peyzaj yönetimi, hayati ekosistem hizmetlerini üretecek kadar büyük ve araziyi kullanan ve bu hizmetleri üreten insanlar tarafından yönetilebilecek kadar küçük bir alanda üretim sistemlerinin ve doğal kaynakların yönetimidir.</w:t>
      </w:r>
    </w:p>
    <w:p w:rsidR="00B05AD0" w:rsidRPr="00CF5BDB" w:rsidRDefault="00B05AD0" w:rsidP="00B05AD0">
      <w:pPr>
        <w:pStyle w:val="ListeParagraf"/>
        <w:numPr>
          <w:ilvl w:val="0"/>
          <w:numId w:val="5"/>
        </w:numPr>
        <w:spacing w:after="160" w:line="259" w:lineRule="auto"/>
        <w:jc w:val="both"/>
        <w:rPr>
          <w:rFonts w:asciiTheme="minorHAnsi" w:hAnsiTheme="minorHAnsi" w:cstheme="minorHAnsi"/>
        </w:rPr>
      </w:pPr>
      <w:r w:rsidRPr="00CF5BDB">
        <w:rPr>
          <w:rFonts w:asciiTheme="minorHAnsi" w:hAnsiTheme="minorHAnsi" w:cstheme="minorHAnsi"/>
        </w:rPr>
        <w:t>Entegre peyzaj yönetimi, farklı arazi yöneticileri ve paydaş grupları arasında yerel geçim, sağlık ve refah için peyzaj içinde çoklu hedef ve beklentilerine ulaşmak için uzun vadeli işbirliğini içerir.</w:t>
      </w:r>
    </w:p>
    <w:p w:rsidR="00B05AD0" w:rsidRPr="00CF5BDB" w:rsidRDefault="00B05AD0" w:rsidP="00B05AD0">
      <w:pPr>
        <w:jc w:val="both"/>
        <w:rPr>
          <w:rFonts w:asciiTheme="minorHAnsi" w:hAnsiTheme="minorHAnsi" w:cstheme="minorHAnsi"/>
        </w:rPr>
      </w:pPr>
      <w:r w:rsidRPr="00CF5BDB">
        <w:rPr>
          <w:rFonts w:asciiTheme="minorHAnsi" w:hAnsiTheme="minorHAnsi" w:cstheme="minorHAnsi"/>
        </w:rPr>
        <w:t xml:space="preserve">Bu açıklamalar çerçevesinde “havza rehabilitasyonu” ifadesi yerine  “Peyzaj Restorasyonu/Landscape Restoration” ifadesi, ulusal havza rehabilitasyonu stratejisi yerine “Ulusal (Ekosistem)Peyzaj Restorasyonu Strateji” </w:t>
      </w:r>
      <w:proofErr w:type="spellStart"/>
      <w:r w:rsidRPr="00CF5BDB">
        <w:rPr>
          <w:rFonts w:asciiTheme="minorHAnsi" w:hAnsiTheme="minorHAnsi" w:cstheme="minorHAnsi"/>
        </w:rPr>
        <w:t>nin</w:t>
      </w:r>
      <w:proofErr w:type="spellEnd"/>
      <w:r w:rsidRPr="00CF5BDB">
        <w:rPr>
          <w:rFonts w:asciiTheme="minorHAnsi" w:hAnsiTheme="minorHAnsi" w:cstheme="minorHAnsi"/>
        </w:rPr>
        <w:t xml:space="preserve"> kullanılmasının daha uygun olacağı, bunun kurumlar arasındaki olası yetki </w:t>
      </w:r>
      <w:proofErr w:type="gramStart"/>
      <w:r w:rsidRPr="00CF5BDB">
        <w:rPr>
          <w:rFonts w:asciiTheme="minorHAnsi" w:hAnsiTheme="minorHAnsi" w:cstheme="minorHAnsi"/>
        </w:rPr>
        <w:t>çakışmasının  önüne</w:t>
      </w:r>
      <w:proofErr w:type="gramEnd"/>
      <w:r w:rsidRPr="00CF5BDB">
        <w:rPr>
          <w:rFonts w:asciiTheme="minorHAnsi" w:hAnsiTheme="minorHAnsi" w:cstheme="minorHAnsi"/>
        </w:rPr>
        <w:t xml:space="preserve"> geçilmesinde faydalı olacağı değerlendirilmektedir. </w:t>
      </w:r>
    </w:p>
    <w:p w:rsidR="00B05AD0" w:rsidRPr="00CF5BDB" w:rsidRDefault="00B05AD0" w:rsidP="00B05AD0">
      <w:pPr>
        <w:jc w:val="both"/>
        <w:rPr>
          <w:rFonts w:asciiTheme="minorHAnsi" w:hAnsiTheme="minorHAnsi" w:cstheme="minorHAnsi"/>
        </w:rPr>
      </w:pPr>
      <w:r w:rsidRPr="00CF5BDB">
        <w:rPr>
          <w:rFonts w:asciiTheme="minorHAnsi" w:hAnsiTheme="minorHAnsi" w:cstheme="minorHAnsi"/>
        </w:rPr>
        <w:t xml:space="preserve">CSBB’ </w:t>
      </w:r>
      <w:proofErr w:type="spellStart"/>
      <w:r w:rsidRPr="00CF5BDB">
        <w:rPr>
          <w:rFonts w:asciiTheme="minorHAnsi" w:hAnsiTheme="minorHAnsi" w:cstheme="minorHAnsi"/>
        </w:rPr>
        <w:t>nin</w:t>
      </w:r>
      <w:proofErr w:type="spellEnd"/>
      <w:r w:rsidRPr="00CF5BDB">
        <w:rPr>
          <w:rFonts w:asciiTheme="minorHAnsi" w:hAnsiTheme="minorHAnsi" w:cstheme="minorHAnsi"/>
        </w:rPr>
        <w:t xml:space="preserve"> yazısında bahsedilen hususların uluslararası ve akademik alandaki karşılığı “sürdürülebilir arazi yönetimi-</w:t>
      </w:r>
      <w:proofErr w:type="spellStart"/>
      <w:r w:rsidRPr="00CF5BDB">
        <w:rPr>
          <w:rFonts w:asciiTheme="minorHAnsi" w:hAnsiTheme="minorHAnsi" w:cstheme="minorHAnsi"/>
        </w:rPr>
        <w:t>sustinable</w:t>
      </w:r>
      <w:proofErr w:type="spellEnd"/>
      <w:r w:rsidRPr="00CF5BDB">
        <w:rPr>
          <w:rFonts w:asciiTheme="minorHAnsi" w:hAnsiTheme="minorHAnsi" w:cstheme="minorHAnsi"/>
        </w:rPr>
        <w:t xml:space="preserve"> </w:t>
      </w:r>
      <w:proofErr w:type="spellStart"/>
      <w:r w:rsidRPr="00CF5BDB">
        <w:rPr>
          <w:rFonts w:asciiTheme="minorHAnsi" w:hAnsiTheme="minorHAnsi" w:cstheme="minorHAnsi"/>
        </w:rPr>
        <w:t>land</w:t>
      </w:r>
      <w:proofErr w:type="spellEnd"/>
      <w:r w:rsidRPr="00CF5BDB">
        <w:rPr>
          <w:rFonts w:asciiTheme="minorHAnsi" w:hAnsiTheme="minorHAnsi" w:cstheme="minorHAnsi"/>
        </w:rPr>
        <w:t xml:space="preserve"> </w:t>
      </w:r>
      <w:proofErr w:type="spellStart"/>
      <w:r w:rsidRPr="00CF5BDB">
        <w:rPr>
          <w:rFonts w:asciiTheme="minorHAnsi" w:hAnsiTheme="minorHAnsi" w:cstheme="minorHAnsi"/>
        </w:rPr>
        <w:t>management</w:t>
      </w:r>
      <w:proofErr w:type="spellEnd"/>
      <w:r w:rsidRPr="00CF5BDB">
        <w:rPr>
          <w:rFonts w:asciiTheme="minorHAnsi" w:hAnsiTheme="minorHAnsi" w:cstheme="minorHAnsi"/>
        </w:rPr>
        <w:t xml:space="preserve">, ekosistem yönetimi, </w:t>
      </w:r>
      <w:proofErr w:type="gramStart"/>
      <w:r w:rsidRPr="00CF5BDB">
        <w:rPr>
          <w:rFonts w:asciiTheme="minorHAnsi" w:hAnsiTheme="minorHAnsi" w:cstheme="minorHAnsi"/>
        </w:rPr>
        <w:t>entegre</w:t>
      </w:r>
      <w:proofErr w:type="gramEnd"/>
      <w:r w:rsidRPr="00CF5BDB">
        <w:rPr>
          <w:rFonts w:asciiTheme="minorHAnsi" w:hAnsiTheme="minorHAnsi" w:cstheme="minorHAnsi"/>
        </w:rPr>
        <w:t xml:space="preserve"> peyzaj yönetimi (Integrated Landscape Management (ILM)” olarak yer almaktadır.</w:t>
      </w:r>
    </w:p>
    <w:p w:rsidR="00B05AD0" w:rsidRPr="00CF5BDB" w:rsidRDefault="00B05AD0" w:rsidP="00B05AD0"/>
    <w:p w:rsidR="003116AF" w:rsidRPr="00CF5BDB" w:rsidRDefault="003116AF" w:rsidP="00D978CC">
      <w:pPr>
        <w:pStyle w:val="Balk2"/>
        <w:numPr>
          <w:ilvl w:val="1"/>
          <w:numId w:val="1"/>
        </w:numPr>
        <w:jc w:val="both"/>
        <w:rPr>
          <w:rFonts w:asciiTheme="minorHAnsi" w:hAnsiTheme="minorHAnsi" w:cstheme="minorHAnsi"/>
          <w:sz w:val="22"/>
          <w:szCs w:val="22"/>
          <w:lang w:val="tr-TR"/>
        </w:rPr>
      </w:pPr>
      <w:bookmarkStart w:id="18" w:name="_Toc82346198"/>
      <w:r w:rsidRPr="00CF5BDB">
        <w:rPr>
          <w:rFonts w:asciiTheme="minorHAnsi" w:hAnsiTheme="minorHAnsi" w:cstheme="minorHAnsi"/>
          <w:sz w:val="22"/>
          <w:szCs w:val="22"/>
          <w:lang w:val="tr-TR"/>
        </w:rPr>
        <w:t>Ulusal Havza Rehabilitasyonu Stratejisine Genel Bakış</w:t>
      </w:r>
      <w:bookmarkEnd w:id="18"/>
    </w:p>
    <w:p w:rsidR="00250BAB" w:rsidRPr="00CF5BDB" w:rsidRDefault="00250BAB" w:rsidP="00D978CC">
      <w:pPr>
        <w:pStyle w:val="Balk2"/>
        <w:numPr>
          <w:ilvl w:val="1"/>
          <w:numId w:val="1"/>
        </w:numPr>
        <w:jc w:val="both"/>
        <w:rPr>
          <w:rFonts w:asciiTheme="minorHAnsi" w:hAnsiTheme="minorHAnsi" w:cstheme="minorHAnsi"/>
          <w:sz w:val="22"/>
          <w:szCs w:val="22"/>
          <w:lang w:val="tr-TR"/>
        </w:rPr>
      </w:pPr>
      <w:bookmarkStart w:id="19" w:name="_Toc82346199"/>
      <w:r w:rsidRPr="00CF5BDB">
        <w:rPr>
          <w:rFonts w:asciiTheme="minorHAnsi" w:hAnsiTheme="minorHAnsi" w:cstheme="minorHAnsi"/>
          <w:sz w:val="22"/>
          <w:szCs w:val="22"/>
          <w:lang w:val="tr-TR"/>
        </w:rPr>
        <w:t>Strateji Belgesinin Amaç ve Kapsamı</w:t>
      </w:r>
      <w:bookmarkEnd w:id="19"/>
    </w:p>
    <w:p w:rsidR="003116AF" w:rsidRPr="00CF5BDB" w:rsidRDefault="003116AF" w:rsidP="00D978CC">
      <w:pPr>
        <w:pStyle w:val="Balk2"/>
        <w:numPr>
          <w:ilvl w:val="1"/>
          <w:numId w:val="1"/>
        </w:numPr>
        <w:jc w:val="both"/>
        <w:rPr>
          <w:rFonts w:asciiTheme="minorHAnsi" w:hAnsiTheme="minorHAnsi" w:cstheme="minorHAnsi"/>
          <w:sz w:val="22"/>
          <w:szCs w:val="22"/>
          <w:lang w:val="tr-TR"/>
        </w:rPr>
      </w:pPr>
      <w:bookmarkStart w:id="20" w:name="_Toc82346200"/>
      <w:r w:rsidRPr="00CF5BDB">
        <w:rPr>
          <w:rFonts w:asciiTheme="minorHAnsi" w:hAnsiTheme="minorHAnsi" w:cstheme="minorHAnsi"/>
          <w:sz w:val="22"/>
          <w:szCs w:val="22"/>
          <w:lang w:val="tr-TR"/>
        </w:rPr>
        <w:t>Stratejik Öncelik Alanlarının Belirlenmesi</w:t>
      </w:r>
      <w:bookmarkEnd w:id="20"/>
    </w:p>
    <w:p w:rsidR="002D7F6C" w:rsidRPr="00CF5BDB" w:rsidRDefault="002D7F6C" w:rsidP="00D978CC">
      <w:pPr>
        <w:jc w:val="both"/>
        <w:rPr>
          <w:rFonts w:asciiTheme="minorHAnsi" w:hAnsiTheme="minorHAnsi" w:cstheme="minorHAnsi"/>
          <w:i/>
          <w:highlight w:val="yellow"/>
        </w:rPr>
      </w:pPr>
    </w:p>
    <w:p w:rsidR="002D7F6C" w:rsidRDefault="003116AF" w:rsidP="00D978CC">
      <w:pPr>
        <w:jc w:val="both"/>
        <w:rPr>
          <w:rFonts w:asciiTheme="minorHAnsi" w:hAnsiTheme="minorHAnsi" w:cstheme="minorHAnsi"/>
          <w:i/>
          <w:highlight w:val="yellow"/>
        </w:rPr>
      </w:pPr>
      <w:r w:rsidRPr="00CF5BDB">
        <w:rPr>
          <w:rFonts w:asciiTheme="minorHAnsi" w:hAnsiTheme="minorHAnsi" w:cstheme="minorHAnsi"/>
          <w:i/>
          <w:highlight w:val="yellow"/>
        </w:rPr>
        <w:t>UHRS’nin stratejik öncelik alanları belirlenirken; ülkemizin ulusal politika belgeleri ile sektörel ve tematik stratejilerinde vurgulanan öncelikler dikkate alın</w:t>
      </w:r>
      <w:r w:rsidR="002D7F6C" w:rsidRPr="00CF5BDB">
        <w:rPr>
          <w:rFonts w:asciiTheme="minorHAnsi" w:hAnsiTheme="minorHAnsi" w:cstheme="minorHAnsi"/>
          <w:i/>
          <w:highlight w:val="yellow"/>
        </w:rPr>
        <w:t xml:space="preserve">acak, </w:t>
      </w:r>
      <w:r w:rsidRPr="00CF5BDB">
        <w:rPr>
          <w:rFonts w:asciiTheme="minorHAnsi" w:hAnsiTheme="minorHAnsi" w:cstheme="minorHAnsi"/>
          <w:i/>
          <w:highlight w:val="yellow"/>
        </w:rPr>
        <w:t xml:space="preserve">ayrıca uluslararası kuruluşların havza </w:t>
      </w:r>
      <w:proofErr w:type="spellStart"/>
      <w:r w:rsidRPr="00CF5BDB">
        <w:rPr>
          <w:rFonts w:asciiTheme="minorHAnsi" w:hAnsiTheme="minorHAnsi" w:cstheme="minorHAnsi"/>
          <w:i/>
          <w:highlight w:val="yellow"/>
        </w:rPr>
        <w:lastRenderedPageBreak/>
        <w:t>rehabilitayonu</w:t>
      </w:r>
      <w:proofErr w:type="spellEnd"/>
      <w:r w:rsidRPr="00CF5BDB">
        <w:rPr>
          <w:rFonts w:asciiTheme="minorHAnsi" w:hAnsiTheme="minorHAnsi" w:cstheme="minorHAnsi"/>
          <w:i/>
          <w:highlight w:val="yellow"/>
        </w:rPr>
        <w:t xml:space="preserve"> alanındaki eğilim ve yaklaşımları, çeşitli ülkelerin bu alanda hazırlamış olduğu ulusal strateji </w:t>
      </w:r>
      <w:r w:rsidR="002D7F6C" w:rsidRPr="00CF5BDB">
        <w:rPr>
          <w:rFonts w:asciiTheme="minorHAnsi" w:hAnsiTheme="minorHAnsi" w:cstheme="minorHAnsi"/>
          <w:i/>
          <w:highlight w:val="yellow"/>
        </w:rPr>
        <w:t>belgeleri göz önünde bulundurulacaktır.</w:t>
      </w:r>
    </w:p>
    <w:p w:rsidR="00264CC3" w:rsidRDefault="00264CC3" w:rsidP="00D978CC">
      <w:pPr>
        <w:jc w:val="both"/>
        <w:rPr>
          <w:rFonts w:asciiTheme="minorHAnsi" w:hAnsiTheme="minorHAnsi" w:cstheme="minorHAnsi"/>
        </w:rPr>
      </w:pPr>
      <w:r>
        <w:rPr>
          <w:rFonts w:asciiTheme="minorHAnsi" w:hAnsiTheme="minorHAnsi" w:cstheme="minorHAnsi"/>
        </w:rPr>
        <w:t>Stratejik Öncelik Alanları</w:t>
      </w:r>
    </w:p>
    <w:p w:rsidR="00264CC3" w:rsidRDefault="00264CC3" w:rsidP="00D978CC">
      <w:pPr>
        <w:jc w:val="both"/>
        <w:rPr>
          <w:rFonts w:asciiTheme="minorHAnsi" w:hAnsiTheme="minorHAnsi" w:cstheme="minorHAnsi"/>
        </w:rPr>
      </w:pPr>
      <w:r>
        <w:rPr>
          <w:rFonts w:asciiTheme="minorHAnsi" w:hAnsiTheme="minorHAnsi" w:cstheme="minorHAnsi"/>
        </w:rPr>
        <w:t xml:space="preserve">SÖ1: </w:t>
      </w:r>
    </w:p>
    <w:tbl>
      <w:tblPr>
        <w:tblStyle w:val="TabloKlavuzu"/>
        <w:tblW w:w="0" w:type="auto"/>
        <w:tblLook w:val="04A0" w:firstRow="1" w:lastRow="0" w:firstColumn="1" w:lastColumn="0" w:noHBand="0" w:noVBand="1"/>
      </w:tblPr>
      <w:tblGrid>
        <w:gridCol w:w="1812"/>
        <w:gridCol w:w="1812"/>
        <w:gridCol w:w="1812"/>
      </w:tblGrid>
      <w:tr w:rsidR="0028229D" w:rsidTr="0028229D">
        <w:tc>
          <w:tcPr>
            <w:tcW w:w="1812" w:type="dxa"/>
          </w:tcPr>
          <w:p w:rsidR="0028229D" w:rsidRDefault="0028229D" w:rsidP="00D978CC">
            <w:pPr>
              <w:jc w:val="both"/>
              <w:rPr>
                <w:rFonts w:asciiTheme="minorHAnsi" w:hAnsiTheme="minorHAnsi" w:cstheme="minorHAnsi"/>
              </w:rPr>
            </w:pPr>
            <w:proofErr w:type="spellStart"/>
            <w:r>
              <w:rPr>
                <w:rFonts w:asciiTheme="minorHAnsi" w:hAnsiTheme="minorHAnsi" w:cstheme="minorHAnsi"/>
              </w:rPr>
              <w:t>Stratejik</w:t>
            </w:r>
            <w:proofErr w:type="spellEnd"/>
            <w:r>
              <w:rPr>
                <w:rFonts w:asciiTheme="minorHAnsi" w:hAnsiTheme="minorHAnsi" w:cstheme="minorHAnsi"/>
              </w:rPr>
              <w:t xml:space="preserve"> </w:t>
            </w:r>
            <w:proofErr w:type="spellStart"/>
            <w:r>
              <w:rPr>
                <w:rFonts w:asciiTheme="minorHAnsi" w:hAnsiTheme="minorHAnsi" w:cstheme="minorHAnsi"/>
              </w:rPr>
              <w:t>Öncelik</w:t>
            </w:r>
            <w:proofErr w:type="spellEnd"/>
          </w:p>
        </w:tc>
        <w:tc>
          <w:tcPr>
            <w:tcW w:w="1812" w:type="dxa"/>
          </w:tcPr>
          <w:p w:rsidR="0028229D" w:rsidRDefault="0028229D" w:rsidP="00D978CC">
            <w:pPr>
              <w:jc w:val="both"/>
              <w:rPr>
                <w:rFonts w:asciiTheme="minorHAnsi" w:hAnsiTheme="minorHAnsi" w:cstheme="minorHAnsi"/>
              </w:rPr>
            </w:pPr>
            <w:proofErr w:type="spellStart"/>
            <w:r>
              <w:rPr>
                <w:rFonts w:asciiTheme="minorHAnsi" w:hAnsiTheme="minorHAnsi" w:cstheme="minorHAnsi"/>
              </w:rPr>
              <w:t>Amaç</w:t>
            </w:r>
            <w:proofErr w:type="spellEnd"/>
          </w:p>
        </w:tc>
        <w:tc>
          <w:tcPr>
            <w:tcW w:w="1812" w:type="dxa"/>
          </w:tcPr>
          <w:p w:rsidR="0028229D" w:rsidRDefault="0028229D" w:rsidP="00D978CC">
            <w:pPr>
              <w:jc w:val="both"/>
              <w:rPr>
                <w:rFonts w:asciiTheme="minorHAnsi" w:hAnsiTheme="minorHAnsi" w:cstheme="minorHAnsi"/>
              </w:rPr>
            </w:pPr>
            <w:proofErr w:type="spellStart"/>
            <w:r>
              <w:rPr>
                <w:rFonts w:asciiTheme="minorHAnsi" w:hAnsiTheme="minorHAnsi" w:cstheme="minorHAnsi"/>
              </w:rPr>
              <w:t>Tedbir</w:t>
            </w:r>
            <w:proofErr w:type="spellEnd"/>
          </w:p>
        </w:tc>
      </w:tr>
      <w:tr w:rsidR="0028229D" w:rsidTr="0028229D">
        <w:tc>
          <w:tcPr>
            <w:tcW w:w="1812" w:type="dxa"/>
          </w:tcPr>
          <w:p w:rsidR="0028229D" w:rsidRDefault="0028229D" w:rsidP="00D978CC">
            <w:pPr>
              <w:jc w:val="both"/>
              <w:rPr>
                <w:rFonts w:asciiTheme="minorHAnsi" w:hAnsiTheme="minorHAnsi" w:cstheme="minorHAnsi"/>
              </w:rPr>
            </w:pPr>
            <w:r>
              <w:rPr>
                <w:rFonts w:asciiTheme="minorHAnsi" w:hAnsiTheme="minorHAnsi" w:cstheme="minorHAnsi"/>
              </w:rPr>
              <w:t>SÖ1</w:t>
            </w:r>
          </w:p>
        </w:tc>
        <w:tc>
          <w:tcPr>
            <w:tcW w:w="1812" w:type="dxa"/>
          </w:tcPr>
          <w:p w:rsidR="0028229D" w:rsidRDefault="0028229D" w:rsidP="00D978CC">
            <w:pPr>
              <w:jc w:val="both"/>
              <w:rPr>
                <w:rFonts w:asciiTheme="minorHAnsi" w:hAnsiTheme="minorHAnsi" w:cstheme="minorHAnsi"/>
              </w:rPr>
            </w:pPr>
            <w:proofErr w:type="spellStart"/>
            <w:r>
              <w:rPr>
                <w:rFonts w:asciiTheme="minorHAnsi" w:hAnsiTheme="minorHAnsi" w:cstheme="minorHAnsi"/>
              </w:rPr>
              <w:t>Amaç</w:t>
            </w:r>
            <w:proofErr w:type="spellEnd"/>
            <w:r>
              <w:rPr>
                <w:rFonts w:asciiTheme="minorHAnsi" w:hAnsiTheme="minorHAnsi" w:cstheme="minorHAnsi"/>
              </w:rPr>
              <w:t xml:space="preserve"> 1.1.</w:t>
            </w:r>
          </w:p>
        </w:tc>
        <w:tc>
          <w:tcPr>
            <w:tcW w:w="1812" w:type="dxa"/>
          </w:tcPr>
          <w:p w:rsidR="0028229D" w:rsidRDefault="0028229D" w:rsidP="00D978CC">
            <w:pPr>
              <w:jc w:val="both"/>
              <w:rPr>
                <w:rFonts w:asciiTheme="minorHAnsi" w:hAnsiTheme="minorHAnsi" w:cstheme="minorHAnsi"/>
              </w:rPr>
            </w:pPr>
            <w:proofErr w:type="spellStart"/>
            <w:r>
              <w:rPr>
                <w:rFonts w:asciiTheme="minorHAnsi" w:hAnsiTheme="minorHAnsi" w:cstheme="minorHAnsi"/>
              </w:rPr>
              <w:t>Tedbir</w:t>
            </w:r>
            <w:proofErr w:type="spellEnd"/>
          </w:p>
        </w:tc>
      </w:tr>
      <w:tr w:rsidR="0028229D" w:rsidTr="0028229D">
        <w:tc>
          <w:tcPr>
            <w:tcW w:w="1812" w:type="dxa"/>
          </w:tcPr>
          <w:p w:rsidR="0028229D" w:rsidRDefault="0028229D" w:rsidP="00D978CC">
            <w:pPr>
              <w:jc w:val="both"/>
              <w:rPr>
                <w:rFonts w:asciiTheme="minorHAnsi" w:hAnsiTheme="minorHAnsi" w:cstheme="minorHAnsi"/>
              </w:rPr>
            </w:pPr>
          </w:p>
        </w:tc>
        <w:tc>
          <w:tcPr>
            <w:tcW w:w="1812" w:type="dxa"/>
          </w:tcPr>
          <w:p w:rsidR="0028229D" w:rsidRDefault="0028229D" w:rsidP="00D978CC">
            <w:pPr>
              <w:jc w:val="both"/>
              <w:rPr>
                <w:rFonts w:asciiTheme="minorHAnsi" w:hAnsiTheme="minorHAnsi" w:cstheme="minorHAnsi"/>
              </w:rPr>
            </w:pPr>
          </w:p>
        </w:tc>
        <w:tc>
          <w:tcPr>
            <w:tcW w:w="1812" w:type="dxa"/>
          </w:tcPr>
          <w:p w:rsidR="0028229D" w:rsidRDefault="0028229D" w:rsidP="00D978CC">
            <w:pPr>
              <w:jc w:val="both"/>
              <w:rPr>
                <w:rFonts w:asciiTheme="minorHAnsi" w:hAnsiTheme="minorHAnsi" w:cstheme="minorHAnsi"/>
              </w:rPr>
            </w:pPr>
            <w:proofErr w:type="spellStart"/>
            <w:r>
              <w:rPr>
                <w:rFonts w:asciiTheme="minorHAnsi" w:hAnsiTheme="minorHAnsi" w:cstheme="minorHAnsi"/>
              </w:rPr>
              <w:t>Tedbir</w:t>
            </w:r>
            <w:proofErr w:type="spellEnd"/>
          </w:p>
        </w:tc>
      </w:tr>
      <w:tr w:rsidR="0028229D" w:rsidTr="0028229D">
        <w:tc>
          <w:tcPr>
            <w:tcW w:w="1812" w:type="dxa"/>
          </w:tcPr>
          <w:p w:rsidR="0028229D" w:rsidRDefault="0028229D" w:rsidP="00D978CC">
            <w:pPr>
              <w:jc w:val="both"/>
              <w:rPr>
                <w:rFonts w:asciiTheme="minorHAnsi" w:hAnsiTheme="minorHAnsi" w:cstheme="minorHAnsi"/>
              </w:rPr>
            </w:pPr>
          </w:p>
        </w:tc>
        <w:tc>
          <w:tcPr>
            <w:tcW w:w="1812" w:type="dxa"/>
          </w:tcPr>
          <w:p w:rsidR="0028229D" w:rsidRDefault="0028229D" w:rsidP="00D978CC">
            <w:pPr>
              <w:jc w:val="both"/>
              <w:rPr>
                <w:rFonts w:asciiTheme="minorHAnsi" w:hAnsiTheme="minorHAnsi" w:cstheme="minorHAnsi"/>
              </w:rPr>
            </w:pPr>
            <w:proofErr w:type="spellStart"/>
            <w:r>
              <w:rPr>
                <w:rFonts w:asciiTheme="minorHAnsi" w:hAnsiTheme="minorHAnsi" w:cstheme="minorHAnsi"/>
              </w:rPr>
              <w:t>Amaç</w:t>
            </w:r>
            <w:proofErr w:type="spellEnd"/>
            <w:r>
              <w:rPr>
                <w:rFonts w:asciiTheme="minorHAnsi" w:hAnsiTheme="minorHAnsi" w:cstheme="minorHAnsi"/>
              </w:rPr>
              <w:t xml:space="preserve"> 1.2.</w:t>
            </w:r>
          </w:p>
        </w:tc>
        <w:tc>
          <w:tcPr>
            <w:tcW w:w="1812" w:type="dxa"/>
          </w:tcPr>
          <w:p w:rsidR="0028229D" w:rsidRDefault="0028229D" w:rsidP="00D978CC">
            <w:pPr>
              <w:jc w:val="both"/>
              <w:rPr>
                <w:rFonts w:asciiTheme="minorHAnsi" w:hAnsiTheme="minorHAnsi" w:cstheme="minorHAnsi"/>
              </w:rPr>
            </w:pPr>
          </w:p>
        </w:tc>
      </w:tr>
      <w:tr w:rsidR="0028229D" w:rsidTr="0028229D">
        <w:tc>
          <w:tcPr>
            <w:tcW w:w="1812" w:type="dxa"/>
          </w:tcPr>
          <w:p w:rsidR="0028229D" w:rsidRDefault="0028229D" w:rsidP="00D978CC">
            <w:pPr>
              <w:jc w:val="both"/>
              <w:rPr>
                <w:rFonts w:asciiTheme="minorHAnsi" w:hAnsiTheme="minorHAnsi" w:cstheme="minorHAnsi"/>
              </w:rPr>
            </w:pPr>
          </w:p>
        </w:tc>
        <w:tc>
          <w:tcPr>
            <w:tcW w:w="1812" w:type="dxa"/>
          </w:tcPr>
          <w:p w:rsidR="0028229D" w:rsidRDefault="0028229D" w:rsidP="00D978CC">
            <w:pPr>
              <w:jc w:val="both"/>
              <w:rPr>
                <w:rFonts w:asciiTheme="minorHAnsi" w:hAnsiTheme="minorHAnsi" w:cstheme="minorHAnsi"/>
              </w:rPr>
            </w:pPr>
            <w:proofErr w:type="spellStart"/>
            <w:r>
              <w:rPr>
                <w:rFonts w:asciiTheme="minorHAnsi" w:hAnsiTheme="minorHAnsi" w:cstheme="minorHAnsi"/>
              </w:rPr>
              <w:t>Amaç</w:t>
            </w:r>
            <w:proofErr w:type="spellEnd"/>
          </w:p>
        </w:tc>
        <w:tc>
          <w:tcPr>
            <w:tcW w:w="1812" w:type="dxa"/>
          </w:tcPr>
          <w:p w:rsidR="0028229D" w:rsidRDefault="0028229D" w:rsidP="00D978CC">
            <w:pPr>
              <w:jc w:val="both"/>
              <w:rPr>
                <w:rFonts w:asciiTheme="minorHAnsi" w:hAnsiTheme="minorHAnsi" w:cstheme="minorHAnsi"/>
              </w:rPr>
            </w:pPr>
          </w:p>
        </w:tc>
      </w:tr>
    </w:tbl>
    <w:p w:rsidR="0028229D" w:rsidRDefault="0028229D" w:rsidP="00D978CC">
      <w:pPr>
        <w:jc w:val="both"/>
        <w:rPr>
          <w:rFonts w:asciiTheme="minorHAnsi" w:hAnsiTheme="minorHAnsi" w:cstheme="minorHAnsi"/>
        </w:rPr>
      </w:pPr>
    </w:p>
    <w:p w:rsidR="00264CC3" w:rsidRDefault="00264CC3" w:rsidP="00D978CC">
      <w:pPr>
        <w:jc w:val="both"/>
        <w:rPr>
          <w:rFonts w:asciiTheme="minorHAnsi" w:hAnsiTheme="minorHAnsi" w:cstheme="minorHAnsi"/>
        </w:rPr>
      </w:pPr>
      <w:r>
        <w:rPr>
          <w:rFonts w:asciiTheme="minorHAnsi" w:hAnsiTheme="minorHAnsi" w:cstheme="minorHAnsi"/>
        </w:rPr>
        <w:t>SÖ2:</w:t>
      </w:r>
    </w:p>
    <w:p w:rsidR="00264CC3" w:rsidRDefault="00264CC3" w:rsidP="00D978CC">
      <w:pPr>
        <w:jc w:val="both"/>
        <w:rPr>
          <w:rFonts w:asciiTheme="minorHAnsi" w:hAnsiTheme="minorHAnsi" w:cstheme="minorHAnsi"/>
        </w:rPr>
      </w:pPr>
      <w:r>
        <w:rPr>
          <w:rFonts w:asciiTheme="minorHAnsi" w:hAnsiTheme="minorHAnsi" w:cstheme="minorHAnsi"/>
        </w:rPr>
        <w:t>SÖ3:</w:t>
      </w:r>
    </w:p>
    <w:p w:rsidR="00264CC3" w:rsidRDefault="00264CC3" w:rsidP="00D978CC">
      <w:pPr>
        <w:jc w:val="both"/>
        <w:rPr>
          <w:rFonts w:asciiTheme="minorHAnsi" w:hAnsiTheme="minorHAnsi" w:cstheme="minorHAnsi"/>
        </w:rPr>
      </w:pPr>
      <w:r>
        <w:rPr>
          <w:rFonts w:asciiTheme="minorHAnsi" w:hAnsiTheme="minorHAnsi" w:cstheme="minorHAnsi"/>
        </w:rPr>
        <w:t>SÖ4:</w:t>
      </w:r>
    </w:p>
    <w:p w:rsidR="00264CC3" w:rsidRDefault="00264CC3" w:rsidP="00D978CC">
      <w:pPr>
        <w:jc w:val="both"/>
        <w:rPr>
          <w:rFonts w:asciiTheme="minorHAnsi" w:hAnsiTheme="minorHAnsi" w:cstheme="minorHAnsi"/>
        </w:rPr>
      </w:pPr>
      <w:r>
        <w:rPr>
          <w:rFonts w:asciiTheme="minorHAnsi" w:hAnsiTheme="minorHAnsi" w:cstheme="minorHAnsi"/>
        </w:rPr>
        <w:t>SÖ5:</w:t>
      </w:r>
    </w:p>
    <w:p w:rsidR="00264CC3" w:rsidRDefault="00264CC3" w:rsidP="00D978CC">
      <w:pPr>
        <w:jc w:val="both"/>
        <w:rPr>
          <w:rFonts w:asciiTheme="minorHAnsi" w:hAnsiTheme="minorHAnsi" w:cstheme="minorHAnsi"/>
        </w:rPr>
      </w:pPr>
    </w:p>
    <w:p w:rsidR="00264CC3" w:rsidRDefault="00264CC3" w:rsidP="00D978CC">
      <w:pPr>
        <w:jc w:val="both"/>
        <w:rPr>
          <w:rFonts w:asciiTheme="minorHAnsi" w:hAnsiTheme="minorHAnsi" w:cstheme="minorHAnsi"/>
        </w:rPr>
      </w:pPr>
    </w:p>
    <w:p w:rsidR="00264CC3" w:rsidRPr="00CF5BDB" w:rsidRDefault="00264CC3" w:rsidP="00D978CC">
      <w:pPr>
        <w:jc w:val="both"/>
        <w:rPr>
          <w:rFonts w:asciiTheme="minorHAnsi" w:hAnsiTheme="minorHAnsi" w:cstheme="minorHAnsi"/>
          <w:i/>
          <w:highlight w:val="yellow"/>
        </w:rPr>
      </w:pPr>
      <w:r w:rsidRPr="00CF5BDB">
        <w:rPr>
          <w:rFonts w:asciiTheme="minorHAnsi" w:hAnsiTheme="minorHAnsi" w:cstheme="minorHAnsi"/>
        </w:rPr>
        <w:t>Peyzaj Direncini Artırıcı Stratejiler, Uygulama Örnekleri ve Finansal Mekanizmalar</w:t>
      </w:r>
    </w:p>
    <w:p w:rsidR="00250BAB" w:rsidRPr="00CF5BDB" w:rsidRDefault="00250BAB" w:rsidP="00D978CC">
      <w:pPr>
        <w:pStyle w:val="Balk2"/>
        <w:numPr>
          <w:ilvl w:val="1"/>
          <w:numId w:val="1"/>
        </w:numPr>
        <w:jc w:val="both"/>
        <w:rPr>
          <w:rFonts w:asciiTheme="minorHAnsi" w:hAnsiTheme="minorHAnsi" w:cstheme="minorHAnsi"/>
          <w:sz w:val="22"/>
          <w:szCs w:val="22"/>
          <w:lang w:val="tr-TR"/>
        </w:rPr>
      </w:pPr>
      <w:bookmarkStart w:id="21" w:name="_Toc82346201"/>
      <w:r w:rsidRPr="00CF5BDB">
        <w:rPr>
          <w:rFonts w:asciiTheme="minorHAnsi" w:hAnsiTheme="minorHAnsi" w:cstheme="minorHAnsi"/>
          <w:sz w:val="22"/>
          <w:szCs w:val="22"/>
          <w:lang w:val="tr-TR"/>
        </w:rPr>
        <w:t>Stratejinin Dayanakları</w:t>
      </w:r>
      <w:bookmarkEnd w:id="21"/>
    </w:p>
    <w:p w:rsidR="00F70789" w:rsidRPr="00CF5BDB" w:rsidRDefault="00F70789" w:rsidP="00D978CC">
      <w:pPr>
        <w:jc w:val="both"/>
        <w:rPr>
          <w:rFonts w:asciiTheme="minorHAnsi" w:hAnsiTheme="minorHAnsi" w:cstheme="minorHAnsi"/>
        </w:rPr>
      </w:pPr>
      <w:r w:rsidRPr="00CF5BDB">
        <w:rPr>
          <w:rFonts w:asciiTheme="minorHAnsi" w:hAnsiTheme="minorHAnsi" w:cstheme="minorHAnsi"/>
        </w:rPr>
        <w:t>UHRS birçok kurumun ve toplumun bir bütün olarak katkı vermesi ve uygulamaya iştirak etmesi gereken ulusal seviyede bir politika belgesidir. . Bu nedenle Anayasa, Kalkınma Planı temelinde Türkiye Büyük Millet Meclisi(TBMM) kararları, kanunlar, Cumhurbaşkanlığı kararnameleri ve kararları, ilgili strateji belgeleri ve diğer politik dokümanlar gözden geçirilmiştir.</w:t>
      </w:r>
    </w:p>
    <w:p w:rsidR="00F70789" w:rsidRPr="00CF5BDB" w:rsidRDefault="00F70789" w:rsidP="00D978CC">
      <w:pPr>
        <w:pStyle w:val="Balk3"/>
        <w:numPr>
          <w:ilvl w:val="2"/>
          <w:numId w:val="1"/>
        </w:numPr>
        <w:jc w:val="both"/>
        <w:rPr>
          <w:rFonts w:asciiTheme="minorHAnsi" w:hAnsiTheme="minorHAnsi" w:cstheme="minorHAnsi"/>
          <w:sz w:val="22"/>
          <w:szCs w:val="22"/>
          <w:lang w:val="tr-TR"/>
        </w:rPr>
      </w:pPr>
      <w:bookmarkStart w:id="22" w:name="_Toc75933839"/>
      <w:bookmarkStart w:id="23" w:name="_Toc82346202"/>
      <w:r w:rsidRPr="00CF5BDB">
        <w:rPr>
          <w:rFonts w:asciiTheme="minorHAnsi" w:hAnsiTheme="minorHAnsi" w:cstheme="minorHAnsi"/>
          <w:sz w:val="22"/>
          <w:szCs w:val="22"/>
          <w:lang w:val="tr-TR"/>
        </w:rPr>
        <w:t>Anayasa’da Yer Alan Hususlar</w:t>
      </w:r>
      <w:bookmarkEnd w:id="22"/>
      <w:bookmarkEnd w:id="23"/>
    </w:p>
    <w:p w:rsidR="00F70789" w:rsidRPr="00CF5BDB" w:rsidRDefault="00F70789" w:rsidP="00D978CC">
      <w:pPr>
        <w:jc w:val="both"/>
        <w:rPr>
          <w:rFonts w:asciiTheme="minorHAnsi" w:hAnsiTheme="minorHAnsi" w:cstheme="minorHAnsi"/>
        </w:rPr>
      </w:pPr>
      <w:r w:rsidRPr="00CF5BDB">
        <w:rPr>
          <w:rFonts w:asciiTheme="minorHAnsi" w:hAnsiTheme="minorHAnsi" w:cstheme="minorHAnsi"/>
        </w:rPr>
        <w:t xml:space="preserve">“Havza </w:t>
      </w:r>
      <w:proofErr w:type="gramStart"/>
      <w:r w:rsidRPr="00CF5BDB">
        <w:rPr>
          <w:rFonts w:asciiTheme="minorHAnsi" w:hAnsiTheme="minorHAnsi" w:cstheme="minorHAnsi"/>
        </w:rPr>
        <w:t>rehabilitasyonu</w:t>
      </w:r>
      <w:proofErr w:type="gramEnd"/>
      <w:r w:rsidRPr="00CF5BDB">
        <w:rPr>
          <w:rFonts w:asciiTheme="minorHAnsi" w:hAnsiTheme="minorHAnsi" w:cstheme="minorHAnsi"/>
        </w:rPr>
        <w:t xml:space="preserve">” kelimesi bu haliyle Anayasa’da yer almamaktadır. Ancak “havza </w:t>
      </w:r>
      <w:proofErr w:type="gramStart"/>
      <w:r w:rsidRPr="00CF5BDB">
        <w:rPr>
          <w:rFonts w:asciiTheme="minorHAnsi" w:hAnsiTheme="minorHAnsi" w:cstheme="minorHAnsi"/>
        </w:rPr>
        <w:t>rehabilitasyonu</w:t>
      </w:r>
      <w:proofErr w:type="gramEnd"/>
      <w:r w:rsidRPr="00CF5BDB">
        <w:rPr>
          <w:rFonts w:asciiTheme="minorHAnsi" w:hAnsiTheme="minorHAnsi" w:cstheme="minorHAnsi"/>
        </w:rPr>
        <w:t>” için anahtar kelimeler olan;</w:t>
      </w:r>
    </w:p>
    <w:p w:rsidR="00F70789" w:rsidRPr="00CF5BDB" w:rsidRDefault="00F70789" w:rsidP="00D978CC">
      <w:pPr>
        <w:numPr>
          <w:ilvl w:val="0"/>
          <w:numId w:val="7"/>
        </w:numPr>
        <w:spacing w:after="160" w:line="259" w:lineRule="auto"/>
        <w:contextualSpacing/>
        <w:jc w:val="both"/>
        <w:rPr>
          <w:rFonts w:asciiTheme="minorHAnsi" w:hAnsiTheme="minorHAnsi" w:cstheme="minorHAnsi"/>
        </w:rPr>
      </w:pPr>
      <w:r w:rsidRPr="00CF5BDB">
        <w:rPr>
          <w:rFonts w:asciiTheme="minorHAnsi" w:hAnsiTheme="minorHAnsi" w:cstheme="minorHAnsi"/>
          <w:i/>
        </w:rPr>
        <w:t xml:space="preserve">Toprağın verimli olarak işletilmesi ve geliştirilmesi, </w:t>
      </w:r>
    </w:p>
    <w:p w:rsidR="00F70789" w:rsidRPr="00CF5BDB" w:rsidRDefault="00F70789" w:rsidP="00D978CC">
      <w:pPr>
        <w:numPr>
          <w:ilvl w:val="0"/>
          <w:numId w:val="7"/>
        </w:numPr>
        <w:spacing w:after="160" w:line="259" w:lineRule="auto"/>
        <w:contextualSpacing/>
        <w:jc w:val="both"/>
        <w:rPr>
          <w:rFonts w:asciiTheme="minorHAnsi" w:hAnsiTheme="minorHAnsi" w:cstheme="minorHAnsi"/>
        </w:rPr>
      </w:pPr>
      <w:r w:rsidRPr="00CF5BDB">
        <w:rPr>
          <w:rFonts w:asciiTheme="minorHAnsi" w:hAnsiTheme="minorHAnsi" w:cstheme="minorHAnsi"/>
          <w:i/>
        </w:rPr>
        <w:t xml:space="preserve">Erozyonla mücadele edilmesi, </w:t>
      </w:r>
    </w:p>
    <w:p w:rsidR="00F70789" w:rsidRPr="00CF5BDB" w:rsidRDefault="00F70789" w:rsidP="00D978CC">
      <w:pPr>
        <w:numPr>
          <w:ilvl w:val="0"/>
          <w:numId w:val="7"/>
        </w:numPr>
        <w:spacing w:after="160" w:line="259" w:lineRule="auto"/>
        <w:contextualSpacing/>
        <w:jc w:val="both"/>
        <w:rPr>
          <w:rFonts w:asciiTheme="minorHAnsi" w:hAnsiTheme="minorHAnsi" w:cstheme="minorHAnsi"/>
        </w:rPr>
      </w:pPr>
      <w:r w:rsidRPr="00CF5BDB">
        <w:rPr>
          <w:rFonts w:asciiTheme="minorHAnsi" w:hAnsiTheme="minorHAnsi" w:cstheme="minorHAnsi"/>
          <w:i/>
        </w:rPr>
        <w:t xml:space="preserve">Tarım arazileri ile çayır ve meraların tahribinin önlenmesi, </w:t>
      </w:r>
    </w:p>
    <w:p w:rsidR="00F70789" w:rsidRPr="00CF5BDB" w:rsidRDefault="00F70789" w:rsidP="00D978CC">
      <w:pPr>
        <w:numPr>
          <w:ilvl w:val="0"/>
          <w:numId w:val="7"/>
        </w:numPr>
        <w:spacing w:after="160" w:line="259" w:lineRule="auto"/>
        <w:contextualSpacing/>
        <w:jc w:val="both"/>
        <w:rPr>
          <w:rFonts w:asciiTheme="minorHAnsi" w:hAnsiTheme="minorHAnsi" w:cstheme="minorHAnsi"/>
        </w:rPr>
      </w:pPr>
      <w:r w:rsidRPr="00CF5BDB">
        <w:rPr>
          <w:rFonts w:asciiTheme="minorHAnsi" w:hAnsiTheme="minorHAnsi" w:cstheme="minorHAnsi"/>
          <w:i/>
        </w:rPr>
        <w:t xml:space="preserve">Tarım ve hayvancılıkla uğraşanların desteklenmesi, </w:t>
      </w:r>
    </w:p>
    <w:p w:rsidR="00F70789" w:rsidRPr="00CF5BDB" w:rsidRDefault="00F70789" w:rsidP="00D978CC">
      <w:pPr>
        <w:numPr>
          <w:ilvl w:val="0"/>
          <w:numId w:val="7"/>
        </w:numPr>
        <w:spacing w:after="160" w:line="259" w:lineRule="auto"/>
        <w:contextualSpacing/>
        <w:jc w:val="both"/>
        <w:rPr>
          <w:rFonts w:asciiTheme="minorHAnsi" w:hAnsiTheme="minorHAnsi" w:cstheme="minorHAnsi"/>
        </w:rPr>
      </w:pPr>
      <w:r w:rsidRPr="00CF5BDB">
        <w:rPr>
          <w:rFonts w:asciiTheme="minorHAnsi" w:hAnsiTheme="minorHAnsi" w:cstheme="minorHAnsi"/>
          <w:i/>
        </w:rPr>
        <w:t xml:space="preserve">Sağlıklı ve dengeli bir çevre, </w:t>
      </w:r>
    </w:p>
    <w:p w:rsidR="00F70789" w:rsidRPr="00CF5BDB" w:rsidRDefault="00F70789" w:rsidP="00D978CC">
      <w:pPr>
        <w:numPr>
          <w:ilvl w:val="0"/>
          <w:numId w:val="7"/>
        </w:numPr>
        <w:spacing w:after="160" w:line="259" w:lineRule="auto"/>
        <w:contextualSpacing/>
        <w:jc w:val="both"/>
        <w:rPr>
          <w:rFonts w:asciiTheme="minorHAnsi" w:hAnsiTheme="minorHAnsi" w:cstheme="minorHAnsi"/>
        </w:rPr>
      </w:pPr>
      <w:r w:rsidRPr="00CF5BDB">
        <w:rPr>
          <w:rFonts w:asciiTheme="minorHAnsi" w:hAnsiTheme="minorHAnsi" w:cstheme="minorHAnsi"/>
          <w:i/>
        </w:rPr>
        <w:t xml:space="preserve">Planlı konut gelişimi, </w:t>
      </w:r>
    </w:p>
    <w:p w:rsidR="00F70789" w:rsidRPr="00CF5BDB" w:rsidRDefault="00F70789" w:rsidP="00D978CC">
      <w:pPr>
        <w:numPr>
          <w:ilvl w:val="0"/>
          <w:numId w:val="7"/>
        </w:numPr>
        <w:spacing w:after="160" w:line="259" w:lineRule="auto"/>
        <w:contextualSpacing/>
        <w:jc w:val="both"/>
        <w:rPr>
          <w:rFonts w:asciiTheme="minorHAnsi" w:hAnsiTheme="minorHAnsi" w:cstheme="minorHAnsi"/>
        </w:rPr>
      </w:pPr>
      <w:r w:rsidRPr="00CF5BDB">
        <w:rPr>
          <w:rFonts w:asciiTheme="minorHAnsi" w:hAnsiTheme="minorHAnsi" w:cstheme="minorHAnsi"/>
          <w:i/>
        </w:rPr>
        <w:t xml:space="preserve">Usulüne uygun şekilde imzalanmış ve yayımlanmış milletlerarası sözleşmelerin kanuni statüsü, </w:t>
      </w:r>
    </w:p>
    <w:p w:rsidR="00F70789" w:rsidRPr="00CF5BDB" w:rsidRDefault="00F70789" w:rsidP="00D978CC">
      <w:pPr>
        <w:numPr>
          <w:ilvl w:val="0"/>
          <w:numId w:val="7"/>
        </w:numPr>
        <w:spacing w:after="160" w:line="259" w:lineRule="auto"/>
        <w:contextualSpacing/>
        <w:jc w:val="both"/>
        <w:rPr>
          <w:rFonts w:asciiTheme="minorHAnsi" w:hAnsiTheme="minorHAnsi" w:cstheme="minorHAnsi"/>
        </w:rPr>
      </w:pPr>
      <w:r w:rsidRPr="00CF5BDB">
        <w:rPr>
          <w:rFonts w:asciiTheme="minorHAnsi" w:hAnsiTheme="minorHAnsi" w:cstheme="minorHAnsi"/>
          <w:i/>
        </w:rPr>
        <w:lastRenderedPageBreak/>
        <w:t xml:space="preserve">Özellikle sanayiin ve tarımın yurt düzeyinde dengeli ve uyumlu biçimde hızla gelişmesini sağlayacak kalkınma planları, </w:t>
      </w:r>
    </w:p>
    <w:p w:rsidR="00F70789" w:rsidRPr="00CF5BDB" w:rsidRDefault="00F70789" w:rsidP="00D978CC">
      <w:pPr>
        <w:numPr>
          <w:ilvl w:val="0"/>
          <w:numId w:val="7"/>
        </w:numPr>
        <w:spacing w:after="160" w:line="259" w:lineRule="auto"/>
        <w:contextualSpacing/>
        <w:jc w:val="both"/>
        <w:rPr>
          <w:rFonts w:asciiTheme="minorHAnsi" w:hAnsiTheme="minorHAnsi" w:cstheme="minorHAnsi"/>
        </w:rPr>
      </w:pPr>
      <w:r w:rsidRPr="00CF5BDB">
        <w:rPr>
          <w:rFonts w:asciiTheme="minorHAnsi" w:hAnsiTheme="minorHAnsi" w:cstheme="minorHAnsi"/>
          <w:i/>
        </w:rPr>
        <w:t xml:space="preserve">Ormanların korunması ve geliştirilmesi, </w:t>
      </w:r>
    </w:p>
    <w:p w:rsidR="00F70789" w:rsidRPr="00CF5BDB" w:rsidRDefault="00F70789" w:rsidP="00D978CC">
      <w:pPr>
        <w:numPr>
          <w:ilvl w:val="0"/>
          <w:numId w:val="7"/>
        </w:numPr>
        <w:spacing w:after="160" w:line="259" w:lineRule="auto"/>
        <w:contextualSpacing/>
        <w:jc w:val="both"/>
        <w:rPr>
          <w:rFonts w:asciiTheme="minorHAnsi" w:hAnsiTheme="minorHAnsi" w:cstheme="minorHAnsi"/>
        </w:rPr>
      </w:pPr>
      <w:r w:rsidRPr="00CF5BDB">
        <w:rPr>
          <w:rFonts w:asciiTheme="minorHAnsi" w:hAnsiTheme="minorHAnsi" w:cstheme="minorHAnsi"/>
          <w:i/>
        </w:rPr>
        <w:t xml:space="preserve">Orman köylülerinin korunması, </w:t>
      </w:r>
    </w:p>
    <w:p w:rsidR="00F70789" w:rsidRPr="00CF5BDB" w:rsidRDefault="00F70789" w:rsidP="00D978CC">
      <w:pPr>
        <w:numPr>
          <w:ilvl w:val="0"/>
          <w:numId w:val="7"/>
        </w:numPr>
        <w:spacing w:after="160" w:line="259" w:lineRule="auto"/>
        <w:contextualSpacing/>
        <w:jc w:val="both"/>
        <w:rPr>
          <w:rFonts w:asciiTheme="minorHAnsi" w:hAnsiTheme="minorHAnsi" w:cstheme="minorHAnsi"/>
        </w:rPr>
      </w:pPr>
      <w:r w:rsidRPr="00CF5BDB">
        <w:rPr>
          <w:rFonts w:asciiTheme="minorHAnsi" w:hAnsiTheme="minorHAnsi" w:cstheme="minorHAnsi"/>
          <w:i/>
        </w:rPr>
        <w:t>Kooperatifçiliğin geliştirilmesi”</w:t>
      </w:r>
      <w:r w:rsidRPr="00CF5BDB">
        <w:rPr>
          <w:rFonts w:asciiTheme="minorHAnsi" w:hAnsiTheme="minorHAnsi" w:cstheme="minorHAnsi"/>
        </w:rPr>
        <w:t xml:space="preserve"> gibi kavramlar net şekilde Anayasa’da yer almıştır. </w:t>
      </w:r>
    </w:p>
    <w:p w:rsidR="00F70789" w:rsidRPr="00CF5BDB" w:rsidRDefault="00F70789" w:rsidP="00D978CC">
      <w:pPr>
        <w:jc w:val="both"/>
        <w:rPr>
          <w:rFonts w:asciiTheme="minorHAnsi" w:hAnsiTheme="minorHAnsi" w:cstheme="minorHAnsi"/>
        </w:rPr>
      </w:pPr>
    </w:p>
    <w:p w:rsidR="00F70789" w:rsidRPr="00CF5BDB" w:rsidRDefault="00F70789" w:rsidP="00D978CC">
      <w:pPr>
        <w:jc w:val="both"/>
        <w:rPr>
          <w:rFonts w:asciiTheme="minorHAnsi" w:hAnsiTheme="minorHAnsi" w:cstheme="minorHAnsi"/>
        </w:rPr>
      </w:pPr>
      <w:r w:rsidRPr="00CF5BDB">
        <w:rPr>
          <w:rFonts w:asciiTheme="minorHAnsi" w:hAnsiTheme="minorHAnsi" w:cstheme="minorHAnsi"/>
        </w:rPr>
        <w:t xml:space="preserve">Anayasa’ nın 123. Maddesi İdare’ </w:t>
      </w:r>
      <w:proofErr w:type="spellStart"/>
      <w:r w:rsidRPr="00CF5BDB">
        <w:rPr>
          <w:rFonts w:asciiTheme="minorHAnsi" w:hAnsiTheme="minorHAnsi" w:cstheme="minorHAnsi"/>
        </w:rPr>
        <w:t>nin</w:t>
      </w:r>
      <w:proofErr w:type="spellEnd"/>
      <w:r w:rsidRPr="00CF5BDB">
        <w:rPr>
          <w:rFonts w:asciiTheme="minorHAnsi" w:hAnsiTheme="minorHAnsi" w:cstheme="minorHAnsi"/>
        </w:rPr>
        <w:t xml:space="preserve"> “kuruluş ve görevleri ile birlikte bir bütün olduğunu ve bunun Kanunla” düzenleneceğini ifade ederek kurumların bir bütün olarak hareket etmesini düzenlemiştir. </w:t>
      </w:r>
      <w:r w:rsidR="002D7F6C" w:rsidRPr="00CF5BDB">
        <w:rPr>
          <w:rFonts w:asciiTheme="minorHAnsi" w:hAnsiTheme="minorHAnsi" w:cstheme="minorHAnsi"/>
        </w:rPr>
        <w:t>Bu çerçevede UHRS gibi</w:t>
      </w:r>
      <w:r w:rsidRPr="00CF5BDB">
        <w:rPr>
          <w:rFonts w:asciiTheme="minorHAnsi" w:hAnsiTheme="minorHAnsi" w:cstheme="minorHAnsi"/>
        </w:rPr>
        <w:t xml:space="preserve"> </w:t>
      </w:r>
      <w:r w:rsidR="002D7F6C" w:rsidRPr="00CF5BDB">
        <w:rPr>
          <w:rFonts w:asciiTheme="minorHAnsi" w:hAnsiTheme="minorHAnsi" w:cstheme="minorHAnsi"/>
        </w:rPr>
        <w:t>iş</w:t>
      </w:r>
      <w:r w:rsidRPr="00CF5BDB">
        <w:rPr>
          <w:rFonts w:asciiTheme="minorHAnsi" w:hAnsiTheme="minorHAnsi" w:cstheme="minorHAnsi"/>
        </w:rPr>
        <w:t>birliği ve koordinasyonu teşvik edici düzenlemelerin faydalı olacağı değerlendirilmektedir.</w:t>
      </w:r>
    </w:p>
    <w:p w:rsidR="00F70789" w:rsidRPr="00CF5BDB" w:rsidRDefault="002D7F6C" w:rsidP="00D978CC">
      <w:pPr>
        <w:jc w:val="both"/>
        <w:rPr>
          <w:rFonts w:asciiTheme="minorHAnsi" w:hAnsiTheme="minorHAnsi" w:cstheme="minorHAnsi"/>
        </w:rPr>
      </w:pPr>
      <w:r w:rsidRPr="00CF5BDB">
        <w:rPr>
          <w:rFonts w:asciiTheme="minorHAnsi" w:hAnsiTheme="minorHAnsi" w:cstheme="minorHAnsi"/>
        </w:rPr>
        <w:t xml:space="preserve"> </w:t>
      </w:r>
      <w:r w:rsidR="00F70789" w:rsidRPr="00CF5BDB">
        <w:rPr>
          <w:rFonts w:asciiTheme="minorHAnsi" w:hAnsiTheme="minorHAnsi" w:cstheme="minorHAnsi"/>
        </w:rPr>
        <w:t xml:space="preserve">Türkiye’de havza bütünlüğünü esas alarak çalışan temel Bakanlıklar; Tarım ve Orman Bakanlığı ve Çevre ve Şehircilik Bakanlığı olarak sıralanabilir. Diğer taraftan Ulaştırma ve Altyapı Bakanlığı,  Kültür ve Turizm Bakanlığı, Enerji ve Tabi Kaynaklar Bakanlığı ve İçişleri Bakanlığı (özel AFAD ve yerel yönetimler nedeniyle)  sürece etki etmektedir. </w:t>
      </w:r>
    </w:p>
    <w:p w:rsidR="00F70789" w:rsidRPr="00CF5BDB" w:rsidRDefault="00F70789" w:rsidP="00D978CC">
      <w:pPr>
        <w:jc w:val="both"/>
        <w:rPr>
          <w:rFonts w:asciiTheme="minorHAnsi" w:hAnsiTheme="minorHAnsi" w:cstheme="minorHAnsi"/>
        </w:rPr>
      </w:pPr>
      <w:bookmarkStart w:id="24" w:name="_Toc512463149"/>
      <w:r w:rsidRPr="00CF5BDB">
        <w:rPr>
          <w:rFonts w:asciiTheme="minorHAnsi" w:hAnsiTheme="minorHAnsi" w:cstheme="minorHAnsi"/>
        </w:rPr>
        <w:t xml:space="preserve"> İlgili Anayasa Maddeleri</w:t>
      </w:r>
      <w:bookmarkEnd w:id="24"/>
    </w:p>
    <w:p w:rsidR="002D7F6C" w:rsidRPr="00CF5BDB" w:rsidRDefault="002D7F6C" w:rsidP="002D7F6C">
      <w:pPr>
        <w:pStyle w:val="ResimYazs"/>
        <w:keepNext/>
        <w:rPr>
          <w:rFonts w:cstheme="minorHAnsi"/>
          <w:sz w:val="22"/>
          <w:szCs w:val="22"/>
          <w:lang w:val="tr-TR"/>
        </w:rPr>
      </w:pPr>
      <w:bookmarkStart w:id="25" w:name="_Toc82346277"/>
      <w:r w:rsidRPr="00CF5BDB">
        <w:rPr>
          <w:rFonts w:cstheme="minorHAnsi"/>
          <w:sz w:val="22"/>
          <w:szCs w:val="22"/>
          <w:lang w:val="tr-TR"/>
        </w:rPr>
        <w:t xml:space="preserve">Tablo </w:t>
      </w:r>
      <w:r w:rsidRPr="00CF5BDB">
        <w:rPr>
          <w:rFonts w:cstheme="minorHAnsi"/>
          <w:sz w:val="22"/>
          <w:szCs w:val="22"/>
          <w:lang w:val="tr-TR"/>
        </w:rPr>
        <w:fldChar w:fldCharType="begin"/>
      </w:r>
      <w:r w:rsidRPr="00CF5BDB">
        <w:rPr>
          <w:rFonts w:cstheme="minorHAnsi"/>
          <w:sz w:val="22"/>
          <w:szCs w:val="22"/>
          <w:lang w:val="tr-TR"/>
        </w:rPr>
        <w:instrText xml:space="preserve"> SEQ Tablo \* ARABIC </w:instrText>
      </w:r>
      <w:r w:rsidRPr="00CF5BDB">
        <w:rPr>
          <w:rFonts w:cstheme="minorHAnsi"/>
          <w:sz w:val="22"/>
          <w:szCs w:val="22"/>
          <w:lang w:val="tr-TR"/>
        </w:rPr>
        <w:fldChar w:fldCharType="separate"/>
      </w:r>
      <w:r w:rsidR="00B22557" w:rsidRPr="00CF5BDB">
        <w:rPr>
          <w:rFonts w:cstheme="minorHAnsi"/>
          <w:noProof/>
          <w:sz w:val="22"/>
          <w:szCs w:val="22"/>
          <w:lang w:val="tr-TR"/>
        </w:rPr>
        <w:t>1</w:t>
      </w:r>
      <w:r w:rsidRPr="00CF5BDB">
        <w:rPr>
          <w:rFonts w:cstheme="minorHAnsi"/>
          <w:sz w:val="22"/>
          <w:szCs w:val="22"/>
          <w:lang w:val="tr-TR"/>
        </w:rPr>
        <w:fldChar w:fldCharType="end"/>
      </w:r>
      <w:r w:rsidRPr="00CF5BDB">
        <w:rPr>
          <w:rFonts w:cstheme="minorHAnsi"/>
          <w:sz w:val="22"/>
          <w:szCs w:val="22"/>
          <w:lang w:val="tr-TR"/>
        </w:rPr>
        <w:t>. Anayasanın havza yönetimi ile ilgili maddeleri</w:t>
      </w:r>
      <w:bookmarkEnd w:id="25"/>
    </w:p>
    <w:tbl>
      <w:tblPr>
        <w:tblW w:w="0" w:type="auto"/>
        <w:tblInd w:w="-5" w:type="dxa"/>
        <w:tblLook w:val="04A0" w:firstRow="1" w:lastRow="0" w:firstColumn="1" w:lastColumn="0" w:noHBand="0" w:noVBand="1"/>
      </w:tblPr>
      <w:tblGrid>
        <w:gridCol w:w="9067"/>
      </w:tblGrid>
      <w:tr w:rsidR="00F70789" w:rsidRPr="00CF5BDB" w:rsidTr="002D7F6C">
        <w:tc>
          <w:tcPr>
            <w:tcW w:w="9067" w:type="dxa"/>
          </w:tcPr>
          <w:p w:rsidR="00F70789" w:rsidRPr="00CF5BDB" w:rsidRDefault="00F70789" w:rsidP="00D978CC">
            <w:pPr>
              <w:jc w:val="both"/>
              <w:rPr>
                <w:rFonts w:asciiTheme="minorHAnsi" w:hAnsiTheme="minorHAnsi" w:cstheme="minorHAnsi"/>
              </w:rPr>
            </w:pPr>
            <w:r w:rsidRPr="00CF5BDB">
              <w:rPr>
                <w:rFonts w:asciiTheme="minorHAnsi" w:hAnsiTheme="minorHAnsi" w:cstheme="minorHAnsi"/>
                <w:b/>
              </w:rPr>
              <w:t>Madde 44 – Toprak mülkiyeti:</w:t>
            </w:r>
            <w:r w:rsidRPr="00CF5BDB">
              <w:rPr>
                <w:rFonts w:asciiTheme="minorHAnsi" w:hAnsiTheme="minorHAnsi" w:cstheme="minorHAnsi"/>
              </w:rPr>
              <w:t xml:space="preserve"> Devlet, toprağın verimli olarak işletilmesini korumak ve geliştirmek, erozyonla kaybedilmesini önlemek ve topraksız olan veya yeter toprağı bulunmayan çiftçilikle uğraşan köylüye toprak sağlamak amacıyla gerekli tedbirleri alır.</w:t>
            </w:r>
          </w:p>
          <w:p w:rsidR="00F70789" w:rsidRPr="00CF5BDB" w:rsidRDefault="00F70789" w:rsidP="00D978CC">
            <w:pPr>
              <w:jc w:val="both"/>
              <w:rPr>
                <w:rFonts w:asciiTheme="minorHAnsi" w:hAnsiTheme="minorHAnsi" w:cstheme="minorHAnsi"/>
              </w:rPr>
            </w:pPr>
            <w:r w:rsidRPr="00CF5BDB">
              <w:rPr>
                <w:rFonts w:asciiTheme="minorHAnsi" w:hAnsiTheme="minorHAnsi" w:cstheme="minorHAnsi"/>
                <w:b/>
              </w:rPr>
              <w:t>Madde 45 -Tarım, hayvancılık ve bu üretim dallarında çalışanların korunması:</w:t>
            </w:r>
            <w:r w:rsidRPr="00CF5BDB">
              <w:rPr>
                <w:rFonts w:asciiTheme="minorHAnsi" w:hAnsiTheme="minorHAnsi" w:cstheme="minorHAnsi"/>
              </w:rPr>
              <w:t xml:space="preserve"> Devlet, tarım arazileri ile çayır ve </w:t>
            </w:r>
            <w:proofErr w:type="spellStart"/>
            <w:r w:rsidRPr="00CF5BDB">
              <w:rPr>
                <w:rFonts w:asciiTheme="minorHAnsi" w:hAnsiTheme="minorHAnsi" w:cstheme="minorHAnsi"/>
              </w:rPr>
              <w:t>mer'aların</w:t>
            </w:r>
            <w:proofErr w:type="spellEnd"/>
            <w:r w:rsidRPr="00CF5BDB">
              <w:rPr>
                <w:rFonts w:asciiTheme="minorHAnsi" w:hAnsiTheme="minorHAnsi" w:cstheme="minorHAnsi"/>
              </w:rPr>
              <w:t xml:space="preserve"> amaç dışı kullanılmasını ve tahribini önlemek, tarımsal üretim planlaması ilkelerine uygun olarak bitkisel ve hayvansal üretimi artırmak maksadıyla, tarım ve hayvancılıkla uğraşanların işletme araç ve gereçlerinin ve diğer girdilerinin sağlanmasını kolaylaştırır.</w:t>
            </w:r>
          </w:p>
          <w:p w:rsidR="00F70789" w:rsidRPr="00CF5BDB" w:rsidRDefault="00F70789" w:rsidP="00D978CC">
            <w:pPr>
              <w:jc w:val="both"/>
              <w:rPr>
                <w:rFonts w:asciiTheme="minorHAnsi" w:hAnsiTheme="minorHAnsi" w:cstheme="minorHAnsi"/>
              </w:rPr>
            </w:pPr>
            <w:r w:rsidRPr="00CF5BDB">
              <w:rPr>
                <w:rFonts w:asciiTheme="minorHAnsi" w:hAnsiTheme="minorHAnsi" w:cstheme="minorHAnsi"/>
              </w:rPr>
              <w:t>Devlet, bitkisel ve hayvansal ürünlerin değerlendirilmesi ve gerçek değerlerinin üreticinin eline geçmesi için gereken tedbirleri alır.</w:t>
            </w:r>
          </w:p>
          <w:p w:rsidR="00F70789" w:rsidRPr="00CF5BDB" w:rsidRDefault="00F70789" w:rsidP="00D978CC">
            <w:pPr>
              <w:jc w:val="both"/>
              <w:rPr>
                <w:rFonts w:asciiTheme="minorHAnsi" w:hAnsiTheme="minorHAnsi" w:cstheme="minorHAnsi"/>
              </w:rPr>
            </w:pPr>
            <w:r w:rsidRPr="00CF5BDB">
              <w:rPr>
                <w:rFonts w:asciiTheme="minorHAnsi" w:hAnsiTheme="minorHAnsi" w:cstheme="minorHAnsi"/>
                <w:b/>
              </w:rPr>
              <w:t>Madde 56- Sağlık hizmetleri ve çevrenin korunması– </w:t>
            </w:r>
            <w:r w:rsidRPr="00CF5BDB">
              <w:rPr>
                <w:rFonts w:asciiTheme="minorHAnsi" w:hAnsiTheme="minorHAnsi" w:cstheme="minorHAnsi"/>
              </w:rPr>
              <w:t>Herkes, sağlıklı ve dengeli bir çevrede yaşama hakkına sahiptir. Çevreyi geliştirmek, çevre sağlığını korumak ve çevre kirlenmesini önlemek Devletin ve vatandaşların ödevidir.</w:t>
            </w:r>
          </w:p>
          <w:p w:rsidR="00F70789" w:rsidRPr="00CF5BDB" w:rsidRDefault="00F70789" w:rsidP="00D978CC">
            <w:pPr>
              <w:spacing w:after="160" w:line="259" w:lineRule="auto"/>
              <w:jc w:val="both"/>
              <w:rPr>
                <w:rFonts w:asciiTheme="minorHAnsi" w:hAnsiTheme="minorHAnsi" w:cstheme="minorHAnsi"/>
              </w:rPr>
            </w:pPr>
            <w:r w:rsidRPr="00CF5BDB">
              <w:rPr>
                <w:rFonts w:asciiTheme="minorHAnsi" w:hAnsiTheme="minorHAnsi" w:cstheme="minorHAnsi"/>
                <w:b/>
              </w:rPr>
              <w:t>Madde 57-. Konut hakkı– </w:t>
            </w:r>
            <w:r w:rsidRPr="00CF5BDB">
              <w:rPr>
                <w:rFonts w:asciiTheme="minorHAnsi" w:hAnsiTheme="minorHAnsi" w:cstheme="minorHAnsi"/>
              </w:rPr>
              <w:t>Devlet, şehirlerin özelliklerini ve çevre şartlarını gözeten bir planlama çerçevesinde, konut ihtiyacını karşılayacak tedbirleri alır, ayrıca toplu konut teşebbüslerini destekler.</w:t>
            </w:r>
          </w:p>
          <w:p w:rsidR="00F70789" w:rsidRPr="00CF5BDB" w:rsidRDefault="00F70789" w:rsidP="00D978CC">
            <w:pPr>
              <w:spacing w:after="160" w:line="259" w:lineRule="auto"/>
              <w:jc w:val="both"/>
              <w:rPr>
                <w:rFonts w:asciiTheme="minorHAnsi" w:hAnsiTheme="minorHAnsi" w:cstheme="minorHAnsi"/>
              </w:rPr>
            </w:pPr>
            <w:r w:rsidRPr="00CF5BDB">
              <w:rPr>
                <w:rFonts w:asciiTheme="minorHAnsi" w:hAnsiTheme="minorHAnsi" w:cstheme="minorHAnsi"/>
                <w:b/>
              </w:rPr>
              <w:t>Madde 90- Milletlerarası antlaşmaları uygun bulma  </w:t>
            </w:r>
            <w:r w:rsidRPr="00CF5BDB">
              <w:rPr>
                <w:rFonts w:asciiTheme="minorHAnsi" w:hAnsiTheme="minorHAnsi" w:cstheme="minorHAnsi"/>
              </w:rPr>
              <w:t>Türkiye Cumhuriyeti adına yabancı devletlerle ve milletlerarası kuruluşlarla yapılacak antlaşmaların onaylanması, Türkiye Büyük Millet Meclisinin onaylamayı bir kanunla uygun bulmasına bağlıdır.</w:t>
            </w:r>
          </w:p>
          <w:p w:rsidR="00F70789" w:rsidRPr="00CF5BDB" w:rsidRDefault="00F70789" w:rsidP="00D978CC">
            <w:pPr>
              <w:jc w:val="both"/>
              <w:rPr>
                <w:rFonts w:asciiTheme="minorHAnsi" w:hAnsiTheme="minorHAnsi" w:cstheme="minorHAnsi"/>
              </w:rPr>
            </w:pPr>
            <w:r w:rsidRPr="00CF5BDB">
              <w:rPr>
                <w:rFonts w:asciiTheme="minorHAnsi" w:hAnsiTheme="minorHAnsi" w:cstheme="minorHAnsi"/>
              </w:rPr>
              <w:t>Usulüne göre yürürlüğe konulmuş Milletlerarası antlaşmalar kanun hükmündedir. Bunlar hakkında Anayasaya aykırılık iddiası ile Anayasa Mahkemesine başvurulamaz. Usulüne göre yürürlüğe konulmuş temel hak ve özgürlüklere ilişkin milletlerarası antlaşmalarla kanunların aynı konuda farklı hükümler içermesi nedeniyle çıkabilecek uyuşmazlıklarda milletlerarası antlaşma hükümleri esas alınır.</w:t>
            </w:r>
          </w:p>
          <w:p w:rsidR="00F70789" w:rsidRPr="00CF5BDB" w:rsidRDefault="00F70789" w:rsidP="00D978CC">
            <w:pPr>
              <w:jc w:val="both"/>
              <w:rPr>
                <w:rFonts w:asciiTheme="minorHAnsi" w:hAnsiTheme="minorHAnsi" w:cstheme="minorHAnsi"/>
              </w:rPr>
            </w:pPr>
          </w:p>
          <w:p w:rsidR="00F70789" w:rsidRPr="00CF5BDB" w:rsidRDefault="00F70789" w:rsidP="00D978CC">
            <w:pPr>
              <w:spacing w:after="160" w:line="259" w:lineRule="auto"/>
              <w:jc w:val="both"/>
              <w:rPr>
                <w:rFonts w:asciiTheme="minorHAnsi" w:hAnsiTheme="minorHAnsi" w:cstheme="minorHAnsi"/>
              </w:rPr>
            </w:pPr>
            <w:r w:rsidRPr="00CF5BDB">
              <w:rPr>
                <w:rFonts w:asciiTheme="minorHAnsi" w:hAnsiTheme="minorHAnsi" w:cstheme="minorHAnsi"/>
                <w:b/>
              </w:rPr>
              <w:t>Madde 166 - Planlama; Ekonomik ve Sosyal Konsey– </w:t>
            </w:r>
            <w:r w:rsidRPr="00CF5BDB">
              <w:rPr>
                <w:rFonts w:asciiTheme="minorHAnsi" w:hAnsiTheme="minorHAnsi" w:cstheme="minorHAnsi"/>
              </w:rPr>
              <w:t xml:space="preserve">Ekonomik, sosyal ve kültürel kalkınmayı, </w:t>
            </w:r>
            <w:r w:rsidRPr="00CF5BDB">
              <w:rPr>
                <w:rFonts w:asciiTheme="minorHAnsi" w:hAnsiTheme="minorHAnsi" w:cstheme="minorHAnsi"/>
                <w:b/>
              </w:rPr>
              <w:t>özellikle sanayiin ve tarımın yurt düzeyinde</w:t>
            </w:r>
            <w:r w:rsidRPr="00CF5BDB">
              <w:rPr>
                <w:rFonts w:asciiTheme="minorHAnsi" w:hAnsiTheme="minorHAnsi" w:cstheme="minorHAnsi"/>
              </w:rPr>
              <w:t xml:space="preserve"> dengeli ve uyumlu biçimde hızla gelişmesini, ülke kaynaklarının döküm ve değerlendirilmesini yaparak verimli şekilde kullanılmasını planlamak, bu amaçla gerekli teşkilatı kurmak Devletin görevidir. </w:t>
            </w:r>
          </w:p>
          <w:p w:rsidR="00F70789" w:rsidRPr="00CF5BDB" w:rsidRDefault="00F70789" w:rsidP="00D978CC">
            <w:pPr>
              <w:spacing w:after="160" w:line="259" w:lineRule="auto"/>
              <w:jc w:val="both"/>
              <w:rPr>
                <w:rFonts w:asciiTheme="minorHAnsi" w:hAnsiTheme="minorHAnsi" w:cstheme="minorHAnsi"/>
              </w:rPr>
            </w:pPr>
            <w:r w:rsidRPr="00CF5BDB">
              <w:rPr>
                <w:rFonts w:asciiTheme="minorHAnsi" w:hAnsiTheme="minorHAnsi" w:cstheme="minorHAnsi"/>
              </w:rPr>
              <w:t xml:space="preserve">Planda milli tasarrufu ve üretimi artırıcı, fiyatlarda istikrar ve dış ödemelerde dengeyi sağlayıcı, yatırım ve istihdamı geliştirici tedbirler öngörülür; yatırımlarda toplum yararları ve gerekleri gözetilir; kaynakların verimli şekilde kullanılması hedef alınır. </w:t>
            </w:r>
            <w:r w:rsidRPr="00CF5BDB">
              <w:rPr>
                <w:rFonts w:asciiTheme="minorHAnsi" w:hAnsiTheme="minorHAnsi" w:cstheme="minorHAnsi"/>
                <w:b/>
              </w:rPr>
              <w:t>Kalkınma girişimleri, bu plana göre gerçekleştirilir.</w:t>
            </w:r>
            <w:r w:rsidRPr="00CF5BDB">
              <w:rPr>
                <w:rFonts w:asciiTheme="minorHAnsi" w:hAnsiTheme="minorHAnsi" w:cstheme="minorHAnsi"/>
              </w:rPr>
              <w:t xml:space="preserve"> </w:t>
            </w:r>
          </w:p>
          <w:p w:rsidR="00F70789" w:rsidRPr="00CF5BDB" w:rsidRDefault="00F70789" w:rsidP="00D978CC">
            <w:pPr>
              <w:jc w:val="both"/>
              <w:rPr>
                <w:rFonts w:asciiTheme="minorHAnsi" w:hAnsiTheme="minorHAnsi" w:cstheme="minorHAnsi"/>
              </w:rPr>
            </w:pPr>
            <w:r w:rsidRPr="00CF5BDB">
              <w:rPr>
                <w:rFonts w:asciiTheme="minorHAnsi" w:hAnsiTheme="minorHAnsi" w:cstheme="minorHAnsi"/>
              </w:rPr>
              <w:t xml:space="preserve">Kalkınma planlarının hazırlanmasına, Türkiye Büyük Millet Meclisince onaylanmasına, uygulanmasına, değiştirilmesine ve bütünlüğünü bozacak değişikliklerin önlenmesine ilişkin usul ve esaslar kanunla düzenlenir. Ekonomik ve sosyal politikaların oluşturulmasında hükümete </w:t>
            </w:r>
            <w:proofErr w:type="spellStart"/>
            <w:r w:rsidRPr="00CF5BDB">
              <w:rPr>
                <w:rFonts w:asciiTheme="minorHAnsi" w:hAnsiTheme="minorHAnsi" w:cstheme="minorHAnsi"/>
              </w:rPr>
              <w:t>istişarî</w:t>
            </w:r>
            <w:proofErr w:type="spellEnd"/>
            <w:r w:rsidRPr="00CF5BDB">
              <w:rPr>
                <w:rFonts w:asciiTheme="minorHAnsi" w:hAnsiTheme="minorHAnsi" w:cstheme="minorHAnsi"/>
              </w:rPr>
              <w:t xml:space="preserve"> nitelikte görüş bildirmek amacıyla Ekonomik ve Sosyal Konsey kurulur. Ekonomik ve Sosyal Konseyin kuruluş ve işleyişi kanunla düzenlenir. </w:t>
            </w:r>
          </w:p>
          <w:p w:rsidR="00F70789" w:rsidRPr="00CF5BDB" w:rsidRDefault="00F70789" w:rsidP="00D978CC">
            <w:pPr>
              <w:spacing w:after="160" w:line="259" w:lineRule="auto"/>
              <w:jc w:val="both"/>
              <w:rPr>
                <w:rFonts w:asciiTheme="minorHAnsi" w:hAnsiTheme="minorHAnsi" w:cstheme="minorHAnsi"/>
              </w:rPr>
            </w:pPr>
            <w:r w:rsidRPr="00CF5BDB">
              <w:rPr>
                <w:rFonts w:asciiTheme="minorHAnsi" w:hAnsiTheme="minorHAnsi" w:cstheme="minorHAnsi"/>
                <w:b/>
              </w:rPr>
              <w:t>Madde 169 -Ormanların korunması ve geliştirilmesi – </w:t>
            </w:r>
            <w:r w:rsidRPr="00CF5BDB">
              <w:rPr>
                <w:rFonts w:asciiTheme="minorHAnsi" w:hAnsiTheme="minorHAnsi" w:cstheme="minorHAnsi"/>
              </w:rPr>
              <w:t>Devlet, ormanların korunması ve sahalarının genişletilmesi için gerekli kanunları koyar ve tedbirleri alır. Yanan ormanların yerinde yeni orman yetiştirilir, bu yerlerde başka çeşit tarım ve hayvancılık yapılamaz. Bütün ormanların gözetimi Devlete aittir.</w:t>
            </w:r>
          </w:p>
          <w:p w:rsidR="00F70789" w:rsidRPr="00CF5BDB" w:rsidRDefault="00F70789" w:rsidP="00D978CC">
            <w:pPr>
              <w:spacing w:after="160" w:line="259" w:lineRule="auto"/>
              <w:jc w:val="both"/>
              <w:rPr>
                <w:rFonts w:asciiTheme="minorHAnsi" w:hAnsiTheme="minorHAnsi" w:cstheme="minorHAnsi"/>
              </w:rPr>
            </w:pPr>
            <w:r w:rsidRPr="00CF5BDB">
              <w:rPr>
                <w:rFonts w:asciiTheme="minorHAnsi" w:hAnsiTheme="minorHAnsi" w:cstheme="minorHAnsi"/>
              </w:rPr>
              <w:t>Devlet ormanlarının mülkiyeti devrolunamaz. Devlet ormanları kanuna göre, Devletçe yönetilir ve işletilir. Bu ormanlar zamanaşımı ile mülk edinilemez ve kamu yararı dışında irtifak hakkına konu olamaz.</w:t>
            </w:r>
          </w:p>
          <w:p w:rsidR="00F70789" w:rsidRPr="00CF5BDB" w:rsidRDefault="00F70789" w:rsidP="00D978CC">
            <w:pPr>
              <w:spacing w:after="160" w:line="259" w:lineRule="auto"/>
              <w:jc w:val="both"/>
              <w:rPr>
                <w:rFonts w:asciiTheme="minorHAnsi" w:hAnsiTheme="minorHAnsi" w:cstheme="minorHAnsi"/>
              </w:rPr>
            </w:pPr>
            <w:r w:rsidRPr="00CF5BDB">
              <w:rPr>
                <w:rFonts w:asciiTheme="minorHAnsi" w:hAnsiTheme="minorHAnsi" w:cstheme="minorHAnsi"/>
              </w:rPr>
              <w:t>Ormanlara zarar verebilecek hiçbir faaliyet ve eyleme müsaade edilemez. Ormanların tahrip edilmesine yol açan siyasi propaganda yapılamaz; münhasıran orman suçları için genel ve özel af çıkarılamaz. Ormanları yakmak, ormanı yok etmek veya daraltmak amacıyla işlenen suçlar genel ve özel af kapsamına alınamaz.</w:t>
            </w:r>
          </w:p>
          <w:p w:rsidR="00F70789" w:rsidRPr="00CF5BDB" w:rsidRDefault="00F70789" w:rsidP="00D978CC">
            <w:pPr>
              <w:spacing w:after="160" w:line="259" w:lineRule="auto"/>
              <w:jc w:val="both"/>
              <w:rPr>
                <w:rFonts w:asciiTheme="minorHAnsi" w:hAnsiTheme="minorHAnsi" w:cstheme="minorHAnsi"/>
              </w:rPr>
            </w:pPr>
            <w:r w:rsidRPr="00CF5BDB">
              <w:rPr>
                <w:rFonts w:asciiTheme="minorHAnsi" w:hAnsiTheme="minorHAnsi" w:cstheme="minorHAnsi"/>
                <w:b/>
              </w:rPr>
              <w:t xml:space="preserve">Madde 170- Orman köylüsünün korunması- </w:t>
            </w:r>
            <w:r w:rsidRPr="00CF5BDB">
              <w:rPr>
                <w:rFonts w:asciiTheme="minorHAnsi" w:hAnsiTheme="minorHAnsi" w:cstheme="minorHAnsi"/>
              </w:rPr>
              <w:t xml:space="preserve">Ormanlar içinde veya bitişiğindeki köyler halkının kalkındırılması, ormanların ve bütünlüğünün korunması bakımlarından, ormanın gözetilmesi ve işletilmesinde Devletle bu halkın işbirliğini sağlayıcı tedbirlerle, </w:t>
            </w:r>
            <w:proofErr w:type="gramStart"/>
            <w:r w:rsidRPr="00CF5BDB">
              <w:rPr>
                <w:rFonts w:asciiTheme="minorHAnsi" w:hAnsiTheme="minorHAnsi" w:cstheme="minorHAnsi"/>
              </w:rPr>
              <w:t>31/12/1981</w:t>
            </w:r>
            <w:proofErr w:type="gramEnd"/>
            <w:r w:rsidRPr="00CF5BDB">
              <w:rPr>
                <w:rFonts w:asciiTheme="minorHAnsi" w:hAnsiTheme="minorHAnsi" w:cstheme="minorHAnsi"/>
              </w:rPr>
              <w:t xml:space="preserve"> tarihinden önce bilim ve fen bakımından orman niteliğini tamamen kaybetmiş yerlerin değerlendirilmesi; bilim ve fen bakımından orman olarak muhafazasında yarar görülmeyen yerlerin tespiti ve orman sınırları dışına çıkartılması; orman içindeki köyler halkının kısmen veya tamamen bu yerlere yerleştirilmesi için Devlet eliyle anılan yerlerin ihya edilerek bu halkın yararlanmasına tahsisi kanunla düzenlenir. </w:t>
            </w:r>
          </w:p>
          <w:p w:rsidR="00F70789" w:rsidRPr="00CF5BDB" w:rsidRDefault="00F70789" w:rsidP="00D978CC">
            <w:pPr>
              <w:spacing w:after="160" w:line="259" w:lineRule="auto"/>
              <w:jc w:val="both"/>
              <w:rPr>
                <w:rFonts w:asciiTheme="minorHAnsi" w:hAnsiTheme="minorHAnsi" w:cstheme="minorHAnsi"/>
              </w:rPr>
            </w:pPr>
            <w:r w:rsidRPr="00CF5BDB">
              <w:rPr>
                <w:rFonts w:asciiTheme="minorHAnsi" w:hAnsiTheme="minorHAnsi" w:cstheme="minorHAnsi"/>
              </w:rPr>
              <w:t>Devlet, bu halkın işletme araç ve gereçleriyle diğer girdilerinin sağlanmasını kolaylaştırıcı tedbirleri alır. Orman içinden nakledilen köyler halkına ait araziler, Devlet ormanı olarak derhal ağaçlandırılır.</w:t>
            </w:r>
          </w:p>
          <w:p w:rsidR="00F70789" w:rsidRPr="00CF5BDB" w:rsidRDefault="00F70789" w:rsidP="00D978CC">
            <w:pPr>
              <w:spacing w:after="160" w:line="259" w:lineRule="auto"/>
              <w:jc w:val="both"/>
              <w:rPr>
                <w:rFonts w:asciiTheme="minorHAnsi" w:hAnsiTheme="minorHAnsi" w:cstheme="minorHAnsi"/>
              </w:rPr>
            </w:pPr>
            <w:r w:rsidRPr="00CF5BDB">
              <w:rPr>
                <w:rFonts w:asciiTheme="minorHAnsi" w:hAnsiTheme="minorHAnsi" w:cstheme="minorHAnsi"/>
                <w:b/>
              </w:rPr>
              <w:t>Madde 171 -</w:t>
            </w:r>
            <w:r w:rsidRPr="00CF5BDB">
              <w:rPr>
                <w:rFonts w:asciiTheme="minorHAnsi" w:hAnsiTheme="minorHAnsi" w:cstheme="minorHAnsi"/>
              </w:rPr>
              <w:t>Kooperatifçiliğin geliştirilmesi</w:t>
            </w:r>
            <w:r w:rsidRPr="00CF5BDB">
              <w:rPr>
                <w:rFonts w:asciiTheme="minorHAnsi" w:hAnsiTheme="minorHAnsi" w:cstheme="minorHAnsi"/>
                <w:b/>
              </w:rPr>
              <w:t> – </w:t>
            </w:r>
            <w:r w:rsidRPr="00CF5BDB">
              <w:rPr>
                <w:rFonts w:asciiTheme="minorHAnsi" w:hAnsiTheme="minorHAnsi" w:cstheme="minorHAnsi"/>
              </w:rPr>
              <w:t>Devlet, milli ekonominin yararlarını dikkate alarak, öncelikle üretimin artırılmasını ve tüketicinin korunmasını amaçlayan kooperatifçiliğin gelişmesini sağlayacak tedbirleri alır.</w:t>
            </w:r>
          </w:p>
        </w:tc>
      </w:tr>
    </w:tbl>
    <w:p w:rsidR="00F70789" w:rsidRPr="00CF5BDB" w:rsidRDefault="00F70789" w:rsidP="00D978CC">
      <w:pPr>
        <w:jc w:val="both"/>
        <w:rPr>
          <w:rFonts w:asciiTheme="minorHAnsi" w:hAnsiTheme="minorHAnsi" w:cstheme="minorHAnsi"/>
        </w:rPr>
      </w:pPr>
    </w:p>
    <w:p w:rsidR="00F70789" w:rsidRPr="00CF5BDB" w:rsidRDefault="00F70789" w:rsidP="00D978CC">
      <w:pPr>
        <w:pStyle w:val="Balk3"/>
        <w:numPr>
          <w:ilvl w:val="2"/>
          <w:numId w:val="1"/>
        </w:numPr>
        <w:jc w:val="both"/>
        <w:rPr>
          <w:rFonts w:asciiTheme="minorHAnsi" w:hAnsiTheme="minorHAnsi" w:cstheme="minorHAnsi"/>
          <w:sz w:val="22"/>
          <w:szCs w:val="22"/>
          <w:lang w:val="tr-TR"/>
        </w:rPr>
      </w:pPr>
      <w:bookmarkStart w:id="26" w:name="_Toc488597280"/>
      <w:bookmarkStart w:id="27" w:name="_Toc488598519"/>
      <w:bookmarkStart w:id="28" w:name="_Toc488615534"/>
      <w:bookmarkStart w:id="29" w:name="_Toc488615811"/>
      <w:bookmarkStart w:id="30" w:name="_Toc512463199"/>
      <w:bookmarkStart w:id="31" w:name="_Toc75933840"/>
      <w:bookmarkStart w:id="32" w:name="_Toc82346203"/>
      <w:r w:rsidRPr="00CF5BDB">
        <w:rPr>
          <w:rFonts w:asciiTheme="minorHAnsi" w:hAnsiTheme="minorHAnsi" w:cstheme="minorHAnsi"/>
          <w:sz w:val="22"/>
          <w:szCs w:val="22"/>
          <w:lang w:val="tr-TR"/>
        </w:rPr>
        <w:t>TBMM’ce Onaylanan Sözleşmeler</w:t>
      </w:r>
      <w:bookmarkEnd w:id="26"/>
      <w:bookmarkEnd w:id="27"/>
      <w:bookmarkEnd w:id="28"/>
      <w:bookmarkEnd w:id="29"/>
      <w:bookmarkEnd w:id="30"/>
      <w:bookmarkEnd w:id="31"/>
      <w:bookmarkEnd w:id="32"/>
    </w:p>
    <w:p w:rsidR="00F70789" w:rsidRPr="00CF5BDB" w:rsidRDefault="00F70789" w:rsidP="00D978CC">
      <w:pPr>
        <w:jc w:val="both"/>
        <w:rPr>
          <w:rFonts w:asciiTheme="minorHAnsi" w:hAnsiTheme="minorHAnsi" w:cstheme="minorHAnsi"/>
        </w:rPr>
      </w:pPr>
      <w:r w:rsidRPr="00CF5BDB">
        <w:rPr>
          <w:rFonts w:asciiTheme="minorHAnsi" w:hAnsiTheme="minorHAnsi" w:cstheme="minorHAnsi"/>
        </w:rPr>
        <w:t>Anayasa’ nın 90. Maddesinde belirtildiği gibi  “</w:t>
      </w:r>
      <w:r w:rsidRPr="00CF5BDB">
        <w:rPr>
          <w:rFonts w:asciiTheme="minorHAnsi" w:hAnsiTheme="minorHAnsi" w:cstheme="minorHAnsi"/>
          <w:b/>
        </w:rPr>
        <w:t>Usulüne göre yürürlüğe konulmuş Milletlerarası antlaşmalar</w:t>
      </w:r>
      <w:r w:rsidR="00347F6C" w:rsidRPr="00CF5BDB">
        <w:rPr>
          <w:rFonts w:asciiTheme="minorHAnsi" w:hAnsiTheme="minorHAnsi" w:cstheme="minorHAnsi"/>
          <w:b/>
        </w:rPr>
        <w:t>”</w:t>
      </w:r>
      <w:r w:rsidRPr="00CF5BDB">
        <w:rPr>
          <w:rFonts w:asciiTheme="minorHAnsi" w:hAnsiTheme="minorHAnsi" w:cstheme="minorHAnsi"/>
          <w:b/>
        </w:rPr>
        <w:t xml:space="preserve"> </w:t>
      </w:r>
      <w:r w:rsidRPr="00CF5BDB">
        <w:rPr>
          <w:rFonts w:asciiTheme="minorHAnsi" w:hAnsiTheme="minorHAnsi" w:cstheme="minorHAnsi"/>
        </w:rPr>
        <w:t xml:space="preserve">kanun hükmündedir. </w:t>
      </w:r>
    </w:p>
    <w:p w:rsidR="00347F6C" w:rsidRPr="00CF5BDB" w:rsidRDefault="00130E87" w:rsidP="00D978CC">
      <w:pPr>
        <w:jc w:val="both"/>
        <w:rPr>
          <w:rFonts w:asciiTheme="minorHAnsi" w:hAnsiTheme="minorHAnsi" w:cstheme="minorHAnsi"/>
        </w:rPr>
      </w:pPr>
      <w:r w:rsidRPr="00CF5BDB">
        <w:rPr>
          <w:rFonts w:asciiTheme="minorHAnsi" w:hAnsiTheme="minorHAnsi" w:cstheme="minorHAnsi"/>
        </w:rPr>
        <w:lastRenderedPageBreak/>
        <w:t xml:space="preserve">Havza yönetimi ve </w:t>
      </w:r>
      <w:proofErr w:type="gramStart"/>
      <w:r w:rsidRPr="00CF5BDB">
        <w:rPr>
          <w:rFonts w:asciiTheme="minorHAnsi" w:hAnsiTheme="minorHAnsi" w:cstheme="minorHAnsi"/>
        </w:rPr>
        <w:t>restorasyonu</w:t>
      </w:r>
      <w:proofErr w:type="gramEnd"/>
      <w:r w:rsidRPr="00CF5BDB">
        <w:rPr>
          <w:rFonts w:asciiTheme="minorHAnsi" w:hAnsiTheme="minorHAnsi" w:cstheme="minorHAnsi"/>
        </w:rPr>
        <w:t xml:space="preserve"> ile ilgili sözleşmelerden bir kısmı tabloda gösterilmiştir. </w:t>
      </w:r>
    </w:p>
    <w:p w:rsidR="00347F6C" w:rsidRPr="00CF5BDB" w:rsidRDefault="00347F6C" w:rsidP="00347F6C">
      <w:pPr>
        <w:pStyle w:val="ResimYazs"/>
        <w:keepNext/>
        <w:rPr>
          <w:rFonts w:cstheme="minorHAnsi"/>
          <w:sz w:val="22"/>
          <w:szCs w:val="22"/>
          <w:lang w:val="tr-TR"/>
        </w:rPr>
      </w:pPr>
      <w:bookmarkStart w:id="33" w:name="_Toc82346278"/>
      <w:r w:rsidRPr="00CF5BDB">
        <w:rPr>
          <w:rFonts w:cstheme="minorHAnsi"/>
          <w:sz w:val="22"/>
          <w:szCs w:val="22"/>
          <w:lang w:val="tr-TR"/>
        </w:rPr>
        <w:t xml:space="preserve">Tablo </w:t>
      </w:r>
      <w:r w:rsidRPr="00CF5BDB">
        <w:rPr>
          <w:rFonts w:cstheme="minorHAnsi"/>
          <w:sz w:val="22"/>
          <w:szCs w:val="22"/>
          <w:lang w:val="tr-TR"/>
        </w:rPr>
        <w:fldChar w:fldCharType="begin"/>
      </w:r>
      <w:r w:rsidRPr="00CF5BDB">
        <w:rPr>
          <w:rFonts w:cstheme="minorHAnsi"/>
          <w:sz w:val="22"/>
          <w:szCs w:val="22"/>
          <w:lang w:val="tr-TR"/>
        </w:rPr>
        <w:instrText xml:space="preserve"> SEQ Tablo \* ARABIC </w:instrText>
      </w:r>
      <w:r w:rsidRPr="00CF5BDB">
        <w:rPr>
          <w:rFonts w:cstheme="minorHAnsi"/>
          <w:sz w:val="22"/>
          <w:szCs w:val="22"/>
          <w:lang w:val="tr-TR"/>
        </w:rPr>
        <w:fldChar w:fldCharType="separate"/>
      </w:r>
      <w:r w:rsidR="00B22557" w:rsidRPr="00CF5BDB">
        <w:rPr>
          <w:rFonts w:cstheme="minorHAnsi"/>
          <w:noProof/>
          <w:sz w:val="22"/>
          <w:szCs w:val="22"/>
          <w:lang w:val="tr-TR"/>
        </w:rPr>
        <w:t>2</w:t>
      </w:r>
      <w:r w:rsidRPr="00CF5BDB">
        <w:rPr>
          <w:rFonts w:cstheme="minorHAnsi"/>
          <w:sz w:val="22"/>
          <w:szCs w:val="22"/>
          <w:lang w:val="tr-TR"/>
        </w:rPr>
        <w:fldChar w:fldCharType="end"/>
      </w:r>
      <w:r w:rsidRPr="00CF5BDB">
        <w:rPr>
          <w:rFonts w:cstheme="minorHAnsi"/>
          <w:sz w:val="22"/>
          <w:szCs w:val="22"/>
          <w:lang w:val="tr-TR"/>
        </w:rPr>
        <w:t>. TBMM'ce Onaylanmış İlgili Uluslararası Sözleşmeler</w:t>
      </w:r>
      <w:bookmarkEnd w:id="33"/>
    </w:p>
    <w:tbl>
      <w:tblPr>
        <w:tblW w:w="8500" w:type="dxa"/>
        <w:tblLook w:val="04A0" w:firstRow="1" w:lastRow="0" w:firstColumn="1" w:lastColumn="0" w:noHBand="0" w:noVBand="1"/>
      </w:tblPr>
      <w:tblGrid>
        <w:gridCol w:w="967"/>
        <w:gridCol w:w="3706"/>
        <w:gridCol w:w="3827"/>
      </w:tblGrid>
      <w:tr w:rsidR="00F70789" w:rsidRPr="00CF5BDB" w:rsidTr="00F70789">
        <w:tc>
          <w:tcPr>
            <w:tcW w:w="967" w:type="dxa"/>
          </w:tcPr>
          <w:p w:rsidR="00F70789" w:rsidRPr="00CF5BDB" w:rsidRDefault="00F70789" w:rsidP="00D978CC">
            <w:pPr>
              <w:jc w:val="both"/>
              <w:rPr>
                <w:rFonts w:asciiTheme="minorHAnsi" w:hAnsiTheme="minorHAnsi" w:cstheme="minorHAnsi"/>
              </w:rPr>
            </w:pPr>
            <w:r w:rsidRPr="00CF5BDB">
              <w:rPr>
                <w:rFonts w:asciiTheme="minorHAnsi" w:hAnsiTheme="minorHAnsi" w:cstheme="minorHAnsi"/>
              </w:rPr>
              <w:t>Sıra No</w:t>
            </w:r>
          </w:p>
        </w:tc>
        <w:tc>
          <w:tcPr>
            <w:tcW w:w="3706" w:type="dxa"/>
          </w:tcPr>
          <w:p w:rsidR="00F70789" w:rsidRPr="00CF5BDB" w:rsidRDefault="00F70789" w:rsidP="00D978CC">
            <w:pPr>
              <w:jc w:val="both"/>
              <w:rPr>
                <w:rFonts w:asciiTheme="minorHAnsi" w:hAnsiTheme="minorHAnsi" w:cstheme="minorHAnsi"/>
              </w:rPr>
            </w:pPr>
            <w:r w:rsidRPr="00CF5BDB">
              <w:rPr>
                <w:rFonts w:asciiTheme="minorHAnsi" w:hAnsiTheme="minorHAnsi" w:cstheme="minorHAnsi"/>
              </w:rPr>
              <w:t>Milletlerarası Anlaşma Adı</w:t>
            </w:r>
          </w:p>
        </w:tc>
        <w:tc>
          <w:tcPr>
            <w:tcW w:w="3827" w:type="dxa"/>
          </w:tcPr>
          <w:p w:rsidR="00F70789" w:rsidRPr="00CF5BDB" w:rsidRDefault="00F70789" w:rsidP="00D978CC">
            <w:pPr>
              <w:jc w:val="both"/>
              <w:rPr>
                <w:rFonts w:asciiTheme="minorHAnsi" w:hAnsiTheme="minorHAnsi" w:cstheme="minorHAnsi"/>
              </w:rPr>
            </w:pPr>
            <w:r w:rsidRPr="00CF5BDB">
              <w:rPr>
                <w:rFonts w:asciiTheme="minorHAnsi" w:hAnsiTheme="minorHAnsi" w:cstheme="minorHAnsi"/>
              </w:rPr>
              <w:t xml:space="preserve">TBMM’ </w:t>
            </w:r>
            <w:proofErr w:type="gramStart"/>
            <w:r w:rsidRPr="00CF5BDB">
              <w:rPr>
                <w:rFonts w:asciiTheme="minorHAnsi" w:hAnsiTheme="minorHAnsi" w:cstheme="minorHAnsi"/>
              </w:rPr>
              <w:t>nim  Onayladığına</w:t>
            </w:r>
            <w:proofErr w:type="gramEnd"/>
            <w:r w:rsidRPr="00CF5BDB">
              <w:rPr>
                <w:rFonts w:asciiTheme="minorHAnsi" w:hAnsiTheme="minorHAnsi" w:cstheme="minorHAnsi"/>
              </w:rPr>
              <w:t xml:space="preserve"> Dair Kanun</w:t>
            </w:r>
          </w:p>
        </w:tc>
      </w:tr>
      <w:tr w:rsidR="00F70789" w:rsidRPr="00CF5BDB" w:rsidTr="00F70789">
        <w:tc>
          <w:tcPr>
            <w:tcW w:w="967" w:type="dxa"/>
          </w:tcPr>
          <w:p w:rsidR="00F70789" w:rsidRPr="00CF5BDB" w:rsidRDefault="00F70789" w:rsidP="00D978CC">
            <w:pPr>
              <w:jc w:val="both"/>
              <w:rPr>
                <w:rFonts w:asciiTheme="minorHAnsi" w:hAnsiTheme="minorHAnsi" w:cstheme="minorHAnsi"/>
              </w:rPr>
            </w:pPr>
            <w:r w:rsidRPr="00CF5BDB">
              <w:rPr>
                <w:rFonts w:asciiTheme="minorHAnsi" w:hAnsiTheme="minorHAnsi" w:cstheme="minorHAnsi"/>
              </w:rPr>
              <w:t>1</w:t>
            </w:r>
          </w:p>
        </w:tc>
        <w:tc>
          <w:tcPr>
            <w:tcW w:w="3706" w:type="dxa"/>
          </w:tcPr>
          <w:p w:rsidR="00F70789" w:rsidRPr="00CF5BDB" w:rsidRDefault="00F70789" w:rsidP="00D978CC">
            <w:pPr>
              <w:jc w:val="both"/>
              <w:rPr>
                <w:rFonts w:asciiTheme="minorHAnsi" w:hAnsiTheme="minorHAnsi" w:cstheme="minorHAnsi"/>
              </w:rPr>
            </w:pPr>
            <w:r w:rsidRPr="00CF5BDB">
              <w:rPr>
                <w:rFonts w:asciiTheme="minorHAnsi" w:hAnsiTheme="minorHAnsi" w:cstheme="minorHAnsi"/>
              </w:rPr>
              <w:t>Birleşmiş Milletler İklim Değişikliği Çerçeve Sözleşmesi</w:t>
            </w:r>
          </w:p>
        </w:tc>
        <w:tc>
          <w:tcPr>
            <w:tcW w:w="3827" w:type="dxa"/>
          </w:tcPr>
          <w:p w:rsidR="00F70789" w:rsidRPr="00CF5BDB" w:rsidRDefault="00F70789" w:rsidP="00D978CC">
            <w:pPr>
              <w:jc w:val="both"/>
              <w:rPr>
                <w:rFonts w:asciiTheme="minorHAnsi" w:hAnsiTheme="minorHAnsi" w:cstheme="minorHAnsi"/>
              </w:rPr>
            </w:pPr>
            <w:r w:rsidRPr="00CF5BDB">
              <w:rPr>
                <w:rFonts w:asciiTheme="minorHAnsi" w:hAnsiTheme="minorHAnsi" w:cstheme="minorHAnsi"/>
              </w:rPr>
              <w:t xml:space="preserve">4990 Sayılı Kanun 21.10.2003 </w:t>
            </w:r>
            <w:hyperlink r:id="rId12" w:history="1">
              <w:r w:rsidRPr="00CF5BDB">
                <w:rPr>
                  <w:rStyle w:val="Kpr"/>
                  <w:rFonts w:asciiTheme="minorHAnsi" w:hAnsiTheme="minorHAnsi" w:cstheme="minorHAnsi"/>
                </w:rPr>
                <w:t>tarihli</w:t>
              </w:r>
            </w:hyperlink>
            <w:r w:rsidRPr="00CF5BDB">
              <w:rPr>
                <w:rFonts w:asciiTheme="minorHAnsi" w:hAnsiTheme="minorHAnsi" w:cstheme="minorHAnsi"/>
              </w:rPr>
              <w:t xml:space="preserve"> Resmi Gazete’ de yayımlanmıştır. </w:t>
            </w:r>
          </w:p>
        </w:tc>
      </w:tr>
      <w:tr w:rsidR="00F70789" w:rsidRPr="00CF5BDB" w:rsidTr="00347F6C">
        <w:trPr>
          <w:trHeight w:val="957"/>
        </w:trPr>
        <w:tc>
          <w:tcPr>
            <w:tcW w:w="967" w:type="dxa"/>
          </w:tcPr>
          <w:p w:rsidR="00F70789" w:rsidRPr="00CF5BDB" w:rsidRDefault="00F70789" w:rsidP="00D978CC">
            <w:pPr>
              <w:jc w:val="both"/>
              <w:rPr>
                <w:rFonts w:asciiTheme="minorHAnsi" w:hAnsiTheme="minorHAnsi" w:cstheme="minorHAnsi"/>
              </w:rPr>
            </w:pPr>
            <w:r w:rsidRPr="00CF5BDB">
              <w:rPr>
                <w:rFonts w:asciiTheme="minorHAnsi" w:hAnsiTheme="minorHAnsi" w:cstheme="minorHAnsi"/>
              </w:rPr>
              <w:t>2</w:t>
            </w:r>
          </w:p>
        </w:tc>
        <w:tc>
          <w:tcPr>
            <w:tcW w:w="3706" w:type="dxa"/>
          </w:tcPr>
          <w:p w:rsidR="00F70789" w:rsidRPr="00CF5BDB" w:rsidRDefault="00F70789" w:rsidP="00347F6C">
            <w:pPr>
              <w:jc w:val="both"/>
              <w:rPr>
                <w:rFonts w:asciiTheme="minorHAnsi" w:hAnsiTheme="minorHAnsi" w:cstheme="minorHAnsi"/>
              </w:rPr>
            </w:pPr>
            <w:r w:rsidRPr="00CF5BDB">
              <w:rPr>
                <w:rFonts w:asciiTheme="minorHAnsi" w:hAnsiTheme="minorHAnsi" w:cstheme="minorHAnsi"/>
              </w:rPr>
              <w:t>Birleşmiş Milletler</w:t>
            </w:r>
            <w:r w:rsidR="00347F6C" w:rsidRPr="00CF5BDB">
              <w:rPr>
                <w:rFonts w:asciiTheme="minorHAnsi" w:hAnsiTheme="minorHAnsi" w:cstheme="minorHAnsi"/>
              </w:rPr>
              <w:t xml:space="preserve"> Çölleşmeyle Mücadele Sözleşmesi</w:t>
            </w:r>
          </w:p>
        </w:tc>
        <w:tc>
          <w:tcPr>
            <w:tcW w:w="3827" w:type="dxa"/>
          </w:tcPr>
          <w:p w:rsidR="00F70789" w:rsidRPr="00CF5BDB" w:rsidRDefault="00F70789" w:rsidP="00347F6C">
            <w:pPr>
              <w:jc w:val="both"/>
              <w:rPr>
                <w:rFonts w:asciiTheme="minorHAnsi" w:hAnsiTheme="minorHAnsi" w:cstheme="minorHAnsi"/>
              </w:rPr>
            </w:pPr>
            <w:r w:rsidRPr="00CF5BDB">
              <w:rPr>
                <w:rFonts w:asciiTheme="minorHAnsi" w:hAnsiTheme="minorHAnsi" w:cstheme="minorHAnsi"/>
              </w:rPr>
              <w:t xml:space="preserve">4340 sayılı Kanun” 14.02.1998 </w:t>
            </w:r>
            <w:hyperlink r:id="rId13" w:history="1">
              <w:r w:rsidRPr="00CF5BDB">
                <w:rPr>
                  <w:rStyle w:val="Kpr"/>
                  <w:rFonts w:asciiTheme="minorHAnsi" w:hAnsiTheme="minorHAnsi" w:cstheme="minorHAnsi"/>
                </w:rPr>
                <w:t>tarihli</w:t>
              </w:r>
            </w:hyperlink>
            <w:r w:rsidRPr="00CF5BDB">
              <w:rPr>
                <w:rFonts w:asciiTheme="minorHAnsi" w:hAnsiTheme="minorHAnsi" w:cstheme="minorHAnsi"/>
              </w:rPr>
              <w:t xml:space="preserve"> Resmi Gazete’ de yayımlanmıştır. </w:t>
            </w:r>
          </w:p>
        </w:tc>
      </w:tr>
      <w:tr w:rsidR="00F70789" w:rsidRPr="00CF5BDB" w:rsidTr="00F70789">
        <w:tc>
          <w:tcPr>
            <w:tcW w:w="967" w:type="dxa"/>
          </w:tcPr>
          <w:p w:rsidR="00F70789" w:rsidRPr="00CF5BDB" w:rsidRDefault="00F70789" w:rsidP="00D978CC">
            <w:pPr>
              <w:jc w:val="both"/>
              <w:rPr>
                <w:rFonts w:asciiTheme="minorHAnsi" w:hAnsiTheme="minorHAnsi" w:cstheme="minorHAnsi"/>
              </w:rPr>
            </w:pPr>
            <w:r w:rsidRPr="00CF5BDB">
              <w:rPr>
                <w:rFonts w:asciiTheme="minorHAnsi" w:hAnsiTheme="minorHAnsi" w:cstheme="minorHAnsi"/>
              </w:rPr>
              <w:t>3</w:t>
            </w:r>
          </w:p>
        </w:tc>
        <w:tc>
          <w:tcPr>
            <w:tcW w:w="3706" w:type="dxa"/>
          </w:tcPr>
          <w:p w:rsidR="00F70789" w:rsidRPr="00CF5BDB" w:rsidRDefault="00F70789" w:rsidP="00D978CC">
            <w:pPr>
              <w:jc w:val="both"/>
              <w:rPr>
                <w:rFonts w:asciiTheme="minorHAnsi" w:hAnsiTheme="minorHAnsi" w:cstheme="minorHAnsi"/>
              </w:rPr>
            </w:pPr>
            <w:r w:rsidRPr="00CF5BDB">
              <w:rPr>
                <w:rFonts w:asciiTheme="minorHAnsi" w:hAnsiTheme="minorHAnsi" w:cstheme="minorHAnsi"/>
              </w:rPr>
              <w:t>Biyolojik Çeşitlilik Sözleşmesi</w:t>
            </w:r>
          </w:p>
        </w:tc>
        <w:tc>
          <w:tcPr>
            <w:tcW w:w="3827" w:type="dxa"/>
          </w:tcPr>
          <w:p w:rsidR="00F70789" w:rsidRPr="00CF5BDB" w:rsidRDefault="00F70789" w:rsidP="00D978CC">
            <w:pPr>
              <w:jc w:val="both"/>
              <w:rPr>
                <w:rFonts w:asciiTheme="minorHAnsi" w:hAnsiTheme="minorHAnsi" w:cstheme="minorHAnsi"/>
              </w:rPr>
            </w:pPr>
            <w:r w:rsidRPr="00CF5BDB">
              <w:rPr>
                <w:rFonts w:asciiTheme="minorHAnsi" w:hAnsiTheme="minorHAnsi" w:cstheme="minorHAnsi"/>
              </w:rPr>
              <w:t xml:space="preserve">4177 Sayılı Kanun 03.09.1996 </w:t>
            </w:r>
            <w:hyperlink r:id="rId14" w:history="1">
              <w:r w:rsidRPr="00CF5BDB">
                <w:rPr>
                  <w:rStyle w:val="Kpr"/>
                  <w:rFonts w:asciiTheme="minorHAnsi" w:hAnsiTheme="minorHAnsi" w:cstheme="minorHAnsi"/>
                </w:rPr>
                <w:t>tarihli</w:t>
              </w:r>
            </w:hyperlink>
            <w:r w:rsidRPr="00CF5BDB">
              <w:rPr>
                <w:rFonts w:asciiTheme="minorHAnsi" w:hAnsiTheme="minorHAnsi" w:cstheme="minorHAnsi"/>
              </w:rPr>
              <w:t xml:space="preserve"> Resmi Gazete’ de yayımlanmıştır. </w:t>
            </w:r>
          </w:p>
        </w:tc>
      </w:tr>
      <w:tr w:rsidR="00F70789" w:rsidRPr="00CF5BDB" w:rsidTr="00F70789">
        <w:tc>
          <w:tcPr>
            <w:tcW w:w="967" w:type="dxa"/>
          </w:tcPr>
          <w:p w:rsidR="00F70789" w:rsidRPr="00CF5BDB" w:rsidRDefault="00F70789" w:rsidP="00D978CC">
            <w:pPr>
              <w:jc w:val="both"/>
              <w:rPr>
                <w:rFonts w:asciiTheme="minorHAnsi" w:hAnsiTheme="minorHAnsi" w:cstheme="minorHAnsi"/>
              </w:rPr>
            </w:pPr>
            <w:r w:rsidRPr="00CF5BDB">
              <w:rPr>
                <w:rFonts w:asciiTheme="minorHAnsi" w:hAnsiTheme="minorHAnsi" w:cstheme="minorHAnsi"/>
              </w:rPr>
              <w:t>4</w:t>
            </w:r>
          </w:p>
        </w:tc>
        <w:tc>
          <w:tcPr>
            <w:tcW w:w="3706" w:type="dxa"/>
          </w:tcPr>
          <w:p w:rsidR="00F70789" w:rsidRPr="00CF5BDB" w:rsidRDefault="00F70789" w:rsidP="00D978CC">
            <w:pPr>
              <w:jc w:val="both"/>
              <w:rPr>
                <w:rFonts w:asciiTheme="minorHAnsi" w:hAnsiTheme="minorHAnsi" w:cstheme="minorHAnsi"/>
              </w:rPr>
            </w:pPr>
            <w:r w:rsidRPr="00CF5BDB">
              <w:rPr>
                <w:rFonts w:asciiTheme="minorHAnsi" w:hAnsiTheme="minorHAnsi" w:cstheme="minorHAnsi"/>
              </w:rPr>
              <w:t>Avrupa Peyzaj Sözleşmesi</w:t>
            </w:r>
          </w:p>
        </w:tc>
        <w:tc>
          <w:tcPr>
            <w:tcW w:w="3827" w:type="dxa"/>
          </w:tcPr>
          <w:p w:rsidR="00F70789" w:rsidRPr="00CF5BDB" w:rsidRDefault="00F70789" w:rsidP="00D978CC">
            <w:pPr>
              <w:jc w:val="both"/>
              <w:rPr>
                <w:rFonts w:asciiTheme="minorHAnsi" w:hAnsiTheme="minorHAnsi" w:cstheme="minorHAnsi"/>
              </w:rPr>
            </w:pPr>
            <w:r w:rsidRPr="00CF5BDB">
              <w:rPr>
                <w:rFonts w:asciiTheme="minorHAnsi" w:hAnsiTheme="minorHAnsi" w:cstheme="minorHAnsi"/>
              </w:rPr>
              <w:t xml:space="preserve">4881 Sayılı Kanun 17.06.2003 </w:t>
            </w:r>
            <w:hyperlink r:id="rId15" w:history="1">
              <w:r w:rsidRPr="00CF5BDB">
                <w:rPr>
                  <w:rStyle w:val="Kpr"/>
                  <w:rFonts w:asciiTheme="minorHAnsi" w:hAnsiTheme="minorHAnsi" w:cstheme="minorHAnsi"/>
                </w:rPr>
                <w:t>tarihli</w:t>
              </w:r>
            </w:hyperlink>
            <w:r w:rsidRPr="00CF5BDB">
              <w:rPr>
                <w:rFonts w:asciiTheme="minorHAnsi" w:hAnsiTheme="minorHAnsi" w:cstheme="minorHAnsi"/>
              </w:rPr>
              <w:t xml:space="preserve"> Resmi Gazete’ de yayımlanmıştır. </w:t>
            </w:r>
          </w:p>
        </w:tc>
      </w:tr>
      <w:tr w:rsidR="00F70789" w:rsidRPr="00CF5BDB" w:rsidTr="00F70789">
        <w:tc>
          <w:tcPr>
            <w:tcW w:w="967" w:type="dxa"/>
          </w:tcPr>
          <w:p w:rsidR="00F70789" w:rsidRPr="00CF5BDB" w:rsidRDefault="00F70789" w:rsidP="00D978CC">
            <w:pPr>
              <w:jc w:val="both"/>
              <w:rPr>
                <w:rFonts w:asciiTheme="minorHAnsi" w:hAnsiTheme="minorHAnsi" w:cstheme="minorHAnsi"/>
              </w:rPr>
            </w:pPr>
            <w:r w:rsidRPr="00CF5BDB">
              <w:rPr>
                <w:rFonts w:asciiTheme="minorHAnsi" w:hAnsiTheme="minorHAnsi" w:cstheme="minorHAnsi"/>
              </w:rPr>
              <w:t>5</w:t>
            </w:r>
          </w:p>
        </w:tc>
        <w:tc>
          <w:tcPr>
            <w:tcW w:w="3706" w:type="dxa"/>
          </w:tcPr>
          <w:p w:rsidR="00F70789" w:rsidRPr="00CF5BDB" w:rsidRDefault="00F70789" w:rsidP="00D978CC">
            <w:pPr>
              <w:jc w:val="both"/>
              <w:rPr>
                <w:rFonts w:asciiTheme="minorHAnsi" w:hAnsiTheme="minorHAnsi" w:cstheme="minorHAnsi"/>
              </w:rPr>
            </w:pPr>
            <w:r w:rsidRPr="00CF5BDB">
              <w:rPr>
                <w:rFonts w:asciiTheme="minorHAnsi" w:hAnsiTheme="minorHAnsi" w:cstheme="minorHAnsi"/>
              </w:rPr>
              <w:t>Ramsar Sözleşmesi (Özellikle Su Kuşları Yaşama Ortamı Olarak Uluslararası Öneme Sahip Sulak Alanlar Hakkında Sözleşme)</w:t>
            </w:r>
          </w:p>
        </w:tc>
        <w:tc>
          <w:tcPr>
            <w:tcW w:w="3827" w:type="dxa"/>
          </w:tcPr>
          <w:p w:rsidR="00F70789" w:rsidRPr="00CF5BDB" w:rsidRDefault="00F70789" w:rsidP="00D978CC">
            <w:pPr>
              <w:jc w:val="both"/>
              <w:rPr>
                <w:rFonts w:asciiTheme="minorHAnsi" w:hAnsiTheme="minorHAnsi" w:cstheme="minorHAnsi"/>
              </w:rPr>
            </w:pPr>
            <w:r w:rsidRPr="00CF5BDB">
              <w:rPr>
                <w:rFonts w:asciiTheme="minorHAnsi" w:hAnsiTheme="minorHAnsi" w:cstheme="minorHAnsi"/>
              </w:rPr>
              <w:t>3958 sayılı Kanun17.</w:t>
            </w:r>
            <w:proofErr w:type="gramStart"/>
            <w:r w:rsidRPr="00CF5BDB">
              <w:rPr>
                <w:rFonts w:asciiTheme="minorHAnsi" w:hAnsiTheme="minorHAnsi" w:cstheme="minorHAnsi"/>
              </w:rPr>
              <w:t>05.1994</w:t>
            </w:r>
            <w:proofErr w:type="gramEnd"/>
            <w:r w:rsidRPr="00CF5BDB">
              <w:rPr>
                <w:rFonts w:asciiTheme="minorHAnsi" w:hAnsiTheme="minorHAnsi" w:cstheme="minorHAnsi"/>
              </w:rPr>
              <w:t xml:space="preserve"> </w:t>
            </w:r>
            <w:hyperlink r:id="rId16" w:history="1">
              <w:r w:rsidRPr="00CF5BDB">
                <w:rPr>
                  <w:rStyle w:val="Kpr"/>
                  <w:rFonts w:asciiTheme="minorHAnsi" w:hAnsiTheme="minorHAnsi" w:cstheme="minorHAnsi"/>
                </w:rPr>
                <w:t>tarihli</w:t>
              </w:r>
            </w:hyperlink>
            <w:r w:rsidRPr="00CF5BDB">
              <w:rPr>
                <w:rFonts w:asciiTheme="minorHAnsi" w:hAnsiTheme="minorHAnsi" w:cstheme="minorHAnsi"/>
              </w:rPr>
              <w:t xml:space="preserve"> Resmi Gazete’ de yayımlanmıştır.</w:t>
            </w:r>
          </w:p>
        </w:tc>
      </w:tr>
    </w:tbl>
    <w:p w:rsidR="00F70789" w:rsidRPr="00CF5BDB" w:rsidRDefault="00F70789" w:rsidP="00D978CC">
      <w:pPr>
        <w:pStyle w:val="Balk3"/>
        <w:numPr>
          <w:ilvl w:val="2"/>
          <w:numId w:val="1"/>
        </w:numPr>
        <w:jc w:val="both"/>
        <w:rPr>
          <w:rFonts w:asciiTheme="minorHAnsi" w:hAnsiTheme="minorHAnsi" w:cstheme="minorHAnsi"/>
          <w:sz w:val="22"/>
          <w:szCs w:val="22"/>
          <w:lang w:val="tr-TR"/>
        </w:rPr>
      </w:pPr>
      <w:r w:rsidRPr="00CF5BDB">
        <w:rPr>
          <w:rFonts w:asciiTheme="minorHAnsi" w:hAnsiTheme="minorHAnsi" w:cstheme="minorHAnsi"/>
          <w:sz w:val="22"/>
          <w:szCs w:val="22"/>
          <w:lang w:val="tr-TR"/>
        </w:rPr>
        <w:br w:type="page"/>
      </w:r>
      <w:bookmarkStart w:id="34" w:name="_Toc75933841"/>
      <w:bookmarkStart w:id="35" w:name="_Toc82346204"/>
      <w:r w:rsidRPr="00CF5BDB">
        <w:rPr>
          <w:rFonts w:asciiTheme="minorHAnsi" w:hAnsiTheme="minorHAnsi" w:cstheme="minorHAnsi"/>
          <w:sz w:val="22"/>
          <w:szCs w:val="22"/>
          <w:lang w:val="tr-TR"/>
        </w:rPr>
        <w:lastRenderedPageBreak/>
        <w:t>Onbirinci Kalkınma Planı ile Bağlantısı</w:t>
      </w:r>
      <w:bookmarkEnd w:id="34"/>
      <w:bookmarkEnd w:id="35"/>
    </w:p>
    <w:p w:rsidR="00130E87" w:rsidRPr="00CF5BDB" w:rsidRDefault="00F70789" w:rsidP="00D978CC">
      <w:pPr>
        <w:jc w:val="both"/>
        <w:rPr>
          <w:rFonts w:asciiTheme="minorHAnsi" w:hAnsiTheme="minorHAnsi" w:cstheme="minorHAnsi"/>
        </w:rPr>
      </w:pPr>
      <w:r w:rsidRPr="00CF5BDB">
        <w:rPr>
          <w:rFonts w:asciiTheme="minorHAnsi" w:hAnsiTheme="minorHAnsi" w:cstheme="minorHAnsi"/>
        </w:rPr>
        <w:t xml:space="preserve">Ülkemizin kalkınma </w:t>
      </w:r>
      <w:proofErr w:type="gramStart"/>
      <w:r w:rsidRPr="00CF5BDB">
        <w:rPr>
          <w:rFonts w:asciiTheme="minorHAnsi" w:hAnsiTheme="minorHAnsi" w:cstheme="minorHAnsi"/>
        </w:rPr>
        <w:t>vizyonunu</w:t>
      </w:r>
      <w:proofErr w:type="gramEnd"/>
      <w:r w:rsidRPr="00CF5BDB">
        <w:rPr>
          <w:rFonts w:asciiTheme="minorHAnsi" w:hAnsiTheme="minorHAnsi" w:cstheme="minorHAnsi"/>
        </w:rPr>
        <w:t xml:space="preserve"> uzun vadeli bir perspektifle ortaya koyan Onbirinci Kalkınma Planı (2019-2023) Türkiye Büyük Millet Meclisinin onayını takiben 23 Temmuz 2019 tarih ve 30840 sayılı Resmi Gazete’de yayımlanmıştır</w:t>
      </w:r>
      <w:r w:rsidRPr="00CF5BDB">
        <w:rPr>
          <w:rStyle w:val="DipnotBavurusu"/>
          <w:rFonts w:asciiTheme="minorHAnsi" w:hAnsiTheme="minorHAnsi" w:cstheme="minorHAnsi"/>
        </w:rPr>
        <w:footnoteReference w:id="4"/>
      </w:r>
      <w:r w:rsidRPr="00CF5BDB">
        <w:rPr>
          <w:rFonts w:asciiTheme="minorHAnsi" w:hAnsiTheme="minorHAnsi" w:cstheme="minorHAnsi"/>
        </w:rPr>
        <w:t xml:space="preserve">. </w:t>
      </w:r>
    </w:p>
    <w:p w:rsidR="00F70789" w:rsidRPr="00CF5BDB" w:rsidRDefault="00F70789" w:rsidP="00D978CC">
      <w:pPr>
        <w:jc w:val="both"/>
        <w:rPr>
          <w:rFonts w:asciiTheme="minorHAnsi" w:hAnsiTheme="minorHAnsi" w:cstheme="minorHAnsi"/>
        </w:rPr>
      </w:pPr>
      <w:r w:rsidRPr="00CF5BDB">
        <w:rPr>
          <w:rFonts w:asciiTheme="minorHAnsi" w:hAnsiTheme="minorHAnsi" w:cstheme="minorHAnsi"/>
        </w:rPr>
        <w:t xml:space="preserve">Plan, istikrarlı ve güçlü ekonomi, rekabetçi üretim ve verimlilik, nitelikli insan ve güçlü toplum, </w:t>
      </w:r>
      <w:r w:rsidRPr="00CF5BDB">
        <w:rPr>
          <w:rFonts w:asciiTheme="minorHAnsi" w:hAnsiTheme="minorHAnsi" w:cstheme="minorHAnsi"/>
          <w:b/>
        </w:rPr>
        <w:t>yaşanabilir şehirler ve sürdürülebilir çevre</w:t>
      </w:r>
      <w:r w:rsidRPr="00CF5BDB">
        <w:rPr>
          <w:rFonts w:asciiTheme="minorHAnsi" w:hAnsiTheme="minorHAnsi" w:cstheme="minorHAnsi"/>
        </w:rPr>
        <w:t xml:space="preserve"> ile hukuk devleti, demokratikleşme ve iyi yönetişim gelişme eksenleri olmak üzere beş temel eksenden oluşmaktadır. “Yaşanabilir Şehirler ve Sürdürülebilir Çevre” ekseni altında ekonomik ve sosyal faydanın artırılmasına paralel olarak çevrenin korunması, şehirlerde ve kırsal alanlarda yaşam kalitesinin iyileştirilmesi ile bölgeler arası gelişmişlik farklarının azaltılmasına yönelik hedef ve politikalara yer verilmektedir.</w:t>
      </w:r>
    </w:p>
    <w:p w:rsidR="00F70789" w:rsidRPr="00CF5BDB" w:rsidRDefault="00F70789" w:rsidP="00D978CC">
      <w:pPr>
        <w:jc w:val="both"/>
        <w:rPr>
          <w:rFonts w:asciiTheme="minorHAnsi" w:hAnsiTheme="minorHAnsi" w:cstheme="minorHAnsi"/>
        </w:rPr>
      </w:pPr>
      <w:r w:rsidRPr="00CF5BDB">
        <w:rPr>
          <w:rFonts w:asciiTheme="minorHAnsi" w:hAnsiTheme="minorHAnsi" w:cstheme="minorHAnsi"/>
        </w:rPr>
        <w:t xml:space="preserve">Kalkınma Planı “çevre ve doğal kaynakların korunması, kalitesinin iyileştirilmesi, etkin, </w:t>
      </w:r>
      <w:proofErr w:type="gramStart"/>
      <w:r w:rsidRPr="00CF5BDB">
        <w:rPr>
          <w:rFonts w:asciiTheme="minorHAnsi" w:hAnsiTheme="minorHAnsi" w:cstheme="minorHAnsi"/>
        </w:rPr>
        <w:t>entegre</w:t>
      </w:r>
      <w:proofErr w:type="gramEnd"/>
      <w:r w:rsidRPr="00CF5BDB">
        <w:rPr>
          <w:rFonts w:asciiTheme="minorHAnsi" w:hAnsiTheme="minorHAnsi" w:cstheme="minorHAnsi"/>
        </w:rPr>
        <w:t xml:space="preserve"> ve sürdürülebilir şekilde yönetiminin sağlanması” hedefiyle “kamu kurum ve kuruluşlarının birbirleri ve mahalli idareler ile yetki ve görevlerindeki uyumun geliştirilmesi, çatışmaların giderilmesine ve uygulamada eşgüdüm ile diğer paydaşlarla işbirliğinin güçlendirilmesine yönelik mevzuat çalışmalarını gerçekleştirmelerini” öngörmektedir.  </w:t>
      </w:r>
    </w:p>
    <w:p w:rsidR="00F70789" w:rsidRPr="00CF5BDB" w:rsidRDefault="00130E87" w:rsidP="00D978CC">
      <w:pPr>
        <w:jc w:val="both"/>
        <w:rPr>
          <w:rFonts w:asciiTheme="minorHAnsi" w:hAnsiTheme="minorHAnsi" w:cstheme="minorHAnsi"/>
        </w:rPr>
      </w:pPr>
      <w:r w:rsidRPr="00CF5BDB">
        <w:rPr>
          <w:rFonts w:asciiTheme="minorHAnsi" w:hAnsiTheme="minorHAnsi" w:cstheme="minorHAnsi"/>
        </w:rPr>
        <w:t xml:space="preserve">Diğer taraftan UHRS’nin </w:t>
      </w:r>
      <w:r w:rsidR="005A63BB" w:rsidRPr="00CF5BDB">
        <w:rPr>
          <w:rFonts w:asciiTheme="minorHAnsi" w:hAnsiTheme="minorHAnsi" w:cstheme="minorHAnsi"/>
        </w:rPr>
        <w:t xml:space="preserve">mevcut strateji belgeleri ve kurumlara ait stratejik planlar ile uyumlu olması beklenmektedir. Bu çerçevede </w:t>
      </w:r>
      <w:r w:rsidR="00F70789" w:rsidRPr="00CF5BDB">
        <w:rPr>
          <w:rFonts w:asciiTheme="minorHAnsi" w:hAnsiTheme="minorHAnsi" w:cstheme="minorHAnsi"/>
        </w:rPr>
        <w:t>22 Nisan 2021 tarihli Resmi Gazetede yayımlanan “Kamu İdarelerince Hazırlanacak Stratejik Planlar ve Performans Programları ile Faaliyet Raporlarına İlişkin Usul ve Esaslar Hakkında Yönetmelik</w:t>
      </w:r>
      <w:r w:rsidR="00F70789" w:rsidRPr="00CF5BDB">
        <w:rPr>
          <w:rStyle w:val="DipnotBavurusu"/>
          <w:rFonts w:asciiTheme="minorHAnsi" w:hAnsiTheme="minorHAnsi" w:cstheme="minorHAnsi"/>
        </w:rPr>
        <w:footnoteReference w:id="5"/>
      </w:r>
      <w:r w:rsidR="00F70789" w:rsidRPr="00CF5BDB">
        <w:rPr>
          <w:rFonts w:asciiTheme="minorHAnsi" w:hAnsiTheme="minorHAnsi" w:cstheme="minorHAnsi"/>
        </w:rPr>
        <w:t xml:space="preserve">” </w:t>
      </w:r>
      <w:r w:rsidR="005A63BB" w:rsidRPr="00CF5BDB">
        <w:rPr>
          <w:rFonts w:asciiTheme="minorHAnsi" w:hAnsiTheme="minorHAnsi" w:cstheme="minorHAnsi"/>
        </w:rPr>
        <w:t xml:space="preserve">hükümleri göz önünde bulundurulmuş ve </w:t>
      </w:r>
      <w:r w:rsidR="00F70789" w:rsidRPr="00CF5BDB">
        <w:rPr>
          <w:rFonts w:asciiTheme="minorHAnsi" w:hAnsiTheme="minorHAnsi" w:cstheme="minorHAnsi"/>
        </w:rPr>
        <w:t xml:space="preserve">ortak akılla </w:t>
      </w:r>
      <w:r w:rsidR="005A63BB" w:rsidRPr="00CF5BDB">
        <w:rPr>
          <w:rFonts w:asciiTheme="minorHAnsi" w:hAnsiTheme="minorHAnsi" w:cstheme="minorHAnsi"/>
        </w:rPr>
        <w:t xml:space="preserve">hazırlanan UHRS’ </w:t>
      </w:r>
      <w:proofErr w:type="spellStart"/>
      <w:r w:rsidR="005A63BB" w:rsidRPr="00CF5BDB">
        <w:rPr>
          <w:rFonts w:asciiTheme="minorHAnsi" w:hAnsiTheme="minorHAnsi" w:cstheme="minorHAnsi"/>
        </w:rPr>
        <w:t>nin</w:t>
      </w:r>
      <w:proofErr w:type="spellEnd"/>
      <w:r w:rsidR="00F70789" w:rsidRPr="00CF5BDB">
        <w:rPr>
          <w:rFonts w:asciiTheme="minorHAnsi" w:hAnsiTheme="minorHAnsi" w:cstheme="minorHAnsi"/>
        </w:rPr>
        <w:t xml:space="preserve"> “uygulamada eşgüdüm ile diğer paydaşlarla işbirliğinin güçlendirilmesine” katkı ver</w:t>
      </w:r>
      <w:r w:rsidR="005A63BB" w:rsidRPr="00CF5BDB">
        <w:rPr>
          <w:rFonts w:asciiTheme="minorHAnsi" w:hAnsiTheme="minorHAnsi" w:cstheme="minorHAnsi"/>
        </w:rPr>
        <w:t>mesi hedeflenmiştir.</w:t>
      </w:r>
      <w:r w:rsidR="00F70789" w:rsidRPr="00CF5BDB">
        <w:rPr>
          <w:rFonts w:asciiTheme="minorHAnsi" w:hAnsiTheme="minorHAnsi" w:cstheme="minorHAnsi"/>
        </w:rPr>
        <w:t xml:space="preserve"> </w:t>
      </w:r>
    </w:p>
    <w:p w:rsidR="00110BB5" w:rsidRPr="00CF5BDB" w:rsidRDefault="00F70789" w:rsidP="00D978CC">
      <w:pPr>
        <w:jc w:val="both"/>
        <w:rPr>
          <w:rFonts w:asciiTheme="minorHAnsi" w:hAnsiTheme="minorHAnsi" w:cstheme="minorHAnsi"/>
        </w:rPr>
      </w:pPr>
      <w:r w:rsidRPr="00CF5BDB">
        <w:rPr>
          <w:rFonts w:asciiTheme="minorHAnsi" w:hAnsiTheme="minorHAnsi" w:cstheme="minorHAnsi"/>
        </w:rPr>
        <w:t xml:space="preserve">Kalkınma Planında yer alan genel politika hedeflerine ek olarak; iklim değişikliği, gıda güvenliği ve suyun etkin kullanımı, bölgesel gelişme, su kaynakları, kırsal kalkınma, çevrenin korunması, orman, biyolojik çeşitlilik, afet yönetimi, yerel yönetimler ve sürdürülebilir kalkınma amaçları bölümlerinde ülkemizin temel hedefleri ve öncelikleri belirlemiştir. </w:t>
      </w:r>
    </w:p>
    <w:p w:rsidR="00110BB5" w:rsidRPr="00CF5BDB" w:rsidRDefault="00F70789" w:rsidP="00110BB5">
      <w:pPr>
        <w:jc w:val="both"/>
        <w:rPr>
          <w:rFonts w:asciiTheme="minorHAnsi" w:hAnsiTheme="minorHAnsi" w:cstheme="minorHAnsi"/>
        </w:rPr>
      </w:pPr>
      <w:r w:rsidRPr="00CF5BDB">
        <w:rPr>
          <w:rFonts w:asciiTheme="minorHAnsi" w:hAnsiTheme="minorHAnsi" w:cstheme="minorHAnsi"/>
        </w:rPr>
        <w:t xml:space="preserve">Kalkınma Planında yer alan bu hususların UHRS için de temel oluşturması ve UHRS hedefleri olarak değerlendirilmesi gerektiği düşünülmektedir. </w:t>
      </w:r>
      <w:r w:rsidR="00110BB5" w:rsidRPr="00CF5BDB">
        <w:rPr>
          <w:rFonts w:asciiTheme="minorHAnsi" w:hAnsiTheme="minorHAnsi" w:cstheme="minorHAnsi"/>
        </w:rPr>
        <w:t xml:space="preserve">Bunlardan UHRS ile ilgili olanlar bölümler halinde Ek’lerde sıralanmıştır. Tabloda ise özet olarak yer almıştır. </w:t>
      </w:r>
    </w:p>
    <w:p w:rsidR="00B22557" w:rsidRPr="00CF5BDB" w:rsidRDefault="00B22557" w:rsidP="00B22557">
      <w:pPr>
        <w:pStyle w:val="ResimYazs"/>
        <w:keepNext/>
        <w:rPr>
          <w:rFonts w:cstheme="minorHAnsi"/>
          <w:sz w:val="22"/>
          <w:szCs w:val="22"/>
          <w:lang w:val="tr-TR"/>
        </w:rPr>
      </w:pPr>
      <w:bookmarkStart w:id="36" w:name="_Toc82346279"/>
      <w:r w:rsidRPr="00CF5BDB">
        <w:rPr>
          <w:rFonts w:cstheme="minorHAnsi"/>
          <w:sz w:val="22"/>
          <w:szCs w:val="22"/>
          <w:lang w:val="tr-TR"/>
        </w:rPr>
        <w:t xml:space="preserve">Tablo </w:t>
      </w:r>
      <w:r w:rsidRPr="00CF5BDB">
        <w:rPr>
          <w:rFonts w:cstheme="minorHAnsi"/>
          <w:sz w:val="22"/>
          <w:szCs w:val="22"/>
          <w:lang w:val="tr-TR"/>
        </w:rPr>
        <w:fldChar w:fldCharType="begin"/>
      </w:r>
      <w:r w:rsidRPr="00CF5BDB">
        <w:rPr>
          <w:rFonts w:cstheme="minorHAnsi"/>
          <w:sz w:val="22"/>
          <w:szCs w:val="22"/>
          <w:lang w:val="tr-TR"/>
        </w:rPr>
        <w:instrText xml:space="preserve"> SEQ Tablo \* ARABIC </w:instrText>
      </w:r>
      <w:r w:rsidRPr="00CF5BDB">
        <w:rPr>
          <w:rFonts w:cstheme="minorHAnsi"/>
          <w:sz w:val="22"/>
          <w:szCs w:val="22"/>
          <w:lang w:val="tr-TR"/>
        </w:rPr>
        <w:fldChar w:fldCharType="separate"/>
      </w:r>
      <w:r w:rsidRPr="00CF5BDB">
        <w:rPr>
          <w:rFonts w:cstheme="minorHAnsi"/>
          <w:noProof/>
          <w:sz w:val="22"/>
          <w:szCs w:val="22"/>
          <w:lang w:val="tr-TR"/>
        </w:rPr>
        <w:t>3</w:t>
      </w:r>
      <w:r w:rsidRPr="00CF5BDB">
        <w:rPr>
          <w:rFonts w:cstheme="minorHAnsi"/>
          <w:sz w:val="22"/>
          <w:szCs w:val="22"/>
          <w:lang w:val="tr-TR"/>
        </w:rPr>
        <w:fldChar w:fldCharType="end"/>
      </w:r>
      <w:r w:rsidRPr="00CF5BDB">
        <w:rPr>
          <w:rFonts w:cstheme="minorHAnsi"/>
          <w:sz w:val="22"/>
          <w:szCs w:val="22"/>
          <w:lang w:val="tr-TR"/>
        </w:rPr>
        <w:t>. UHRS Konusunda Kalkınma Planında Yer Alan Bazı Maddeler</w:t>
      </w:r>
      <w:bookmarkEnd w:id="36"/>
    </w:p>
    <w:tbl>
      <w:tblPr>
        <w:tblW w:w="0" w:type="auto"/>
        <w:tblInd w:w="-5" w:type="dxa"/>
        <w:tblLook w:val="04A0" w:firstRow="1" w:lastRow="0" w:firstColumn="1" w:lastColumn="0" w:noHBand="0" w:noVBand="1"/>
      </w:tblPr>
      <w:tblGrid>
        <w:gridCol w:w="9067"/>
      </w:tblGrid>
      <w:tr w:rsidR="00B22557" w:rsidRPr="00CF5BDB" w:rsidTr="00B22557">
        <w:tc>
          <w:tcPr>
            <w:tcW w:w="9067" w:type="dxa"/>
          </w:tcPr>
          <w:p w:rsidR="00B22557" w:rsidRPr="00CF5BDB" w:rsidRDefault="00765D7A" w:rsidP="00B22557">
            <w:pPr>
              <w:pStyle w:val="Default"/>
              <w:numPr>
                <w:ilvl w:val="0"/>
                <w:numId w:val="6"/>
              </w:numPr>
              <w:spacing w:after="188"/>
              <w:jc w:val="both"/>
              <w:rPr>
                <w:rFonts w:asciiTheme="minorHAnsi" w:hAnsiTheme="minorHAnsi" w:cstheme="minorHAnsi"/>
                <w:i/>
                <w:sz w:val="22"/>
                <w:szCs w:val="22"/>
              </w:rPr>
            </w:pPr>
            <w:r w:rsidRPr="00CF5BDB">
              <w:rPr>
                <w:rFonts w:asciiTheme="minorHAnsi" w:hAnsiTheme="minorHAnsi" w:cstheme="minorHAnsi"/>
                <w:i/>
                <w:sz w:val="22"/>
                <w:szCs w:val="22"/>
              </w:rPr>
              <w:t>Artan</w:t>
            </w:r>
            <w:r w:rsidR="00B22557" w:rsidRPr="00CF5BDB">
              <w:rPr>
                <w:rFonts w:asciiTheme="minorHAnsi" w:hAnsiTheme="minorHAnsi" w:cstheme="minorHAnsi"/>
                <w:i/>
                <w:sz w:val="22"/>
                <w:szCs w:val="22"/>
              </w:rPr>
              <w:t xml:space="preserve"> ani yağışlar, sel, kuraklık felaketleri</w:t>
            </w:r>
          </w:p>
          <w:p w:rsidR="00B22557" w:rsidRPr="00CF5BDB" w:rsidRDefault="00765D7A" w:rsidP="00B22557">
            <w:pPr>
              <w:pStyle w:val="Default"/>
              <w:numPr>
                <w:ilvl w:val="0"/>
                <w:numId w:val="6"/>
              </w:numPr>
              <w:spacing w:after="186"/>
              <w:jc w:val="both"/>
              <w:rPr>
                <w:rFonts w:asciiTheme="minorHAnsi" w:hAnsiTheme="minorHAnsi" w:cstheme="minorHAnsi"/>
                <w:i/>
                <w:sz w:val="22"/>
                <w:szCs w:val="22"/>
              </w:rPr>
            </w:pPr>
            <w:r w:rsidRPr="00CF5BDB">
              <w:rPr>
                <w:rFonts w:asciiTheme="minorHAnsi" w:hAnsiTheme="minorHAnsi" w:cstheme="minorHAnsi"/>
                <w:i/>
                <w:sz w:val="22"/>
                <w:szCs w:val="22"/>
              </w:rPr>
              <w:t>Toprak</w:t>
            </w:r>
            <w:r w:rsidR="00B22557" w:rsidRPr="00CF5BDB">
              <w:rPr>
                <w:rFonts w:asciiTheme="minorHAnsi" w:hAnsiTheme="minorHAnsi" w:cstheme="minorHAnsi"/>
                <w:i/>
                <w:sz w:val="22"/>
                <w:szCs w:val="22"/>
              </w:rPr>
              <w:t xml:space="preserve"> ve su kaynaklarının sürdürülebilir kullanımı, gıda güvenliği ve </w:t>
            </w:r>
            <w:r w:rsidR="00B22557" w:rsidRPr="00CF5BDB">
              <w:rPr>
                <w:rFonts w:asciiTheme="minorHAnsi" w:hAnsiTheme="minorHAnsi" w:cstheme="minorHAnsi"/>
                <w:b/>
                <w:i/>
                <w:sz w:val="22"/>
                <w:szCs w:val="22"/>
              </w:rPr>
              <w:t>tarımsal nüfusun yerinde muhafaza edilmesi</w:t>
            </w:r>
            <w:r w:rsidR="00B22557" w:rsidRPr="00CF5BDB">
              <w:rPr>
                <w:rFonts w:asciiTheme="minorHAnsi" w:hAnsiTheme="minorHAnsi" w:cstheme="minorHAnsi"/>
                <w:i/>
                <w:sz w:val="22"/>
                <w:szCs w:val="22"/>
              </w:rPr>
              <w:t xml:space="preserve">, </w:t>
            </w:r>
          </w:p>
          <w:p w:rsidR="00B22557" w:rsidRPr="00CF5BDB" w:rsidRDefault="00B22557" w:rsidP="00B22557">
            <w:pPr>
              <w:pStyle w:val="Default"/>
              <w:numPr>
                <w:ilvl w:val="0"/>
                <w:numId w:val="6"/>
              </w:numPr>
              <w:spacing w:after="186"/>
              <w:jc w:val="both"/>
              <w:rPr>
                <w:rFonts w:asciiTheme="minorHAnsi" w:hAnsiTheme="minorHAnsi" w:cstheme="minorHAnsi"/>
                <w:i/>
                <w:sz w:val="22"/>
                <w:szCs w:val="22"/>
              </w:rPr>
            </w:pPr>
            <w:r w:rsidRPr="00CF5BDB">
              <w:rPr>
                <w:rFonts w:asciiTheme="minorHAnsi" w:hAnsiTheme="minorHAnsi" w:cstheme="minorHAnsi"/>
                <w:i/>
                <w:sz w:val="22"/>
                <w:szCs w:val="22"/>
              </w:rPr>
              <w:t>Küçük aile işletmelerinin korunması</w:t>
            </w:r>
          </w:p>
          <w:p w:rsidR="00B22557" w:rsidRPr="00CF5BDB" w:rsidRDefault="00B22557" w:rsidP="00B22557">
            <w:pPr>
              <w:pStyle w:val="Default"/>
              <w:numPr>
                <w:ilvl w:val="0"/>
                <w:numId w:val="6"/>
              </w:numPr>
              <w:spacing w:after="186"/>
              <w:jc w:val="both"/>
              <w:rPr>
                <w:rFonts w:asciiTheme="minorHAnsi" w:hAnsiTheme="minorHAnsi" w:cstheme="minorHAnsi"/>
                <w:i/>
                <w:sz w:val="22"/>
                <w:szCs w:val="22"/>
              </w:rPr>
            </w:pPr>
            <w:r w:rsidRPr="00CF5BDB">
              <w:rPr>
                <w:rFonts w:asciiTheme="minorHAnsi" w:hAnsiTheme="minorHAnsi" w:cstheme="minorHAnsi"/>
                <w:i/>
                <w:sz w:val="22"/>
                <w:szCs w:val="22"/>
              </w:rPr>
              <w:t xml:space="preserve">Sulama alanlarının </w:t>
            </w:r>
            <w:r w:rsidR="00765D7A" w:rsidRPr="00CF5BDB">
              <w:rPr>
                <w:rFonts w:asciiTheme="minorHAnsi" w:hAnsiTheme="minorHAnsi" w:cstheme="minorHAnsi"/>
                <w:i/>
                <w:sz w:val="22"/>
                <w:szCs w:val="22"/>
              </w:rPr>
              <w:t>genişletilmesi ve</w:t>
            </w:r>
            <w:r w:rsidRPr="00CF5BDB">
              <w:rPr>
                <w:rFonts w:asciiTheme="minorHAnsi" w:hAnsiTheme="minorHAnsi" w:cstheme="minorHAnsi"/>
                <w:i/>
                <w:sz w:val="22"/>
                <w:szCs w:val="22"/>
              </w:rPr>
              <w:t xml:space="preserve"> tarımda suyun verimli kullanımı</w:t>
            </w:r>
          </w:p>
          <w:p w:rsidR="00B22557" w:rsidRPr="00CF5BDB" w:rsidRDefault="00B22557" w:rsidP="00B22557">
            <w:pPr>
              <w:pStyle w:val="Default"/>
              <w:numPr>
                <w:ilvl w:val="0"/>
                <w:numId w:val="6"/>
              </w:numPr>
              <w:spacing w:after="186"/>
              <w:jc w:val="both"/>
              <w:rPr>
                <w:rFonts w:asciiTheme="minorHAnsi" w:hAnsiTheme="minorHAnsi" w:cstheme="minorHAnsi"/>
                <w:i/>
                <w:sz w:val="22"/>
                <w:szCs w:val="22"/>
              </w:rPr>
            </w:pPr>
            <w:r w:rsidRPr="00CF5BDB">
              <w:rPr>
                <w:rFonts w:asciiTheme="minorHAnsi" w:hAnsiTheme="minorHAnsi" w:cstheme="minorHAnsi"/>
                <w:i/>
                <w:sz w:val="22"/>
                <w:szCs w:val="22"/>
              </w:rPr>
              <w:t xml:space="preserve">Çay ve fındık gibi bitkisel </w:t>
            </w:r>
            <w:r w:rsidR="00765D7A" w:rsidRPr="00CF5BDB">
              <w:rPr>
                <w:rFonts w:asciiTheme="minorHAnsi" w:hAnsiTheme="minorHAnsi" w:cstheme="minorHAnsi"/>
                <w:i/>
                <w:sz w:val="22"/>
                <w:szCs w:val="22"/>
              </w:rPr>
              <w:t>ürünlerin ekim</w:t>
            </w:r>
            <w:r w:rsidRPr="00CF5BDB">
              <w:rPr>
                <w:rFonts w:asciiTheme="minorHAnsi" w:hAnsiTheme="minorHAnsi" w:cstheme="minorHAnsi"/>
                <w:i/>
                <w:sz w:val="22"/>
                <w:szCs w:val="22"/>
              </w:rPr>
              <w:t xml:space="preserve"> alanlarının yenilenmesi. </w:t>
            </w:r>
          </w:p>
          <w:p w:rsidR="00B22557" w:rsidRPr="00CF5BDB" w:rsidRDefault="00B22557" w:rsidP="00B22557">
            <w:pPr>
              <w:pStyle w:val="Default"/>
              <w:numPr>
                <w:ilvl w:val="0"/>
                <w:numId w:val="6"/>
              </w:numPr>
              <w:spacing w:after="186"/>
              <w:jc w:val="both"/>
              <w:rPr>
                <w:rFonts w:asciiTheme="minorHAnsi" w:hAnsiTheme="minorHAnsi" w:cstheme="minorHAnsi"/>
                <w:i/>
                <w:sz w:val="22"/>
                <w:szCs w:val="22"/>
              </w:rPr>
            </w:pPr>
            <w:r w:rsidRPr="00CF5BDB">
              <w:rPr>
                <w:rFonts w:asciiTheme="minorHAnsi" w:hAnsiTheme="minorHAnsi" w:cstheme="minorHAnsi"/>
                <w:i/>
                <w:sz w:val="22"/>
                <w:szCs w:val="22"/>
              </w:rPr>
              <w:lastRenderedPageBreak/>
              <w:t xml:space="preserve">Mera, yaylak ve kışlakların tespit, </w:t>
            </w:r>
            <w:proofErr w:type="gramStart"/>
            <w:r w:rsidRPr="00CF5BDB">
              <w:rPr>
                <w:rFonts w:asciiTheme="minorHAnsi" w:hAnsiTheme="minorHAnsi" w:cstheme="minorHAnsi"/>
                <w:i/>
                <w:sz w:val="22"/>
                <w:szCs w:val="22"/>
              </w:rPr>
              <w:t>tahdit</w:t>
            </w:r>
            <w:proofErr w:type="gramEnd"/>
            <w:r w:rsidRPr="00CF5BDB">
              <w:rPr>
                <w:rFonts w:asciiTheme="minorHAnsi" w:hAnsiTheme="minorHAnsi" w:cstheme="minorHAnsi"/>
                <w:i/>
                <w:sz w:val="22"/>
                <w:szCs w:val="22"/>
              </w:rPr>
              <w:t xml:space="preserve"> ve tescil işlemlerinin tamamlanması, </w:t>
            </w:r>
          </w:p>
          <w:p w:rsidR="00B22557" w:rsidRPr="00CF5BDB" w:rsidRDefault="00B22557" w:rsidP="00B22557">
            <w:pPr>
              <w:pStyle w:val="Default"/>
              <w:numPr>
                <w:ilvl w:val="0"/>
                <w:numId w:val="6"/>
              </w:numPr>
              <w:spacing w:after="186"/>
              <w:jc w:val="both"/>
              <w:rPr>
                <w:rFonts w:asciiTheme="minorHAnsi" w:hAnsiTheme="minorHAnsi" w:cstheme="minorHAnsi"/>
                <w:i/>
                <w:sz w:val="22"/>
                <w:szCs w:val="22"/>
              </w:rPr>
            </w:pPr>
            <w:r w:rsidRPr="00CF5BDB">
              <w:rPr>
                <w:rFonts w:asciiTheme="minorHAnsi" w:hAnsiTheme="minorHAnsi" w:cstheme="minorHAnsi"/>
                <w:i/>
                <w:sz w:val="22"/>
                <w:szCs w:val="22"/>
              </w:rPr>
              <w:t xml:space="preserve">Biyolojik çeşitlilik </w:t>
            </w:r>
            <w:proofErr w:type="gramStart"/>
            <w:r w:rsidRPr="00CF5BDB">
              <w:rPr>
                <w:rFonts w:asciiTheme="minorHAnsi" w:hAnsiTheme="minorHAnsi" w:cstheme="minorHAnsi"/>
                <w:i/>
                <w:sz w:val="22"/>
                <w:szCs w:val="22"/>
              </w:rPr>
              <w:t>envanterinin</w:t>
            </w:r>
            <w:proofErr w:type="gramEnd"/>
            <w:r w:rsidRPr="00CF5BDB">
              <w:rPr>
                <w:rFonts w:asciiTheme="minorHAnsi" w:hAnsiTheme="minorHAnsi" w:cstheme="minorHAnsi"/>
                <w:i/>
                <w:sz w:val="22"/>
                <w:szCs w:val="22"/>
              </w:rPr>
              <w:t xml:space="preserve"> tamamlanması</w:t>
            </w:r>
          </w:p>
          <w:p w:rsidR="00B22557" w:rsidRPr="00CF5BDB" w:rsidRDefault="00B22557" w:rsidP="00B22557">
            <w:pPr>
              <w:pStyle w:val="Default"/>
              <w:numPr>
                <w:ilvl w:val="0"/>
                <w:numId w:val="6"/>
              </w:numPr>
              <w:spacing w:after="186"/>
              <w:jc w:val="both"/>
              <w:rPr>
                <w:rFonts w:asciiTheme="minorHAnsi" w:hAnsiTheme="minorHAnsi" w:cstheme="minorHAnsi"/>
                <w:i/>
                <w:sz w:val="22"/>
                <w:szCs w:val="22"/>
              </w:rPr>
            </w:pPr>
            <w:r w:rsidRPr="00CF5BDB">
              <w:rPr>
                <w:rFonts w:asciiTheme="minorHAnsi" w:hAnsiTheme="minorHAnsi" w:cstheme="minorHAnsi"/>
                <w:i/>
                <w:sz w:val="22"/>
                <w:szCs w:val="22"/>
              </w:rPr>
              <w:t xml:space="preserve">Tarım ürünlerinin pazarlanması, Üretici örgütlülüğünün artırılması </w:t>
            </w:r>
          </w:p>
          <w:p w:rsidR="00B22557" w:rsidRPr="00CF5BDB" w:rsidRDefault="00B22557" w:rsidP="00B22557">
            <w:pPr>
              <w:pStyle w:val="Default"/>
              <w:numPr>
                <w:ilvl w:val="0"/>
                <w:numId w:val="6"/>
              </w:numPr>
              <w:spacing w:after="186"/>
              <w:jc w:val="both"/>
              <w:rPr>
                <w:rFonts w:asciiTheme="minorHAnsi" w:hAnsiTheme="minorHAnsi" w:cstheme="minorHAnsi"/>
                <w:i/>
                <w:sz w:val="22"/>
                <w:szCs w:val="22"/>
              </w:rPr>
            </w:pPr>
            <w:r w:rsidRPr="00CF5BDB">
              <w:rPr>
                <w:rFonts w:asciiTheme="minorHAnsi" w:hAnsiTheme="minorHAnsi" w:cstheme="minorHAnsi"/>
                <w:i/>
                <w:sz w:val="22"/>
                <w:szCs w:val="22"/>
              </w:rPr>
              <w:t xml:space="preserve">Yöresel ürünler, coğrafi işaretli tarım ürünleri ile tıbbi ve </w:t>
            </w:r>
            <w:proofErr w:type="gramStart"/>
            <w:r w:rsidRPr="00CF5BDB">
              <w:rPr>
                <w:rFonts w:asciiTheme="minorHAnsi" w:hAnsiTheme="minorHAnsi" w:cstheme="minorHAnsi"/>
                <w:i/>
                <w:sz w:val="22"/>
                <w:szCs w:val="22"/>
              </w:rPr>
              <w:t>aromatik</w:t>
            </w:r>
            <w:proofErr w:type="gramEnd"/>
            <w:r w:rsidRPr="00CF5BDB">
              <w:rPr>
                <w:rFonts w:asciiTheme="minorHAnsi" w:hAnsiTheme="minorHAnsi" w:cstheme="minorHAnsi"/>
                <w:i/>
                <w:sz w:val="22"/>
                <w:szCs w:val="22"/>
              </w:rPr>
              <w:t xml:space="preserve"> ürünler</w:t>
            </w:r>
          </w:p>
          <w:p w:rsidR="00B22557" w:rsidRPr="00CF5BDB" w:rsidRDefault="00B22557" w:rsidP="00B22557">
            <w:pPr>
              <w:pStyle w:val="Default"/>
              <w:numPr>
                <w:ilvl w:val="0"/>
                <w:numId w:val="6"/>
              </w:numPr>
              <w:spacing w:after="186"/>
              <w:jc w:val="both"/>
              <w:rPr>
                <w:rFonts w:asciiTheme="minorHAnsi" w:hAnsiTheme="minorHAnsi" w:cstheme="minorHAnsi"/>
                <w:i/>
                <w:sz w:val="22"/>
                <w:szCs w:val="22"/>
              </w:rPr>
            </w:pPr>
            <w:r w:rsidRPr="00CF5BDB">
              <w:rPr>
                <w:rFonts w:asciiTheme="minorHAnsi" w:hAnsiTheme="minorHAnsi" w:cstheme="minorHAnsi"/>
                <w:i/>
                <w:sz w:val="22"/>
                <w:szCs w:val="22"/>
              </w:rPr>
              <w:t>Sürdürülebilir orman yönetimi, Orman köylülerinin desteklenmesi,</w:t>
            </w:r>
          </w:p>
          <w:p w:rsidR="00B22557" w:rsidRPr="00CF5BDB" w:rsidRDefault="00B22557" w:rsidP="00B22557">
            <w:pPr>
              <w:pStyle w:val="Default"/>
              <w:numPr>
                <w:ilvl w:val="0"/>
                <w:numId w:val="6"/>
              </w:numPr>
              <w:spacing w:after="186"/>
              <w:jc w:val="both"/>
              <w:rPr>
                <w:rFonts w:asciiTheme="minorHAnsi" w:hAnsiTheme="minorHAnsi" w:cstheme="minorHAnsi"/>
                <w:sz w:val="22"/>
                <w:szCs w:val="22"/>
              </w:rPr>
            </w:pPr>
            <w:r w:rsidRPr="00CF5BDB">
              <w:rPr>
                <w:rFonts w:asciiTheme="minorHAnsi" w:hAnsiTheme="minorHAnsi" w:cstheme="minorHAnsi"/>
                <w:i/>
                <w:sz w:val="22"/>
                <w:szCs w:val="22"/>
              </w:rPr>
              <w:t xml:space="preserve">Odun hammadde ihtiyacının karşılanması, ahşap kullanımının yaygınlaştırılması </w:t>
            </w:r>
          </w:p>
          <w:p w:rsidR="00B22557" w:rsidRPr="00CF5BDB" w:rsidRDefault="00B22557" w:rsidP="00B22557">
            <w:pPr>
              <w:pStyle w:val="Default"/>
              <w:numPr>
                <w:ilvl w:val="0"/>
                <w:numId w:val="6"/>
              </w:numPr>
              <w:spacing w:after="186"/>
              <w:jc w:val="both"/>
              <w:rPr>
                <w:rFonts w:asciiTheme="minorHAnsi" w:hAnsiTheme="minorHAnsi" w:cstheme="minorHAnsi"/>
                <w:i/>
                <w:sz w:val="22"/>
                <w:szCs w:val="22"/>
              </w:rPr>
            </w:pPr>
            <w:r w:rsidRPr="00CF5BDB">
              <w:rPr>
                <w:rFonts w:asciiTheme="minorHAnsi" w:hAnsiTheme="minorHAnsi" w:cstheme="minorHAnsi"/>
                <w:i/>
                <w:sz w:val="22"/>
                <w:szCs w:val="22"/>
              </w:rPr>
              <w:t xml:space="preserve">Su kaynaklarının korunması, geliştirilmesi ve sürdürülebilir kullanımı kapsamında havza </w:t>
            </w:r>
            <w:r w:rsidR="00765D7A" w:rsidRPr="00CF5BDB">
              <w:rPr>
                <w:rFonts w:asciiTheme="minorHAnsi" w:hAnsiTheme="minorHAnsi" w:cstheme="minorHAnsi"/>
                <w:i/>
                <w:sz w:val="22"/>
                <w:szCs w:val="22"/>
              </w:rPr>
              <w:t>temelli</w:t>
            </w:r>
            <w:r w:rsidRPr="00CF5BDB">
              <w:rPr>
                <w:rFonts w:asciiTheme="minorHAnsi" w:hAnsiTheme="minorHAnsi" w:cstheme="minorHAnsi"/>
                <w:i/>
                <w:sz w:val="22"/>
                <w:szCs w:val="22"/>
              </w:rPr>
              <w:t xml:space="preserve"> plan, strateji ve eylem planları </w:t>
            </w:r>
          </w:p>
          <w:p w:rsidR="00B22557" w:rsidRPr="00CF5BDB" w:rsidRDefault="00B22557" w:rsidP="00B22557">
            <w:pPr>
              <w:pStyle w:val="Default"/>
              <w:numPr>
                <w:ilvl w:val="0"/>
                <w:numId w:val="6"/>
              </w:numPr>
              <w:spacing w:after="186"/>
              <w:jc w:val="both"/>
              <w:rPr>
                <w:rFonts w:asciiTheme="minorHAnsi" w:hAnsiTheme="minorHAnsi" w:cstheme="minorHAnsi"/>
                <w:i/>
                <w:sz w:val="22"/>
                <w:szCs w:val="22"/>
              </w:rPr>
            </w:pPr>
            <w:r w:rsidRPr="00CF5BDB">
              <w:rPr>
                <w:rFonts w:asciiTheme="minorHAnsi" w:hAnsiTheme="minorHAnsi" w:cstheme="minorHAnsi"/>
                <w:i/>
                <w:sz w:val="22"/>
                <w:szCs w:val="22"/>
              </w:rPr>
              <w:t>Yeraltı suyu kütleleri</w:t>
            </w:r>
          </w:p>
          <w:p w:rsidR="00B22557" w:rsidRPr="00CF5BDB" w:rsidRDefault="00B22557" w:rsidP="00B22557">
            <w:pPr>
              <w:pStyle w:val="Default"/>
              <w:numPr>
                <w:ilvl w:val="0"/>
                <w:numId w:val="6"/>
              </w:numPr>
              <w:spacing w:after="186"/>
              <w:jc w:val="both"/>
              <w:rPr>
                <w:rFonts w:asciiTheme="minorHAnsi" w:hAnsiTheme="minorHAnsi" w:cstheme="minorHAnsi"/>
                <w:i/>
                <w:sz w:val="22"/>
                <w:szCs w:val="22"/>
              </w:rPr>
            </w:pPr>
            <w:r w:rsidRPr="00CF5BDB">
              <w:rPr>
                <w:rFonts w:asciiTheme="minorHAnsi" w:hAnsiTheme="minorHAnsi" w:cstheme="minorHAnsi"/>
                <w:i/>
                <w:sz w:val="22"/>
                <w:szCs w:val="22"/>
              </w:rPr>
              <w:t>Ulusal su bilgi sistemi</w:t>
            </w:r>
          </w:p>
          <w:p w:rsidR="00B22557" w:rsidRPr="00CF5BDB" w:rsidRDefault="00B22557" w:rsidP="00B22557">
            <w:pPr>
              <w:pStyle w:val="Default"/>
              <w:numPr>
                <w:ilvl w:val="0"/>
                <w:numId w:val="6"/>
              </w:numPr>
              <w:spacing w:after="186"/>
              <w:jc w:val="both"/>
              <w:rPr>
                <w:rFonts w:asciiTheme="minorHAnsi" w:hAnsiTheme="minorHAnsi" w:cstheme="minorHAnsi"/>
                <w:i/>
                <w:sz w:val="22"/>
                <w:szCs w:val="22"/>
              </w:rPr>
            </w:pPr>
            <w:r w:rsidRPr="00CF5BDB">
              <w:rPr>
                <w:rFonts w:asciiTheme="minorHAnsi" w:hAnsiTheme="minorHAnsi" w:cstheme="minorHAnsi"/>
                <w:i/>
                <w:sz w:val="22"/>
                <w:szCs w:val="22"/>
              </w:rPr>
              <w:t>Kırsal kalkınma desteklerinde mevcut çok başlılığı giderecek düzenlemeler,</w:t>
            </w:r>
          </w:p>
          <w:p w:rsidR="00B22557" w:rsidRPr="00CF5BDB" w:rsidRDefault="00B22557" w:rsidP="00B22557">
            <w:pPr>
              <w:pStyle w:val="Default"/>
              <w:numPr>
                <w:ilvl w:val="0"/>
                <w:numId w:val="6"/>
              </w:numPr>
              <w:spacing w:after="186"/>
              <w:jc w:val="both"/>
              <w:rPr>
                <w:rFonts w:asciiTheme="minorHAnsi" w:hAnsiTheme="minorHAnsi" w:cstheme="minorHAnsi"/>
                <w:i/>
                <w:sz w:val="22"/>
                <w:szCs w:val="22"/>
              </w:rPr>
            </w:pPr>
            <w:r w:rsidRPr="00CF5BDB">
              <w:rPr>
                <w:rFonts w:asciiTheme="minorHAnsi" w:hAnsiTheme="minorHAnsi" w:cstheme="minorHAnsi"/>
                <w:i/>
                <w:sz w:val="22"/>
                <w:szCs w:val="22"/>
              </w:rPr>
              <w:t xml:space="preserve">Kırsal toplumun beşeri sermayesinin geliştirilmesi </w:t>
            </w:r>
          </w:p>
          <w:p w:rsidR="00B22557" w:rsidRPr="00CF5BDB" w:rsidRDefault="00B22557" w:rsidP="00B22557">
            <w:pPr>
              <w:pStyle w:val="Default"/>
              <w:numPr>
                <w:ilvl w:val="0"/>
                <w:numId w:val="6"/>
              </w:numPr>
              <w:spacing w:after="186"/>
              <w:jc w:val="both"/>
              <w:rPr>
                <w:rFonts w:asciiTheme="minorHAnsi" w:hAnsiTheme="minorHAnsi" w:cstheme="minorHAnsi"/>
                <w:i/>
                <w:sz w:val="22"/>
                <w:szCs w:val="22"/>
              </w:rPr>
            </w:pPr>
            <w:r w:rsidRPr="00CF5BDB">
              <w:rPr>
                <w:rFonts w:asciiTheme="minorHAnsi" w:hAnsiTheme="minorHAnsi" w:cstheme="minorHAnsi"/>
                <w:i/>
                <w:sz w:val="22"/>
                <w:szCs w:val="22"/>
              </w:rPr>
              <w:t>Köylerdeki üretim ve yaşam biçimleri ile tabiat ve kültür varlıklarının korunması</w:t>
            </w:r>
          </w:p>
          <w:p w:rsidR="00B22557" w:rsidRPr="00CF5BDB" w:rsidRDefault="00B22557" w:rsidP="00B22557">
            <w:pPr>
              <w:pStyle w:val="Default"/>
              <w:numPr>
                <w:ilvl w:val="0"/>
                <w:numId w:val="6"/>
              </w:numPr>
              <w:spacing w:after="186"/>
              <w:jc w:val="both"/>
              <w:rPr>
                <w:rFonts w:asciiTheme="minorHAnsi" w:hAnsiTheme="minorHAnsi" w:cstheme="minorHAnsi"/>
                <w:i/>
                <w:sz w:val="22"/>
                <w:szCs w:val="22"/>
              </w:rPr>
            </w:pPr>
            <w:r w:rsidRPr="00CF5BDB">
              <w:rPr>
                <w:rFonts w:asciiTheme="minorHAnsi" w:hAnsiTheme="minorHAnsi" w:cstheme="minorHAnsi"/>
                <w:i/>
                <w:sz w:val="22"/>
                <w:szCs w:val="22"/>
              </w:rPr>
              <w:t xml:space="preserve">Çevre ve doğal kaynakların etkin, </w:t>
            </w:r>
            <w:proofErr w:type="gramStart"/>
            <w:r w:rsidRPr="00CF5BDB">
              <w:rPr>
                <w:rFonts w:asciiTheme="minorHAnsi" w:hAnsiTheme="minorHAnsi" w:cstheme="minorHAnsi"/>
                <w:i/>
                <w:sz w:val="22"/>
                <w:szCs w:val="22"/>
              </w:rPr>
              <w:t>entegre</w:t>
            </w:r>
            <w:proofErr w:type="gramEnd"/>
            <w:r w:rsidRPr="00CF5BDB">
              <w:rPr>
                <w:rFonts w:asciiTheme="minorHAnsi" w:hAnsiTheme="minorHAnsi" w:cstheme="minorHAnsi"/>
                <w:i/>
                <w:sz w:val="22"/>
                <w:szCs w:val="22"/>
              </w:rPr>
              <w:t xml:space="preserve"> ve sürdürülebilir şekilde yönetimi</w:t>
            </w:r>
          </w:p>
          <w:p w:rsidR="00B22557" w:rsidRPr="00CF5BDB" w:rsidRDefault="00B22557" w:rsidP="00B22557">
            <w:pPr>
              <w:pStyle w:val="Default"/>
              <w:numPr>
                <w:ilvl w:val="0"/>
                <w:numId w:val="6"/>
              </w:numPr>
              <w:spacing w:after="186"/>
              <w:jc w:val="both"/>
              <w:rPr>
                <w:rFonts w:asciiTheme="minorHAnsi" w:hAnsiTheme="minorHAnsi" w:cstheme="minorHAnsi"/>
                <w:i/>
                <w:sz w:val="22"/>
                <w:szCs w:val="22"/>
              </w:rPr>
            </w:pPr>
            <w:r w:rsidRPr="00CF5BDB">
              <w:rPr>
                <w:rFonts w:asciiTheme="minorHAnsi" w:hAnsiTheme="minorHAnsi" w:cstheme="minorHAnsi"/>
                <w:i/>
                <w:sz w:val="22"/>
                <w:szCs w:val="22"/>
              </w:rPr>
              <w:t>İklim değişikliğinin olumsuz etkilerine uyum sağlama kapasitesini artırmaya yönelik ulusal ve bölgesel uyum stratejileri ve eylem planları</w:t>
            </w:r>
          </w:p>
          <w:p w:rsidR="00B22557" w:rsidRPr="00CF5BDB" w:rsidRDefault="00B22557" w:rsidP="00B22557">
            <w:pPr>
              <w:pStyle w:val="Default"/>
              <w:numPr>
                <w:ilvl w:val="0"/>
                <w:numId w:val="6"/>
              </w:numPr>
              <w:spacing w:after="186"/>
              <w:jc w:val="both"/>
              <w:rPr>
                <w:rFonts w:asciiTheme="minorHAnsi" w:hAnsiTheme="minorHAnsi" w:cstheme="minorHAnsi"/>
                <w:sz w:val="22"/>
                <w:szCs w:val="22"/>
              </w:rPr>
            </w:pPr>
            <w:r w:rsidRPr="00CF5BDB">
              <w:rPr>
                <w:rFonts w:asciiTheme="minorHAnsi" w:hAnsiTheme="minorHAnsi" w:cstheme="minorHAnsi"/>
                <w:i/>
                <w:sz w:val="22"/>
                <w:szCs w:val="22"/>
              </w:rPr>
              <w:t xml:space="preserve">Ekosistemler ve ekosistem hizmetlerinin korunması, </w:t>
            </w:r>
          </w:p>
          <w:p w:rsidR="00B22557" w:rsidRPr="00CF5BDB" w:rsidRDefault="00B22557" w:rsidP="00B22557">
            <w:pPr>
              <w:pStyle w:val="Default"/>
              <w:numPr>
                <w:ilvl w:val="0"/>
                <w:numId w:val="6"/>
              </w:numPr>
              <w:spacing w:after="186"/>
              <w:jc w:val="both"/>
              <w:rPr>
                <w:rFonts w:asciiTheme="minorHAnsi" w:hAnsiTheme="minorHAnsi" w:cstheme="minorHAnsi"/>
                <w:i/>
                <w:sz w:val="22"/>
                <w:szCs w:val="22"/>
              </w:rPr>
            </w:pPr>
            <w:r w:rsidRPr="00CF5BDB">
              <w:rPr>
                <w:rFonts w:asciiTheme="minorHAnsi" w:hAnsiTheme="minorHAnsi" w:cstheme="minorHAnsi"/>
                <w:i/>
                <w:sz w:val="22"/>
                <w:szCs w:val="22"/>
              </w:rPr>
              <w:t xml:space="preserve">Afetlere karşı toplumsal bilincin artırılması, afetlere dayanıklı ve güvenli yerleşim yerlerinin </w:t>
            </w:r>
            <w:r w:rsidR="00765D7A" w:rsidRPr="00CF5BDB">
              <w:rPr>
                <w:rFonts w:asciiTheme="minorHAnsi" w:hAnsiTheme="minorHAnsi" w:cstheme="minorHAnsi"/>
                <w:i/>
                <w:sz w:val="22"/>
                <w:szCs w:val="22"/>
              </w:rPr>
              <w:t>oluşturulması, il</w:t>
            </w:r>
            <w:r w:rsidRPr="00CF5BDB">
              <w:rPr>
                <w:rFonts w:asciiTheme="minorHAnsi" w:hAnsiTheme="minorHAnsi" w:cstheme="minorHAnsi"/>
                <w:i/>
                <w:sz w:val="22"/>
                <w:szCs w:val="22"/>
              </w:rPr>
              <w:t xml:space="preserve"> afet risk azaltma planları,</w:t>
            </w:r>
          </w:p>
          <w:p w:rsidR="00B22557" w:rsidRPr="00CF5BDB" w:rsidRDefault="00B22557" w:rsidP="00B22557">
            <w:pPr>
              <w:pStyle w:val="Default"/>
              <w:numPr>
                <w:ilvl w:val="0"/>
                <w:numId w:val="6"/>
              </w:numPr>
              <w:spacing w:after="186"/>
              <w:jc w:val="both"/>
              <w:rPr>
                <w:rFonts w:asciiTheme="minorHAnsi" w:hAnsiTheme="minorHAnsi" w:cstheme="minorHAnsi"/>
                <w:i/>
                <w:sz w:val="22"/>
                <w:szCs w:val="22"/>
              </w:rPr>
            </w:pPr>
            <w:r w:rsidRPr="00CF5BDB">
              <w:rPr>
                <w:rFonts w:asciiTheme="minorHAnsi" w:hAnsiTheme="minorHAnsi" w:cstheme="minorHAnsi"/>
                <w:i/>
                <w:sz w:val="22"/>
                <w:szCs w:val="22"/>
              </w:rPr>
              <w:t xml:space="preserve"> Olmuş veya olması muhtemel afetler için yerel afet önleme projelerinin hazırlanması</w:t>
            </w:r>
          </w:p>
          <w:p w:rsidR="00B22557" w:rsidRPr="00CF5BDB" w:rsidRDefault="00B22557" w:rsidP="00B22557">
            <w:pPr>
              <w:pStyle w:val="Default"/>
              <w:numPr>
                <w:ilvl w:val="0"/>
                <w:numId w:val="6"/>
              </w:numPr>
              <w:spacing w:after="186"/>
              <w:jc w:val="both"/>
              <w:rPr>
                <w:rFonts w:asciiTheme="minorHAnsi" w:hAnsiTheme="minorHAnsi" w:cstheme="minorHAnsi"/>
                <w:sz w:val="22"/>
                <w:szCs w:val="22"/>
              </w:rPr>
            </w:pPr>
            <w:r w:rsidRPr="00CF5BDB">
              <w:rPr>
                <w:rFonts w:asciiTheme="minorHAnsi" w:hAnsiTheme="minorHAnsi" w:cstheme="minorHAnsi"/>
                <w:i/>
                <w:sz w:val="22"/>
                <w:szCs w:val="22"/>
              </w:rPr>
              <w:t xml:space="preserve">Afetlere hazırlık ve risk azaltmaya yönelik uluslararası işbirliği </w:t>
            </w:r>
          </w:p>
          <w:p w:rsidR="00B22557" w:rsidRPr="00CF5BDB" w:rsidRDefault="00B22557" w:rsidP="00B22557">
            <w:pPr>
              <w:pStyle w:val="Default"/>
              <w:spacing w:after="186"/>
              <w:jc w:val="both"/>
              <w:rPr>
                <w:rFonts w:asciiTheme="minorHAnsi" w:hAnsiTheme="minorHAnsi" w:cstheme="minorHAnsi"/>
                <w:sz w:val="22"/>
                <w:szCs w:val="22"/>
              </w:rPr>
            </w:pPr>
          </w:p>
        </w:tc>
      </w:tr>
    </w:tbl>
    <w:p w:rsidR="00B22557" w:rsidRPr="00CF5BDB" w:rsidRDefault="00B22557" w:rsidP="00B22557">
      <w:pPr>
        <w:pStyle w:val="Default"/>
        <w:spacing w:after="186"/>
        <w:ind w:left="720"/>
        <w:jc w:val="both"/>
        <w:rPr>
          <w:rFonts w:asciiTheme="minorHAnsi" w:hAnsiTheme="minorHAnsi" w:cstheme="minorHAnsi"/>
          <w:sz w:val="22"/>
          <w:szCs w:val="22"/>
        </w:rPr>
      </w:pPr>
    </w:p>
    <w:p w:rsidR="00F70789" w:rsidRPr="00CF5BDB" w:rsidRDefault="00F70789" w:rsidP="00D978CC">
      <w:pPr>
        <w:pStyle w:val="Balk3"/>
        <w:numPr>
          <w:ilvl w:val="2"/>
          <w:numId w:val="1"/>
        </w:numPr>
        <w:jc w:val="both"/>
        <w:rPr>
          <w:rFonts w:asciiTheme="minorHAnsi" w:hAnsiTheme="minorHAnsi" w:cstheme="minorHAnsi"/>
          <w:sz w:val="22"/>
          <w:szCs w:val="22"/>
          <w:lang w:val="tr-TR"/>
        </w:rPr>
      </w:pPr>
      <w:bookmarkStart w:id="37" w:name="_Toc75933849"/>
      <w:bookmarkStart w:id="38" w:name="_Toc82346205"/>
      <w:r w:rsidRPr="00CF5BDB">
        <w:rPr>
          <w:rFonts w:asciiTheme="minorHAnsi" w:hAnsiTheme="minorHAnsi" w:cstheme="minorHAnsi"/>
          <w:sz w:val="22"/>
          <w:szCs w:val="22"/>
          <w:lang w:val="tr-TR"/>
        </w:rPr>
        <w:t>İlgili Kanun ve Cumhurbaşkanlığı Kararnameleri</w:t>
      </w:r>
      <w:bookmarkEnd w:id="37"/>
      <w:bookmarkEnd w:id="38"/>
    </w:p>
    <w:p w:rsidR="00F70789" w:rsidRPr="00CF5BDB" w:rsidRDefault="00F70789" w:rsidP="00D978CC">
      <w:pPr>
        <w:pStyle w:val="Balk4"/>
        <w:numPr>
          <w:ilvl w:val="3"/>
          <w:numId w:val="1"/>
        </w:numPr>
        <w:jc w:val="both"/>
        <w:rPr>
          <w:rFonts w:asciiTheme="minorHAnsi" w:hAnsiTheme="minorHAnsi" w:cstheme="minorHAnsi"/>
        </w:rPr>
      </w:pPr>
      <w:bookmarkStart w:id="39" w:name="_Toc75933850"/>
      <w:bookmarkStart w:id="40" w:name="_Toc82346206"/>
      <w:r w:rsidRPr="00CF5BDB">
        <w:rPr>
          <w:rFonts w:asciiTheme="minorHAnsi" w:hAnsiTheme="minorHAnsi" w:cstheme="minorHAnsi"/>
        </w:rPr>
        <w:t>Orman Kanunu</w:t>
      </w:r>
      <w:bookmarkEnd w:id="39"/>
      <w:bookmarkEnd w:id="40"/>
    </w:p>
    <w:p w:rsidR="00F70789" w:rsidRPr="00CF5BDB" w:rsidRDefault="00F70789" w:rsidP="00D978CC">
      <w:pPr>
        <w:jc w:val="both"/>
        <w:rPr>
          <w:rFonts w:asciiTheme="minorHAnsi" w:hAnsiTheme="minorHAnsi" w:cstheme="minorHAnsi"/>
        </w:rPr>
      </w:pPr>
      <w:r w:rsidRPr="00CF5BDB">
        <w:rPr>
          <w:rFonts w:asciiTheme="minorHAnsi" w:hAnsiTheme="minorHAnsi" w:cstheme="minorHAnsi"/>
        </w:rPr>
        <w:t xml:space="preserve">1956 yılında çıkarılan Kanun zaman içinde yapılan değişiklikler ile yürürlüktedir. Orman Kanununun 58. Maddesi ile “...havza bazında yapılacak ağaçlandırma, erozyon ve sel kontrolü, çığ ve heyelanların önlenmesi, ekosistemlerin korunup geliştirilmesi ve havzada yaşayan insanların hayat şartlarının iyileştirilmesi... </w:t>
      </w:r>
      <w:proofErr w:type="gramStart"/>
      <w:r w:rsidRPr="00CF5BDB">
        <w:rPr>
          <w:rFonts w:asciiTheme="minorHAnsi" w:hAnsiTheme="minorHAnsi" w:cstheme="minorHAnsi"/>
        </w:rPr>
        <w:t>entegre</w:t>
      </w:r>
      <w:proofErr w:type="gramEnd"/>
      <w:r w:rsidRPr="00CF5BDB">
        <w:rPr>
          <w:rFonts w:asciiTheme="minorHAnsi" w:hAnsiTheme="minorHAnsi" w:cstheme="minorHAnsi"/>
        </w:rPr>
        <w:t xml:space="preserve"> projeler halinde uygulanır.” denilmektedir.  Ancak 2003 yılında yapılan bu değişiklik doğrultusunda uygulamayı düzenleyecek olan bir yönetmelik veya tebliğ hazırlanmadığı için yeterince uygulamaya geçememiştir.  UHRS’ </w:t>
      </w:r>
      <w:proofErr w:type="spellStart"/>
      <w:r w:rsidRPr="00CF5BDB">
        <w:rPr>
          <w:rFonts w:asciiTheme="minorHAnsi" w:hAnsiTheme="minorHAnsi" w:cstheme="minorHAnsi"/>
        </w:rPr>
        <w:t>nin</w:t>
      </w:r>
      <w:proofErr w:type="spellEnd"/>
      <w:r w:rsidRPr="00CF5BDB">
        <w:rPr>
          <w:rFonts w:asciiTheme="minorHAnsi" w:hAnsiTheme="minorHAnsi" w:cstheme="minorHAnsi"/>
        </w:rPr>
        <w:t xml:space="preserve"> hedeflerinden bir tanesi </w:t>
      </w:r>
      <w:proofErr w:type="gramStart"/>
      <w:r w:rsidRPr="00CF5BDB">
        <w:rPr>
          <w:rFonts w:asciiTheme="minorHAnsi" w:hAnsiTheme="minorHAnsi" w:cstheme="minorHAnsi"/>
        </w:rPr>
        <w:t>de  Orman</w:t>
      </w:r>
      <w:proofErr w:type="gramEnd"/>
      <w:r w:rsidRPr="00CF5BDB">
        <w:rPr>
          <w:rFonts w:asciiTheme="minorHAnsi" w:hAnsiTheme="minorHAnsi" w:cstheme="minorHAnsi"/>
        </w:rPr>
        <w:t xml:space="preserve"> Kanunu'nun 58. Maddesinin uygulanması için "Entegre Havza Yönetim Projelerinin Hazırlanması ve Uygulanması Hakkında Yönetmelik" olabilir.</w:t>
      </w:r>
    </w:p>
    <w:p w:rsidR="00F70789" w:rsidRPr="00CF5BDB" w:rsidRDefault="00F70789" w:rsidP="00D978CC">
      <w:pPr>
        <w:pStyle w:val="Balk4"/>
        <w:numPr>
          <w:ilvl w:val="3"/>
          <w:numId w:val="1"/>
        </w:numPr>
        <w:jc w:val="both"/>
        <w:rPr>
          <w:rFonts w:asciiTheme="minorHAnsi" w:hAnsiTheme="minorHAnsi" w:cstheme="minorHAnsi"/>
        </w:rPr>
      </w:pPr>
      <w:bookmarkStart w:id="41" w:name="_Toc75933851"/>
      <w:bookmarkStart w:id="42" w:name="_Toc82346207"/>
      <w:r w:rsidRPr="00CF5BDB">
        <w:rPr>
          <w:rFonts w:asciiTheme="minorHAnsi" w:hAnsiTheme="minorHAnsi" w:cstheme="minorHAnsi"/>
        </w:rPr>
        <w:lastRenderedPageBreak/>
        <w:t>4 Sayılı Cumhurbaşkanlığı Kararnamesi</w:t>
      </w:r>
      <w:bookmarkEnd w:id="41"/>
      <w:bookmarkEnd w:id="42"/>
    </w:p>
    <w:p w:rsidR="00F70789" w:rsidRPr="00CF5BDB" w:rsidRDefault="00F70789" w:rsidP="00D978CC">
      <w:pPr>
        <w:jc w:val="both"/>
        <w:rPr>
          <w:rFonts w:asciiTheme="minorHAnsi" w:hAnsiTheme="minorHAnsi" w:cstheme="minorHAnsi"/>
        </w:rPr>
      </w:pPr>
      <w:r w:rsidRPr="00CF5BDB">
        <w:rPr>
          <w:rFonts w:asciiTheme="minorHAnsi" w:hAnsiTheme="minorHAnsi" w:cstheme="minorHAnsi"/>
        </w:rPr>
        <w:t>Bakanlıklara Bağlı, İlgili, İlişkili Kurum ve Kuruluşlar İle Diğer Kurum Ve Kuruluşların Teşkilatı Hakkında 4 Nolu Cumhurbaşkanlığı Kararnamesinin 334/d maddesine göre Orman Genel Müdürlüğü “Orman sınırları içinde veya orman sınırları dışında her türlü arazide; ağaçlandırma, erozyon kontrolü, ormanla ilgili mera ıslahı, çölleşme ile mücadele, sel ve çığ kontrolü çalışmalarını yürütmek, </w:t>
      </w:r>
      <w:proofErr w:type="gramStart"/>
      <w:r w:rsidRPr="00CF5BDB">
        <w:rPr>
          <w:rFonts w:asciiTheme="minorHAnsi" w:hAnsiTheme="minorHAnsi" w:cstheme="minorHAnsi"/>
          <w:b/>
          <w:i/>
        </w:rPr>
        <w:t>entegre</w:t>
      </w:r>
      <w:proofErr w:type="gramEnd"/>
      <w:r w:rsidRPr="00CF5BDB">
        <w:rPr>
          <w:rFonts w:asciiTheme="minorHAnsi" w:hAnsiTheme="minorHAnsi" w:cstheme="minorHAnsi"/>
          <w:b/>
          <w:i/>
        </w:rPr>
        <w:t xml:space="preserve"> havza projeleri yapmak ve uygulamak</w:t>
      </w:r>
      <w:r w:rsidRPr="00CF5BDB">
        <w:rPr>
          <w:rFonts w:asciiTheme="minorHAnsi" w:hAnsiTheme="minorHAnsi" w:cstheme="minorHAnsi"/>
        </w:rPr>
        <w:t xml:space="preserve">" ile yükümlüdür. </w:t>
      </w:r>
    </w:p>
    <w:p w:rsidR="00F70789" w:rsidRPr="00CF5BDB" w:rsidRDefault="00F70789" w:rsidP="00D978CC">
      <w:pPr>
        <w:jc w:val="both"/>
        <w:rPr>
          <w:rFonts w:asciiTheme="minorHAnsi" w:hAnsiTheme="minorHAnsi" w:cstheme="minorHAnsi"/>
        </w:rPr>
      </w:pPr>
      <w:r w:rsidRPr="00CF5BDB">
        <w:rPr>
          <w:rFonts w:asciiTheme="minorHAnsi" w:hAnsiTheme="minorHAnsi" w:cstheme="minorHAnsi"/>
        </w:rPr>
        <w:t xml:space="preserve">4 Nolu Cumhurbaşkanlığı Kararnamesinin 338/f Maddesine göre ise Orman Genel Müdürlüğü hizmet birimleri ve görevleri tanımında ilgili Dairesinin aşağıdaki konularda çalışmalar yapacağı ortaya konmuştur. </w:t>
      </w:r>
    </w:p>
    <w:p w:rsidR="00F70789" w:rsidRPr="00CF5BDB" w:rsidRDefault="00F70789" w:rsidP="00D978CC">
      <w:pPr>
        <w:pStyle w:val="Default"/>
        <w:numPr>
          <w:ilvl w:val="0"/>
          <w:numId w:val="6"/>
        </w:numPr>
        <w:spacing w:after="186"/>
        <w:jc w:val="both"/>
        <w:rPr>
          <w:rFonts w:asciiTheme="minorHAnsi" w:hAnsiTheme="minorHAnsi" w:cstheme="minorHAnsi"/>
          <w:i/>
          <w:sz w:val="22"/>
          <w:szCs w:val="22"/>
        </w:rPr>
      </w:pPr>
      <w:r w:rsidRPr="00CF5BDB">
        <w:rPr>
          <w:rFonts w:asciiTheme="minorHAnsi" w:hAnsiTheme="minorHAnsi" w:cstheme="minorHAnsi"/>
          <w:i/>
          <w:sz w:val="22"/>
          <w:szCs w:val="22"/>
        </w:rPr>
        <w:t xml:space="preserve">Su havzalarında kaliteli ve azami miktarda su elde etmek, erozyonu önlemek, sel, çığ ve taşkınları kontrol altına almak, toprak, su ve bitki dengesini korumak amacıyla ilgili birimlerle işbirliği halinde ve katılımcı anlayış çerçevesinde hazırlanan </w:t>
      </w:r>
      <w:proofErr w:type="gramStart"/>
      <w:r w:rsidRPr="00CF5BDB">
        <w:rPr>
          <w:rFonts w:asciiTheme="minorHAnsi" w:hAnsiTheme="minorHAnsi" w:cstheme="minorHAnsi"/>
          <w:i/>
          <w:sz w:val="22"/>
          <w:szCs w:val="22"/>
        </w:rPr>
        <w:t>entegre</w:t>
      </w:r>
      <w:proofErr w:type="gramEnd"/>
      <w:r w:rsidRPr="00CF5BDB">
        <w:rPr>
          <w:rFonts w:asciiTheme="minorHAnsi" w:hAnsiTheme="minorHAnsi" w:cstheme="minorHAnsi"/>
          <w:i/>
          <w:sz w:val="22"/>
          <w:szCs w:val="22"/>
        </w:rPr>
        <w:t xml:space="preserve"> havza ıslahı ana planının gerektirdiği iş ve işlemleri yapmak veya yaptırmak,</w:t>
      </w:r>
    </w:p>
    <w:p w:rsidR="00F70789" w:rsidRPr="00CF5BDB" w:rsidRDefault="00F70789" w:rsidP="00D978CC">
      <w:pPr>
        <w:pStyle w:val="Default"/>
        <w:numPr>
          <w:ilvl w:val="0"/>
          <w:numId w:val="6"/>
        </w:numPr>
        <w:spacing w:after="186"/>
        <w:jc w:val="both"/>
        <w:rPr>
          <w:rFonts w:asciiTheme="minorHAnsi" w:hAnsiTheme="minorHAnsi" w:cstheme="minorHAnsi"/>
          <w:i/>
          <w:sz w:val="22"/>
          <w:szCs w:val="22"/>
        </w:rPr>
      </w:pPr>
      <w:r w:rsidRPr="00CF5BDB">
        <w:rPr>
          <w:rFonts w:asciiTheme="minorHAnsi" w:hAnsiTheme="minorHAnsi" w:cstheme="minorHAnsi"/>
          <w:i/>
          <w:sz w:val="22"/>
          <w:szCs w:val="22"/>
        </w:rPr>
        <w:t>Sellerin ve taşkınların kontrol altına alınması, heyelanların ve çığların önlenmesi amacıyla dere, çay ve ırmakların su toplama havzalarında erozyon kontrolü çalışmaları yapmak,</w:t>
      </w:r>
    </w:p>
    <w:p w:rsidR="00F70789" w:rsidRPr="00CF5BDB" w:rsidRDefault="00F70789" w:rsidP="00D978CC">
      <w:pPr>
        <w:pStyle w:val="Default"/>
        <w:numPr>
          <w:ilvl w:val="0"/>
          <w:numId w:val="6"/>
        </w:numPr>
        <w:spacing w:after="186"/>
        <w:jc w:val="both"/>
        <w:rPr>
          <w:rFonts w:asciiTheme="minorHAnsi" w:hAnsiTheme="minorHAnsi" w:cstheme="minorHAnsi"/>
          <w:i/>
          <w:sz w:val="22"/>
          <w:szCs w:val="22"/>
        </w:rPr>
      </w:pPr>
      <w:r w:rsidRPr="00CF5BDB">
        <w:rPr>
          <w:rFonts w:asciiTheme="minorHAnsi" w:hAnsiTheme="minorHAnsi" w:cstheme="minorHAnsi"/>
          <w:i/>
          <w:sz w:val="22"/>
          <w:szCs w:val="22"/>
        </w:rPr>
        <w:t>Orman içi, orman kenarı ve orman üst sınırı meralarda ıslah çalışmaları yapmak,</w:t>
      </w:r>
    </w:p>
    <w:p w:rsidR="00F70789" w:rsidRPr="00CF5BDB" w:rsidRDefault="00F70789" w:rsidP="00D978CC">
      <w:pPr>
        <w:pStyle w:val="Default"/>
        <w:numPr>
          <w:ilvl w:val="0"/>
          <w:numId w:val="6"/>
        </w:numPr>
        <w:spacing w:after="186"/>
        <w:jc w:val="both"/>
        <w:rPr>
          <w:rFonts w:asciiTheme="minorHAnsi" w:hAnsiTheme="minorHAnsi" w:cstheme="minorHAnsi"/>
          <w:i/>
          <w:sz w:val="22"/>
          <w:szCs w:val="22"/>
        </w:rPr>
      </w:pPr>
      <w:r w:rsidRPr="00CF5BDB">
        <w:rPr>
          <w:rFonts w:asciiTheme="minorHAnsi" w:hAnsiTheme="minorHAnsi" w:cstheme="minorHAnsi"/>
          <w:i/>
          <w:sz w:val="22"/>
          <w:szCs w:val="22"/>
        </w:rPr>
        <w:t>Dağlık alanlarda toprağın korunmasına, su kaynaklarının geliştirilmesine, orman ekosisteminin tesisine ve geliştirilmesine yönelik olarak erozyonla mücadele etmek ve gerekli çalışmaları yapmak,</w:t>
      </w:r>
    </w:p>
    <w:p w:rsidR="00F70789" w:rsidRPr="00CF5BDB" w:rsidRDefault="00F70789" w:rsidP="00D978CC">
      <w:pPr>
        <w:pStyle w:val="Default"/>
        <w:numPr>
          <w:ilvl w:val="0"/>
          <w:numId w:val="6"/>
        </w:numPr>
        <w:spacing w:after="186"/>
        <w:jc w:val="both"/>
        <w:rPr>
          <w:rFonts w:asciiTheme="minorHAnsi" w:hAnsiTheme="minorHAnsi" w:cstheme="minorHAnsi"/>
          <w:i/>
          <w:sz w:val="22"/>
          <w:szCs w:val="22"/>
        </w:rPr>
      </w:pPr>
      <w:r w:rsidRPr="00CF5BDB">
        <w:rPr>
          <w:rFonts w:asciiTheme="minorHAnsi" w:hAnsiTheme="minorHAnsi" w:cstheme="minorHAnsi"/>
          <w:i/>
          <w:sz w:val="22"/>
          <w:szCs w:val="22"/>
        </w:rPr>
        <w:t xml:space="preserve">Gerçek ve tüzel kişiler ile kamu kurum ve kuruluşlarının erozyon kontrolü çalışmalarını teşvik etmek ve desteklemek ile yetkili ve sorumludur. </w:t>
      </w:r>
    </w:p>
    <w:p w:rsidR="00F70789" w:rsidRPr="00CF5BDB" w:rsidRDefault="00F70789" w:rsidP="00D978CC">
      <w:pPr>
        <w:jc w:val="both"/>
        <w:rPr>
          <w:rFonts w:asciiTheme="minorHAnsi" w:hAnsiTheme="minorHAnsi" w:cstheme="minorHAnsi"/>
        </w:rPr>
      </w:pPr>
      <w:r w:rsidRPr="00CF5BDB">
        <w:rPr>
          <w:rFonts w:asciiTheme="minorHAnsi" w:hAnsiTheme="minorHAnsi" w:cstheme="minorHAnsi"/>
        </w:rPr>
        <w:t>Mevzuat ve kurumsal yapıya/kapasiteye bakıldığında alt havzalarda DSİ, üst havzalarda ise OGM görevli durumda olduğu görülmektedir.</w:t>
      </w:r>
    </w:p>
    <w:p w:rsidR="00F70789" w:rsidRPr="00CF5BDB" w:rsidRDefault="00F70789" w:rsidP="00D978CC">
      <w:pPr>
        <w:pStyle w:val="Balk4"/>
        <w:numPr>
          <w:ilvl w:val="3"/>
          <w:numId w:val="1"/>
        </w:numPr>
        <w:jc w:val="both"/>
        <w:rPr>
          <w:rFonts w:asciiTheme="minorHAnsi" w:hAnsiTheme="minorHAnsi" w:cstheme="minorHAnsi"/>
        </w:rPr>
      </w:pPr>
      <w:bookmarkStart w:id="43" w:name="_Toc75933852"/>
      <w:bookmarkStart w:id="44" w:name="_Toc82346208"/>
      <w:r w:rsidRPr="00CF5BDB">
        <w:rPr>
          <w:rFonts w:asciiTheme="minorHAnsi" w:hAnsiTheme="minorHAnsi" w:cstheme="minorHAnsi"/>
        </w:rPr>
        <w:t>1 Sayılı Cumhurbaşkanlığı Kararnamesi</w:t>
      </w:r>
      <w:bookmarkEnd w:id="43"/>
      <w:bookmarkEnd w:id="44"/>
    </w:p>
    <w:p w:rsidR="00F70789" w:rsidRPr="00CF5BDB" w:rsidRDefault="00F70789" w:rsidP="00D978CC">
      <w:pPr>
        <w:jc w:val="both"/>
        <w:rPr>
          <w:rFonts w:asciiTheme="minorHAnsi" w:hAnsiTheme="minorHAnsi" w:cstheme="minorHAnsi"/>
        </w:rPr>
      </w:pPr>
      <w:proofErr w:type="gramStart"/>
      <w:r w:rsidRPr="00CF5BDB">
        <w:rPr>
          <w:rFonts w:asciiTheme="minorHAnsi" w:hAnsiTheme="minorHAnsi" w:cstheme="minorHAnsi"/>
        </w:rPr>
        <w:t>1 Sayılı Cumhurbaşkanlığı Teşkilatı Hakkında Cumhurbaşkanlığı Kararnamesi</w:t>
      </w:r>
      <w:r w:rsidRPr="00CF5BDB">
        <w:rPr>
          <w:rStyle w:val="DipnotBavurusu"/>
          <w:rFonts w:asciiTheme="minorHAnsi" w:hAnsiTheme="minorHAnsi" w:cstheme="minorHAnsi"/>
        </w:rPr>
        <w:footnoteReference w:id="6"/>
      </w:r>
      <w:r w:rsidRPr="00CF5BDB">
        <w:rPr>
          <w:rFonts w:asciiTheme="minorHAnsi" w:hAnsiTheme="minorHAnsi" w:cstheme="minorHAnsi"/>
        </w:rPr>
        <w:t>ne göre Çevre ve Şehircilik Bakanlığı Mekânsal Planlama Genel Müdürlüğünün (Havza ve bölge bazındaki çevre düzeni planları), Tarım ve Orman Bakanlığı Bitkisel Üretim Genel Müdürlüğünün (Çayır, mera, yaylaklar ve kışlakların ıslah ve muhafazası, tarım havzaları), Hayvancılık Genel Müdürlüğü, Balıkçılık ve Su Ürünleri Genel Müdürlüğü (Balıkçılık ve su ürünleri kaynaklarını korumak, koruma, üretim ve yetiştiricilik alanlarını belirlemek ve bu alanları zararlardan koruyacak tedbirleri almak), Tarım Reformu Genel Müdürlüğü, Tarımsal Araştırmalar ve Politikalar Genel Müdürlüğü, Doğa Koruma ve Milli Parklar Genel Müdürlüğü, Avrupa Birliği ve Dış İlişkiler Genel Müdürlüğü, Çölleşme ve Erozyonla Mücadele Genel Müdürlüğünün, Su Yönetimi Genel Müdürlüğünün havza ile ilgili görevleri bulunmaktadır.</w:t>
      </w:r>
      <w:proofErr w:type="gramEnd"/>
    </w:p>
    <w:p w:rsidR="00F70789" w:rsidRPr="00CF5BDB" w:rsidRDefault="00F70789" w:rsidP="00D978CC">
      <w:pPr>
        <w:pStyle w:val="Balk3"/>
        <w:numPr>
          <w:ilvl w:val="2"/>
          <w:numId w:val="1"/>
        </w:numPr>
        <w:jc w:val="both"/>
        <w:rPr>
          <w:rFonts w:asciiTheme="minorHAnsi" w:hAnsiTheme="minorHAnsi" w:cstheme="minorHAnsi"/>
          <w:sz w:val="22"/>
          <w:szCs w:val="22"/>
          <w:lang w:val="tr-TR"/>
        </w:rPr>
      </w:pPr>
      <w:bookmarkStart w:id="45" w:name="_Toc488597301"/>
      <w:bookmarkStart w:id="46" w:name="_Toc488598540"/>
      <w:bookmarkStart w:id="47" w:name="_Toc488615556"/>
      <w:bookmarkStart w:id="48" w:name="_Toc488615833"/>
      <w:bookmarkStart w:id="49" w:name="_Toc512463221"/>
      <w:bookmarkStart w:id="50" w:name="_Toc75933853"/>
      <w:bookmarkStart w:id="51" w:name="_Toc82346209"/>
      <w:r w:rsidRPr="00CF5BDB">
        <w:rPr>
          <w:rFonts w:asciiTheme="minorHAnsi" w:hAnsiTheme="minorHAnsi" w:cstheme="minorHAnsi"/>
          <w:sz w:val="22"/>
          <w:szCs w:val="22"/>
          <w:lang w:val="tr-TR"/>
        </w:rPr>
        <w:t>Yerel İdareler ile İlgili Mevzuat ve Uygulamalar</w:t>
      </w:r>
      <w:bookmarkEnd w:id="45"/>
      <w:bookmarkEnd w:id="46"/>
      <w:bookmarkEnd w:id="47"/>
      <w:bookmarkEnd w:id="48"/>
      <w:bookmarkEnd w:id="49"/>
      <w:bookmarkEnd w:id="50"/>
      <w:bookmarkEnd w:id="51"/>
    </w:p>
    <w:p w:rsidR="00F70789" w:rsidRPr="00CF5BDB" w:rsidRDefault="00F70789" w:rsidP="00D978CC">
      <w:pPr>
        <w:jc w:val="both"/>
        <w:rPr>
          <w:rFonts w:asciiTheme="minorHAnsi" w:hAnsiTheme="minorHAnsi" w:cstheme="minorHAnsi"/>
        </w:rPr>
      </w:pPr>
      <w:r w:rsidRPr="00CF5BDB">
        <w:rPr>
          <w:rFonts w:asciiTheme="minorHAnsi" w:hAnsiTheme="minorHAnsi" w:cstheme="minorHAnsi"/>
        </w:rPr>
        <w:t xml:space="preserve">2004 yılında çıkarılan ve yapılan değişiklikler ile yürürlükte olan 5216 Sayılı </w:t>
      </w:r>
      <w:hyperlink r:id="rId17" w:history="1">
        <w:r w:rsidRPr="00CF5BDB">
          <w:rPr>
            <w:rStyle w:val="Kpr"/>
            <w:rFonts w:asciiTheme="minorHAnsi" w:hAnsiTheme="minorHAnsi" w:cstheme="minorHAnsi"/>
          </w:rPr>
          <w:t>Büyükşehir Belediyesi Kanunu</w:t>
        </w:r>
      </w:hyperlink>
      <w:r w:rsidRPr="00CF5BDB">
        <w:rPr>
          <w:rFonts w:asciiTheme="minorHAnsi" w:hAnsiTheme="minorHAnsi" w:cstheme="minorHAnsi"/>
        </w:rPr>
        <w:t xml:space="preserve"> bu konuda Belediyelere yetki ve sorumluluklar getirmektedir. 2021 itibari ile Türkiye’de 30 adet Büyükşehir Belediyesi bulunmaktadır. Son çalışmalara göre tüm illerin “bütünşehir” </w:t>
      </w:r>
      <w:proofErr w:type="gramStart"/>
      <w:r w:rsidRPr="00CF5BDB">
        <w:rPr>
          <w:rFonts w:asciiTheme="minorHAnsi" w:hAnsiTheme="minorHAnsi" w:cstheme="minorHAnsi"/>
        </w:rPr>
        <w:t>konsepti</w:t>
      </w:r>
      <w:proofErr w:type="gramEnd"/>
      <w:r w:rsidRPr="00CF5BDB">
        <w:rPr>
          <w:rFonts w:asciiTheme="minorHAnsi" w:hAnsiTheme="minorHAnsi" w:cstheme="minorHAnsi"/>
        </w:rPr>
        <w:t xml:space="preserve"> ile yönetilmesine matuf hazırlıklar devam etmektedir. Belediyesi Kanununun 7/i maddesine göre Büyükşehir Belediyeleri </w:t>
      </w:r>
      <w:r w:rsidRPr="00CF5BDB">
        <w:rPr>
          <w:rFonts w:asciiTheme="minorHAnsi" w:hAnsiTheme="minorHAnsi" w:cstheme="minorHAnsi"/>
          <w:i/>
        </w:rPr>
        <w:t xml:space="preserve">“Sürdürülebilir kalkınma ilkesine uygun olarak çevrenin, tarım alanlarının ve su </w:t>
      </w:r>
      <w:r w:rsidRPr="00CF5BDB">
        <w:rPr>
          <w:rFonts w:asciiTheme="minorHAnsi" w:hAnsiTheme="minorHAnsi" w:cstheme="minorHAnsi"/>
          <w:i/>
        </w:rPr>
        <w:lastRenderedPageBreak/>
        <w:t>havzalarının korunmasını sağlamak; ağaçlandırma yapmak</w:t>
      </w:r>
      <w:r w:rsidRPr="00CF5BDB">
        <w:rPr>
          <w:rFonts w:asciiTheme="minorHAnsi" w:hAnsiTheme="minorHAnsi" w:cstheme="minorHAnsi"/>
        </w:rPr>
        <w:t xml:space="preserve">” ile yükümlüdür. Diğer taraftan Büyükşehir sınırlarının kırsal kesimi de kapsaması ile bu işleri takip etmek üzere hizmet birimleri kurulmaya başlanmıştır. </w:t>
      </w:r>
    </w:p>
    <w:p w:rsidR="00F70789" w:rsidRPr="00CF5BDB" w:rsidRDefault="00F70789" w:rsidP="00D978CC">
      <w:pPr>
        <w:jc w:val="both"/>
        <w:rPr>
          <w:rFonts w:asciiTheme="minorHAnsi" w:hAnsiTheme="minorHAnsi" w:cstheme="minorHAnsi"/>
        </w:rPr>
      </w:pPr>
    </w:p>
    <w:p w:rsidR="00F70789" w:rsidRPr="00CF5BDB" w:rsidRDefault="00F70789" w:rsidP="00D978CC">
      <w:pPr>
        <w:pStyle w:val="Balk3"/>
        <w:numPr>
          <w:ilvl w:val="2"/>
          <w:numId w:val="1"/>
        </w:numPr>
        <w:jc w:val="both"/>
        <w:rPr>
          <w:rFonts w:asciiTheme="minorHAnsi" w:hAnsiTheme="minorHAnsi" w:cstheme="minorHAnsi"/>
          <w:sz w:val="22"/>
          <w:szCs w:val="22"/>
          <w:lang w:val="tr-TR"/>
        </w:rPr>
      </w:pPr>
      <w:bookmarkStart w:id="52" w:name="_Toc75933854"/>
      <w:bookmarkStart w:id="53" w:name="_Toc82346210"/>
      <w:r w:rsidRPr="00CF5BDB">
        <w:rPr>
          <w:rFonts w:asciiTheme="minorHAnsi" w:hAnsiTheme="minorHAnsi" w:cstheme="minorHAnsi"/>
          <w:sz w:val="22"/>
          <w:szCs w:val="22"/>
          <w:lang w:val="tr-TR"/>
        </w:rPr>
        <w:t>Strateji Belgeleri</w:t>
      </w:r>
      <w:bookmarkEnd w:id="52"/>
      <w:bookmarkEnd w:id="53"/>
    </w:p>
    <w:p w:rsidR="00F70789" w:rsidRPr="00CF5BDB" w:rsidRDefault="00F70789" w:rsidP="00D978CC">
      <w:pPr>
        <w:pStyle w:val="Balk4"/>
        <w:numPr>
          <w:ilvl w:val="3"/>
          <w:numId w:val="1"/>
        </w:numPr>
        <w:jc w:val="both"/>
        <w:rPr>
          <w:rFonts w:asciiTheme="minorHAnsi" w:hAnsiTheme="minorHAnsi" w:cstheme="minorHAnsi"/>
        </w:rPr>
      </w:pPr>
      <w:bookmarkStart w:id="54" w:name="_Toc75933855"/>
      <w:bookmarkStart w:id="55" w:name="_Toc82346211"/>
      <w:r w:rsidRPr="00CF5BDB">
        <w:rPr>
          <w:rFonts w:asciiTheme="minorHAnsi" w:hAnsiTheme="minorHAnsi" w:cstheme="minorHAnsi"/>
        </w:rPr>
        <w:t>Ulusal Havza Yönetim Stratejisi</w:t>
      </w:r>
      <w:bookmarkEnd w:id="54"/>
      <w:bookmarkEnd w:id="55"/>
    </w:p>
    <w:p w:rsidR="00765D7A" w:rsidRPr="00CF5BDB" w:rsidRDefault="00F70789" w:rsidP="00D978CC">
      <w:pPr>
        <w:spacing w:after="186"/>
        <w:jc w:val="both"/>
        <w:rPr>
          <w:rFonts w:asciiTheme="minorHAnsi" w:hAnsiTheme="minorHAnsi" w:cstheme="minorHAnsi"/>
        </w:rPr>
      </w:pPr>
      <w:r w:rsidRPr="00CF5BDB">
        <w:rPr>
          <w:rFonts w:asciiTheme="minorHAnsi" w:hAnsiTheme="minorHAnsi" w:cstheme="minorHAnsi"/>
        </w:rPr>
        <w:t xml:space="preserve">4 Temmuz 2014 tarih ve 29050 sayılı Resmi Gazete’de yayımlanan “Ulusal Havza Yönetim Stratejisi (UHYS), ülkemiz havzalarının belirlenmesi, korunması, geliştirilmesi ve sürdürülebilir kullanımı ile ilgili orta ve uzun vadeli kararlara ve yatırım programlarına rehberlik etmek amacıyla hazırlanmıştır. </w:t>
      </w:r>
    </w:p>
    <w:p w:rsidR="00F70789" w:rsidRPr="00CF5BDB" w:rsidRDefault="00F70789" w:rsidP="00D978CC">
      <w:pPr>
        <w:spacing w:after="186"/>
        <w:jc w:val="both"/>
        <w:rPr>
          <w:rFonts w:asciiTheme="minorHAnsi" w:hAnsiTheme="minorHAnsi" w:cstheme="minorHAnsi"/>
          <w:b/>
          <w:i/>
        </w:rPr>
      </w:pPr>
      <w:proofErr w:type="spellStart"/>
      <w:r w:rsidRPr="00CF5BDB">
        <w:rPr>
          <w:rFonts w:asciiTheme="minorHAnsi" w:hAnsiTheme="minorHAnsi" w:cstheme="minorHAnsi"/>
        </w:rPr>
        <w:t>UHYS’nin</w:t>
      </w:r>
      <w:proofErr w:type="spellEnd"/>
      <w:r w:rsidRPr="00CF5BDB">
        <w:rPr>
          <w:rFonts w:asciiTheme="minorHAnsi" w:hAnsiTheme="minorHAnsi" w:cstheme="minorHAnsi"/>
        </w:rPr>
        <w:t xml:space="preserve"> temel önceliği; ülkemiz su toplama havzalarında yıllardır süregelen doğal kaynak ve çevresel bozunum sürecini durdurmak, toprak, yeraltı ve yerüstü su kaynaklarının verimliliğini ve kalitesini korumak ve geliştirmek, havzadaki </w:t>
      </w:r>
      <w:proofErr w:type="gramStart"/>
      <w:r w:rsidRPr="00CF5BDB">
        <w:rPr>
          <w:rFonts w:asciiTheme="minorHAnsi" w:hAnsiTheme="minorHAnsi" w:cstheme="minorHAnsi"/>
        </w:rPr>
        <w:t>fauna</w:t>
      </w:r>
      <w:proofErr w:type="gramEnd"/>
      <w:r w:rsidRPr="00CF5BDB">
        <w:rPr>
          <w:rFonts w:asciiTheme="minorHAnsi" w:hAnsiTheme="minorHAnsi" w:cstheme="minorHAnsi"/>
        </w:rPr>
        <w:t xml:space="preserve"> ve floranın korunmasını ve durumlarının iyileştirilmesini sağlamak, alt havzalardaki kullanıcılara sunulan havza hizmetlerini havzanın ekosistem bütünlüğüne zarar vermeyecek biçimde azami düzeye çıkarmak ve havzada yaşayan düşük gelirli kırsal nüfusun refah düzeyinin yükseltilmesine katkı sağlamaktır. Bunu ile havza koruma ve </w:t>
      </w:r>
      <w:proofErr w:type="gramStart"/>
      <w:r w:rsidRPr="00CF5BDB">
        <w:rPr>
          <w:rFonts w:asciiTheme="minorHAnsi" w:hAnsiTheme="minorHAnsi" w:cstheme="minorHAnsi"/>
        </w:rPr>
        <w:t>rehabilitasyon</w:t>
      </w:r>
      <w:proofErr w:type="gramEnd"/>
      <w:r w:rsidRPr="00CF5BDB">
        <w:rPr>
          <w:rFonts w:asciiTheme="minorHAnsi" w:hAnsiTheme="minorHAnsi" w:cstheme="minorHAnsi"/>
        </w:rPr>
        <w:t xml:space="preserve"> çalışmalarının doğal kaynaklar üzerinde baskı oluşturan düşük gelirli halkın yaşam ve gelir koşullarının iyileştirilmesi faaliyetleri ile beraber yürütülmesine yönelik büyük ölçekli </w:t>
      </w:r>
      <w:r w:rsidRPr="00CF5BDB">
        <w:rPr>
          <w:rFonts w:asciiTheme="minorHAnsi" w:hAnsiTheme="minorHAnsi" w:cstheme="minorHAnsi"/>
          <w:b/>
        </w:rPr>
        <w:t xml:space="preserve">entegre ve katılımcı havza rehabilitasyon projelerinin uygun havzalarda hazırlanması ve uygulanması </w:t>
      </w:r>
      <w:r w:rsidRPr="00CF5BDB">
        <w:rPr>
          <w:rFonts w:asciiTheme="minorHAnsi" w:hAnsiTheme="minorHAnsi" w:cstheme="minorHAnsi"/>
        </w:rPr>
        <w:t>hedeflenmiştir</w:t>
      </w:r>
      <w:r w:rsidRPr="00CF5BDB">
        <w:rPr>
          <w:rFonts w:asciiTheme="minorHAnsi" w:hAnsiTheme="minorHAnsi" w:cstheme="minorHAnsi"/>
          <w:b/>
        </w:rPr>
        <w:t xml:space="preserve">. </w:t>
      </w:r>
      <w:r w:rsidRPr="00CF5BDB">
        <w:rPr>
          <w:rFonts w:asciiTheme="minorHAnsi" w:hAnsiTheme="minorHAnsi" w:cstheme="minorHAnsi"/>
        </w:rPr>
        <w:t xml:space="preserve">Bu amaçla </w:t>
      </w:r>
      <w:proofErr w:type="spellStart"/>
      <w:r w:rsidRPr="00CF5BDB">
        <w:rPr>
          <w:rFonts w:asciiTheme="minorHAnsi" w:hAnsiTheme="minorHAnsi" w:cstheme="minorHAnsi"/>
        </w:rPr>
        <w:t>OGM’ne</w:t>
      </w:r>
      <w:proofErr w:type="spellEnd"/>
      <w:r w:rsidRPr="00CF5BDB">
        <w:rPr>
          <w:rFonts w:asciiTheme="minorHAnsi" w:hAnsiTheme="minorHAnsi" w:cstheme="minorHAnsi"/>
        </w:rPr>
        <w:t xml:space="preserve"> </w:t>
      </w:r>
      <w:proofErr w:type="gramStart"/>
      <w:r w:rsidRPr="00CF5BDB">
        <w:rPr>
          <w:rFonts w:asciiTheme="minorHAnsi" w:hAnsiTheme="minorHAnsi" w:cstheme="minorHAnsi"/>
        </w:rPr>
        <w:t>entegre</w:t>
      </w:r>
      <w:proofErr w:type="gramEnd"/>
      <w:r w:rsidRPr="00CF5BDB">
        <w:rPr>
          <w:rFonts w:asciiTheme="minorHAnsi" w:hAnsiTheme="minorHAnsi" w:cstheme="minorHAnsi"/>
        </w:rPr>
        <w:t xml:space="preserve"> havza projeleri yapma ve uygulama hedefi belirlenmiştir.</w:t>
      </w:r>
    </w:p>
    <w:p w:rsidR="00765D7A" w:rsidRPr="00CF5BDB" w:rsidRDefault="00F70789" w:rsidP="00D978CC">
      <w:pPr>
        <w:spacing w:after="186"/>
        <w:jc w:val="both"/>
        <w:rPr>
          <w:rFonts w:asciiTheme="minorHAnsi" w:hAnsiTheme="minorHAnsi" w:cstheme="minorHAnsi"/>
        </w:rPr>
      </w:pPr>
      <w:r w:rsidRPr="00CF5BDB">
        <w:rPr>
          <w:rFonts w:asciiTheme="minorHAnsi" w:hAnsiTheme="minorHAnsi" w:cstheme="minorHAnsi"/>
        </w:rPr>
        <w:t>UHYS; izlenecek ana stratejiler arasında:</w:t>
      </w:r>
    </w:p>
    <w:p w:rsidR="00765D7A" w:rsidRPr="00CF5BDB" w:rsidRDefault="00765D7A" w:rsidP="00765D7A">
      <w:pPr>
        <w:pStyle w:val="ListeParagraf"/>
        <w:numPr>
          <w:ilvl w:val="0"/>
          <w:numId w:val="29"/>
        </w:numPr>
        <w:spacing w:after="186"/>
        <w:jc w:val="both"/>
        <w:rPr>
          <w:rFonts w:asciiTheme="minorHAnsi" w:hAnsiTheme="minorHAnsi" w:cstheme="minorHAnsi"/>
        </w:rPr>
      </w:pPr>
      <w:r w:rsidRPr="00CF5BDB">
        <w:rPr>
          <w:rFonts w:asciiTheme="minorHAnsi" w:hAnsiTheme="minorHAnsi" w:cstheme="minorHAnsi"/>
        </w:rPr>
        <w:t>Su</w:t>
      </w:r>
      <w:r w:rsidR="00F70789" w:rsidRPr="00CF5BDB">
        <w:rPr>
          <w:rFonts w:asciiTheme="minorHAnsi" w:hAnsiTheme="minorHAnsi" w:cstheme="minorHAnsi"/>
        </w:rPr>
        <w:t xml:space="preserve"> havzası yönetiminde eşgüdüm ve katılımcılığın güçlendirilmesine yönelik kurumsal ve yasal düzenlemeler; </w:t>
      </w:r>
    </w:p>
    <w:p w:rsidR="00765D7A" w:rsidRPr="00CF5BDB" w:rsidRDefault="00765D7A" w:rsidP="00765D7A">
      <w:pPr>
        <w:pStyle w:val="ListeParagraf"/>
        <w:numPr>
          <w:ilvl w:val="0"/>
          <w:numId w:val="29"/>
        </w:numPr>
        <w:spacing w:after="186"/>
        <w:jc w:val="both"/>
        <w:rPr>
          <w:rFonts w:asciiTheme="minorHAnsi" w:hAnsiTheme="minorHAnsi" w:cstheme="minorHAnsi"/>
          <w:b/>
          <w:i/>
        </w:rPr>
      </w:pPr>
      <w:r w:rsidRPr="00CF5BDB">
        <w:rPr>
          <w:rFonts w:asciiTheme="minorHAnsi" w:hAnsiTheme="minorHAnsi" w:cstheme="minorHAnsi"/>
        </w:rPr>
        <w:t>Farklı</w:t>
      </w:r>
      <w:r w:rsidR="00F70789" w:rsidRPr="00CF5BDB">
        <w:rPr>
          <w:rFonts w:asciiTheme="minorHAnsi" w:hAnsiTheme="minorHAnsi" w:cstheme="minorHAnsi"/>
        </w:rPr>
        <w:t xml:space="preserve"> kurum ve kuruluşlarca su havzalarında yürütülen havza yönetim planlaması ve uygulamaları için mevcut 25 nehir havzası ile bunların alt havzaları ile mikro havzalarınından oluşan hidrolojik temelli havza tanımlamasının kullanılması konusunda uzlaşı sağlanması;</w:t>
      </w:r>
    </w:p>
    <w:p w:rsidR="00765D7A" w:rsidRPr="00CF5BDB" w:rsidRDefault="00765D7A" w:rsidP="00765D7A">
      <w:pPr>
        <w:pStyle w:val="ListeParagraf"/>
        <w:numPr>
          <w:ilvl w:val="0"/>
          <w:numId w:val="29"/>
        </w:numPr>
        <w:spacing w:after="186"/>
        <w:jc w:val="both"/>
        <w:rPr>
          <w:rFonts w:asciiTheme="minorHAnsi" w:hAnsiTheme="minorHAnsi" w:cstheme="minorHAnsi"/>
          <w:b/>
          <w:i/>
        </w:rPr>
      </w:pPr>
      <w:r w:rsidRPr="00CF5BDB">
        <w:rPr>
          <w:rFonts w:asciiTheme="minorHAnsi" w:hAnsiTheme="minorHAnsi" w:cstheme="minorHAnsi"/>
        </w:rPr>
        <w:t>H</w:t>
      </w:r>
      <w:r w:rsidR="00F70789" w:rsidRPr="00CF5BDB">
        <w:rPr>
          <w:rFonts w:asciiTheme="minorHAnsi" w:hAnsiTheme="minorHAnsi" w:cstheme="minorHAnsi"/>
        </w:rPr>
        <w:t xml:space="preserve">avza alanları ve yatırımlarının uygun bilimsel </w:t>
      </w:r>
      <w:proofErr w:type="gramStart"/>
      <w:r w:rsidR="00F70789" w:rsidRPr="00CF5BDB">
        <w:rPr>
          <w:rFonts w:asciiTheme="minorHAnsi" w:hAnsiTheme="minorHAnsi" w:cstheme="minorHAnsi"/>
        </w:rPr>
        <w:t>kriter</w:t>
      </w:r>
      <w:proofErr w:type="gramEnd"/>
      <w:r w:rsidR="00F70789" w:rsidRPr="00CF5BDB">
        <w:rPr>
          <w:rFonts w:asciiTheme="minorHAnsi" w:hAnsiTheme="minorHAnsi" w:cstheme="minorHAnsi"/>
        </w:rPr>
        <w:t xml:space="preserve"> ve yöntemlere dayalı olarak önceliklendirilmesi; </w:t>
      </w:r>
    </w:p>
    <w:p w:rsidR="00765D7A" w:rsidRPr="00CF5BDB" w:rsidRDefault="00765D7A" w:rsidP="00765D7A">
      <w:pPr>
        <w:pStyle w:val="ListeParagraf"/>
        <w:numPr>
          <w:ilvl w:val="0"/>
          <w:numId w:val="29"/>
        </w:numPr>
        <w:spacing w:after="186"/>
        <w:jc w:val="both"/>
        <w:rPr>
          <w:rFonts w:asciiTheme="minorHAnsi" w:hAnsiTheme="minorHAnsi" w:cstheme="minorHAnsi"/>
          <w:b/>
          <w:i/>
        </w:rPr>
      </w:pPr>
      <w:r w:rsidRPr="00CF5BDB">
        <w:rPr>
          <w:rFonts w:asciiTheme="minorHAnsi" w:hAnsiTheme="minorHAnsi" w:cstheme="minorHAnsi"/>
        </w:rPr>
        <w:t>Havza</w:t>
      </w:r>
      <w:r w:rsidR="00F70789" w:rsidRPr="00CF5BDB">
        <w:rPr>
          <w:rFonts w:asciiTheme="minorHAnsi" w:hAnsiTheme="minorHAnsi" w:cstheme="minorHAnsi"/>
        </w:rPr>
        <w:t xml:space="preserve"> bilgi tabanının, izleme ve değerlendirme kapasitelerinin güçlendirilmesi ve havza yönetimi için ortak bir izleme ve değerlendirme sisteminin oluşturulması; </w:t>
      </w:r>
    </w:p>
    <w:p w:rsidR="00F70789" w:rsidRPr="00CF5BDB" w:rsidRDefault="00765D7A" w:rsidP="00765D7A">
      <w:pPr>
        <w:pStyle w:val="ListeParagraf"/>
        <w:numPr>
          <w:ilvl w:val="0"/>
          <w:numId w:val="29"/>
        </w:numPr>
        <w:spacing w:after="186"/>
        <w:jc w:val="both"/>
        <w:rPr>
          <w:rFonts w:asciiTheme="minorHAnsi" w:hAnsiTheme="minorHAnsi" w:cstheme="minorHAnsi"/>
          <w:b/>
          <w:i/>
        </w:rPr>
      </w:pPr>
      <w:r w:rsidRPr="00CF5BDB">
        <w:rPr>
          <w:rFonts w:asciiTheme="minorHAnsi" w:hAnsiTheme="minorHAnsi" w:cstheme="minorHAnsi"/>
        </w:rPr>
        <w:t>A</w:t>
      </w:r>
      <w:r w:rsidR="00F70789" w:rsidRPr="00CF5BDB">
        <w:rPr>
          <w:rFonts w:asciiTheme="minorHAnsi" w:hAnsiTheme="minorHAnsi" w:cstheme="minorHAnsi"/>
        </w:rPr>
        <w:t xml:space="preserve">lternatif projeler ve uygulamaların </w:t>
      </w:r>
      <w:proofErr w:type="gramStart"/>
      <w:r w:rsidR="00F70789" w:rsidRPr="00CF5BDB">
        <w:rPr>
          <w:rFonts w:asciiTheme="minorHAnsi" w:hAnsiTheme="minorHAnsi" w:cstheme="minorHAnsi"/>
        </w:rPr>
        <w:t>ekolojik</w:t>
      </w:r>
      <w:proofErr w:type="gramEnd"/>
      <w:r w:rsidR="00F70789" w:rsidRPr="00CF5BDB">
        <w:rPr>
          <w:rFonts w:asciiTheme="minorHAnsi" w:hAnsiTheme="minorHAnsi" w:cstheme="minorHAnsi"/>
        </w:rPr>
        <w:t xml:space="preserve">, ekonomik ve sosyal maliyetlerinin ve faydalarının (içsel ve dışsal etkilerin) değerlendirilmesi yer almaktadır.  </w:t>
      </w:r>
    </w:p>
    <w:p w:rsidR="00F70789" w:rsidRPr="00CF5BDB" w:rsidRDefault="00F70789" w:rsidP="00D978CC">
      <w:pPr>
        <w:spacing w:after="186"/>
        <w:jc w:val="both"/>
        <w:rPr>
          <w:rFonts w:asciiTheme="minorHAnsi" w:hAnsiTheme="minorHAnsi" w:cstheme="minorHAnsi"/>
        </w:rPr>
      </w:pPr>
      <w:r w:rsidRPr="00CF5BDB">
        <w:rPr>
          <w:rFonts w:asciiTheme="minorHAnsi" w:hAnsiTheme="minorHAnsi" w:cstheme="minorHAnsi"/>
        </w:rPr>
        <w:t xml:space="preserve">Havzalarla ilgili genel çerçeveyi belirleyen bu UHYS ile “havza, alt havza, aşağı havza, yukarı havza, mikro havza, tarım havzası, havza yönetimi, havza ıslahı ve </w:t>
      </w:r>
      <w:proofErr w:type="gramStart"/>
      <w:r w:rsidRPr="00CF5BDB">
        <w:rPr>
          <w:rFonts w:asciiTheme="minorHAnsi" w:hAnsiTheme="minorHAnsi" w:cstheme="minorHAnsi"/>
        </w:rPr>
        <w:t>rehabilitasyon</w:t>
      </w:r>
      <w:proofErr w:type="gramEnd"/>
      <w:r w:rsidRPr="00CF5BDB">
        <w:rPr>
          <w:rFonts w:asciiTheme="minorHAnsi" w:hAnsiTheme="minorHAnsi" w:cstheme="minorHAnsi"/>
        </w:rPr>
        <w:t xml:space="preserve"> (iyileştirme) gibi kavramlar için tanımlar geliştirilmiştir.</w:t>
      </w:r>
    </w:p>
    <w:p w:rsidR="00F70789" w:rsidRPr="00CF5BDB" w:rsidRDefault="00F70789" w:rsidP="00D978CC">
      <w:pPr>
        <w:pStyle w:val="ListeParagraf"/>
        <w:numPr>
          <w:ilvl w:val="0"/>
          <w:numId w:val="9"/>
        </w:numPr>
        <w:spacing w:after="160" w:line="259" w:lineRule="auto"/>
        <w:jc w:val="both"/>
        <w:rPr>
          <w:rFonts w:asciiTheme="minorHAnsi" w:hAnsiTheme="minorHAnsi" w:cstheme="minorHAnsi"/>
        </w:rPr>
      </w:pPr>
      <w:r w:rsidRPr="00CF5BDB">
        <w:rPr>
          <w:rFonts w:asciiTheme="minorHAnsi" w:hAnsiTheme="minorHAnsi" w:cstheme="minorHAnsi"/>
        </w:rPr>
        <w:t xml:space="preserve">Havza: Doğal sınırları içinde, iklim, jeoloji, topoğrafya, toprak, flora ve </w:t>
      </w:r>
      <w:proofErr w:type="gramStart"/>
      <w:r w:rsidRPr="00CF5BDB">
        <w:rPr>
          <w:rFonts w:asciiTheme="minorHAnsi" w:hAnsiTheme="minorHAnsi" w:cstheme="minorHAnsi"/>
        </w:rPr>
        <w:t>faunanın</w:t>
      </w:r>
      <w:proofErr w:type="gramEnd"/>
      <w:r w:rsidRPr="00CF5BDB">
        <w:rPr>
          <w:rFonts w:asciiTheme="minorHAnsi" w:hAnsiTheme="minorHAnsi" w:cstheme="minorHAnsi"/>
        </w:rPr>
        <w:t xml:space="preserve"> sular ile etkileşim içinde olduğu, suyun ayrım çizgisinden denize aktığı noktaya, kapalı havzalarda ise suyun toplandığı nihai noktaya göre suyun toplanma alanıdır.</w:t>
      </w:r>
    </w:p>
    <w:p w:rsidR="00F70789" w:rsidRPr="00CF5BDB" w:rsidRDefault="00F70789" w:rsidP="00D978CC">
      <w:pPr>
        <w:pStyle w:val="ListeParagraf"/>
        <w:numPr>
          <w:ilvl w:val="0"/>
          <w:numId w:val="9"/>
        </w:numPr>
        <w:spacing w:after="160" w:line="259" w:lineRule="auto"/>
        <w:jc w:val="both"/>
        <w:rPr>
          <w:rFonts w:asciiTheme="minorHAnsi" w:hAnsiTheme="minorHAnsi" w:cstheme="minorHAnsi"/>
        </w:rPr>
      </w:pPr>
      <w:r w:rsidRPr="00CF5BDB">
        <w:rPr>
          <w:rFonts w:asciiTheme="minorHAnsi" w:hAnsiTheme="minorHAnsi" w:cstheme="minorHAnsi"/>
        </w:rPr>
        <w:t>Havza Islahı:  Havzada, bozulan toprak, su, bitki örtüsü koşullarının iyileştirilmesine ve doğal dengeyi sağlamaya yönelik teknik, kültürel ve idari tedbirlerin alınması ile havzada yaşayan halkın sosyo-kültürel ve ekonomik kalkınmalarının sağlanması için yapılan çalışmalardır</w:t>
      </w:r>
    </w:p>
    <w:p w:rsidR="00F70789" w:rsidRPr="00CF5BDB" w:rsidRDefault="00F70789" w:rsidP="00D978CC">
      <w:pPr>
        <w:pStyle w:val="ListeParagraf"/>
        <w:numPr>
          <w:ilvl w:val="0"/>
          <w:numId w:val="9"/>
        </w:numPr>
        <w:spacing w:after="160" w:line="259" w:lineRule="auto"/>
        <w:jc w:val="both"/>
        <w:rPr>
          <w:rFonts w:asciiTheme="minorHAnsi" w:hAnsiTheme="minorHAnsi" w:cstheme="minorHAnsi"/>
        </w:rPr>
      </w:pPr>
      <w:r w:rsidRPr="00CF5BDB">
        <w:rPr>
          <w:rFonts w:asciiTheme="minorHAnsi" w:hAnsiTheme="minorHAnsi" w:cstheme="minorHAnsi"/>
        </w:rPr>
        <w:lastRenderedPageBreak/>
        <w:t>Rehabilitasyon (İyileştirme): Mevcut ekosistemlerinin çeşitlilik, fonksiyon ve dinamiğinde, gerek insanlar tarafından verilen hasarlar ve gerekse doğal etkenler nedeniyle ortaya çıkan olumsuzlukların çözümü açısından alana özgü türlerin ve doğaya uygun yöntemlerin kullanılması ile yapılan iyileştirme çalışmalarıdır.</w:t>
      </w:r>
    </w:p>
    <w:p w:rsidR="00F70789" w:rsidRPr="00CF5BDB" w:rsidRDefault="00F70789" w:rsidP="00D978CC">
      <w:pPr>
        <w:pStyle w:val="Balk3"/>
        <w:numPr>
          <w:ilvl w:val="2"/>
          <w:numId w:val="1"/>
        </w:numPr>
        <w:jc w:val="both"/>
        <w:rPr>
          <w:rFonts w:asciiTheme="minorHAnsi" w:hAnsiTheme="minorHAnsi" w:cstheme="minorHAnsi"/>
          <w:sz w:val="22"/>
          <w:szCs w:val="22"/>
          <w:lang w:val="tr-TR"/>
        </w:rPr>
      </w:pPr>
      <w:bookmarkStart w:id="56" w:name="_Toc75933856"/>
      <w:bookmarkStart w:id="57" w:name="_Toc82346212"/>
      <w:r w:rsidRPr="00CF5BDB">
        <w:rPr>
          <w:rFonts w:asciiTheme="minorHAnsi" w:hAnsiTheme="minorHAnsi" w:cstheme="minorHAnsi"/>
          <w:sz w:val="22"/>
          <w:szCs w:val="22"/>
          <w:lang w:val="tr-TR"/>
        </w:rPr>
        <w:t>Orman Genel Müdürlüğü Stratejik Planı (2019-2023)</w:t>
      </w:r>
      <w:bookmarkEnd w:id="56"/>
      <w:bookmarkEnd w:id="57"/>
    </w:p>
    <w:p w:rsidR="00F70789" w:rsidRPr="00CF5BDB" w:rsidRDefault="00F70789" w:rsidP="00D978CC">
      <w:pPr>
        <w:jc w:val="both"/>
        <w:rPr>
          <w:rFonts w:asciiTheme="minorHAnsi" w:hAnsiTheme="minorHAnsi" w:cstheme="minorHAnsi"/>
        </w:rPr>
      </w:pPr>
      <w:r w:rsidRPr="00CF5BDB">
        <w:rPr>
          <w:rFonts w:asciiTheme="minorHAnsi" w:hAnsiTheme="minorHAnsi" w:cstheme="minorHAnsi"/>
        </w:rPr>
        <w:t>OGM Stratejik Planında yer alan hedeflerin bazıları aşağıdaki gibidir.</w:t>
      </w:r>
    </w:p>
    <w:p w:rsidR="00F70789" w:rsidRPr="00CF5BDB" w:rsidRDefault="00F70789" w:rsidP="00D978CC">
      <w:pPr>
        <w:pStyle w:val="Default"/>
        <w:spacing w:after="186"/>
        <w:jc w:val="both"/>
        <w:rPr>
          <w:rFonts w:asciiTheme="minorHAnsi" w:hAnsiTheme="minorHAnsi" w:cstheme="minorHAnsi"/>
          <w:i/>
          <w:sz w:val="22"/>
          <w:szCs w:val="22"/>
        </w:rPr>
      </w:pPr>
      <w:r w:rsidRPr="00CF5BDB">
        <w:rPr>
          <w:rFonts w:asciiTheme="minorHAnsi" w:hAnsiTheme="minorHAnsi" w:cstheme="minorHAnsi"/>
          <w:i/>
          <w:sz w:val="22"/>
          <w:szCs w:val="22"/>
        </w:rPr>
        <w:t xml:space="preserve">Hedef (H2.5): Toprak kaybının azaltılmasına yönelik erozyonla mücadele edilecek, mera ıslah çalışmaları geliştirilecektir. </w:t>
      </w:r>
    </w:p>
    <w:p w:rsidR="00F70789" w:rsidRPr="00CF5BDB" w:rsidRDefault="00F70789" w:rsidP="00D978CC">
      <w:pPr>
        <w:pStyle w:val="Default"/>
        <w:spacing w:after="186"/>
        <w:jc w:val="both"/>
        <w:rPr>
          <w:rFonts w:asciiTheme="minorHAnsi" w:hAnsiTheme="minorHAnsi" w:cstheme="minorHAnsi"/>
          <w:i/>
          <w:sz w:val="22"/>
          <w:szCs w:val="22"/>
        </w:rPr>
      </w:pPr>
      <w:r w:rsidRPr="00CF5BDB">
        <w:rPr>
          <w:rFonts w:asciiTheme="minorHAnsi" w:hAnsiTheme="minorHAnsi" w:cstheme="minorHAnsi"/>
          <w:i/>
          <w:sz w:val="22"/>
          <w:szCs w:val="22"/>
        </w:rPr>
        <w:t xml:space="preserve">Ülkemizde, erozyonla mücadele çalışmalarının geliştirilmesi ve yaygınlaştırılması, mera olarak kullanılan ancak, orman alanına dönüştürülmesi mümkün olmayan orman içi, orman kenarı ve orman üst sınırı meralarda ıslah çalışmaları yapılarak bir yandan toprak erozyonunun önlenmesi bir yandan da hayvan otlatmasının ormanlar üzerindeki olumsuz baskıların azaltılması hedeflenmektedir. Bu kapsamda; baraj ve gölet havzaları başta olmak üzere tüm havzalarda erozyon ve rüsubat kontrolü projelerine öncelik verilecektir. Ayrıca yukarı havza alanlarında doğal afetlere karşı hazırlanan havza ıslahı, sel, çığ ve heyelan projeleri ile büyük ölçekli </w:t>
      </w:r>
      <w:proofErr w:type="gramStart"/>
      <w:r w:rsidRPr="00CF5BDB">
        <w:rPr>
          <w:rFonts w:asciiTheme="minorHAnsi" w:hAnsiTheme="minorHAnsi" w:cstheme="minorHAnsi"/>
          <w:i/>
          <w:sz w:val="22"/>
          <w:szCs w:val="22"/>
        </w:rPr>
        <w:t>entegre</w:t>
      </w:r>
      <w:proofErr w:type="gramEnd"/>
      <w:r w:rsidRPr="00CF5BDB">
        <w:rPr>
          <w:rFonts w:asciiTheme="minorHAnsi" w:hAnsiTheme="minorHAnsi" w:cstheme="minorHAnsi"/>
          <w:i/>
          <w:sz w:val="22"/>
          <w:szCs w:val="22"/>
        </w:rPr>
        <w:t xml:space="preserve"> ve katılımcı havza rehabilitasyon projelerinin uygulanmasına devam edilecektir. </w:t>
      </w:r>
    </w:p>
    <w:p w:rsidR="00F70789" w:rsidRPr="00CF5BDB" w:rsidRDefault="00F70789" w:rsidP="00D978CC">
      <w:pPr>
        <w:pStyle w:val="Default"/>
        <w:spacing w:after="186"/>
        <w:jc w:val="both"/>
        <w:rPr>
          <w:rFonts w:asciiTheme="minorHAnsi" w:hAnsiTheme="minorHAnsi" w:cstheme="minorHAnsi"/>
          <w:i/>
          <w:sz w:val="22"/>
          <w:szCs w:val="22"/>
        </w:rPr>
      </w:pPr>
      <w:r w:rsidRPr="00CF5BDB">
        <w:rPr>
          <w:rFonts w:asciiTheme="minorHAnsi" w:hAnsiTheme="minorHAnsi" w:cstheme="minorHAnsi"/>
          <w:i/>
          <w:sz w:val="22"/>
          <w:szCs w:val="22"/>
        </w:rPr>
        <w:t xml:space="preserve">Çalışmalarda, can ve mal kaybına sebep olan potansiyel erozyon riski ve ekonomik etkinliği yüksek havzalara öncelik verilecektir. Toprak muhafaza çalışmaları ve sonuçları hakkında toplumun bilinçlendirilmesi sağlanacaktır. Çalışmalarda havza bazında </w:t>
      </w:r>
      <w:proofErr w:type="gramStart"/>
      <w:r w:rsidRPr="00CF5BDB">
        <w:rPr>
          <w:rFonts w:asciiTheme="minorHAnsi" w:hAnsiTheme="minorHAnsi" w:cstheme="minorHAnsi"/>
          <w:i/>
          <w:sz w:val="22"/>
          <w:szCs w:val="22"/>
        </w:rPr>
        <w:t>entegre</w:t>
      </w:r>
      <w:proofErr w:type="gramEnd"/>
      <w:r w:rsidRPr="00CF5BDB">
        <w:rPr>
          <w:rFonts w:asciiTheme="minorHAnsi" w:hAnsiTheme="minorHAnsi" w:cstheme="minorHAnsi"/>
          <w:i/>
          <w:sz w:val="22"/>
          <w:szCs w:val="22"/>
        </w:rPr>
        <w:t xml:space="preserve"> ve katılımcı kalkınma modeli yaklaşımı esas alınacak ve yerel halk, yerel yönetimler ile diğer ilgi guruplarıyla işbirliği içerisinde yürütülecektir.</w:t>
      </w:r>
    </w:p>
    <w:p w:rsidR="00F70789" w:rsidRPr="00CF5BDB" w:rsidRDefault="00F70789" w:rsidP="00D978CC">
      <w:pPr>
        <w:pStyle w:val="Balk3"/>
        <w:numPr>
          <w:ilvl w:val="2"/>
          <w:numId w:val="1"/>
        </w:numPr>
        <w:jc w:val="both"/>
        <w:rPr>
          <w:rFonts w:asciiTheme="minorHAnsi" w:hAnsiTheme="minorHAnsi" w:cstheme="minorHAnsi"/>
          <w:sz w:val="22"/>
          <w:szCs w:val="22"/>
          <w:lang w:val="tr-TR"/>
        </w:rPr>
      </w:pPr>
      <w:bookmarkStart w:id="58" w:name="_Toc75933857"/>
      <w:bookmarkStart w:id="59" w:name="_Toc82346213"/>
      <w:r w:rsidRPr="00CF5BDB">
        <w:rPr>
          <w:rFonts w:asciiTheme="minorHAnsi" w:hAnsiTheme="minorHAnsi" w:cstheme="minorHAnsi"/>
          <w:sz w:val="22"/>
          <w:szCs w:val="22"/>
          <w:lang w:val="tr-TR"/>
        </w:rPr>
        <w:t>Uluslararası Dayanaklar</w:t>
      </w:r>
      <w:bookmarkEnd w:id="58"/>
      <w:bookmarkEnd w:id="59"/>
    </w:p>
    <w:p w:rsidR="00F70789" w:rsidRPr="00CF5BDB" w:rsidRDefault="00F70789" w:rsidP="00D978CC">
      <w:pPr>
        <w:jc w:val="both"/>
        <w:rPr>
          <w:rFonts w:asciiTheme="minorHAnsi" w:hAnsiTheme="minorHAnsi" w:cstheme="minorHAnsi"/>
        </w:rPr>
      </w:pPr>
      <w:r w:rsidRPr="00CF5BDB">
        <w:rPr>
          <w:rFonts w:asciiTheme="minorHAnsi" w:hAnsiTheme="minorHAnsi" w:cstheme="minorHAnsi"/>
        </w:rPr>
        <w:t xml:space="preserve">Havza yönetimi ve havzaların </w:t>
      </w:r>
      <w:proofErr w:type="gramStart"/>
      <w:r w:rsidRPr="00CF5BDB">
        <w:rPr>
          <w:rFonts w:asciiTheme="minorHAnsi" w:hAnsiTheme="minorHAnsi" w:cstheme="minorHAnsi"/>
        </w:rPr>
        <w:t>rehabilitasyonu</w:t>
      </w:r>
      <w:proofErr w:type="gramEnd"/>
      <w:r w:rsidRPr="00CF5BDB">
        <w:rPr>
          <w:rFonts w:asciiTheme="minorHAnsi" w:hAnsiTheme="minorHAnsi" w:cstheme="minorHAnsi"/>
        </w:rPr>
        <w:t xml:space="preserve"> konusu uluslararası alanda da öncelikli olarak ele alınmakta olup, birçok politik belge bulunmaktadır. Bu çerçevede; </w:t>
      </w:r>
    </w:p>
    <w:p w:rsidR="00F70789" w:rsidRPr="00CF5BDB" w:rsidRDefault="00F70789" w:rsidP="00D978CC">
      <w:pPr>
        <w:pStyle w:val="Default"/>
        <w:numPr>
          <w:ilvl w:val="1"/>
          <w:numId w:val="10"/>
        </w:numPr>
        <w:spacing w:after="186"/>
        <w:jc w:val="both"/>
        <w:rPr>
          <w:rFonts w:asciiTheme="minorHAnsi" w:hAnsiTheme="minorHAnsi" w:cstheme="minorHAnsi"/>
          <w:i/>
          <w:sz w:val="22"/>
          <w:szCs w:val="22"/>
        </w:rPr>
      </w:pPr>
      <w:r w:rsidRPr="00CF5BDB">
        <w:rPr>
          <w:rFonts w:asciiTheme="minorHAnsi" w:hAnsiTheme="minorHAnsi" w:cstheme="minorHAnsi"/>
          <w:i/>
          <w:sz w:val="22"/>
          <w:szCs w:val="22"/>
        </w:rPr>
        <w:t xml:space="preserve">Birleşmiş Milletler Ekosistem Restorasyonu 2021-2030 On Yılı Strateji Belgesi- </w:t>
      </w:r>
      <w:hyperlink r:id="rId18" w:history="1">
        <w:r w:rsidRPr="00CF5BDB">
          <w:rPr>
            <w:rFonts w:asciiTheme="minorHAnsi" w:hAnsiTheme="minorHAnsi" w:cstheme="minorHAnsi"/>
            <w:i/>
            <w:sz w:val="22"/>
            <w:szCs w:val="22"/>
          </w:rPr>
          <w:t>https://www.decadeonrestoration.org/</w:t>
        </w:r>
      </w:hyperlink>
      <w:r w:rsidR="00765D7A" w:rsidRPr="00CF5BDB">
        <w:rPr>
          <w:rFonts w:asciiTheme="minorHAnsi" w:hAnsiTheme="minorHAnsi" w:cstheme="minorHAnsi"/>
          <w:i/>
          <w:sz w:val="22"/>
          <w:szCs w:val="22"/>
        </w:rPr>
        <w:t xml:space="preserve"> </w:t>
      </w:r>
      <w:r w:rsidRPr="00CF5BDB">
        <w:rPr>
          <w:rFonts w:asciiTheme="minorHAnsi" w:hAnsiTheme="minorHAnsi" w:cstheme="minorHAnsi"/>
          <w:i/>
          <w:sz w:val="22"/>
          <w:szCs w:val="22"/>
        </w:rPr>
        <w:t xml:space="preserve">   </w:t>
      </w:r>
    </w:p>
    <w:p w:rsidR="00F70789" w:rsidRPr="00CF5BDB" w:rsidRDefault="00F70789" w:rsidP="00D978CC">
      <w:pPr>
        <w:pStyle w:val="Default"/>
        <w:numPr>
          <w:ilvl w:val="1"/>
          <w:numId w:val="10"/>
        </w:numPr>
        <w:spacing w:after="186"/>
        <w:jc w:val="both"/>
        <w:rPr>
          <w:rFonts w:asciiTheme="minorHAnsi" w:hAnsiTheme="minorHAnsi" w:cstheme="minorHAnsi"/>
          <w:i/>
          <w:sz w:val="22"/>
          <w:szCs w:val="22"/>
        </w:rPr>
      </w:pPr>
      <w:r w:rsidRPr="00CF5BDB">
        <w:rPr>
          <w:rFonts w:asciiTheme="minorHAnsi" w:hAnsiTheme="minorHAnsi" w:cstheme="minorHAnsi"/>
          <w:i/>
          <w:sz w:val="22"/>
          <w:szCs w:val="22"/>
        </w:rPr>
        <w:t xml:space="preserve">BM 2030 </w:t>
      </w:r>
      <w:proofErr w:type="gramStart"/>
      <w:r w:rsidRPr="00CF5BDB">
        <w:rPr>
          <w:rFonts w:asciiTheme="minorHAnsi" w:hAnsiTheme="minorHAnsi" w:cstheme="minorHAnsi"/>
          <w:i/>
          <w:sz w:val="22"/>
          <w:szCs w:val="22"/>
        </w:rPr>
        <w:t>Sürdürülebilir</w:t>
      </w:r>
      <w:proofErr w:type="gramEnd"/>
      <w:r w:rsidRPr="00CF5BDB">
        <w:rPr>
          <w:rFonts w:asciiTheme="minorHAnsi" w:hAnsiTheme="minorHAnsi" w:cstheme="minorHAnsi"/>
          <w:i/>
          <w:sz w:val="22"/>
          <w:szCs w:val="22"/>
        </w:rPr>
        <w:t xml:space="preserve"> Kalkınma Hedefleri- </w:t>
      </w:r>
      <w:hyperlink r:id="rId19" w:history="1">
        <w:r w:rsidRPr="00CF5BDB">
          <w:rPr>
            <w:rFonts w:asciiTheme="minorHAnsi" w:hAnsiTheme="minorHAnsi" w:cstheme="minorHAnsi"/>
            <w:i/>
            <w:sz w:val="22"/>
            <w:szCs w:val="22"/>
          </w:rPr>
          <w:t>https://sdgs.un.org/goals</w:t>
        </w:r>
      </w:hyperlink>
    </w:p>
    <w:p w:rsidR="00F70789" w:rsidRPr="00CF5BDB" w:rsidRDefault="00F70789" w:rsidP="00D978CC">
      <w:pPr>
        <w:pStyle w:val="Default"/>
        <w:numPr>
          <w:ilvl w:val="1"/>
          <w:numId w:val="10"/>
        </w:numPr>
        <w:spacing w:after="186"/>
        <w:jc w:val="both"/>
        <w:rPr>
          <w:rFonts w:asciiTheme="minorHAnsi" w:hAnsiTheme="minorHAnsi" w:cstheme="minorHAnsi"/>
          <w:i/>
          <w:sz w:val="22"/>
          <w:szCs w:val="22"/>
        </w:rPr>
      </w:pPr>
      <w:r w:rsidRPr="00CF5BDB">
        <w:rPr>
          <w:rFonts w:asciiTheme="minorHAnsi" w:hAnsiTheme="minorHAnsi" w:cstheme="minorHAnsi"/>
          <w:i/>
          <w:sz w:val="22"/>
          <w:szCs w:val="22"/>
        </w:rPr>
        <w:t xml:space="preserve">Birleşmiş Milletler Ormancılık Strateji Belgesi- </w:t>
      </w:r>
      <w:hyperlink r:id="rId20" w:history="1">
        <w:r w:rsidRPr="00CF5BDB">
          <w:rPr>
            <w:rFonts w:asciiTheme="minorHAnsi" w:hAnsiTheme="minorHAnsi" w:cstheme="minorHAnsi"/>
            <w:i/>
            <w:sz w:val="22"/>
            <w:szCs w:val="22"/>
          </w:rPr>
          <w:t>https://www.un.org/esa/forests/documents/un-strategic-plan-for-forests-2030/index.html</w:t>
        </w:r>
      </w:hyperlink>
    </w:p>
    <w:p w:rsidR="00F70789" w:rsidRPr="00CF5BDB" w:rsidRDefault="00F70789" w:rsidP="00D978CC">
      <w:pPr>
        <w:pStyle w:val="Default"/>
        <w:numPr>
          <w:ilvl w:val="1"/>
          <w:numId w:val="10"/>
        </w:numPr>
        <w:spacing w:after="186"/>
        <w:jc w:val="both"/>
        <w:rPr>
          <w:rFonts w:asciiTheme="minorHAnsi" w:hAnsiTheme="minorHAnsi" w:cstheme="minorHAnsi"/>
          <w:i/>
          <w:sz w:val="22"/>
          <w:szCs w:val="22"/>
        </w:rPr>
      </w:pPr>
      <w:r w:rsidRPr="00CF5BDB">
        <w:rPr>
          <w:rFonts w:asciiTheme="minorHAnsi" w:hAnsiTheme="minorHAnsi" w:cstheme="minorHAnsi"/>
          <w:i/>
          <w:sz w:val="22"/>
          <w:szCs w:val="22"/>
        </w:rPr>
        <w:t xml:space="preserve">Avrupa Birliği Ormancılık Strateji Belgesi- </w:t>
      </w:r>
      <w:hyperlink r:id="rId21" w:history="1">
        <w:r w:rsidRPr="00CF5BDB">
          <w:rPr>
            <w:rFonts w:asciiTheme="minorHAnsi" w:hAnsiTheme="minorHAnsi" w:cstheme="minorHAnsi"/>
            <w:i/>
            <w:sz w:val="22"/>
            <w:szCs w:val="22"/>
          </w:rPr>
          <w:t>https://www.europarl.europa.eu/legislative-train/theme-a-european-green-deal/file-new-eu-forest-strategy?fbclid=IwAR0IHnYmtuR83nRbNv0M1-f5SxwTvgRnBeY0XBMiF2YECR2Dj9-2ctJXeJ0-</w:t>
        </w:r>
      </w:hyperlink>
      <w:r w:rsidRPr="00CF5BDB">
        <w:rPr>
          <w:rFonts w:asciiTheme="minorHAnsi" w:hAnsiTheme="minorHAnsi" w:cstheme="minorHAnsi"/>
          <w:i/>
          <w:sz w:val="22"/>
          <w:szCs w:val="22"/>
        </w:rPr>
        <w:t xml:space="preserve">  gibi belgeler esas alınmalıdır.</w:t>
      </w:r>
    </w:p>
    <w:p w:rsidR="003116AF" w:rsidRPr="00CF5BDB" w:rsidRDefault="003116AF" w:rsidP="00D978CC">
      <w:pPr>
        <w:pStyle w:val="Balk2"/>
        <w:numPr>
          <w:ilvl w:val="1"/>
          <w:numId w:val="1"/>
        </w:numPr>
        <w:jc w:val="both"/>
        <w:rPr>
          <w:rFonts w:asciiTheme="minorHAnsi" w:hAnsiTheme="minorHAnsi" w:cstheme="minorHAnsi"/>
          <w:sz w:val="22"/>
          <w:szCs w:val="22"/>
          <w:lang w:val="tr-TR"/>
        </w:rPr>
      </w:pPr>
      <w:bookmarkStart w:id="60" w:name="_Toc82346214"/>
      <w:r w:rsidRPr="00CF5BDB">
        <w:rPr>
          <w:rFonts w:asciiTheme="minorHAnsi" w:hAnsiTheme="minorHAnsi" w:cstheme="minorHAnsi"/>
          <w:sz w:val="22"/>
          <w:szCs w:val="22"/>
          <w:lang w:val="tr-TR"/>
        </w:rPr>
        <w:t>UHRS’nin Hazırlanışı</w:t>
      </w:r>
      <w:bookmarkEnd w:id="60"/>
    </w:p>
    <w:p w:rsidR="003116AF" w:rsidRPr="00CF5BDB" w:rsidRDefault="003116AF" w:rsidP="00D978CC">
      <w:pPr>
        <w:jc w:val="both"/>
        <w:rPr>
          <w:rFonts w:asciiTheme="minorHAnsi" w:hAnsiTheme="minorHAnsi" w:cstheme="minorHAnsi"/>
          <w:i/>
        </w:rPr>
      </w:pPr>
      <w:r w:rsidRPr="00CF5BDB">
        <w:rPr>
          <w:rFonts w:asciiTheme="minorHAnsi" w:hAnsiTheme="minorHAnsi" w:cstheme="minorHAnsi"/>
          <w:i/>
          <w:highlight w:val="yellow"/>
        </w:rPr>
        <w:t xml:space="preserve">UHRS havza </w:t>
      </w:r>
      <w:proofErr w:type="gramStart"/>
      <w:r w:rsidRPr="00CF5BDB">
        <w:rPr>
          <w:rFonts w:asciiTheme="minorHAnsi" w:hAnsiTheme="minorHAnsi" w:cstheme="minorHAnsi"/>
          <w:i/>
          <w:highlight w:val="yellow"/>
        </w:rPr>
        <w:t>restorasyonu  alanındaki</w:t>
      </w:r>
      <w:proofErr w:type="gramEnd"/>
      <w:r w:rsidRPr="00CF5BDB">
        <w:rPr>
          <w:rFonts w:asciiTheme="minorHAnsi" w:hAnsiTheme="minorHAnsi" w:cstheme="minorHAnsi"/>
          <w:i/>
          <w:highlight w:val="yellow"/>
        </w:rPr>
        <w:t xml:space="preserve"> küresel gelişmeler, uluslararası kuruluşların politikaları ve çeşitli ülkelerin strateji belgeleri incelenerek ve yerel ölçekte de ilgili paydaşların görüş ve katkıları alınarak katılımcı bir yaklaşımla hazırlanmıştır. </w:t>
      </w:r>
    </w:p>
    <w:p w:rsidR="00C84ABC" w:rsidRPr="00CF5BDB" w:rsidRDefault="00C84ABC" w:rsidP="00D978CC">
      <w:pPr>
        <w:jc w:val="both"/>
        <w:rPr>
          <w:rFonts w:asciiTheme="minorHAnsi" w:hAnsiTheme="minorHAnsi" w:cstheme="minorHAnsi"/>
        </w:rPr>
      </w:pPr>
      <w:r w:rsidRPr="00CF5BDB">
        <w:rPr>
          <w:rFonts w:asciiTheme="minorHAnsi" w:hAnsiTheme="minorHAnsi" w:cstheme="minorHAnsi"/>
        </w:rPr>
        <w:t xml:space="preserve">Öncelikle UHRS’ </w:t>
      </w:r>
      <w:proofErr w:type="spellStart"/>
      <w:r w:rsidRPr="00CF5BDB">
        <w:rPr>
          <w:rFonts w:asciiTheme="minorHAnsi" w:hAnsiTheme="minorHAnsi" w:cstheme="minorHAnsi"/>
        </w:rPr>
        <w:t>nin</w:t>
      </w:r>
      <w:proofErr w:type="spellEnd"/>
      <w:r w:rsidRPr="00CF5BDB">
        <w:rPr>
          <w:rFonts w:asciiTheme="minorHAnsi" w:hAnsiTheme="minorHAnsi" w:cstheme="minorHAnsi"/>
        </w:rPr>
        <w:t xml:space="preserve"> nerden kaynaklandığına değinmekte fayda vardır.</w:t>
      </w:r>
    </w:p>
    <w:p w:rsidR="00C84ABC" w:rsidRPr="00CF5BDB" w:rsidRDefault="008C1002" w:rsidP="00C84ABC">
      <w:pPr>
        <w:jc w:val="both"/>
        <w:rPr>
          <w:rFonts w:asciiTheme="minorHAnsi" w:hAnsiTheme="minorHAnsi" w:cstheme="minorHAnsi"/>
        </w:rPr>
      </w:pPr>
      <w:r w:rsidRPr="00CF5BDB">
        <w:rPr>
          <w:rFonts w:asciiTheme="minorHAnsi" w:hAnsiTheme="minorHAnsi" w:cstheme="minorHAnsi"/>
        </w:rPr>
        <w:lastRenderedPageBreak/>
        <w:t>OGM tarafından Orman Kanunun 58</w:t>
      </w:r>
      <w:r w:rsidRPr="00CF5BDB">
        <w:rPr>
          <w:rStyle w:val="DipnotBavurusu"/>
          <w:rFonts w:asciiTheme="minorHAnsi" w:hAnsiTheme="minorHAnsi" w:cstheme="minorHAnsi"/>
        </w:rPr>
        <w:footnoteReference w:id="7"/>
      </w:r>
      <w:r w:rsidRPr="00CF5BDB">
        <w:rPr>
          <w:rFonts w:asciiTheme="minorHAnsi" w:hAnsiTheme="minorHAnsi" w:cstheme="minorHAnsi"/>
        </w:rPr>
        <w:t>.maddesi kapsamında 2020 yılında “Bolaman ve Çekerek Nehri Havzaları Rehabilitasyon Projeleri” hazırlanmış</w:t>
      </w:r>
      <w:r w:rsidR="00C84ABC" w:rsidRPr="00CF5BDB">
        <w:rPr>
          <w:rFonts w:asciiTheme="minorHAnsi" w:hAnsiTheme="minorHAnsi" w:cstheme="minorHAnsi"/>
        </w:rPr>
        <w:t xml:space="preserve">, daha sonra Dünya Bankası ile yürütülen çalışmalar neticesinde bu iki proje “Türkiye Dayanıklı Peyzaj Entegrasyonu Projesi/Turkey Resilient Landscape Integration Project-TULIP” başlığı altında birleştirilmiştir. </w:t>
      </w:r>
    </w:p>
    <w:p w:rsidR="008C1002" w:rsidRPr="00CF5BDB" w:rsidRDefault="00C84ABC" w:rsidP="00D978CC">
      <w:pPr>
        <w:jc w:val="both"/>
        <w:rPr>
          <w:rFonts w:asciiTheme="minorHAnsi" w:hAnsiTheme="minorHAnsi" w:cstheme="minorHAnsi"/>
        </w:rPr>
      </w:pPr>
      <w:r w:rsidRPr="00CF5BDB">
        <w:rPr>
          <w:rFonts w:asciiTheme="minorHAnsi" w:hAnsiTheme="minorHAnsi" w:cstheme="minorHAnsi"/>
        </w:rPr>
        <w:t>TULIP</w:t>
      </w:r>
      <w:r w:rsidR="008C1002" w:rsidRPr="00CF5BDB">
        <w:rPr>
          <w:rFonts w:asciiTheme="minorHAnsi" w:hAnsiTheme="minorHAnsi" w:cstheme="minorHAnsi"/>
        </w:rPr>
        <w:t xml:space="preserve"> OGM koordinasyonunda Tarım Reformu Genel Müdürlüğü(TRGM), Devlet Su İşleri Genel Müdürlüğü(DSİ) ve Karayolları Genel Müdürlüğü(KGM) tarafından uygulanacaktır.</w:t>
      </w:r>
      <w:r w:rsidRPr="00CF5BDB">
        <w:rPr>
          <w:rFonts w:asciiTheme="minorHAnsi" w:hAnsiTheme="minorHAnsi" w:cstheme="minorHAnsi"/>
        </w:rPr>
        <w:t xml:space="preserve"> Ayrıca ÇEM Genel Müdürlüğü de özellikle “izleme” bölümünde görev alacaktır. </w:t>
      </w:r>
    </w:p>
    <w:p w:rsidR="008C1002" w:rsidRPr="00CF5BDB" w:rsidRDefault="008C1002" w:rsidP="00D978CC">
      <w:pPr>
        <w:jc w:val="both"/>
        <w:rPr>
          <w:rFonts w:asciiTheme="minorHAnsi" w:hAnsiTheme="minorHAnsi" w:cstheme="minorHAnsi"/>
        </w:rPr>
      </w:pPr>
      <w:r w:rsidRPr="00CF5BDB">
        <w:rPr>
          <w:rFonts w:asciiTheme="minorHAnsi" w:hAnsiTheme="minorHAnsi" w:cstheme="minorHAnsi"/>
        </w:rPr>
        <w:t>Bolaman ve Çekerek Nehri Havzaları Rehabilitasyon Projelerinin devamında, yine aynı yaklaşımla hazırlanmak ve uygulanmak üzere;</w:t>
      </w:r>
    </w:p>
    <w:p w:rsidR="008C1002" w:rsidRPr="00CF5BDB" w:rsidRDefault="008C1002" w:rsidP="00D978CC">
      <w:pPr>
        <w:pStyle w:val="ListeParagraf"/>
        <w:numPr>
          <w:ilvl w:val="0"/>
          <w:numId w:val="3"/>
        </w:numPr>
        <w:spacing w:after="160" w:line="259" w:lineRule="auto"/>
        <w:jc w:val="both"/>
        <w:rPr>
          <w:rFonts w:asciiTheme="minorHAnsi" w:hAnsiTheme="minorHAnsi" w:cstheme="minorHAnsi"/>
        </w:rPr>
      </w:pPr>
      <w:r w:rsidRPr="00CF5BDB">
        <w:rPr>
          <w:rFonts w:asciiTheme="minorHAnsi" w:hAnsiTheme="minorHAnsi" w:cstheme="minorHAnsi"/>
        </w:rPr>
        <w:t xml:space="preserve">Giresun-Trabzon-Gümüşhane İlleri Havzaları Islahı ve Rehabilitasyonu, </w:t>
      </w:r>
    </w:p>
    <w:p w:rsidR="008C1002" w:rsidRPr="00CF5BDB" w:rsidRDefault="008C1002" w:rsidP="00D978CC">
      <w:pPr>
        <w:pStyle w:val="ListeParagraf"/>
        <w:numPr>
          <w:ilvl w:val="0"/>
          <w:numId w:val="3"/>
        </w:numPr>
        <w:spacing w:after="160" w:line="259" w:lineRule="auto"/>
        <w:jc w:val="both"/>
        <w:rPr>
          <w:rFonts w:asciiTheme="minorHAnsi" w:hAnsiTheme="minorHAnsi" w:cstheme="minorHAnsi"/>
        </w:rPr>
      </w:pPr>
      <w:r w:rsidRPr="00CF5BDB">
        <w:rPr>
          <w:rFonts w:asciiTheme="minorHAnsi" w:hAnsiTheme="minorHAnsi" w:cstheme="minorHAnsi"/>
        </w:rPr>
        <w:t>Rize-Artvin İlleri Havzaları Islahı ve Rehabilitasyonu,</w:t>
      </w:r>
    </w:p>
    <w:p w:rsidR="008C1002" w:rsidRPr="00CF5BDB" w:rsidRDefault="008C1002" w:rsidP="00D978CC">
      <w:pPr>
        <w:pStyle w:val="ListeParagraf"/>
        <w:numPr>
          <w:ilvl w:val="0"/>
          <w:numId w:val="3"/>
        </w:numPr>
        <w:spacing w:after="160" w:line="259" w:lineRule="auto"/>
        <w:jc w:val="both"/>
        <w:rPr>
          <w:rFonts w:asciiTheme="minorHAnsi" w:hAnsiTheme="minorHAnsi" w:cstheme="minorHAnsi"/>
        </w:rPr>
      </w:pPr>
      <w:r w:rsidRPr="00CF5BDB">
        <w:rPr>
          <w:rFonts w:asciiTheme="minorHAnsi" w:hAnsiTheme="minorHAnsi" w:cstheme="minorHAnsi"/>
        </w:rPr>
        <w:t>İzmir-Manisa İlleri Havzaları Islahı ve Rehabilitasyonu Projelerine,</w:t>
      </w:r>
    </w:p>
    <w:p w:rsidR="008C1002" w:rsidRPr="00CF5BDB" w:rsidRDefault="008C1002" w:rsidP="00D978CC">
      <w:pPr>
        <w:jc w:val="both"/>
        <w:rPr>
          <w:rFonts w:asciiTheme="minorHAnsi" w:hAnsiTheme="minorHAnsi" w:cstheme="minorHAnsi"/>
        </w:rPr>
      </w:pPr>
      <w:r w:rsidRPr="00CF5BDB">
        <w:rPr>
          <w:rFonts w:asciiTheme="minorHAnsi" w:hAnsiTheme="minorHAnsi" w:cstheme="minorHAnsi"/>
        </w:rPr>
        <w:t xml:space="preserve">Ait hazırlıklara ve projelendirme çalışmalarına başlanmasının uygun görüldüğü ve bu hususta 6831 sayılı Orman Kanununun 58. maddesine istinaden koordinatör olarak OGM’ </w:t>
      </w:r>
      <w:proofErr w:type="spellStart"/>
      <w:r w:rsidRPr="00CF5BDB">
        <w:rPr>
          <w:rFonts w:asciiTheme="minorHAnsi" w:hAnsiTheme="minorHAnsi" w:cstheme="minorHAnsi"/>
        </w:rPr>
        <w:t>nin</w:t>
      </w:r>
      <w:proofErr w:type="spellEnd"/>
      <w:r w:rsidRPr="00CF5BDB">
        <w:rPr>
          <w:rFonts w:asciiTheme="minorHAnsi" w:hAnsiTheme="minorHAnsi" w:cstheme="minorHAnsi"/>
        </w:rPr>
        <w:t xml:space="preserve"> görevlendirildiği, Tarım ve Orman Bakanlığının (TOB) 30 Kasım 2020 tarihli yazıları ile CSBB’ye iletilmiştir. CSBB ise yeni </w:t>
      </w:r>
      <w:proofErr w:type="gramStart"/>
      <w:r w:rsidRPr="00CF5BDB">
        <w:rPr>
          <w:rFonts w:asciiTheme="minorHAnsi" w:hAnsiTheme="minorHAnsi" w:cstheme="minorHAnsi"/>
        </w:rPr>
        <w:t>entegre</w:t>
      </w:r>
      <w:proofErr w:type="gramEnd"/>
      <w:r w:rsidRPr="00CF5BDB">
        <w:rPr>
          <w:rFonts w:asciiTheme="minorHAnsi" w:hAnsiTheme="minorHAnsi" w:cstheme="minorHAnsi"/>
        </w:rPr>
        <w:t xml:space="preserve"> havza rehabilitasyon projelerine başlamadan önce “ulusal havza rehabilitasyon stratejisi belgesi” hazırlanmasının uygun olacağını ifade etmiştir. </w:t>
      </w:r>
    </w:p>
    <w:p w:rsidR="008C1002" w:rsidRPr="00CF5BDB" w:rsidRDefault="008C1002" w:rsidP="00D978CC">
      <w:pPr>
        <w:jc w:val="both"/>
        <w:rPr>
          <w:rFonts w:asciiTheme="minorHAnsi" w:hAnsiTheme="minorHAnsi" w:cstheme="minorHAnsi"/>
        </w:rPr>
      </w:pPr>
      <w:r w:rsidRPr="00CF5BDB">
        <w:rPr>
          <w:rFonts w:asciiTheme="minorHAnsi" w:hAnsiTheme="minorHAnsi" w:cstheme="minorHAnsi"/>
        </w:rPr>
        <w:t xml:space="preserve">Bu çerçevede </w:t>
      </w:r>
      <w:r w:rsidR="00C84ABC" w:rsidRPr="00CF5BDB">
        <w:rPr>
          <w:rFonts w:asciiTheme="minorHAnsi" w:hAnsiTheme="minorHAnsi" w:cstheme="minorHAnsi"/>
        </w:rPr>
        <w:t>OGM tarafından</w:t>
      </w:r>
      <w:r w:rsidRPr="00CF5BDB">
        <w:rPr>
          <w:rFonts w:asciiTheme="minorHAnsi" w:hAnsiTheme="minorHAnsi" w:cstheme="minorHAnsi"/>
        </w:rPr>
        <w:t xml:space="preserve"> “Ulusal Havza Rehabilitasyonu Stratejisi-UHRS” </w:t>
      </w:r>
      <w:proofErr w:type="spellStart"/>
      <w:r w:rsidRPr="00CF5BDB">
        <w:rPr>
          <w:rFonts w:asciiTheme="minorHAnsi" w:hAnsiTheme="minorHAnsi" w:cstheme="minorHAnsi"/>
        </w:rPr>
        <w:t>nin</w:t>
      </w:r>
      <w:proofErr w:type="spellEnd"/>
      <w:r w:rsidRPr="00CF5BDB">
        <w:rPr>
          <w:rFonts w:asciiTheme="minorHAnsi" w:hAnsiTheme="minorHAnsi" w:cstheme="minorHAnsi"/>
        </w:rPr>
        <w:t xml:space="preserve"> hazırlanması 2021 Yılı Yatırım programına alınarak; </w:t>
      </w:r>
      <w:r w:rsidRPr="00CF5BDB">
        <w:rPr>
          <w:rFonts w:asciiTheme="minorHAnsi" w:hAnsiTheme="minorHAnsi" w:cstheme="minorHAnsi"/>
          <w:b/>
        </w:rPr>
        <w:t>15 Ocak 2021</w:t>
      </w:r>
      <w:r w:rsidRPr="00CF5BDB">
        <w:rPr>
          <w:rFonts w:asciiTheme="minorHAnsi" w:hAnsiTheme="minorHAnsi" w:cstheme="minorHAnsi"/>
        </w:rPr>
        <w:t xml:space="preserve"> tarih ve 31365 Sayılı Resmi Gazete’de yayımlanan “2021 Yılı Yatırım Programının Kabulü ve Uygulanmasına Dair Cumhurbaşkanlığı Kararı</w:t>
      </w:r>
      <w:r w:rsidRPr="00CF5BDB">
        <w:rPr>
          <w:rStyle w:val="DipnotBavurusu"/>
          <w:rFonts w:asciiTheme="minorHAnsi" w:hAnsiTheme="minorHAnsi" w:cstheme="minorHAnsi"/>
        </w:rPr>
        <w:footnoteReference w:id="8"/>
      </w:r>
      <w:r w:rsidRPr="00CF5BDB">
        <w:rPr>
          <w:rFonts w:asciiTheme="minorHAnsi" w:hAnsiTheme="minorHAnsi" w:cstheme="minorHAnsi"/>
        </w:rPr>
        <w:t xml:space="preserve"> (Karar Sayısı: 3428)” ile uygun görülmüştür. </w:t>
      </w:r>
    </w:p>
    <w:p w:rsidR="008C1002" w:rsidRPr="00CF5BDB" w:rsidRDefault="008C1002" w:rsidP="00D978CC">
      <w:pPr>
        <w:jc w:val="both"/>
        <w:rPr>
          <w:rFonts w:asciiTheme="minorHAnsi" w:hAnsiTheme="minorHAnsi" w:cstheme="minorHAnsi"/>
        </w:rPr>
      </w:pPr>
      <w:r w:rsidRPr="00CF5BDB">
        <w:rPr>
          <w:rFonts w:asciiTheme="minorHAnsi" w:hAnsiTheme="minorHAnsi" w:cstheme="minorHAnsi"/>
        </w:rPr>
        <w:t xml:space="preserve">Bunun devamında CSBB’ den OGM’ye gönderilen </w:t>
      </w:r>
      <w:r w:rsidRPr="00CF5BDB">
        <w:rPr>
          <w:rFonts w:asciiTheme="minorHAnsi" w:hAnsiTheme="minorHAnsi" w:cstheme="minorHAnsi"/>
          <w:b/>
        </w:rPr>
        <w:t>20 Ocak 2021</w:t>
      </w:r>
      <w:r w:rsidRPr="00CF5BDB">
        <w:rPr>
          <w:rFonts w:asciiTheme="minorHAnsi" w:hAnsiTheme="minorHAnsi" w:cstheme="minorHAnsi"/>
        </w:rPr>
        <w:t xml:space="preserve"> tarihli yazıda;</w:t>
      </w:r>
    </w:p>
    <w:p w:rsidR="008C1002" w:rsidRPr="00CF5BDB" w:rsidRDefault="008C1002" w:rsidP="00D978CC">
      <w:pPr>
        <w:jc w:val="both"/>
        <w:rPr>
          <w:rFonts w:asciiTheme="minorHAnsi" w:hAnsiTheme="minorHAnsi" w:cstheme="minorHAnsi"/>
        </w:rPr>
      </w:pPr>
      <w:r w:rsidRPr="00CF5BDB">
        <w:rPr>
          <w:rFonts w:asciiTheme="minorHAnsi" w:hAnsiTheme="minorHAnsi" w:cstheme="minorHAnsi"/>
        </w:rPr>
        <w:t>“</w:t>
      </w:r>
      <w:r w:rsidRPr="00CF5BDB">
        <w:rPr>
          <w:rFonts w:asciiTheme="minorHAnsi" w:hAnsiTheme="minorHAnsi" w:cstheme="minorHAnsi"/>
          <w:i/>
        </w:rPr>
        <w:t xml:space="preserve">Havza </w:t>
      </w:r>
      <w:proofErr w:type="gramStart"/>
      <w:r w:rsidRPr="00CF5BDB">
        <w:rPr>
          <w:rFonts w:asciiTheme="minorHAnsi" w:hAnsiTheme="minorHAnsi" w:cstheme="minorHAnsi"/>
          <w:i/>
        </w:rPr>
        <w:t>rehabilitasyon</w:t>
      </w:r>
      <w:proofErr w:type="gramEnd"/>
      <w:r w:rsidRPr="00CF5BDB">
        <w:rPr>
          <w:rFonts w:asciiTheme="minorHAnsi" w:hAnsiTheme="minorHAnsi" w:cstheme="minorHAnsi"/>
          <w:i/>
        </w:rPr>
        <w:t xml:space="preserve"> projeleri; orman ve mera alanlarının ıslahı, yukarı havzalarda sel ve taşkın kontrolü, erozyon ile mücadelenin yanı sıra bölge halkına gelir getirici tarımsal faaliyetlerin geliştirilerek sosyo-ekonomik refah seviyesinin artırılması amacıyla yürütülmekte olup kırsal kalkınmanın ve tarımsal faaliyetlerinin desteklenmesi açısından önem arz etmektedir. 11. Kalkınma Planında, sürdürülebilir kırsal kalkınma anlayışıyla, üretici birlikleri ve aile işletmelerinin üretim kapasitesinin ve kırsal işgücünün istihdam edilebilirliğinin artırılması, yaşam kalitesinin iyileştirilmesi, yoksullukla mücadele ile kırsal toplumun düzenli ve yeterli gelir imkânlarına kavuşturularak refah düzeyinin artırılması; kırsal alanda yaşam standartlarının yükseltilmesi için kırsal kalkınmaya ilişkin kurumsal ve yerel kapasitenin geliştirilmesi; sürdürülebilir kırsal kalkınma anlayışıyla havza bazında planlama yapılarak su kaynakları üzerindeki baskının azaltılmasına ilişkin politika ve tedbirlere yer verilmiştir.”</w:t>
      </w:r>
      <w:r w:rsidRPr="00CF5BDB">
        <w:rPr>
          <w:rFonts w:asciiTheme="minorHAnsi" w:hAnsiTheme="minorHAnsi" w:cstheme="minorHAnsi"/>
        </w:rPr>
        <w:t xml:space="preserve"> denilmiş,  devamında  “</w:t>
      </w:r>
      <w:r w:rsidRPr="00CF5BDB">
        <w:rPr>
          <w:rFonts w:asciiTheme="minorHAnsi" w:hAnsiTheme="minorHAnsi" w:cstheme="minorHAnsi"/>
          <w:i/>
        </w:rPr>
        <w:t xml:space="preserve">havza </w:t>
      </w:r>
      <w:proofErr w:type="gramStart"/>
      <w:r w:rsidRPr="00CF5BDB">
        <w:rPr>
          <w:rFonts w:asciiTheme="minorHAnsi" w:hAnsiTheme="minorHAnsi" w:cstheme="minorHAnsi"/>
          <w:i/>
        </w:rPr>
        <w:t>rehabilitasyon</w:t>
      </w:r>
      <w:proofErr w:type="gramEnd"/>
      <w:r w:rsidRPr="00CF5BDB">
        <w:rPr>
          <w:rFonts w:asciiTheme="minorHAnsi" w:hAnsiTheme="minorHAnsi" w:cstheme="minorHAnsi"/>
          <w:i/>
        </w:rPr>
        <w:t xml:space="preserve"> projelerinde; hazırlama-uygulama-izleme süreçlerini, projelerin finansal yapısını ve altyapı yatırımlarının çerçevesini çizen, kırsal alana yönelik gelir getirici faaliyetlerin kapsamına ve </w:t>
      </w:r>
      <w:r w:rsidRPr="00CF5BDB">
        <w:rPr>
          <w:rFonts w:asciiTheme="minorHAnsi" w:hAnsiTheme="minorHAnsi" w:cstheme="minorHAnsi"/>
          <w:i/>
        </w:rPr>
        <w:lastRenderedPageBreak/>
        <w:t>sürdürülebilirliğine ilişkin temel ilkeleri belirleyen ve projelerin hayata geçirilmesinde havzalar arası öncelik durumunu ortaya koyan bir UHRS bulunmadığı</w:t>
      </w:r>
      <w:r w:rsidRPr="00CF5BDB">
        <w:rPr>
          <w:rFonts w:asciiTheme="minorHAnsi" w:hAnsiTheme="minorHAnsi" w:cstheme="minorHAnsi"/>
        </w:rPr>
        <w:t>” ifade edilerek,  “</w:t>
      </w:r>
      <w:r w:rsidRPr="00CF5BDB">
        <w:rPr>
          <w:rFonts w:asciiTheme="minorHAnsi" w:hAnsiTheme="minorHAnsi" w:cstheme="minorHAnsi"/>
          <w:i/>
        </w:rPr>
        <w:t>UHRS’in hazırlanmasının mevcut ve gelecekte ortaya çıkabilecek projelerin havza bazında, sürdürülebilir bir maliyet ve öncelik sırasına göre uygulanması açısından önemli bir çerçeve oluşturacağı</w:t>
      </w:r>
      <w:r w:rsidRPr="00CF5BDB">
        <w:rPr>
          <w:rFonts w:asciiTheme="minorHAnsi" w:hAnsiTheme="minorHAnsi" w:cstheme="minorHAnsi"/>
        </w:rPr>
        <w:t xml:space="preserve">” belirtilmiş ve öncelikle </w:t>
      </w:r>
      <w:r w:rsidRPr="00CF5BDB">
        <w:rPr>
          <w:rFonts w:asciiTheme="minorHAnsi" w:hAnsiTheme="minorHAnsi" w:cstheme="minorHAnsi"/>
          <w:b/>
        </w:rPr>
        <w:t>UHRS belgesinin tamamlanması</w:t>
      </w:r>
      <w:r w:rsidRPr="00CF5BDB">
        <w:rPr>
          <w:rFonts w:asciiTheme="minorHAnsi" w:hAnsiTheme="minorHAnsi" w:cstheme="minorHAnsi"/>
        </w:rPr>
        <w:t xml:space="preserve"> talep edilmiştir. </w:t>
      </w:r>
    </w:p>
    <w:p w:rsidR="008C1002" w:rsidRPr="00CF5BDB" w:rsidRDefault="008C1002" w:rsidP="00D978CC">
      <w:pPr>
        <w:jc w:val="both"/>
        <w:rPr>
          <w:rFonts w:asciiTheme="minorHAnsi" w:hAnsiTheme="minorHAnsi" w:cstheme="minorHAnsi"/>
        </w:rPr>
      </w:pPr>
      <w:r w:rsidRPr="00CF5BDB">
        <w:rPr>
          <w:rFonts w:asciiTheme="minorHAnsi" w:hAnsiTheme="minorHAnsi" w:cstheme="minorHAnsi"/>
        </w:rPr>
        <w:t xml:space="preserve">OGM yıllık yatırım programı ve CSBB’ </w:t>
      </w:r>
      <w:proofErr w:type="spellStart"/>
      <w:r w:rsidRPr="00CF5BDB">
        <w:rPr>
          <w:rFonts w:asciiTheme="minorHAnsi" w:hAnsiTheme="minorHAnsi" w:cstheme="minorHAnsi"/>
        </w:rPr>
        <w:t>nin</w:t>
      </w:r>
      <w:proofErr w:type="spellEnd"/>
      <w:r w:rsidRPr="00CF5BDB">
        <w:rPr>
          <w:rFonts w:asciiTheme="minorHAnsi" w:hAnsiTheme="minorHAnsi" w:cstheme="minorHAnsi"/>
        </w:rPr>
        <w:t xml:space="preserve"> talebi çerçevesinde hazırlıklara başlamış, </w:t>
      </w:r>
      <w:r w:rsidRPr="00CF5BDB">
        <w:rPr>
          <w:rFonts w:asciiTheme="minorHAnsi" w:hAnsiTheme="minorHAnsi" w:cstheme="minorHAnsi"/>
          <w:b/>
        </w:rPr>
        <w:t>16 Mart 2021 tarihinde</w:t>
      </w:r>
      <w:r w:rsidRPr="00CF5BDB">
        <w:rPr>
          <w:rFonts w:asciiTheme="minorHAnsi" w:hAnsiTheme="minorHAnsi" w:cstheme="minorHAnsi"/>
        </w:rPr>
        <w:t xml:space="preserve"> CSBB, DSİ, TRGM, Su Yönetimi Genel Müdürlüğü (SYGM), Çölleşme ve Erozyonla Mücadele Genel Müdürlüğü  (ÇEM) yetkilileri ile bir toplantı düzenlenmiştir.</w:t>
      </w:r>
    </w:p>
    <w:p w:rsidR="008C1002" w:rsidRPr="00CF5BDB" w:rsidRDefault="008C1002" w:rsidP="00D978CC">
      <w:pPr>
        <w:jc w:val="both"/>
        <w:rPr>
          <w:rFonts w:asciiTheme="minorHAnsi" w:hAnsiTheme="minorHAnsi" w:cstheme="minorHAnsi"/>
        </w:rPr>
      </w:pPr>
      <w:r w:rsidRPr="00CF5BDB">
        <w:rPr>
          <w:rFonts w:asciiTheme="minorHAnsi" w:hAnsiTheme="minorHAnsi" w:cstheme="minorHAnsi"/>
        </w:rPr>
        <w:t xml:space="preserve">Bu toplantıda alınan karar çerçevesinde OGM tarafından </w:t>
      </w:r>
      <w:r w:rsidRPr="00CF5BDB">
        <w:rPr>
          <w:rFonts w:asciiTheme="minorHAnsi" w:hAnsiTheme="minorHAnsi" w:cstheme="minorHAnsi"/>
          <w:b/>
        </w:rPr>
        <w:t>22 Mart 2021 tarihinde</w:t>
      </w:r>
      <w:r w:rsidRPr="00CF5BDB">
        <w:rPr>
          <w:rFonts w:asciiTheme="minorHAnsi" w:hAnsiTheme="minorHAnsi" w:cstheme="minorHAnsi"/>
        </w:rPr>
        <w:t xml:space="preserve"> ilgili kurumlara gönderilen yazı ile “</w:t>
      </w:r>
      <w:r w:rsidRPr="00CF5BDB">
        <w:rPr>
          <w:rFonts w:asciiTheme="minorHAnsi" w:hAnsiTheme="minorHAnsi" w:cstheme="minorHAnsi"/>
          <w:i/>
        </w:rPr>
        <w:t>strateji belgesinin yazımı konusunda teknik konuların müzakere edilip çalışılacağı ilgili kurum ve kuruluşların temsile yetkili uzman personelinden oluşan bir "Teknik Komite" (UHRS-TK) ve Belgenin geliştirilmesi konusunda üst düzey değerlendirme ve kritik konularda kararlar için "Yönlendirme Kurulu" (UHRS-YK) oluşturulmasına karar verildiği</w:t>
      </w:r>
      <w:r w:rsidRPr="00CF5BDB">
        <w:rPr>
          <w:rFonts w:asciiTheme="minorHAnsi" w:hAnsiTheme="minorHAnsi" w:cstheme="minorHAnsi"/>
        </w:rPr>
        <w:t xml:space="preserve">” belirtilerek, ilgili isimlerin 31 Mart 2021 tarihine </w:t>
      </w:r>
      <w:proofErr w:type="gramStart"/>
      <w:r w:rsidRPr="00CF5BDB">
        <w:rPr>
          <w:rFonts w:asciiTheme="minorHAnsi" w:hAnsiTheme="minorHAnsi" w:cstheme="minorHAnsi"/>
        </w:rPr>
        <w:t xml:space="preserve">kadar  </w:t>
      </w:r>
      <w:r w:rsidR="00C84ABC" w:rsidRPr="00CF5BDB">
        <w:rPr>
          <w:rFonts w:asciiTheme="minorHAnsi" w:hAnsiTheme="minorHAnsi" w:cstheme="minorHAnsi"/>
        </w:rPr>
        <w:t>OGM’ye</w:t>
      </w:r>
      <w:proofErr w:type="gramEnd"/>
      <w:r w:rsidR="00C84ABC" w:rsidRPr="00CF5BDB">
        <w:rPr>
          <w:rFonts w:asciiTheme="minorHAnsi" w:hAnsiTheme="minorHAnsi" w:cstheme="minorHAnsi"/>
        </w:rPr>
        <w:t xml:space="preserve"> </w:t>
      </w:r>
      <w:r w:rsidRPr="00CF5BDB">
        <w:rPr>
          <w:rFonts w:asciiTheme="minorHAnsi" w:hAnsiTheme="minorHAnsi" w:cstheme="minorHAnsi"/>
        </w:rPr>
        <w:t xml:space="preserve">gönderilmesi istenmiştir. </w:t>
      </w:r>
    </w:p>
    <w:p w:rsidR="008C1002" w:rsidRPr="00CF5BDB" w:rsidRDefault="008C1002" w:rsidP="00D978CC">
      <w:pPr>
        <w:jc w:val="both"/>
        <w:rPr>
          <w:rFonts w:asciiTheme="minorHAnsi" w:hAnsiTheme="minorHAnsi" w:cstheme="minorHAnsi"/>
        </w:rPr>
      </w:pPr>
      <w:r w:rsidRPr="00CF5BDB">
        <w:rPr>
          <w:rFonts w:asciiTheme="minorHAnsi" w:hAnsiTheme="minorHAnsi" w:cstheme="minorHAnsi"/>
        </w:rPr>
        <w:t xml:space="preserve">Sürecin devamında </w:t>
      </w:r>
      <w:r w:rsidRPr="00CF5BDB">
        <w:rPr>
          <w:rFonts w:asciiTheme="minorHAnsi" w:hAnsiTheme="minorHAnsi" w:cstheme="minorHAnsi"/>
          <w:b/>
        </w:rPr>
        <w:t>28 Nisan 2021 tarihli</w:t>
      </w:r>
      <w:r w:rsidRPr="00CF5BDB">
        <w:rPr>
          <w:rFonts w:asciiTheme="minorHAnsi" w:hAnsiTheme="minorHAnsi" w:cstheme="minorHAnsi"/>
        </w:rPr>
        <w:t xml:space="preserve"> Genel Müdürlük oluru ile “Toprak Muhafaza ve Havza Islahı Dairesi Başkanlığı ”nda İbrahim Ergüven’ in koordinatörlüğünde “</w:t>
      </w:r>
      <w:r w:rsidRPr="00CF5BDB">
        <w:rPr>
          <w:rFonts w:asciiTheme="minorHAnsi" w:hAnsiTheme="minorHAnsi" w:cstheme="minorHAnsi"/>
          <w:b/>
        </w:rPr>
        <w:t>UHRS Teknik Komitesi</w:t>
      </w:r>
      <w:r w:rsidRPr="00CF5BDB">
        <w:rPr>
          <w:rFonts w:asciiTheme="minorHAnsi" w:hAnsiTheme="minorHAnsi" w:cstheme="minorHAnsi"/>
        </w:rPr>
        <w:t>” kurulmuştur.</w:t>
      </w:r>
    </w:p>
    <w:p w:rsidR="008C1002" w:rsidRPr="00CF5BDB" w:rsidRDefault="008C1002" w:rsidP="00D978CC">
      <w:pPr>
        <w:jc w:val="both"/>
        <w:rPr>
          <w:rFonts w:asciiTheme="minorHAnsi" w:hAnsiTheme="minorHAnsi" w:cstheme="minorHAnsi"/>
        </w:rPr>
      </w:pPr>
      <w:r w:rsidRPr="00CF5BDB">
        <w:rPr>
          <w:rFonts w:asciiTheme="minorHAnsi" w:hAnsiTheme="minorHAnsi" w:cstheme="minorHAnsi"/>
        </w:rPr>
        <w:t xml:space="preserve"> </w:t>
      </w:r>
      <w:r w:rsidRPr="00CF5BDB">
        <w:rPr>
          <w:rFonts w:asciiTheme="minorHAnsi" w:hAnsiTheme="minorHAnsi" w:cstheme="minorHAnsi"/>
          <w:b/>
        </w:rPr>
        <w:t>19 Mayıs 2021</w:t>
      </w:r>
      <w:r w:rsidRPr="00CF5BDB">
        <w:rPr>
          <w:rFonts w:asciiTheme="minorHAnsi" w:hAnsiTheme="minorHAnsi" w:cstheme="minorHAnsi"/>
        </w:rPr>
        <w:t xml:space="preserve"> tarihinde </w:t>
      </w:r>
      <w:r w:rsidR="00C84ABC" w:rsidRPr="00CF5BDB">
        <w:rPr>
          <w:rFonts w:asciiTheme="minorHAnsi" w:hAnsiTheme="minorHAnsi" w:cstheme="minorHAnsi"/>
        </w:rPr>
        <w:t xml:space="preserve">ilgili </w:t>
      </w:r>
      <w:r w:rsidRPr="00CF5BDB">
        <w:rPr>
          <w:rFonts w:asciiTheme="minorHAnsi" w:hAnsiTheme="minorHAnsi" w:cstheme="minorHAnsi"/>
        </w:rPr>
        <w:t xml:space="preserve">Genel Müdür Yardımcısı Teknik Komite Toplantısı yapılmış, toplantıda bugüne kadar yapılanlar değerlendirilmiş, zaman darlığına dikkat çekilerek bir an önce bir yol haritası ortaya konulması gerektiği vurgulanmıştır. Bunun için ilk iş olarak UHRS Konsept Notu ve UHRS belgesinin ana hatlarının yer aldığı formatın (ToR)  geliştirilmesi ve yaklaşık bir iş takvimi hazırlanması, ardından kurumlar ile istişaresi ve varılan mutabakattan sonra aşama </w:t>
      </w:r>
      <w:proofErr w:type="spellStart"/>
      <w:r w:rsidRPr="00CF5BDB">
        <w:rPr>
          <w:rFonts w:asciiTheme="minorHAnsi" w:hAnsiTheme="minorHAnsi" w:cstheme="minorHAnsi"/>
        </w:rPr>
        <w:t>aşama</w:t>
      </w:r>
      <w:proofErr w:type="spellEnd"/>
      <w:r w:rsidRPr="00CF5BDB">
        <w:rPr>
          <w:rFonts w:asciiTheme="minorHAnsi" w:hAnsiTheme="minorHAnsi" w:cstheme="minorHAnsi"/>
        </w:rPr>
        <w:t xml:space="preserve"> planlanan çalışmaların yapılarak UHRS belgesinin ortaya konulması kararlaştırılmıştır. </w:t>
      </w:r>
    </w:p>
    <w:p w:rsidR="00655989" w:rsidRPr="00CF5BDB" w:rsidRDefault="00655989" w:rsidP="00D978CC">
      <w:pPr>
        <w:jc w:val="both"/>
        <w:rPr>
          <w:rFonts w:asciiTheme="minorHAnsi" w:hAnsiTheme="minorHAnsi" w:cstheme="minorHAnsi"/>
        </w:rPr>
      </w:pPr>
      <w:r w:rsidRPr="00CF5BDB">
        <w:rPr>
          <w:rFonts w:asciiTheme="minorHAnsi" w:hAnsiTheme="minorHAnsi" w:cstheme="minorHAnsi"/>
        </w:rPr>
        <w:t>Bu gelişmelerin devamında yapılacak işler ve iş takvimi belirlenmiştir. Bu çerçevede;</w:t>
      </w:r>
    </w:p>
    <w:p w:rsidR="00655989" w:rsidRPr="00CF5BDB" w:rsidRDefault="00655989" w:rsidP="00655989">
      <w:pPr>
        <w:pStyle w:val="ListeParagraf"/>
        <w:numPr>
          <w:ilvl w:val="0"/>
          <w:numId w:val="32"/>
        </w:numPr>
        <w:spacing w:line="240" w:lineRule="auto"/>
        <w:jc w:val="both"/>
        <w:rPr>
          <w:rFonts w:asciiTheme="minorHAnsi" w:hAnsiTheme="minorHAnsi" w:cstheme="minorHAnsi"/>
        </w:rPr>
      </w:pPr>
      <w:r w:rsidRPr="00CF5BDB">
        <w:rPr>
          <w:rFonts w:asciiTheme="minorHAnsi" w:hAnsiTheme="minorHAnsi" w:cstheme="minorHAnsi"/>
        </w:rPr>
        <w:t xml:space="preserve">Açılış ve Tanıtım Çalıştayı </w:t>
      </w:r>
    </w:p>
    <w:p w:rsidR="00655989" w:rsidRPr="00CF5BDB" w:rsidRDefault="00655989" w:rsidP="00655989">
      <w:pPr>
        <w:pStyle w:val="ListeParagraf"/>
        <w:numPr>
          <w:ilvl w:val="0"/>
          <w:numId w:val="32"/>
        </w:numPr>
        <w:spacing w:line="240" w:lineRule="auto"/>
        <w:jc w:val="both"/>
        <w:rPr>
          <w:rFonts w:asciiTheme="minorHAnsi" w:hAnsiTheme="minorHAnsi" w:cstheme="minorHAnsi"/>
        </w:rPr>
      </w:pPr>
      <w:r w:rsidRPr="00CF5BDB">
        <w:rPr>
          <w:rFonts w:asciiTheme="minorHAnsi" w:hAnsiTheme="minorHAnsi" w:cstheme="minorHAnsi"/>
        </w:rPr>
        <w:t xml:space="preserve">Strateji Belgesi İçerik Ve Kapsam Sunumu Teknik Çalıştayı </w:t>
      </w:r>
    </w:p>
    <w:p w:rsidR="00655989" w:rsidRPr="00CF5BDB" w:rsidRDefault="00655989" w:rsidP="00655989">
      <w:pPr>
        <w:pStyle w:val="ListeParagraf"/>
        <w:numPr>
          <w:ilvl w:val="0"/>
          <w:numId w:val="32"/>
        </w:numPr>
        <w:spacing w:line="240" w:lineRule="auto"/>
        <w:jc w:val="both"/>
        <w:rPr>
          <w:rFonts w:asciiTheme="minorHAnsi" w:hAnsiTheme="minorHAnsi" w:cstheme="minorHAnsi"/>
        </w:rPr>
      </w:pPr>
      <w:r w:rsidRPr="00CF5BDB">
        <w:rPr>
          <w:rFonts w:asciiTheme="minorHAnsi" w:hAnsiTheme="minorHAnsi" w:cstheme="minorHAnsi"/>
        </w:rPr>
        <w:t xml:space="preserve">Türkiye Havza Kaynakları ve Yatırımların Önceliklendirilmesi Teknik Çalıştayı </w:t>
      </w:r>
    </w:p>
    <w:p w:rsidR="00655989" w:rsidRPr="00CF5BDB" w:rsidRDefault="00655989" w:rsidP="00655989">
      <w:pPr>
        <w:pStyle w:val="ListeParagraf"/>
        <w:numPr>
          <w:ilvl w:val="0"/>
          <w:numId w:val="32"/>
        </w:numPr>
        <w:spacing w:line="240" w:lineRule="auto"/>
        <w:jc w:val="both"/>
        <w:rPr>
          <w:rFonts w:asciiTheme="minorHAnsi" w:hAnsiTheme="minorHAnsi" w:cstheme="minorHAnsi"/>
        </w:rPr>
      </w:pPr>
      <w:r w:rsidRPr="00CF5BDB">
        <w:rPr>
          <w:rFonts w:asciiTheme="minorHAnsi" w:hAnsiTheme="minorHAnsi" w:cstheme="minorHAnsi"/>
        </w:rPr>
        <w:t>Peyzaj Direncini Artırıcı Stratejiler, Uygulama Örnekleri ve Finansal Mekanizmalar Teknik Çalıştayı</w:t>
      </w:r>
    </w:p>
    <w:p w:rsidR="00655989" w:rsidRPr="00CF5BDB" w:rsidRDefault="00655989" w:rsidP="00655989">
      <w:pPr>
        <w:pStyle w:val="ListeParagraf"/>
        <w:numPr>
          <w:ilvl w:val="0"/>
          <w:numId w:val="32"/>
        </w:numPr>
        <w:spacing w:line="240" w:lineRule="auto"/>
        <w:jc w:val="both"/>
        <w:rPr>
          <w:rFonts w:asciiTheme="minorHAnsi" w:hAnsiTheme="minorHAnsi" w:cstheme="minorHAnsi"/>
        </w:rPr>
      </w:pPr>
      <w:r w:rsidRPr="00CF5BDB">
        <w:rPr>
          <w:rFonts w:asciiTheme="minorHAnsi" w:hAnsiTheme="minorHAnsi" w:cstheme="minorHAnsi"/>
        </w:rPr>
        <w:t xml:space="preserve">Arazi İncelemeleri </w:t>
      </w:r>
    </w:p>
    <w:p w:rsidR="00655989" w:rsidRPr="00CF5BDB" w:rsidRDefault="00655989" w:rsidP="00655989">
      <w:pPr>
        <w:pStyle w:val="ListeParagraf"/>
        <w:numPr>
          <w:ilvl w:val="0"/>
          <w:numId w:val="32"/>
        </w:numPr>
        <w:spacing w:line="240" w:lineRule="auto"/>
        <w:jc w:val="both"/>
        <w:rPr>
          <w:rFonts w:asciiTheme="minorHAnsi" w:hAnsiTheme="minorHAnsi" w:cstheme="minorHAnsi"/>
        </w:rPr>
      </w:pPr>
      <w:r w:rsidRPr="00CF5BDB">
        <w:rPr>
          <w:rFonts w:asciiTheme="minorHAnsi" w:hAnsiTheme="minorHAnsi" w:cstheme="minorHAnsi"/>
        </w:rPr>
        <w:t xml:space="preserve">Strateji Belgesi Ulusal Çalıştayı yapılması, </w:t>
      </w:r>
    </w:p>
    <w:p w:rsidR="00655989" w:rsidRPr="00CF5BDB" w:rsidRDefault="00655989" w:rsidP="00655989">
      <w:pPr>
        <w:spacing w:line="240" w:lineRule="auto"/>
        <w:jc w:val="both"/>
        <w:rPr>
          <w:rFonts w:asciiTheme="minorHAnsi" w:hAnsiTheme="minorHAnsi" w:cstheme="minorHAnsi"/>
        </w:rPr>
      </w:pPr>
      <w:r w:rsidRPr="00CF5BDB">
        <w:rPr>
          <w:rFonts w:asciiTheme="minorHAnsi" w:hAnsiTheme="minorHAnsi" w:cstheme="minorHAnsi"/>
        </w:rPr>
        <w:t xml:space="preserve">Bunları takiben hazırlanan “Strateji Belgesi Nihai Taslak </w:t>
      </w:r>
      <w:proofErr w:type="spellStart"/>
      <w:r w:rsidRPr="00CF5BDB">
        <w:rPr>
          <w:rFonts w:asciiTheme="minorHAnsi" w:hAnsiTheme="minorHAnsi" w:cstheme="minorHAnsi"/>
        </w:rPr>
        <w:t>Metni”nin</w:t>
      </w:r>
      <w:proofErr w:type="spellEnd"/>
      <w:r w:rsidRPr="00CF5BDB">
        <w:rPr>
          <w:rFonts w:asciiTheme="minorHAnsi" w:hAnsiTheme="minorHAnsi" w:cstheme="minorHAnsi"/>
        </w:rPr>
        <w:t xml:space="preserve"> onay için SBB’ye sunulması, ardından Cumhurbaşkanlığı Genelgesi ile uygulamaya geçilmesi planlanmıştır.</w:t>
      </w:r>
    </w:p>
    <w:p w:rsidR="00655989" w:rsidRPr="00CF5BDB" w:rsidRDefault="002314D8" w:rsidP="00655989">
      <w:pPr>
        <w:spacing w:line="240" w:lineRule="auto"/>
        <w:jc w:val="both"/>
        <w:rPr>
          <w:rFonts w:asciiTheme="minorHAnsi" w:hAnsiTheme="minorHAnsi" w:cstheme="minorHAnsi"/>
        </w:rPr>
      </w:pPr>
      <w:r w:rsidRPr="00CF5BDB">
        <w:rPr>
          <w:rFonts w:asciiTheme="minorHAnsi" w:hAnsiTheme="minorHAnsi" w:cstheme="minorHAnsi"/>
        </w:rPr>
        <w:t xml:space="preserve">Bu kapsamda </w:t>
      </w:r>
      <w:r w:rsidR="00813256" w:rsidRPr="00CF5BDB">
        <w:rPr>
          <w:rFonts w:asciiTheme="minorHAnsi" w:hAnsiTheme="minorHAnsi" w:cstheme="minorHAnsi"/>
          <w:b/>
        </w:rPr>
        <w:t>13 Temmuz 2021</w:t>
      </w:r>
      <w:r w:rsidR="00813256" w:rsidRPr="00CF5BDB">
        <w:rPr>
          <w:rFonts w:asciiTheme="minorHAnsi" w:hAnsiTheme="minorHAnsi" w:cstheme="minorHAnsi"/>
        </w:rPr>
        <w:t xml:space="preserve"> tarihinde çevrimiçi “Ulusal Havza Restorasyonu Stratejisi Açılış Toplantısı</w:t>
      </w:r>
      <w:r w:rsidR="00813256" w:rsidRPr="00CF5BDB">
        <w:rPr>
          <w:rStyle w:val="DipnotBavurusu"/>
          <w:rFonts w:asciiTheme="minorHAnsi" w:hAnsiTheme="minorHAnsi" w:cstheme="minorHAnsi"/>
        </w:rPr>
        <w:footnoteReference w:id="9"/>
      </w:r>
      <w:r w:rsidR="00813256" w:rsidRPr="00CF5BDB">
        <w:rPr>
          <w:rFonts w:asciiTheme="minorHAnsi" w:hAnsiTheme="minorHAnsi" w:cstheme="minorHAnsi"/>
        </w:rPr>
        <w:t xml:space="preserve">” yapılmıştır.  Ardından </w:t>
      </w:r>
      <w:r w:rsidR="00813256" w:rsidRPr="00CF5BDB">
        <w:rPr>
          <w:rFonts w:asciiTheme="minorHAnsi" w:hAnsiTheme="minorHAnsi" w:cstheme="minorHAnsi"/>
          <w:b/>
        </w:rPr>
        <w:t>18 Ağustos 2021</w:t>
      </w:r>
      <w:r w:rsidR="00813256" w:rsidRPr="00CF5BDB">
        <w:rPr>
          <w:rFonts w:asciiTheme="minorHAnsi" w:hAnsiTheme="minorHAnsi" w:cstheme="minorHAnsi"/>
        </w:rPr>
        <w:t xml:space="preserve"> tarihinde OGM birimlerinin iştirak ettiği UHRS Değerlendirme Toplantısı</w:t>
      </w:r>
      <w:r w:rsidR="00813256" w:rsidRPr="00CF5BDB">
        <w:rPr>
          <w:rStyle w:val="DipnotBavurusu"/>
          <w:rFonts w:asciiTheme="minorHAnsi" w:hAnsiTheme="minorHAnsi" w:cstheme="minorHAnsi"/>
        </w:rPr>
        <w:footnoteReference w:id="10"/>
      </w:r>
      <w:r w:rsidR="00813256" w:rsidRPr="00CF5BDB">
        <w:rPr>
          <w:rFonts w:asciiTheme="minorHAnsi" w:hAnsiTheme="minorHAnsi" w:cstheme="minorHAnsi"/>
        </w:rPr>
        <w:t xml:space="preserve"> düzenlenmiştir.</w:t>
      </w:r>
    </w:p>
    <w:p w:rsidR="00813256" w:rsidRPr="00CF5BDB" w:rsidRDefault="00813256" w:rsidP="00655989">
      <w:pPr>
        <w:spacing w:line="240" w:lineRule="auto"/>
        <w:jc w:val="both"/>
        <w:rPr>
          <w:rFonts w:asciiTheme="minorHAnsi" w:hAnsiTheme="minorHAnsi" w:cstheme="minorHAnsi"/>
        </w:rPr>
      </w:pPr>
      <w:r w:rsidRPr="00CF5BDB">
        <w:rPr>
          <w:rFonts w:asciiTheme="minorHAnsi" w:hAnsiTheme="minorHAnsi" w:cstheme="minorHAnsi"/>
        </w:rPr>
        <w:t xml:space="preserve">Diğer taraftan UHRS’ </w:t>
      </w:r>
      <w:proofErr w:type="spellStart"/>
      <w:r w:rsidRPr="00CF5BDB">
        <w:rPr>
          <w:rFonts w:asciiTheme="minorHAnsi" w:hAnsiTheme="minorHAnsi" w:cstheme="minorHAnsi"/>
        </w:rPr>
        <w:t>nin</w:t>
      </w:r>
      <w:proofErr w:type="spellEnd"/>
      <w:r w:rsidRPr="00CF5BDB">
        <w:rPr>
          <w:rFonts w:asciiTheme="minorHAnsi" w:hAnsiTheme="minorHAnsi" w:cstheme="minorHAnsi"/>
        </w:rPr>
        <w:t xml:space="preserve"> uygulama araçlarından birisi olan “Entegre Peyzaj Yönetimi Planları-EPYP” ile ilgili çalışmalar da devam etmektedir. Bu kapsamda </w:t>
      </w:r>
      <w:r w:rsidRPr="00CF5BDB">
        <w:rPr>
          <w:rFonts w:asciiTheme="minorHAnsi" w:hAnsiTheme="minorHAnsi" w:cstheme="minorHAnsi"/>
          <w:b/>
        </w:rPr>
        <w:t>29 Haziran 2021</w:t>
      </w:r>
      <w:r w:rsidRPr="00CF5BDB">
        <w:rPr>
          <w:rFonts w:asciiTheme="minorHAnsi" w:hAnsiTheme="minorHAnsi" w:cstheme="minorHAnsi"/>
        </w:rPr>
        <w:t xml:space="preserve"> tarihinde OGM, DSİ, TRGM, KGM, </w:t>
      </w:r>
      <w:r w:rsidRPr="00CF5BDB">
        <w:rPr>
          <w:rFonts w:asciiTheme="minorHAnsi" w:hAnsiTheme="minorHAnsi" w:cstheme="minorHAnsi"/>
        </w:rPr>
        <w:lastRenderedPageBreak/>
        <w:t>SYGM, ÇEM, Ordu Büyükşehir Belediyesi, İstanbul-Cerrahpaşa Orman Fakültesi ve Orman Mühendisleri Odasından yetkililerin iştirak ettiği çevrimiçi “EPYP Değerlendirme Toplantısı</w:t>
      </w:r>
      <w:r w:rsidRPr="00CF5BDB">
        <w:rPr>
          <w:rStyle w:val="DipnotBavurusu"/>
          <w:rFonts w:asciiTheme="minorHAnsi" w:hAnsiTheme="minorHAnsi" w:cstheme="minorHAnsi"/>
        </w:rPr>
        <w:footnoteReference w:id="11"/>
      </w:r>
      <w:r w:rsidRPr="00CF5BDB">
        <w:rPr>
          <w:rFonts w:asciiTheme="minorHAnsi" w:hAnsiTheme="minorHAnsi" w:cstheme="minorHAnsi"/>
        </w:rPr>
        <w:t xml:space="preserve">” yapılmıştır. </w:t>
      </w:r>
    </w:p>
    <w:p w:rsidR="00E92332" w:rsidRPr="00CF5BDB" w:rsidRDefault="00813256" w:rsidP="00E92332">
      <w:pPr>
        <w:spacing w:line="240" w:lineRule="auto"/>
        <w:jc w:val="both"/>
        <w:rPr>
          <w:rFonts w:asciiTheme="minorHAnsi" w:hAnsiTheme="minorHAnsi" w:cstheme="minorHAnsi"/>
        </w:rPr>
      </w:pPr>
      <w:r w:rsidRPr="00CF5BDB">
        <w:rPr>
          <w:rFonts w:asciiTheme="minorHAnsi" w:hAnsiTheme="minorHAnsi" w:cstheme="minorHAnsi"/>
        </w:rPr>
        <w:t xml:space="preserve">Bunların devamında </w:t>
      </w:r>
      <w:r w:rsidRPr="00CF5BDB">
        <w:rPr>
          <w:rFonts w:asciiTheme="minorHAnsi" w:hAnsiTheme="minorHAnsi" w:cstheme="minorHAnsi"/>
          <w:b/>
        </w:rPr>
        <w:t>14 Eylül 2021 tarihinde</w:t>
      </w:r>
      <w:r w:rsidRPr="00CF5BDB">
        <w:rPr>
          <w:rFonts w:asciiTheme="minorHAnsi" w:hAnsiTheme="minorHAnsi" w:cstheme="minorHAnsi"/>
        </w:rPr>
        <w:t xml:space="preserve"> “UHRS İçerik ve Kapsam Sunumu Çalıştayı</w:t>
      </w:r>
      <w:r w:rsidRPr="00CF5BDB">
        <w:rPr>
          <w:rStyle w:val="DipnotBavurusu"/>
          <w:rFonts w:asciiTheme="minorHAnsi" w:hAnsiTheme="minorHAnsi" w:cstheme="minorHAnsi"/>
        </w:rPr>
        <w:footnoteReference w:id="12"/>
      </w:r>
      <w:r w:rsidRPr="00CF5BDB">
        <w:rPr>
          <w:rFonts w:asciiTheme="minorHAnsi" w:hAnsiTheme="minorHAnsi" w:cstheme="minorHAnsi"/>
        </w:rPr>
        <w:t>” düzenlenmektedir. Bu çalıştayın öncesinde</w:t>
      </w:r>
      <w:r w:rsidR="00E92332" w:rsidRPr="00CF5BDB">
        <w:rPr>
          <w:rFonts w:asciiTheme="minorHAnsi" w:hAnsiTheme="minorHAnsi" w:cstheme="minorHAnsi"/>
        </w:rPr>
        <w:t>;</w:t>
      </w:r>
    </w:p>
    <w:p w:rsidR="00E92332" w:rsidRPr="00CF5BDB" w:rsidRDefault="00E92332" w:rsidP="00E92332">
      <w:pPr>
        <w:pStyle w:val="ListeParagraf"/>
        <w:numPr>
          <w:ilvl w:val="0"/>
          <w:numId w:val="33"/>
        </w:numPr>
        <w:spacing w:line="240" w:lineRule="auto"/>
        <w:jc w:val="both"/>
        <w:rPr>
          <w:rFonts w:asciiTheme="minorHAnsi" w:hAnsiTheme="minorHAnsi" w:cstheme="minorHAnsi"/>
        </w:rPr>
      </w:pPr>
      <w:r w:rsidRPr="00CF5BDB">
        <w:rPr>
          <w:rFonts w:asciiTheme="minorHAnsi" w:hAnsiTheme="minorHAnsi" w:cstheme="minorHAnsi"/>
        </w:rPr>
        <w:t>Bitkisel Üretim Genel Müdürlüğü</w:t>
      </w:r>
    </w:p>
    <w:p w:rsidR="00E92332" w:rsidRPr="00CF5BDB" w:rsidRDefault="00E92332" w:rsidP="00E92332">
      <w:pPr>
        <w:pStyle w:val="ListeParagraf"/>
        <w:numPr>
          <w:ilvl w:val="0"/>
          <w:numId w:val="33"/>
        </w:numPr>
        <w:spacing w:line="240" w:lineRule="auto"/>
        <w:jc w:val="both"/>
        <w:rPr>
          <w:rFonts w:asciiTheme="minorHAnsi" w:hAnsiTheme="minorHAnsi" w:cstheme="minorHAnsi"/>
        </w:rPr>
      </w:pPr>
      <w:r w:rsidRPr="00CF5BDB">
        <w:rPr>
          <w:rFonts w:asciiTheme="minorHAnsi" w:hAnsiTheme="minorHAnsi" w:cstheme="minorHAnsi"/>
        </w:rPr>
        <w:t>Çölleşme ve Erozyonla Mücadele Genel Müdürlüğü</w:t>
      </w:r>
    </w:p>
    <w:p w:rsidR="00E92332" w:rsidRPr="00CF5BDB" w:rsidRDefault="00E92332" w:rsidP="00E92332">
      <w:pPr>
        <w:pStyle w:val="ListeParagraf"/>
        <w:numPr>
          <w:ilvl w:val="0"/>
          <w:numId w:val="33"/>
        </w:numPr>
        <w:spacing w:line="240" w:lineRule="auto"/>
        <w:jc w:val="both"/>
        <w:rPr>
          <w:rFonts w:asciiTheme="minorHAnsi" w:hAnsiTheme="minorHAnsi" w:cstheme="minorHAnsi"/>
        </w:rPr>
      </w:pPr>
      <w:r w:rsidRPr="00CF5BDB">
        <w:rPr>
          <w:rFonts w:asciiTheme="minorHAnsi" w:hAnsiTheme="minorHAnsi" w:cstheme="minorHAnsi"/>
        </w:rPr>
        <w:t xml:space="preserve">Devlet Su İşleri Genel Müdürlüğü </w:t>
      </w:r>
    </w:p>
    <w:p w:rsidR="00E92332" w:rsidRPr="00CF5BDB" w:rsidRDefault="00E92332" w:rsidP="00E92332">
      <w:pPr>
        <w:pStyle w:val="ListeParagraf"/>
        <w:numPr>
          <w:ilvl w:val="0"/>
          <w:numId w:val="33"/>
        </w:numPr>
        <w:spacing w:line="240" w:lineRule="auto"/>
        <w:jc w:val="both"/>
        <w:rPr>
          <w:rFonts w:asciiTheme="minorHAnsi" w:hAnsiTheme="minorHAnsi" w:cstheme="minorHAnsi"/>
        </w:rPr>
      </w:pPr>
      <w:r w:rsidRPr="00CF5BDB">
        <w:rPr>
          <w:rFonts w:asciiTheme="minorHAnsi" w:hAnsiTheme="minorHAnsi" w:cstheme="minorHAnsi"/>
        </w:rPr>
        <w:t>Doğa Koruma ve Milli Parklar Genel Müdürlüğü</w:t>
      </w:r>
    </w:p>
    <w:p w:rsidR="00E92332" w:rsidRPr="00CF5BDB" w:rsidRDefault="00E92332" w:rsidP="00E92332">
      <w:pPr>
        <w:pStyle w:val="ListeParagraf"/>
        <w:numPr>
          <w:ilvl w:val="0"/>
          <w:numId w:val="33"/>
        </w:numPr>
        <w:spacing w:line="240" w:lineRule="auto"/>
        <w:jc w:val="both"/>
        <w:rPr>
          <w:rFonts w:asciiTheme="minorHAnsi" w:hAnsiTheme="minorHAnsi" w:cstheme="minorHAnsi"/>
        </w:rPr>
      </w:pPr>
      <w:r w:rsidRPr="00CF5BDB">
        <w:rPr>
          <w:rFonts w:asciiTheme="minorHAnsi" w:hAnsiTheme="minorHAnsi" w:cstheme="minorHAnsi"/>
        </w:rPr>
        <w:t>Orman Genel Müdürlüğü Daire Başkanlıkları</w:t>
      </w:r>
    </w:p>
    <w:p w:rsidR="00E92332" w:rsidRPr="00CF5BDB" w:rsidRDefault="00E92332" w:rsidP="00E92332">
      <w:pPr>
        <w:pStyle w:val="ListeParagraf"/>
        <w:numPr>
          <w:ilvl w:val="0"/>
          <w:numId w:val="33"/>
        </w:numPr>
        <w:spacing w:line="240" w:lineRule="auto"/>
        <w:jc w:val="both"/>
        <w:rPr>
          <w:rFonts w:asciiTheme="minorHAnsi" w:hAnsiTheme="minorHAnsi" w:cstheme="minorHAnsi"/>
        </w:rPr>
      </w:pPr>
      <w:r w:rsidRPr="00CF5BDB">
        <w:rPr>
          <w:rFonts w:asciiTheme="minorHAnsi" w:hAnsiTheme="minorHAnsi" w:cstheme="minorHAnsi"/>
        </w:rPr>
        <w:t>Su Yönetimi Genel Müdürlüğü</w:t>
      </w:r>
    </w:p>
    <w:p w:rsidR="00E92332" w:rsidRDefault="00E92332" w:rsidP="00E92332">
      <w:pPr>
        <w:pStyle w:val="ListeParagraf"/>
        <w:numPr>
          <w:ilvl w:val="0"/>
          <w:numId w:val="33"/>
        </w:numPr>
        <w:spacing w:line="240" w:lineRule="auto"/>
        <w:jc w:val="both"/>
        <w:rPr>
          <w:rFonts w:asciiTheme="minorHAnsi" w:hAnsiTheme="minorHAnsi" w:cstheme="minorHAnsi"/>
        </w:rPr>
      </w:pPr>
      <w:r w:rsidRPr="00CF5BDB">
        <w:rPr>
          <w:rFonts w:asciiTheme="minorHAnsi" w:hAnsiTheme="minorHAnsi" w:cstheme="minorHAnsi"/>
        </w:rPr>
        <w:t>Tarım Reformu Genel Müdürlüğü</w:t>
      </w:r>
    </w:p>
    <w:p w:rsidR="000C2392" w:rsidRPr="00CF5BDB" w:rsidRDefault="000C2392" w:rsidP="00E92332">
      <w:pPr>
        <w:pStyle w:val="ListeParagraf"/>
        <w:numPr>
          <w:ilvl w:val="0"/>
          <w:numId w:val="33"/>
        </w:numPr>
        <w:spacing w:line="240" w:lineRule="auto"/>
        <w:jc w:val="both"/>
        <w:rPr>
          <w:rFonts w:asciiTheme="minorHAnsi" w:hAnsiTheme="minorHAnsi" w:cstheme="minorHAnsi"/>
        </w:rPr>
      </w:pPr>
      <w:r>
        <w:rPr>
          <w:rFonts w:asciiTheme="minorHAnsi" w:hAnsiTheme="minorHAnsi" w:cstheme="minorHAnsi"/>
        </w:rPr>
        <w:t>Cumhurbaşkanlığı Strateji ve Bütçe Başkanlığı</w:t>
      </w:r>
    </w:p>
    <w:p w:rsidR="00E92332" w:rsidRPr="00CF5BDB" w:rsidRDefault="00E92332" w:rsidP="00E92332">
      <w:pPr>
        <w:spacing w:line="240" w:lineRule="auto"/>
        <w:jc w:val="both"/>
        <w:rPr>
          <w:rFonts w:asciiTheme="minorHAnsi" w:hAnsiTheme="minorHAnsi" w:cstheme="minorHAnsi"/>
        </w:rPr>
      </w:pPr>
      <w:r w:rsidRPr="00CF5BDB">
        <w:rPr>
          <w:rFonts w:asciiTheme="minorHAnsi" w:hAnsiTheme="minorHAnsi" w:cstheme="minorHAnsi"/>
        </w:rPr>
        <w:t xml:space="preserve"> Ziyaret edilmiştir. </w:t>
      </w:r>
    </w:p>
    <w:p w:rsidR="00B05AD0" w:rsidRPr="00CF5BDB" w:rsidRDefault="00886F14" w:rsidP="00E92332">
      <w:pPr>
        <w:spacing w:line="240" w:lineRule="auto"/>
        <w:jc w:val="both"/>
        <w:rPr>
          <w:rFonts w:asciiTheme="minorHAnsi" w:hAnsiTheme="minorHAnsi" w:cstheme="minorHAnsi"/>
        </w:rPr>
      </w:pPr>
      <w:r w:rsidRPr="00CF5BDB">
        <w:rPr>
          <w:rFonts w:asciiTheme="minorHAnsi" w:hAnsiTheme="minorHAnsi" w:cstheme="minorHAnsi"/>
          <w:b/>
        </w:rPr>
        <w:t>14 Eylül 2021</w:t>
      </w:r>
      <w:r w:rsidRPr="00CF5BDB">
        <w:rPr>
          <w:rFonts w:asciiTheme="minorHAnsi" w:hAnsiTheme="minorHAnsi" w:cstheme="minorHAnsi"/>
        </w:rPr>
        <w:t xml:space="preserve"> tarihli çalıştaydan sonra </w:t>
      </w:r>
      <w:r w:rsidR="00B05AD0" w:rsidRPr="00CF5BDB">
        <w:rPr>
          <w:rFonts w:asciiTheme="minorHAnsi" w:hAnsiTheme="minorHAnsi" w:cstheme="minorHAnsi"/>
        </w:rPr>
        <w:t xml:space="preserve">“UHRS İçerik ve Kapsamı” büyük oranda netleştirilmiş olacaktır.  </w:t>
      </w:r>
    </w:p>
    <w:p w:rsidR="00886F14" w:rsidRPr="00CF5BDB" w:rsidRDefault="00B05AD0" w:rsidP="00E92332">
      <w:pPr>
        <w:spacing w:line="240" w:lineRule="auto"/>
        <w:jc w:val="both"/>
        <w:rPr>
          <w:rFonts w:asciiTheme="minorHAnsi" w:hAnsiTheme="minorHAnsi" w:cstheme="minorHAnsi"/>
        </w:rPr>
      </w:pPr>
      <w:r w:rsidRPr="00CF5BDB">
        <w:rPr>
          <w:rFonts w:asciiTheme="minorHAnsi" w:hAnsiTheme="minorHAnsi" w:cstheme="minorHAnsi"/>
        </w:rPr>
        <w:t>Ardından yakın bir zaman içinde “Türkiye Havza Kaynakları ve Yatırımların Önceliklendirilmesi Teknik Çalıştayı” yapılacaktır. Bu çalıştayın konaklamalı olarak Ankara dışında bir otelde yapılmasının uygun olacağı değerlendirilmektedir.</w:t>
      </w:r>
    </w:p>
    <w:p w:rsidR="00207003" w:rsidRPr="00CF5BDB" w:rsidRDefault="000F51BF" w:rsidP="000F51BF">
      <w:pPr>
        <w:jc w:val="both"/>
        <w:rPr>
          <w:rFonts w:asciiTheme="minorHAnsi" w:hAnsiTheme="minorHAnsi" w:cstheme="minorHAnsi"/>
        </w:rPr>
      </w:pPr>
      <w:r w:rsidRPr="00CF5BDB">
        <w:rPr>
          <w:rFonts w:asciiTheme="minorHAnsi" w:hAnsiTheme="minorHAnsi" w:cstheme="minorHAnsi"/>
        </w:rPr>
        <w:t xml:space="preserve">Kurum ziyaretlerine ve kurum temsilcileri tarafından dile getirilen hususlara ilaveten TULIP Projesi kapsamında hazırlanan temel </w:t>
      </w:r>
      <w:hyperlink r:id="rId22" w:history="1">
        <w:r w:rsidRPr="00CF5BDB">
          <w:rPr>
            <w:rStyle w:val="Kpr"/>
            <w:rFonts w:asciiTheme="minorHAnsi" w:hAnsiTheme="minorHAnsi" w:cstheme="minorHAnsi"/>
          </w:rPr>
          <w:t>belgeler</w:t>
        </w:r>
      </w:hyperlink>
      <w:r w:rsidRPr="00CF5BDB">
        <w:rPr>
          <w:rStyle w:val="DipnotBavurusu"/>
          <w:rFonts w:asciiTheme="minorHAnsi" w:hAnsiTheme="minorHAnsi" w:cstheme="minorHAnsi"/>
        </w:rPr>
        <w:footnoteReference w:id="13"/>
      </w:r>
      <w:r w:rsidRPr="00CF5BDB">
        <w:rPr>
          <w:rFonts w:asciiTheme="minorHAnsi" w:hAnsiTheme="minorHAnsi" w:cstheme="minorHAnsi"/>
        </w:rPr>
        <w:t xml:space="preserve"> ve devamında hazırlanan ilave belgeler incelenmiştir. </w:t>
      </w:r>
      <w:r w:rsidR="00207003" w:rsidRPr="00CF5BDB">
        <w:rPr>
          <w:rFonts w:asciiTheme="minorHAnsi" w:hAnsiTheme="minorHAnsi" w:cstheme="minorHAnsi"/>
        </w:rPr>
        <w:t>Ana belgelere ilaveten aşağıdaki belgeler</w:t>
      </w:r>
      <w:r w:rsidRPr="00CF5BDB">
        <w:rPr>
          <w:rFonts w:asciiTheme="minorHAnsi" w:hAnsiTheme="minorHAnsi" w:cstheme="minorHAnsi"/>
        </w:rPr>
        <w:t xml:space="preserve"> hazırlanmıştır.</w:t>
      </w:r>
      <w:r w:rsidR="00207003" w:rsidRPr="00CF5BDB">
        <w:rPr>
          <w:rFonts w:asciiTheme="minorHAnsi" w:hAnsiTheme="minorHAnsi" w:cstheme="minorHAnsi"/>
        </w:rPr>
        <w:t xml:space="preserve"> </w:t>
      </w:r>
    </w:p>
    <w:p w:rsidR="00207003" w:rsidRPr="00CF5BDB" w:rsidRDefault="00207003" w:rsidP="000F51BF">
      <w:pPr>
        <w:pStyle w:val="Default"/>
        <w:numPr>
          <w:ilvl w:val="0"/>
          <w:numId w:val="34"/>
        </w:numPr>
        <w:spacing w:after="186"/>
        <w:jc w:val="both"/>
        <w:rPr>
          <w:rFonts w:asciiTheme="minorHAnsi" w:hAnsiTheme="minorHAnsi" w:cstheme="minorHAnsi"/>
          <w:i/>
          <w:sz w:val="22"/>
          <w:szCs w:val="22"/>
        </w:rPr>
      </w:pPr>
      <w:r w:rsidRPr="00CF5BDB">
        <w:rPr>
          <w:rFonts w:asciiTheme="minorHAnsi" w:hAnsiTheme="minorHAnsi" w:cstheme="minorHAnsi"/>
          <w:i/>
          <w:sz w:val="22"/>
          <w:szCs w:val="22"/>
        </w:rPr>
        <w:t>“Türkiye'deki Bolaman Nehri Havzasında Entegre Nehir Taşkın Yönetimine Yönelik Doğa Bazlı Çözümlere Doğru-</w:t>
      </w:r>
      <w:proofErr w:type="spellStart"/>
      <w:r w:rsidRPr="00CF5BDB">
        <w:rPr>
          <w:rFonts w:asciiTheme="minorHAnsi" w:hAnsiTheme="minorHAnsi" w:cstheme="minorHAnsi"/>
          <w:i/>
          <w:sz w:val="22"/>
          <w:szCs w:val="22"/>
        </w:rPr>
        <w:t>Towards</w:t>
      </w:r>
      <w:proofErr w:type="spellEnd"/>
      <w:r w:rsidRPr="00CF5BDB">
        <w:rPr>
          <w:rFonts w:asciiTheme="minorHAnsi" w:hAnsiTheme="minorHAnsi" w:cstheme="minorHAnsi"/>
          <w:i/>
          <w:sz w:val="22"/>
          <w:szCs w:val="22"/>
        </w:rPr>
        <w:t xml:space="preserve"> Nature-</w:t>
      </w:r>
      <w:proofErr w:type="spellStart"/>
      <w:r w:rsidRPr="00CF5BDB">
        <w:rPr>
          <w:rFonts w:asciiTheme="minorHAnsi" w:hAnsiTheme="minorHAnsi" w:cstheme="minorHAnsi"/>
          <w:i/>
          <w:sz w:val="22"/>
          <w:szCs w:val="22"/>
        </w:rPr>
        <w:t>based</w:t>
      </w:r>
      <w:proofErr w:type="spellEnd"/>
      <w:r w:rsidRPr="00CF5BDB">
        <w:rPr>
          <w:rFonts w:asciiTheme="minorHAnsi" w:hAnsiTheme="minorHAnsi" w:cstheme="minorHAnsi"/>
          <w:i/>
          <w:sz w:val="22"/>
          <w:szCs w:val="22"/>
        </w:rPr>
        <w:t xml:space="preserve"> Solutions for Integrated </w:t>
      </w:r>
      <w:proofErr w:type="spellStart"/>
      <w:r w:rsidRPr="00CF5BDB">
        <w:rPr>
          <w:rFonts w:asciiTheme="minorHAnsi" w:hAnsiTheme="minorHAnsi" w:cstheme="minorHAnsi"/>
          <w:i/>
          <w:sz w:val="22"/>
          <w:szCs w:val="22"/>
        </w:rPr>
        <w:t>River</w:t>
      </w:r>
      <w:proofErr w:type="spellEnd"/>
      <w:r w:rsidRPr="00CF5BDB">
        <w:rPr>
          <w:rFonts w:asciiTheme="minorHAnsi" w:hAnsiTheme="minorHAnsi" w:cstheme="minorHAnsi"/>
          <w:i/>
          <w:sz w:val="22"/>
          <w:szCs w:val="22"/>
        </w:rPr>
        <w:t xml:space="preserve"> </w:t>
      </w:r>
      <w:proofErr w:type="spellStart"/>
      <w:r w:rsidRPr="00CF5BDB">
        <w:rPr>
          <w:rFonts w:asciiTheme="minorHAnsi" w:hAnsiTheme="minorHAnsi" w:cstheme="minorHAnsi"/>
          <w:i/>
          <w:sz w:val="22"/>
          <w:szCs w:val="22"/>
        </w:rPr>
        <w:t>Flood</w:t>
      </w:r>
      <w:proofErr w:type="spellEnd"/>
      <w:r w:rsidRPr="00CF5BDB">
        <w:rPr>
          <w:rFonts w:asciiTheme="minorHAnsi" w:hAnsiTheme="minorHAnsi" w:cstheme="minorHAnsi"/>
          <w:i/>
          <w:sz w:val="22"/>
          <w:szCs w:val="22"/>
        </w:rPr>
        <w:t xml:space="preserve"> Management in the Bolaman </w:t>
      </w:r>
      <w:proofErr w:type="spellStart"/>
      <w:r w:rsidRPr="00CF5BDB">
        <w:rPr>
          <w:rFonts w:asciiTheme="minorHAnsi" w:hAnsiTheme="minorHAnsi" w:cstheme="minorHAnsi"/>
          <w:i/>
          <w:sz w:val="22"/>
          <w:szCs w:val="22"/>
        </w:rPr>
        <w:t>River</w:t>
      </w:r>
      <w:proofErr w:type="spellEnd"/>
      <w:r w:rsidRPr="00CF5BDB">
        <w:rPr>
          <w:rFonts w:asciiTheme="minorHAnsi" w:hAnsiTheme="minorHAnsi" w:cstheme="minorHAnsi"/>
          <w:i/>
          <w:sz w:val="22"/>
          <w:szCs w:val="22"/>
        </w:rPr>
        <w:t xml:space="preserve"> </w:t>
      </w:r>
      <w:proofErr w:type="spellStart"/>
      <w:r w:rsidRPr="00CF5BDB">
        <w:rPr>
          <w:rFonts w:asciiTheme="minorHAnsi" w:hAnsiTheme="minorHAnsi" w:cstheme="minorHAnsi"/>
          <w:i/>
          <w:sz w:val="22"/>
          <w:szCs w:val="22"/>
        </w:rPr>
        <w:t>Basin</w:t>
      </w:r>
      <w:proofErr w:type="spellEnd"/>
      <w:r w:rsidRPr="00CF5BDB">
        <w:rPr>
          <w:rFonts w:asciiTheme="minorHAnsi" w:hAnsiTheme="minorHAnsi" w:cstheme="minorHAnsi"/>
          <w:i/>
          <w:sz w:val="22"/>
          <w:szCs w:val="22"/>
        </w:rPr>
        <w:t xml:space="preserve"> in Turkey”,  </w:t>
      </w:r>
    </w:p>
    <w:p w:rsidR="00207003" w:rsidRPr="00CF5BDB" w:rsidRDefault="00207003" w:rsidP="000F51BF">
      <w:pPr>
        <w:pStyle w:val="Default"/>
        <w:numPr>
          <w:ilvl w:val="0"/>
          <w:numId w:val="34"/>
        </w:numPr>
        <w:spacing w:after="186"/>
        <w:jc w:val="both"/>
        <w:rPr>
          <w:rFonts w:asciiTheme="minorHAnsi" w:hAnsiTheme="minorHAnsi" w:cstheme="minorHAnsi"/>
          <w:i/>
          <w:sz w:val="22"/>
          <w:szCs w:val="22"/>
        </w:rPr>
      </w:pPr>
      <w:r w:rsidRPr="00CF5BDB">
        <w:rPr>
          <w:rFonts w:asciiTheme="minorHAnsi" w:hAnsiTheme="minorHAnsi" w:cstheme="minorHAnsi"/>
          <w:i/>
          <w:sz w:val="22"/>
          <w:szCs w:val="22"/>
        </w:rPr>
        <w:t>“</w:t>
      </w:r>
      <w:r w:rsidR="000F51BF" w:rsidRPr="00CF5BDB">
        <w:rPr>
          <w:rFonts w:asciiTheme="minorHAnsi" w:hAnsiTheme="minorHAnsi" w:cstheme="minorHAnsi"/>
          <w:i/>
          <w:sz w:val="22"/>
          <w:szCs w:val="22"/>
        </w:rPr>
        <w:t>Su Temini için Doğaya Dayalı Çözümleri Uygulama Rehberi -</w:t>
      </w:r>
      <w:proofErr w:type="spellStart"/>
      <w:r w:rsidRPr="00CF5BDB">
        <w:rPr>
          <w:rFonts w:asciiTheme="minorHAnsi" w:hAnsiTheme="minorHAnsi" w:cstheme="minorHAnsi"/>
          <w:i/>
          <w:sz w:val="22"/>
          <w:szCs w:val="22"/>
        </w:rPr>
        <w:t>Guidance</w:t>
      </w:r>
      <w:proofErr w:type="spellEnd"/>
      <w:r w:rsidRPr="00CF5BDB">
        <w:rPr>
          <w:rFonts w:asciiTheme="minorHAnsi" w:hAnsiTheme="minorHAnsi" w:cstheme="minorHAnsi"/>
          <w:i/>
          <w:sz w:val="22"/>
          <w:szCs w:val="22"/>
        </w:rPr>
        <w:t xml:space="preserve"> </w:t>
      </w:r>
      <w:proofErr w:type="spellStart"/>
      <w:r w:rsidRPr="00CF5BDB">
        <w:rPr>
          <w:rFonts w:asciiTheme="minorHAnsi" w:hAnsiTheme="minorHAnsi" w:cstheme="minorHAnsi"/>
          <w:i/>
          <w:sz w:val="22"/>
          <w:szCs w:val="22"/>
        </w:rPr>
        <w:t>to</w:t>
      </w:r>
      <w:proofErr w:type="spellEnd"/>
      <w:r w:rsidRPr="00CF5BDB">
        <w:rPr>
          <w:rFonts w:asciiTheme="minorHAnsi" w:hAnsiTheme="minorHAnsi" w:cstheme="minorHAnsi"/>
          <w:i/>
          <w:sz w:val="22"/>
          <w:szCs w:val="22"/>
        </w:rPr>
        <w:t xml:space="preserve"> </w:t>
      </w:r>
      <w:proofErr w:type="spellStart"/>
      <w:r w:rsidRPr="00CF5BDB">
        <w:rPr>
          <w:rFonts w:asciiTheme="minorHAnsi" w:hAnsiTheme="minorHAnsi" w:cstheme="minorHAnsi"/>
          <w:i/>
          <w:sz w:val="22"/>
          <w:szCs w:val="22"/>
        </w:rPr>
        <w:t>Implement</w:t>
      </w:r>
      <w:proofErr w:type="spellEnd"/>
      <w:r w:rsidRPr="00CF5BDB">
        <w:rPr>
          <w:rFonts w:asciiTheme="minorHAnsi" w:hAnsiTheme="minorHAnsi" w:cstheme="minorHAnsi"/>
          <w:i/>
          <w:sz w:val="22"/>
          <w:szCs w:val="22"/>
        </w:rPr>
        <w:t xml:space="preserve"> Nature-</w:t>
      </w:r>
      <w:proofErr w:type="spellStart"/>
      <w:r w:rsidRPr="00CF5BDB">
        <w:rPr>
          <w:rFonts w:asciiTheme="minorHAnsi" w:hAnsiTheme="minorHAnsi" w:cstheme="minorHAnsi"/>
          <w:i/>
          <w:sz w:val="22"/>
          <w:szCs w:val="22"/>
        </w:rPr>
        <w:t>Based</w:t>
      </w:r>
      <w:proofErr w:type="spellEnd"/>
      <w:r w:rsidRPr="00CF5BDB">
        <w:rPr>
          <w:rFonts w:asciiTheme="minorHAnsi" w:hAnsiTheme="minorHAnsi" w:cstheme="minorHAnsi"/>
          <w:i/>
          <w:sz w:val="22"/>
          <w:szCs w:val="22"/>
        </w:rPr>
        <w:t xml:space="preserve"> Solutions for </w:t>
      </w:r>
      <w:proofErr w:type="spellStart"/>
      <w:r w:rsidRPr="00CF5BDB">
        <w:rPr>
          <w:rFonts w:asciiTheme="minorHAnsi" w:hAnsiTheme="minorHAnsi" w:cstheme="minorHAnsi"/>
          <w:i/>
          <w:sz w:val="22"/>
          <w:szCs w:val="22"/>
        </w:rPr>
        <w:t>Water</w:t>
      </w:r>
      <w:proofErr w:type="spellEnd"/>
      <w:r w:rsidRPr="00CF5BDB">
        <w:rPr>
          <w:rFonts w:asciiTheme="minorHAnsi" w:hAnsiTheme="minorHAnsi" w:cstheme="minorHAnsi"/>
          <w:i/>
          <w:sz w:val="22"/>
          <w:szCs w:val="22"/>
        </w:rPr>
        <w:t xml:space="preserve"> </w:t>
      </w:r>
      <w:proofErr w:type="spellStart"/>
      <w:r w:rsidRPr="00CF5BDB">
        <w:rPr>
          <w:rFonts w:asciiTheme="minorHAnsi" w:hAnsiTheme="minorHAnsi" w:cstheme="minorHAnsi"/>
          <w:i/>
          <w:sz w:val="22"/>
          <w:szCs w:val="22"/>
        </w:rPr>
        <w:t>Supply</w:t>
      </w:r>
      <w:proofErr w:type="spellEnd"/>
      <w:r w:rsidRPr="00CF5BDB">
        <w:rPr>
          <w:rFonts w:asciiTheme="minorHAnsi" w:hAnsiTheme="minorHAnsi" w:cstheme="minorHAnsi"/>
          <w:i/>
          <w:sz w:val="22"/>
          <w:szCs w:val="22"/>
        </w:rPr>
        <w:t xml:space="preserve"> in the Turkey Resilient Landscape Integration Project”, </w:t>
      </w:r>
      <w:bookmarkStart w:id="61" w:name="_Toc72080993"/>
    </w:p>
    <w:p w:rsidR="00207003" w:rsidRPr="00CF5BDB" w:rsidRDefault="00207003" w:rsidP="000F51BF">
      <w:pPr>
        <w:pStyle w:val="Default"/>
        <w:numPr>
          <w:ilvl w:val="0"/>
          <w:numId w:val="34"/>
        </w:numPr>
        <w:spacing w:after="186"/>
        <w:jc w:val="both"/>
        <w:rPr>
          <w:rFonts w:asciiTheme="minorHAnsi" w:hAnsiTheme="minorHAnsi" w:cstheme="minorHAnsi"/>
          <w:i/>
          <w:sz w:val="22"/>
          <w:szCs w:val="22"/>
        </w:rPr>
      </w:pPr>
      <w:r w:rsidRPr="00CF5BDB">
        <w:rPr>
          <w:rFonts w:asciiTheme="minorHAnsi" w:hAnsiTheme="minorHAnsi" w:cstheme="minorHAnsi"/>
          <w:i/>
          <w:sz w:val="22"/>
          <w:szCs w:val="22"/>
        </w:rPr>
        <w:t>Su ve ulaştırma alt projelerinde Teknik Yardım</w:t>
      </w:r>
      <w:bookmarkEnd w:id="61"/>
      <w:r w:rsidR="000F51BF" w:rsidRPr="00CF5BDB">
        <w:rPr>
          <w:rFonts w:asciiTheme="minorHAnsi" w:hAnsiTheme="minorHAnsi" w:cstheme="minorHAnsi"/>
          <w:i/>
          <w:sz w:val="22"/>
          <w:szCs w:val="22"/>
        </w:rPr>
        <w:t>-</w:t>
      </w:r>
      <w:r w:rsidRPr="00CF5BDB">
        <w:rPr>
          <w:rFonts w:asciiTheme="minorHAnsi" w:hAnsiTheme="minorHAnsi" w:cstheme="minorHAnsi"/>
          <w:i/>
          <w:sz w:val="22"/>
          <w:szCs w:val="22"/>
        </w:rPr>
        <w:t xml:space="preserve">  Technical Assistance for </w:t>
      </w:r>
      <w:proofErr w:type="spellStart"/>
      <w:r w:rsidRPr="00CF5BDB">
        <w:rPr>
          <w:rFonts w:asciiTheme="minorHAnsi" w:hAnsiTheme="minorHAnsi" w:cstheme="minorHAnsi"/>
          <w:i/>
          <w:sz w:val="22"/>
          <w:szCs w:val="22"/>
        </w:rPr>
        <w:t>identifying</w:t>
      </w:r>
      <w:proofErr w:type="spellEnd"/>
      <w:r w:rsidRPr="00CF5BDB">
        <w:rPr>
          <w:rFonts w:asciiTheme="minorHAnsi" w:hAnsiTheme="minorHAnsi" w:cstheme="minorHAnsi"/>
          <w:i/>
          <w:sz w:val="22"/>
          <w:szCs w:val="22"/>
        </w:rPr>
        <w:t xml:space="preserve"> </w:t>
      </w:r>
      <w:proofErr w:type="spellStart"/>
      <w:r w:rsidRPr="00CF5BDB">
        <w:rPr>
          <w:rFonts w:asciiTheme="minorHAnsi" w:hAnsiTheme="minorHAnsi" w:cstheme="minorHAnsi"/>
          <w:i/>
          <w:sz w:val="22"/>
          <w:szCs w:val="22"/>
        </w:rPr>
        <w:t>options</w:t>
      </w:r>
      <w:proofErr w:type="spellEnd"/>
      <w:r w:rsidRPr="00CF5BDB">
        <w:rPr>
          <w:rFonts w:asciiTheme="minorHAnsi" w:hAnsiTheme="minorHAnsi" w:cstheme="minorHAnsi"/>
          <w:i/>
          <w:sz w:val="22"/>
          <w:szCs w:val="22"/>
        </w:rPr>
        <w:t xml:space="preserve"> for </w:t>
      </w:r>
      <w:proofErr w:type="spellStart"/>
      <w:r w:rsidRPr="00CF5BDB">
        <w:rPr>
          <w:rFonts w:asciiTheme="minorHAnsi" w:hAnsiTheme="minorHAnsi" w:cstheme="minorHAnsi"/>
          <w:i/>
          <w:sz w:val="22"/>
          <w:szCs w:val="22"/>
        </w:rPr>
        <w:t>incorporating</w:t>
      </w:r>
      <w:proofErr w:type="spellEnd"/>
      <w:r w:rsidRPr="00CF5BDB">
        <w:rPr>
          <w:rFonts w:asciiTheme="minorHAnsi" w:hAnsiTheme="minorHAnsi" w:cstheme="minorHAnsi"/>
          <w:i/>
          <w:sz w:val="22"/>
          <w:szCs w:val="22"/>
        </w:rPr>
        <w:t xml:space="preserve"> </w:t>
      </w:r>
      <w:proofErr w:type="spellStart"/>
      <w:r w:rsidRPr="00CF5BDB">
        <w:rPr>
          <w:rFonts w:asciiTheme="minorHAnsi" w:hAnsiTheme="minorHAnsi" w:cstheme="minorHAnsi"/>
          <w:i/>
          <w:sz w:val="22"/>
          <w:szCs w:val="22"/>
        </w:rPr>
        <w:t>resilient</w:t>
      </w:r>
      <w:proofErr w:type="spellEnd"/>
      <w:r w:rsidRPr="00CF5BDB">
        <w:rPr>
          <w:rFonts w:asciiTheme="minorHAnsi" w:hAnsiTheme="minorHAnsi" w:cstheme="minorHAnsi"/>
          <w:i/>
          <w:sz w:val="22"/>
          <w:szCs w:val="22"/>
        </w:rPr>
        <w:t xml:space="preserve"> </w:t>
      </w:r>
      <w:proofErr w:type="spellStart"/>
      <w:r w:rsidRPr="00CF5BDB">
        <w:rPr>
          <w:rFonts w:asciiTheme="minorHAnsi" w:hAnsiTheme="minorHAnsi" w:cstheme="minorHAnsi"/>
          <w:i/>
          <w:sz w:val="22"/>
          <w:szCs w:val="22"/>
        </w:rPr>
        <w:t>infrastructure</w:t>
      </w:r>
      <w:proofErr w:type="spellEnd"/>
      <w:r w:rsidRPr="00CF5BDB">
        <w:rPr>
          <w:rFonts w:asciiTheme="minorHAnsi" w:hAnsiTheme="minorHAnsi" w:cstheme="minorHAnsi"/>
          <w:i/>
          <w:sz w:val="22"/>
          <w:szCs w:val="22"/>
        </w:rPr>
        <w:t xml:space="preserve"> </w:t>
      </w:r>
      <w:proofErr w:type="spellStart"/>
      <w:r w:rsidRPr="00CF5BDB">
        <w:rPr>
          <w:rFonts w:asciiTheme="minorHAnsi" w:hAnsiTheme="minorHAnsi" w:cstheme="minorHAnsi"/>
          <w:i/>
          <w:sz w:val="22"/>
          <w:szCs w:val="22"/>
        </w:rPr>
        <w:t>design</w:t>
      </w:r>
      <w:proofErr w:type="spellEnd"/>
      <w:r w:rsidRPr="00CF5BDB">
        <w:rPr>
          <w:rFonts w:asciiTheme="minorHAnsi" w:hAnsiTheme="minorHAnsi" w:cstheme="minorHAnsi"/>
          <w:i/>
          <w:sz w:val="22"/>
          <w:szCs w:val="22"/>
        </w:rPr>
        <w:t xml:space="preserve"> </w:t>
      </w:r>
      <w:proofErr w:type="spellStart"/>
      <w:r w:rsidRPr="00CF5BDB">
        <w:rPr>
          <w:rFonts w:asciiTheme="minorHAnsi" w:hAnsiTheme="minorHAnsi" w:cstheme="minorHAnsi"/>
          <w:i/>
          <w:sz w:val="22"/>
          <w:szCs w:val="22"/>
        </w:rPr>
        <w:t>principles</w:t>
      </w:r>
      <w:proofErr w:type="spellEnd"/>
      <w:r w:rsidRPr="00CF5BDB">
        <w:rPr>
          <w:rFonts w:asciiTheme="minorHAnsi" w:hAnsiTheme="minorHAnsi" w:cstheme="minorHAnsi"/>
          <w:i/>
          <w:sz w:val="22"/>
          <w:szCs w:val="22"/>
        </w:rPr>
        <w:t xml:space="preserve"> and </w:t>
      </w:r>
      <w:proofErr w:type="spellStart"/>
      <w:r w:rsidRPr="00CF5BDB">
        <w:rPr>
          <w:rFonts w:asciiTheme="minorHAnsi" w:hAnsiTheme="minorHAnsi" w:cstheme="minorHAnsi"/>
          <w:i/>
          <w:sz w:val="22"/>
          <w:szCs w:val="22"/>
        </w:rPr>
        <w:t>specifications</w:t>
      </w:r>
      <w:proofErr w:type="spellEnd"/>
      <w:r w:rsidRPr="00CF5BDB">
        <w:rPr>
          <w:rFonts w:asciiTheme="minorHAnsi" w:hAnsiTheme="minorHAnsi" w:cstheme="minorHAnsi"/>
          <w:i/>
          <w:sz w:val="22"/>
          <w:szCs w:val="22"/>
        </w:rPr>
        <w:t xml:space="preserve"> in the </w:t>
      </w:r>
      <w:proofErr w:type="spellStart"/>
      <w:r w:rsidRPr="00CF5BDB">
        <w:rPr>
          <w:rFonts w:asciiTheme="minorHAnsi" w:hAnsiTheme="minorHAnsi" w:cstheme="minorHAnsi"/>
          <w:i/>
          <w:sz w:val="22"/>
          <w:szCs w:val="22"/>
        </w:rPr>
        <w:t>water</w:t>
      </w:r>
      <w:proofErr w:type="spellEnd"/>
      <w:r w:rsidRPr="00CF5BDB">
        <w:rPr>
          <w:rFonts w:asciiTheme="minorHAnsi" w:hAnsiTheme="minorHAnsi" w:cstheme="minorHAnsi"/>
          <w:i/>
          <w:sz w:val="22"/>
          <w:szCs w:val="22"/>
        </w:rPr>
        <w:t xml:space="preserve"> and transport </w:t>
      </w:r>
      <w:proofErr w:type="spellStart"/>
      <w:r w:rsidRPr="00CF5BDB">
        <w:rPr>
          <w:rFonts w:asciiTheme="minorHAnsi" w:hAnsiTheme="minorHAnsi" w:cstheme="minorHAnsi"/>
          <w:i/>
          <w:sz w:val="22"/>
          <w:szCs w:val="22"/>
        </w:rPr>
        <w:t>subprojects</w:t>
      </w:r>
      <w:proofErr w:type="spellEnd"/>
      <w:r w:rsidRPr="00CF5BDB">
        <w:rPr>
          <w:rFonts w:asciiTheme="minorHAnsi" w:hAnsiTheme="minorHAnsi" w:cstheme="minorHAnsi"/>
          <w:i/>
          <w:sz w:val="22"/>
          <w:szCs w:val="22"/>
        </w:rPr>
        <w:t xml:space="preserve"> </w:t>
      </w:r>
      <w:proofErr w:type="spellStart"/>
      <w:r w:rsidRPr="00CF5BDB">
        <w:rPr>
          <w:rFonts w:asciiTheme="minorHAnsi" w:hAnsiTheme="minorHAnsi" w:cstheme="minorHAnsi"/>
          <w:i/>
          <w:sz w:val="22"/>
          <w:szCs w:val="22"/>
        </w:rPr>
        <w:t>under</w:t>
      </w:r>
      <w:proofErr w:type="spellEnd"/>
      <w:r w:rsidRPr="00CF5BDB">
        <w:rPr>
          <w:rFonts w:asciiTheme="minorHAnsi" w:hAnsiTheme="minorHAnsi" w:cstheme="minorHAnsi"/>
          <w:i/>
          <w:sz w:val="22"/>
          <w:szCs w:val="22"/>
        </w:rPr>
        <w:t xml:space="preserve"> the Turkey Resilient Landscape Integration Project (TULIP)</w:t>
      </w:r>
    </w:p>
    <w:p w:rsidR="00250BAB" w:rsidRPr="00CF5BDB" w:rsidRDefault="00250BAB" w:rsidP="00D978CC">
      <w:pPr>
        <w:pStyle w:val="ListeParagraf"/>
        <w:ind w:left="1069"/>
        <w:jc w:val="both"/>
        <w:rPr>
          <w:rFonts w:asciiTheme="minorHAnsi" w:hAnsiTheme="minorHAnsi" w:cstheme="minorHAnsi"/>
        </w:rPr>
      </w:pPr>
    </w:p>
    <w:p w:rsidR="003116AF" w:rsidRPr="00CF5BDB" w:rsidRDefault="003116AF" w:rsidP="00D978CC">
      <w:pPr>
        <w:jc w:val="both"/>
        <w:rPr>
          <w:rFonts w:asciiTheme="minorHAnsi" w:hAnsiTheme="minorHAnsi" w:cstheme="minorHAnsi"/>
        </w:rPr>
      </w:pPr>
      <w:r w:rsidRPr="00CF5BDB">
        <w:rPr>
          <w:rFonts w:asciiTheme="minorHAnsi" w:hAnsiTheme="minorHAnsi" w:cstheme="minorHAnsi"/>
        </w:rPr>
        <w:t xml:space="preserve">Tüm bu çalışmalar sonucunda hazırlanan UHRS, </w:t>
      </w:r>
      <w:proofErr w:type="gramStart"/>
      <w:r w:rsidR="001E6B9A" w:rsidRPr="00CF5BDB">
        <w:rPr>
          <w:rFonts w:asciiTheme="minorHAnsi" w:hAnsiTheme="minorHAnsi" w:cstheme="minorHAnsi"/>
        </w:rPr>
        <w:t xml:space="preserve">aşağıdaki </w:t>
      </w:r>
      <w:r w:rsidRPr="00CF5BDB">
        <w:rPr>
          <w:rFonts w:asciiTheme="minorHAnsi" w:hAnsiTheme="minorHAnsi" w:cstheme="minorHAnsi"/>
        </w:rPr>
        <w:t xml:space="preserve"> ana</w:t>
      </w:r>
      <w:proofErr w:type="gramEnd"/>
      <w:r w:rsidRPr="00CF5BDB">
        <w:rPr>
          <w:rFonts w:asciiTheme="minorHAnsi" w:hAnsiTheme="minorHAnsi" w:cstheme="minorHAnsi"/>
        </w:rPr>
        <w:t xml:space="preserve"> </w:t>
      </w:r>
      <w:proofErr w:type="spellStart"/>
      <w:r w:rsidRPr="00CF5BDB">
        <w:rPr>
          <w:rFonts w:asciiTheme="minorHAnsi" w:hAnsiTheme="minorHAnsi" w:cstheme="minorHAnsi"/>
        </w:rPr>
        <w:t>bölüm</w:t>
      </w:r>
      <w:r w:rsidR="001E6B9A" w:rsidRPr="00CF5BDB">
        <w:rPr>
          <w:rFonts w:asciiTheme="minorHAnsi" w:hAnsiTheme="minorHAnsi" w:cstheme="minorHAnsi"/>
        </w:rPr>
        <w:t>lerden</w:t>
      </w:r>
      <w:r w:rsidRPr="00CF5BDB">
        <w:rPr>
          <w:rFonts w:asciiTheme="minorHAnsi" w:hAnsiTheme="minorHAnsi" w:cstheme="minorHAnsi"/>
        </w:rPr>
        <w:t>den</w:t>
      </w:r>
      <w:proofErr w:type="spellEnd"/>
      <w:r w:rsidRPr="00CF5BDB">
        <w:rPr>
          <w:rFonts w:asciiTheme="minorHAnsi" w:hAnsiTheme="minorHAnsi" w:cstheme="minorHAnsi"/>
        </w:rPr>
        <w:t xml:space="preserve"> oluşmaktadır:</w:t>
      </w:r>
    </w:p>
    <w:p w:rsidR="003116AF" w:rsidRPr="00CF5BDB" w:rsidRDefault="003116AF" w:rsidP="005B3B1E">
      <w:pPr>
        <w:pStyle w:val="ListeParagraf"/>
        <w:numPr>
          <w:ilvl w:val="0"/>
          <w:numId w:val="36"/>
        </w:numPr>
        <w:jc w:val="both"/>
        <w:rPr>
          <w:rFonts w:asciiTheme="minorHAnsi" w:hAnsiTheme="minorHAnsi" w:cstheme="minorHAnsi"/>
          <w:i/>
        </w:rPr>
      </w:pPr>
      <w:r w:rsidRPr="00CF5BDB">
        <w:rPr>
          <w:rFonts w:asciiTheme="minorHAnsi" w:hAnsiTheme="minorHAnsi" w:cstheme="minorHAnsi"/>
          <w:b/>
        </w:rPr>
        <w:t xml:space="preserve">Giriş </w:t>
      </w:r>
      <w:r w:rsidRPr="00CF5BDB">
        <w:rPr>
          <w:rFonts w:asciiTheme="minorHAnsi" w:hAnsiTheme="minorHAnsi" w:cstheme="minorHAnsi"/>
        </w:rPr>
        <w:t xml:space="preserve">bölümünde; havza </w:t>
      </w:r>
      <w:proofErr w:type="gramStart"/>
      <w:r w:rsidRPr="00CF5BDB">
        <w:rPr>
          <w:rFonts w:asciiTheme="minorHAnsi" w:hAnsiTheme="minorHAnsi" w:cstheme="minorHAnsi"/>
        </w:rPr>
        <w:t>rehabilitasyonu</w:t>
      </w:r>
      <w:proofErr w:type="gramEnd"/>
      <w:r w:rsidRPr="00CF5BDB">
        <w:rPr>
          <w:rFonts w:asciiTheme="minorHAnsi" w:hAnsiTheme="minorHAnsi" w:cstheme="minorHAnsi"/>
        </w:rPr>
        <w:t xml:space="preserve"> kavramı kısaca tanımlanarak </w:t>
      </w:r>
      <w:proofErr w:type="spellStart"/>
      <w:r w:rsidRPr="00CF5BDB">
        <w:rPr>
          <w:rFonts w:asciiTheme="minorHAnsi" w:hAnsiTheme="minorHAnsi" w:cstheme="minorHAnsi"/>
        </w:rPr>
        <w:t>UHRS’ye</w:t>
      </w:r>
      <w:proofErr w:type="spellEnd"/>
      <w:r w:rsidRPr="00CF5BDB">
        <w:rPr>
          <w:rFonts w:asciiTheme="minorHAnsi" w:hAnsiTheme="minorHAnsi" w:cstheme="minorHAnsi"/>
        </w:rPr>
        <w:t xml:space="preserve"> genel bakış </w:t>
      </w:r>
      <w:r w:rsidRPr="00CF5BDB">
        <w:rPr>
          <w:rFonts w:asciiTheme="minorHAnsi" w:hAnsiTheme="minorHAnsi" w:cstheme="minorHAnsi"/>
          <w:i/>
        </w:rPr>
        <w:t>verilmiş ve stratejik önceliklerin nasıl belirlendiği açıklanmıştır.</w:t>
      </w:r>
      <w:r w:rsidR="00B05AD0" w:rsidRPr="00CF5BDB">
        <w:rPr>
          <w:rFonts w:asciiTheme="minorHAnsi" w:hAnsiTheme="minorHAnsi" w:cstheme="minorHAnsi"/>
          <w:i/>
        </w:rPr>
        <w:t xml:space="preserve"> Ayrıca UHRS’ </w:t>
      </w:r>
      <w:proofErr w:type="spellStart"/>
      <w:r w:rsidR="00B05AD0" w:rsidRPr="00CF5BDB">
        <w:rPr>
          <w:rFonts w:asciiTheme="minorHAnsi" w:hAnsiTheme="minorHAnsi" w:cstheme="minorHAnsi"/>
          <w:i/>
        </w:rPr>
        <w:t>nin</w:t>
      </w:r>
      <w:proofErr w:type="spellEnd"/>
      <w:r w:rsidR="00B05AD0" w:rsidRPr="00CF5BDB">
        <w:rPr>
          <w:rFonts w:asciiTheme="minorHAnsi" w:hAnsiTheme="minorHAnsi" w:cstheme="minorHAnsi"/>
          <w:i/>
        </w:rPr>
        <w:t xml:space="preserve"> dayanakları değerlendirilmiştir. </w:t>
      </w:r>
    </w:p>
    <w:p w:rsidR="003116AF" w:rsidRPr="00CF5BDB" w:rsidRDefault="00B05AD0" w:rsidP="005B3B1E">
      <w:pPr>
        <w:pStyle w:val="ListeParagraf"/>
        <w:numPr>
          <w:ilvl w:val="0"/>
          <w:numId w:val="36"/>
        </w:numPr>
        <w:jc w:val="both"/>
        <w:rPr>
          <w:rFonts w:asciiTheme="minorHAnsi" w:hAnsiTheme="minorHAnsi" w:cstheme="minorHAnsi"/>
          <w:i/>
        </w:rPr>
      </w:pPr>
      <w:r w:rsidRPr="00CF5BDB">
        <w:rPr>
          <w:rFonts w:asciiTheme="minorHAnsi" w:hAnsiTheme="minorHAnsi" w:cstheme="minorHAnsi"/>
          <w:b/>
          <w:i/>
        </w:rPr>
        <w:t xml:space="preserve">Mevcut durum </w:t>
      </w:r>
      <w:r w:rsidR="00CF45DB" w:rsidRPr="00CF5BDB">
        <w:rPr>
          <w:rFonts w:asciiTheme="minorHAnsi" w:hAnsiTheme="minorHAnsi" w:cstheme="minorHAnsi"/>
          <w:b/>
          <w:i/>
        </w:rPr>
        <w:t xml:space="preserve">analizi </w:t>
      </w:r>
      <w:r w:rsidR="00CF45DB" w:rsidRPr="00CF5BDB">
        <w:rPr>
          <w:rFonts w:asciiTheme="minorHAnsi" w:hAnsiTheme="minorHAnsi" w:cstheme="minorHAnsi"/>
          <w:i/>
        </w:rPr>
        <w:t>bölümünde</w:t>
      </w:r>
      <w:r w:rsidR="003116AF" w:rsidRPr="00CF5BDB">
        <w:rPr>
          <w:rFonts w:asciiTheme="minorHAnsi" w:hAnsiTheme="minorHAnsi" w:cstheme="minorHAnsi"/>
          <w:i/>
        </w:rPr>
        <w:t>; belirlenen stratejik öncelik alanları</w:t>
      </w:r>
      <w:r w:rsidR="00B25E2A" w:rsidRPr="00CF5BDB">
        <w:rPr>
          <w:rFonts w:asciiTheme="minorHAnsi" w:hAnsiTheme="minorHAnsi" w:cstheme="minorHAnsi"/>
          <w:i/>
        </w:rPr>
        <w:t xml:space="preserve"> </w:t>
      </w:r>
      <w:r w:rsidR="003116AF" w:rsidRPr="00CF5BDB">
        <w:rPr>
          <w:rFonts w:asciiTheme="minorHAnsi" w:hAnsiTheme="minorHAnsi" w:cstheme="minorHAnsi"/>
          <w:i/>
        </w:rPr>
        <w:t xml:space="preserve">çerçevesinde uluslararası kuruluşların ve diğer ülkelerin </w:t>
      </w:r>
      <w:r w:rsidR="00B25E2A" w:rsidRPr="00CF5BDB">
        <w:rPr>
          <w:rFonts w:asciiTheme="minorHAnsi" w:hAnsiTheme="minorHAnsi" w:cstheme="minorHAnsi"/>
          <w:i/>
        </w:rPr>
        <w:t xml:space="preserve">havza </w:t>
      </w:r>
      <w:proofErr w:type="gramStart"/>
      <w:r w:rsidR="00B25E2A" w:rsidRPr="00CF5BDB">
        <w:rPr>
          <w:rFonts w:asciiTheme="minorHAnsi" w:hAnsiTheme="minorHAnsi" w:cstheme="minorHAnsi"/>
          <w:i/>
        </w:rPr>
        <w:t>rehabilitasyonu</w:t>
      </w:r>
      <w:proofErr w:type="gramEnd"/>
      <w:r w:rsidR="00B25E2A" w:rsidRPr="00CF5BDB">
        <w:rPr>
          <w:rFonts w:asciiTheme="minorHAnsi" w:hAnsiTheme="minorHAnsi" w:cstheme="minorHAnsi"/>
          <w:i/>
        </w:rPr>
        <w:t>-HR</w:t>
      </w:r>
      <w:r w:rsidR="003116AF" w:rsidRPr="00CF5BDB">
        <w:rPr>
          <w:rFonts w:asciiTheme="minorHAnsi" w:hAnsiTheme="minorHAnsi" w:cstheme="minorHAnsi"/>
          <w:i/>
        </w:rPr>
        <w:t xml:space="preserve"> alanındaki çalışmaları,</w:t>
      </w:r>
      <w:r w:rsidR="00B25E2A" w:rsidRPr="00CF5BDB">
        <w:rPr>
          <w:rFonts w:asciiTheme="minorHAnsi" w:hAnsiTheme="minorHAnsi" w:cstheme="minorHAnsi"/>
          <w:i/>
        </w:rPr>
        <w:t xml:space="preserve"> </w:t>
      </w:r>
      <w:r w:rsidR="003116AF" w:rsidRPr="00CF5BDB">
        <w:rPr>
          <w:rFonts w:asciiTheme="minorHAnsi" w:hAnsiTheme="minorHAnsi" w:cstheme="minorHAnsi"/>
          <w:i/>
        </w:rPr>
        <w:t>projeksiyonları ve stratejileri ile ana eğilimler incelenmiştir.</w:t>
      </w:r>
      <w:r w:rsidRPr="00CF5BDB">
        <w:rPr>
          <w:rFonts w:asciiTheme="minorHAnsi" w:hAnsiTheme="minorHAnsi" w:cstheme="minorHAnsi"/>
          <w:i/>
        </w:rPr>
        <w:t xml:space="preserve"> HR ile ilgili olarak üst politika </w:t>
      </w:r>
      <w:r w:rsidRPr="00CF5BDB">
        <w:rPr>
          <w:rFonts w:asciiTheme="minorHAnsi" w:hAnsiTheme="minorHAnsi" w:cstheme="minorHAnsi"/>
          <w:i/>
        </w:rPr>
        <w:lastRenderedPageBreak/>
        <w:t>belgeleri ve stratejik öncelik alanları bağlamında ülkemizin mevzuat altlığı incelenmiştir.</w:t>
      </w:r>
      <w:r w:rsidR="00CF45DB" w:rsidRPr="00CF5BDB">
        <w:rPr>
          <w:rFonts w:asciiTheme="minorHAnsi" w:hAnsiTheme="minorHAnsi" w:cstheme="minorHAnsi"/>
          <w:i/>
        </w:rPr>
        <w:t xml:space="preserve"> Ayrıca ülkemiz havzaları gözden geçirilmiştir.</w:t>
      </w:r>
    </w:p>
    <w:p w:rsidR="00BD1051" w:rsidRPr="00BD1051" w:rsidRDefault="00BD1051" w:rsidP="005B3B1E">
      <w:pPr>
        <w:pStyle w:val="ListeParagraf"/>
        <w:numPr>
          <w:ilvl w:val="0"/>
          <w:numId w:val="36"/>
        </w:numPr>
        <w:jc w:val="both"/>
        <w:rPr>
          <w:rFonts w:asciiTheme="minorHAnsi" w:hAnsiTheme="minorHAnsi" w:cstheme="minorHAnsi"/>
          <w:i/>
        </w:rPr>
      </w:pPr>
      <w:r w:rsidRPr="00BD1051">
        <w:rPr>
          <w:rFonts w:asciiTheme="minorHAnsi" w:hAnsiTheme="minorHAnsi" w:cstheme="minorHAnsi"/>
          <w:b/>
          <w:i/>
        </w:rPr>
        <w:t>Havzaların ve yatırımların önceliklendirilmesi bölümünde</w:t>
      </w:r>
      <w:r>
        <w:rPr>
          <w:rFonts w:asciiTheme="minorHAnsi" w:hAnsiTheme="minorHAnsi" w:cstheme="minorHAnsi"/>
          <w:i/>
        </w:rPr>
        <w:t xml:space="preserve"> Türkiye’ </w:t>
      </w:r>
      <w:proofErr w:type="spellStart"/>
      <w:r>
        <w:rPr>
          <w:rFonts w:asciiTheme="minorHAnsi" w:hAnsiTheme="minorHAnsi" w:cstheme="minorHAnsi"/>
          <w:i/>
        </w:rPr>
        <w:t>nin</w:t>
      </w:r>
      <w:proofErr w:type="spellEnd"/>
      <w:r>
        <w:rPr>
          <w:rFonts w:asciiTheme="minorHAnsi" w:hAnsiTheme="minorHAnsi" w:cstheme="minorHAnsi"/>
          <w:i/>
        </w:rPr>
        <w:t xml:space="preserve"> mevcut havza yapılanması</w:t>
      </w:r>
      <w:r w:rsidR="006E0EC5">
        <w:rPr>
          <w:rFonts w:asciiTheme="minorHAnsi" w:hAnsiTheme="minorHAnsi" w:cstheme="minorHAnsi"/>
          <w:i/>
        </w:rPr>
        <w:t xml:space="preserve"> ve öneriler temelinde yatırım yapılacak havzaların hangi </w:t>
      </w:r>
      <w:proofErr w:type="gramStart"/>
      <w:r w:rsidR="006E0EC5">
        <w:rPr>
          <w:rFonts w:asciiTheme="minorHAnsi" w:hAnsiTheme="minorHAnsi" w:cstheme="minorHAnsi"/>
          <w:i/>
        </w:rPr>
        <w:t>kriterlere</w:t>
      </w:r>
      <w:proofErr w:type="gramEnd"/>
      <w:r w:rsidR="006E0EC5">
        <w:rPr>
          <w:rFonts w:asciiTheme="minorHAnsi" w:hAnsiTheme="minorHAnsi" w:cstheme="minorHAnsi"/>
          <w:i/>
        </w:rPr>
        <w:t xml:space="preserve"> ve ölçeklere göre önceliklendirilebileceği değerlendirilmiştir. </w:t>
      </w:r>
    </w:p>
    <w:p w:rsidR="003116AF" w:rsidRPr="00CF5BDB" w:rsidRDefault="00B25E2A" w:rsidP="005B3B1E">
      <w:pPr>
        <w:pStyle w:val="ListeParagraf"/>
        <w:numPr>
          <w:ilvl w:val="0"/>
          <w:numId w:val="36"/>
        </w:numPr>
        <w:jc w:val="both"/>
        <w:rPr>
          <w:rFonts w:asciiTheme="minorHAnsi" w:hAnsiTheme="minorHAnsi" w:cstheme="minorHAnsi"/>
          <w:i/>
        </w:rPr>
      </w:pPr>
      <w:r w:rsidRPr="00CF5BDB">
        <w:rPr>
          <w:rFonts w:asciiTheme="minorHAnsi" w:hAnsiTheme="minorHAnsi" w:cstheme="minorHAnsi"/>
          <w:b/>
          <w:i/>
        </w:rPr>
        <w:t>HR</w:t>
      </w:r>
      <w:r w:rsidR="003116AF" w:rsidRPr="00CF5BDB">
        <w:rPr>
          <w:rFonts w:asciiTheme="minorHAnsi" w:hAnsiTheme="minorHAnsi" w:cstheme="minorHAnsi"/>
          <w:b/>
          <w:i/>
        </w:rPr>
        <w:t xml:space="preserve"> Değerleri ve İlkeleri bölümünde</w:t>
      </w:r>
      <w:r w:rsidR="003116AF" w:rsidRPr="00CF5BDB">
        <w:rPr>
          <w:rFonts w:asciiTheme="minorHAnsi" w:hAnsiTheme="minorHAnsi" w:cstheme="minorHAnsi"/>
          <w:i/>
        </w:rPr>
        <w:t>; mevcut stratejilerin belirlenmesine ve bu</w:t>
      </w:r>
      <w:r w:rsidRPr="00CF5BDB">
        <w:rPr>
          <w:rFonts w:asciiTheme="minorHAnsi" w:hAnsiTheme="minorHAnsi" w:cstheme="minorHAnsi"/>
          <w:i/>
        </w:rPr>
        <w:t xml:space="preserve"> </w:t>
      </w:r>
      <w:r w:rsidR="003116AF" w:rsidRPr="00CF5BDB">
        <w:rPr>
          <w:rFonts w:asciiTheme="minorHAnsi" w:hAnsiTheme="minorHAnsi" w:cstheme="minorHAnsi"/>
          <w:i/>
        </w:rPr>
        <w:t>doğrultuda önümüzdeki dönemde yürütülecek uygulamalara ışık tutmak üzere</w:t>
      </w:r>
      <w:r w:rsidRPr="00CF5BDB">
        <w:rPr>
          <w:rFonts w:asciiTheme="minorHAnsi" w:hAnsiTheme="minorHAnsi" w:cstheme="minorHAnsi"/>
          <w:i/>
        </w:rPr>
        <w:t xml:space="preserve"> </w:t>
      </w:r>
      <w:r w:rsidR="003116AF" w:rsidRPr="00CF5BDB">
        <w:rPr>
          <w:rFonts w:asciiTheme="minorHAnsi" w:hAnsiTheme="minorHAnsi" w:cstheme="minorHAnsi"/>
          <w:i/>
        </w:rPr>
        <w:t xml:space="preserve">benimsenen </w:t>
      </w:r>
      <w:r w:rsidRPr="00CF5BDB">
        <w:rPr>
          <w:rFonts w:asciiTheme="minorHAnsi" w:hAnsiTheme="minorHAnsi" w:cstheme="minorHAnsi"/>
          <w:i/>
        </w:rPr>
        <w:t>HR</w:t>
      </w:r>
      <w:r w:rsidR="003116AF" w:rsidRPr="00CF5BDB">
        <w:rPr>
          <w:rFonts w:asciiTheme="minorHAnsi" w:hAnsiTheme="minorHAnsi" w:cstheme="minorHAnsi"/>
          <w:i/>
        </w:rPr>
        <w:t xml:space="preserve"> değer ve ilkeleri açıklanmıştır.</w:t>
      </w:r>
    </w:p>
    <w:p w:rsidR="003116AF" w:rsidRPr="00CF5BDB" w:rsidRDefault="003116AF" w:rsidP="005B3B1E">
      <w:pPr>
        <w:pStyle w:val="ListeParagraf"/>
        <w:numPr>
          <w:ilvl w:val="0"/>
          <w:numId w:val="36"/>
        </w:numPr>
        <w:jc w:val="both"/>
        <w:rPr>
          <w:rFonts w:asciiTheme="minorHAnsi" w:hAnsiTheme="minorHAnsi" w:cstheme="minorHAnsi"/>
          <w:i/>
        </w:rPr>
      </w:pPr>
      <w:r w:rsidRPr="00CF5BDB">
        <w:rPr>
          <w:rFonts w:asciiTheme="minorHAnsi" w:hAnsiTheme="minorHAnsi" w:cstheme="minorHAnsi"/>
          <w:b/>
          <w:i/>
        </w:rPr>
        <w:t>Stratejik Öncelikler, Amaçlar ve Tedbirler bölümünde</w:t>
      </w:r>
      <w:r w:rsidRPr="00CF5BDB">
        <w:rPr>
          <w:rFonts w:asciiTheme="minorHAnsi" w:hAnsiTheme="minorHAnsi" w:cstheme="minorHAnsi"/>
          <w:i/>
        </w:rPr>
        <w:t>; stratejik öncelikler, bu</w:t>
      </w:r>
      <w:r w:rsidR="00B25E2A" w:rsidRPr="00CF5BDB">
        <w:rPr>
          <w:rFonts w:asciiTheme="minorHAnsi" w:hAnsiTheme="minorHAnsi" w:cstheme="minorHAnsi"/>
          <w:i/>
        </w:rPr>
        <w:t xml:space="preserve"> </w:t>
      </w:r>
      <w:r w:rsidRPr="00CF5BDB">
        <w:rPr>
          <w:rFonts w:asciiTheme="minorHAnsi" w:hAnsiTheme="minorHAnsi" w:cstheme="minorHAnsi"/>
          <w:i/>
        </w:rPr>
        <w:t xml:space="preserve">öncelikler kapsamında tayin edilen amaçlar ile bu amaçlara ulaşmak için </w:t>
      </w:r>
      <w:r w:rsidR="00B25E2A" w:rsidRPr="00CF5BDB">
        <w:rPr>
          <w:rFonts w:asciiTheme="minorHAnsi" w:hAnsiTheme="minorHAnsi" w:cstheme="minorHAnsi"/>
          <w:i/>
        </w:rPr>
        <w:t xml:space="preserve">HR </w:t>
      </w:r>
      <w:r w:rsidRPr="00CF5BDB">
        <w:rPr>
          <w:rFonts w:asciiTheme="minorHAnsi" w:hAnsiTheme="minorHAnsi" w:cstheme="minorHAnsi"/>
          <w:i/>
        </w:rPr>
        <w:t>değer ve ilkeleri ışığında belirlenmiş olan tedbirler ve ilgili stratejik önceliğe ilişkin</w:t>
      </w:r>
      <w:r w:rsidR="00B25E2A" w:rsidRPr="00CF5BDB">
        <w:rPr>
          <w:rFonts w:asciiTheme="minorHAnsi" w:hAnsiTheme="minorHAnsi" w:cstheme="minorHAnsi"/>
          <w:i/>
        </w:rPr>
        <w:t xml:space="preserve"> </w:t>
      </w:r>
      <w:r w:rsidRPr="00CF5BDB">
        <w:rPr>
          <w:rFonts w:asciiTheme="minorHAnsi" w:hAnsiTheme="minorHAnsi" w:cstheme="minorHAnsi"/>
          <w:i/>
        </w:rPr>
        <w:t>hedeflere yer verilmiştir.</w:t>
      </w:r>
    </w:p>
    <w:p w:rsidR="003116AF" w:rsidRPr="00CF5BDB" w:rsidRDefault="003116AF" w:rsidP="005B3B1E">
      <w:pPr>
        <w:pStyle w:val="ListeParagraf"/>
        <w:numPr>
          <w:ilvl w:val="0"/>
          <w:numId w:val="36"/>
        </w:numPr>
        <w:jc w:val="both"/>
        <w:rPr>
          <w:rFonts w:asciiTheme="minorHAnsi" w:hAnsiTheme="minorHAnsi" w:cstheme="minorHAnsi"/>
          <w:i/>
        </w:rPr>
      </w:pPr>
      <w:r w:rsidRPr="00CF5BDB">
        <w:rPr>
          <w:rFonts w:asciiTheme="minorHAnsi" w:hAnsiTheme="minorHAnsi" w:cstheme="minorHAnsi"/>
          <w:b/>
          <w:i/>
        </w:rPr>
        <w:t>Yönetişim Mekanizması bölümünde</w:t>
      </w:r>
      <w:r w:rsidRPr="00CF5BDB">
        <w:rPr>
          <w:rFonts w:asciiTheme="minorHAnsi" w:hAnsiTheme="minorHAnsi" w:cstheme="minorHAnsi"/>
          <w:i/>
        </w:rPr>
        <w:t xml:space="preserve">; </w:t>
      </w:r>
      <w:r w:rsidR="00B25E2A" w:rsidRPr="00CF5BDB">
        <w:rPr>
          <w:rFonts w:asciiTheme="minorHAnsi" w:hAnsiTheme="minorHAnsi" w:cstheme="minorHAnsi"/>
          <w:i/>
        </w:rPr>
        <w:t>UHRS</w:t>
      </w:r>
      <w:r w:rsidRPr="00CF5BDB">
        <w:rPr>
          <w:rFonts w:asciiTheme="minorHAnsi" w:hAnsiTheme="minorHAnsi" w:cstheme="minorHAnsi"/>
          <w:i/>
        </w:rPr>
        <w:t>’nin hayata geçirilmesi ve sürecin</w:t>
      </w:r>
      <w:r w:rsidR="00B25E2A" w:rsidRPr="00CF5BDB">
        <w:rPr>
          <w:rFonts w:asciiTheme="minorHAnsi" w:hAnsiTheme="minorHAnsi" w:cstheme="minorHAnsi"/>
          <w:i/>
        </w:rPr>
        <w:t xml:space="preserve"> </w:t>
      </w:r>
      <w:r w:rsidRPr="00CF5BDB">
        <w:rPr>
          <w:rFonts w:asciiTheme="minorHAnsi" w:hAnsiTheme="minorHAnsi" w:cstheme="minorHAnsi"/>
          <w:i/>
        </w:rPr>
        <w:t>koordinasyonuna ilişkin yönetişim mekanizması açıklanmıştır.</w:t>
      </w:r>
    </w:p>
    <w:p w:rsidR="00250BAB" w:rsidRPr="00CF5BDB" w:rsidRDefault="00250BAB" w:rsidP="00D978CC">
      <w:pPr>
        <w:pStyle w:val="Balk1"/>
        <w:numPr>
          <w:ilvl w:val="0"/>
          <w:numId w:val="1"/>
        </w:numPr>
        <w:jc w:val="both"/>
        <w:rPr>
          <w:rFonts w:asciiTheme="minorHAnsi" w:hAnsiTheme="minorHAnsi" w:cstheme="minorHAnsi"/>
          <w:sz w:val="22"/>
          <w:szCs w:val="22"/>
        </w:rPr>
      </w:pPr>
      <w:bookmarkStart w:id="62" w:name="_Toc77026885"/>
      <w:bookmarkStart w:id="63" w:name="_Toc82346215"/>
      <w:bookmarkStart w:id="64" w:name="_Toc73709406"/>
      <w:r w:rsidRPr="00CF5BDB">
        <w:rPr>
          <w:rFonts w:asciiTheme="minorHAnsi" w:hAnsiTheme="minorHAnsi" w:cstheme="minorHAnsi"/>
          <w:sz w:val="22"/>
          <w:szCs w:val="22"/>
        </w:rPr>
        <w:t>Mevcut Durum Analizi</w:t>
      </w:r>
      <w:bookmarkEnd w:id="62"/>
      <w:bookmarkEnd w:id="63"/>
      <w:r w:rsidRPr="00CF5BDB">
        <w:rPr>
          <w:rFonts w:asciiTheme="minorHAnsi" w:hAnsiTheme="minorHAnsi" w:cstheme="minorHAnsi"/>
          <w:sz w:val="22"/>
          <w:szCs w:val="22"/>
        </w:rPr>
        <w:t xml:space="preserve"> </w:t>
      </w:r>
      <w:bookmarkEnd w:id="64"/>
    </w:p>
    <w:p w:rsidR="0081204E" w:rsidRPr="00CF5BDB" w:rsidRDefault="0081204E" w:rsidP="00D978CC">
      <w:pPr>
        <w:pStyle w:val="Balk2"/>
        <w:numPr>
          <w:ilvl w:val="1"/>
          <w:numId w:val="1"/>
        </w:numPr>
        <w:jc w:val="both"/>
        <w:rPr>
          <w:rFonts w:asciiTheme="minorHAnsi" w:hAnsiTheme="minorHAnsi" w:cstheme="minorHAnsi"/>
          <w:sz w:val="22"/>
          <w:szCs w:val="22"/>
          <w:lang w:val="tr-TR"/>
        </w:rPr>
      </w:pPr>
      <w:bookmarkStart w:id="65" w:name="_Toc82346216"/>
      <w:r w:rsidRPr="00CF5BDB">
        <w:rPr>
          <w:rFonts w:asciiTheme="minorHAnsi" w:hAnsiTheme="minorHAnsi" w:cstheme="minorHAnsi"/>
          <w:sz w:val="22"/>
          <w:szCs w:val="22"/>
          <w:lang w:val="tr-TR"/>
        </w:rPr>
        <w:t>Küresel Gelişmeler ve Eğilimler</w:t>
      </w:r>
      <w:bookmarkEnd w:id="65"/>
    </w:p>
    <w:p w:rsidR="0081204E" w:rsidRPr="00CF5BDB" w:rsidRDefault="0081204E" w:rsidP="00D978CC">
      <w:pPr>
        <w:jc w:val="both"/>
        <w:rPr>
          <w:rFonts w:asciiTheme="minorHAnsi" w:hAnsiTheme="minorHAnsi" w:cstheme="minorHAnsi"/>
        </w:rPr>
      </w:pPr>
      <w:r w:rsidRPr="00CF5BDB">
        <w:rPr>
          <w:rFonts w:asciiTheme="minorHAnsi" w:hAnsiTheme="minorHAnsi" w:cstheme="minorHAnsi"/>
        </w:rPr>
        <w:t xml:space="preserve">Bu bölümde, küresel HR yaklaşımları ı ile ülkelerin </w:t>
      </w:r>
      <w:proofErr w:type="gramStart"/>
      <w:r w:rsidRPr="00CF5BDB">
        <w:rPr>
          <w:rFonts w:asciiTheme="minorHAnsi" w:hAnsiTheme="minorHAnsi" w:cstheme="minorHAnsi"/>
        </w:rPr>
        <w:t>HR  stratejileri</w:t>
      </w:r>
      <w:proofErr w:type="gramEnd"/>
      <w:r w:rsidRPr="00CF5BDB">
        <w:rPr>
          <w:rFonts w:asciiTheme="minorHAnsi" w:hAnsiTheme="minorHAnsi" w:cstheme="minorHAnsi"/>
        </w:rPr>
        <w:t xml:space="preserve"> hakkında özet bilgiler verilmiş; küresel gelişmeler ve eğilimler, stratejik öncelik alanları bağlamında incelenmiştir.</w:t>
      </w:r>
    </w:p>
    <w:p w:rsidR="0081204E" w:rsidRPr="00CF5BDB" w:rsidRDefault="0081204E" w:rsidP="00D978CC">
      <w:pPr>
        <w:pStyle w:val="Balk3"/>
        <w:numPr>
          <w:ilvl w:val="2"/>
          <w:numId w:val="1"/>
        </w:numPr>
        <w:jc w:val="both"/>
        <w:rPr>
          <w:rFonts w:asciiTheme="minorHAnsi" w:hAnsiTheme="minorHAnsi" w:cstheme="minorHAnsi"/>
          <w:sz w:val="22"/>
          <w:szCs w:val="22"/>
          <w:lang w:val="tr-TR"/>
        </w:rPr>
      </w:pPr>
      <w:bookmarkStart w:id="66" w:name="_Toc82346217"/>
      <w:r w:rsidRPr="00CF5BDB">
        <w:rPr>
          <w:rFonts w:asciiTheme="minorHAnsi" w:hAnsiTheme="minorHAnsi" w:cstheme="minorHAnsi"/>
          <w:sz w:val="22"/>
          <w:szCs w:val="22"/>
          <w:lang w:val="tr-TR"/>
        </w:rPr>
        <w:t>Küresel Gelişmeler ve Genel Düzenlemeler</w:t>
      </w:r>
      <w:bookmarkEnd w:id="66"/>
    </w:p>
    <w:p w:rsidR="0081204E" w:rsidRPr="00CF5BDB" w:rsidRDefault="0081204E" w:rsidP="00D978CC">
      <w:pPr>
        <w:pStyle w:val="Balk3"/>
        <w:numPr>
          <w:ilvl w:val="2"/>
          <w:numId w:val="1"/>
        </w:numPr>
        <w:jc w:val="both"/>
        <w:rPr>
          <w:rFonts w:asciiTheme="minorHAnsi" w:hAnsiTheme="minorHAnsi" w:cstheme="minorHAnsi"/>
          <w:sz w:val="22"/>
          <w:szCs w:val="22"/>
          <w:lang w:val="tr-TR"/>
        </w:rPr>
      </w:pPr>
      <w:bookmarkStart w:id="67" w:name="_Toc82346218"/>
      <w:r w:rsidRPr="00CF5BDB">
        <w:rPr>
          <w:rFonts w:asciiTheme="minorHAnsi" w:hAnsiTheme="minorHAnsi" w:cstheme="minorHAnsi"/>
          <w:sz w:val="22"/>
          <w:szCs w:val="22"/>
          <w:lang w:val="tr-TR"/>
        </w:rPr>
        <w:t xml:space="preserve">Ülkelerin </w:t>
      </w:r>
      <w:r w:rsidR="003D609A" w:rsidRPr="00CF5BDB">
        <w:rPr>
          <w:rFonts w:asciiTheme="minorHAnsi" w:hAnsiTheme="minorHAnsi" w:cstheme="minorHAnsi"/>
          <w:sz w:val="22"/>
          <w:szCs w:val="22"/>
          <w:lang w:val="tr-TR"/>
        </w:rPr>
        <w:t>HR Stratejileri</w:t>
      </w:r>
      <w:bookmarkEnd w:id="67"/>
    </w:p>
    <w:p w:rsidR="0081204E" w:rsidRPr="00CF5BDB" w:rsidRDefault="0081204E" w:rsidP="00D978CC">
      <w:pPr>
        <w:pStyle w:val="Balk3"/>
        <w:numPr>
          <w:ilvl w:val="2"/>
          <w:numId w:val="1"/>
        </w:numPr>
        <w:jc w:val="both"/>
        <w:rPr>
          <w:rFonts w:asciiTheme="minorHAnsi" w:hAnsiTheme="minorHAnsi" w:cstheme="minorHAnsi"/>
          <w:sz w:val="22"/>
          <w:szCs w:val="22"/>
          <w:lang w:val="tr-TR"/>
        </w:rPr>
      </w:pPr>
      <w:bookmarkStart w:id="68" w:name="_Toc82346219"/>
      <w:r w:rsidRPr="00CF5BDB">
        <w:rPr>
          <w:rFonts w:asciiTheme="minorHAnsi" w:hAnsiTheme="minorHAnsi" w:cstheme="minorHAnsi"/>
          <w:sz w:val="22"/>
          <w:szCs w:val="22"/>
          <w:lang w:val="tr-TR"/>
        </w:rPr>
        <w:t>Stratejik Öncelik Alanları Kapsamında Küresel Gelişmeler ve Eğilimler</w:t>
      </w:r>
      <w:bookmarkEnd w:id="68"/>
    </w:p>
    <w:p w:rsidR="003D609A" w:rsidRPr="00CF5BDB" w:rsidRDefault="003D609A" w:rsidP="00D978CC">
      <w:pPr>
        <w:pStyle w:val="Balk2"/>
        <w:numPr>
          <w:ilvl w:val="1"/>
          <w:numId w:val="1"/>
        </w:numPr>
        <w:jc w:val="both"/>
        <w:rPr>
          <w:rFonts w:asciiTheme="minorHAnsi" w:hAnsiTheme="minorHAnsi" w:cstheme="minorHAnsi"/>
          <w:sz w:val="22"/>
          <w:szCs w:val="22"/>
          <w:lang w:val="tr-TR"/>
        </w:rPr>
      </w:pPr>
      <w:bookmarkStart w:id="69" w:name="_Toc82346220"/>
      <w:r w:rsidRPr="00CF5BDB">
        <w:rPr>
          <w:rFonts w:asciiTheme="minorHAnsi" w:hAnsiTheme="minorHAnsi" w:cstheme="minorHAnsi"/>
          <w:sz w:val="22"/>
          <w:szCs w:val="22"/>
          <w:lang w:val="tr-TR"/>
        </w:rPr>
        <w:t>Türkiye’de Mevcut Durum</w:t>
      </w:r>
      <w:bookmarkEnd w:id="69"/>
    </w:p>
    <w:p w:rsidR="003D609A" w:rsidRPr="00CF5BDB" w:rsidRDefault="003D609A" w:rsidP="00D978CC">
      <w:pPr>
        <w:jc w:val="both"/>
        <w:rPr>
          <w:rFonts w:asciiTheme="minorHAnsi" w:hAnsiTheme="minorHAnsi" w:cstheme="minorHAnsi"/>
          <w:i/>
        </w:rPr>
      </w:pPr>
      <w:r w:rsidRPr="00CF5BDB">
        <w:rPr>
          <w:rFonts w:asciiTheme="minorHAnsi" w:hAnsiTheme="minorHAnsi" w:cstheme="minorHAnsi"/>
          <w:i/>
          <w:highlight w:val="yellow"/>
        </w:rPr>
        <w:t>Bu bölümde, ülkemizin HR ile ilgili durumu incelenmiş, üst politika belgelerinde yer verilen HR politikaları ile bu alandaki kurumlar açısından genel bir değerlendirme yapılmış, belirlenen stratejik öncelik alanları çerçevesinde mevcut durum analiz edilmiştir</w:t>
      </w:r>
    </w:p>
    <w:p w:rsidR="003D609A" w:rsidRPr="00CF5BDB" w:rsidRDefault="003D609A" w:rsidP="00D978CC">
      <w:pPr>
        <w:pStyle w:val="Balk3"/>
        <w:numPr>
          <w:ilvl w:val="2"/>
          <w:numId w:val="1"/>
        </w:numPr>
        <w:jc w:val="both"/>
        <w:rPr>
          <w:rFonts w:asciiTheme="minorHAnsi" w:hAnsiTheme="minorHAnsi" w:cstheme="minorHAnsi"/>
          <w:sz w:val="22"/>
          <w:szCs w:val="22"/>
          <w:lang w:val="tr-TR"/>
        </w:rPr>
      </w:pPr>
      <w:bookmarkStart w:id="70" w:name="_Toc82346221"/>
      <w:r w:rsidRPr="00CF5BDB">
        <w:rPr>
          <w:rFonts w:asciiTheme="minorHAnsi" w:hAnsiTheme="minorHAnsi" w:cstheme="minorHAnsi"/>
          <w:sz w:val="22"/>
          <w:szCs w:val="22"/>
          <w:lang w:val="tr-TR"/>
        </w:rPr>
        <w:t xml:space="preserve">Türkiye’de </w:t>
      </w:r>
      <w:r w:rsidR="00503FB3" w:rsidRPr="00CF5BDB">
        <w:rPr>
          <w:rFonts w:asciiTheme="minorHAnsi" w:hAnsiTheme="minorHAnsi" w:cstheme="minorHAnsi"/>
          <w:sz w:val="22"/>
          <w:szCs w:val="22"/>
          <w:lang w:val="tr-TR"/>
        </w:rPr>
        <w:t>H</w:t>
      </w:r>
      <w:r w:rsidRPr="00CF5BDB">
        <w:rPr>
          <w:rFonts w:asciiTheme="minorHAnsi" w:hAnsiTheme="minorHAnsi" w:cstheme="minorHAnsi"/>
          <w:sz w:val="22"/>
          <w:szCs w:val="22"/>
          <w:lang w:val="tr-TR"/>
        </w:rPr>
        <w:t>R</w:t>
      </w:r>
      <w:r w:rsidR="00503FB3" w:rsidRPr="00CF5BDB">
        <w:rPr>
          <w:rFonts w:asciiTheme="minorHAnsi" w:hAnsiTheme="minorHAnsi" w:cstheme="minorHAnsi"/>
          <w:sz w:val="22"/>
          <w:szCs w:val="22"/>
          <w:lang w:val="tr-TR"/>
        </w:rPr>
        <w:t xml:space="preserve"> Üst Politikası ve </w:t>
      </w:r>
      <w:r w:rsidRPr="00CF5BDB">
        <w:rPr>
          <w:rFonts w:asciiTheme="minorHAnsi" w:hAnsiTheme="minorHAnsi" w:cstheme="minorHAnsi"/>
          <w:sz w:val="22"/>
          <w:szCs w:val="22"/>
          <w:lang w:val="tr-TR"/>
        </w:rPr>
        <w:t>Mevzuat</w:t>
      </w:r>
      <w:bookmarkEnd w:id="70"/>
    </w:p>
    <w:p w:rsidR="000F0790" w:rsidRPr="00CF5BDB" w:rsidRDefault="000F0790" w:rsidP="00D978CC">
      <w:pPr>
        <w:pStyle w:val="Balk3"/>
        <w:numPr>
          <w:ilvl w:val="2"/>
          <w:numId w:val="1"/>
        </w:numPr>
        <w:jc w:val="both"/>
        <w:rPr>
          <w:rFonts w:asciiTheme="minorHAnsi" w:hAnsiTheme="minorHAnsi" w:cstheme="minorHAnsi"/>
          <w:sz w:val="22"/>
          <w:szCs w:val="22"/>
          <w:lang w:val="tr-TR"/>
        </w:rPr>
      </w:pPr>
      <w:bookmarkStart w:id="71" w:name="_Toc82346222"/>
      <w:r w:rsidRPr="00CF5BDB">
        <w:rPr>
          <w:rFonts w:asciiTheme="minorHAnsi" w:hAnsiTheme="minorHAnsi" w:cstheme="minorHAnsi"/>
          <w:sz w:val="22"/>
          <w:szCs w:val="22"/>
          <w:lang w:val="tr-TR"/>
        </w:rPr>
        <w:t>Kurumsal çerçeve ve analizi -Havza Ekosistem Restorasyonu ile İlgili Paydaşlar</w:t>
      </w:r>
      <w:bookmarkEnd w:id="71"/>
      <w:r w:rsidRPr="00CF5BDB">
        <w:rPr>
          <w:rFonts w:asciiTheme="minorHAnsi" w:hAnsiTheme="minorHAnsi" w:cstheme="minorHAnsi"/>
          <w:sz w:val="22"/>
          <w:szCs w:val="22"/>
          <w:lang w:val="tr-TR"/>
        </w:rPr>
        <w:t xml:space="preserve">  </w:t>
      </w:r>
    </w:p>
    <w:p w:rsidR="00250BAB" w:rsidRPr="00CF5BDB" w:rsidRDefault="00250BAB" w:rsidP="00D978CC">
      <w:pPr>
        <w:pStyle w:val="Balk3"/>
        <w:numPr>
          <w:ilvl w:val="2"/>
          <w:numId w:val="1"/>
        </w:numPr>
        <w:jc w:val="both"/>
        <w:rPr>
          <w:rFonts w:asciiTheme="minorHAnsi" w:hAnsiTheme="minorHAnsi" w:cstheme="minorHAnsi"/>
          <w:sz w:val="22"/>
          <w:szCs w:val="22"/>
          <w:lang w:val="tr-TR"/>
        </w:rPr>
      </w:pPr>
      <w:bookmarkStart w:id="72" w:name="_Toc82346223"/>
      <w:r w:rsidRPr="00CF5BDB">
        <w:rPr>
          <w:rFonts w:asciiTheme="minorHAnsi" w:hAnsiTheme="minorHAnsi" w:cstheme="minorHAnsi"/>
          <w:sz w:val="22"/>
          <w:szCs w:val="22"/>
          <w:lang w:val="tr-TR"/>
        </w:rPr>
        <w:t>Geçmiş Rehabilitasyon Çalışmalarından Örnekler ve Dersler</w:t>
      </w:r>
      <w:bookmarkEnd w:id="72"/>
      <w:r w:rsidRPr="00CF5BDB">
        <w:rPr>
          <w:rFonts w:asciiTheme="minorHAnsi" w:hAnsiTheme="minorHAnsi" w:cstheme="minorHAnsi"/>
          <w:sz w:val="22"/>
          <w:szCs w:val="22"/>
          <w:lang w:val="tr-TR"/>
        </w:rPr>
        <w:tab/>
      </w:r>
    </w:p>
    <w:p w:rsidR="00250BAB" w:rsidRDefault="00250BAB" w:rsidP="00D978CC">
      <w:pPr>
        <w:pStyle w:val="Balk3"/>
        <w:numPr>
          <w:ilvl w:val="2"/>
          <w:numId w:val="1"/>
        </w:numPr>
        <w:jc w:val="both"/>
        <w:rPr>
          <w:rFonts w:asciiTheme="minorHAnsi" w:hAnsiTheme="minorHAnsi" w:cstheme="minorHAnsi"/>
          <w:sz w:val="22"/>
          <w:szCs w:val="22"/>
          <w:lang w:val="tr-TR"/>
        </w:rPr>
      </w:pPr>
      <w:bookmarkStart w:id="73" w:name="_Toc82346224"/>
      <w:r w:rsidRPr="00CF5BDB">
        <w:rPr>
          <w:rFonts w:asciiTheme="minorHAnsi" w:hAnsiTheme="minorHAnsi" w:cstheme="minorHAnsi"/>
          <w:sz w:val="22"/>
          <w:szCs w:val="22"/>
          <w:lang w:val="tr-TR"/>
        </w:rPr>
        <w:t>Türkiye havzaları</w:t>
      </w:r>
      <w:r w:rsidR="000F0790" w:rsidRPr="00CF5BDB">
        <w:rPr>
          <w:rFonts w:asciiTheme="minorHAnsi" w:hAnsiTheme="minorHAnsi" w:cstheme="minorHAnsi"/>
          <w:sz w:val="22"/>
          <w:szCs w:val="22"/>
          <w:lang w:val="tr-TR"/>
        </w:rPr>
        <w:t xml:space="preserve">nın mevcut </w:t>
      </w:r>
      <w:proofErr w:type="gramStart"/>
      <w:r w:rsidR="000F0790" w:rsidRPr="00CF5BDB">
        <w:rPr>
          <w:rFonts w:asciiTheme="minorHAnsi" w:hAnsiTheme="minorHAnsi" w:cstheme="minorHAnsi"/>
          <w:sz w:val="22"/>
          <w:szCs w:val="22"/>
          <w:lang w:val="tr-TR"/>
        </w:rPr>
        <w:t xml:space="preserve">durumu </w:t>
      </w:r>
      <w:r w:rsidRPr="00CF5BDB">
        <w:rPr>
          <w:rFonts w:asciiTheme="minorHAnsi" w:hAnsiTheme="minorHAnsi" w:cstheme="minorHAnsi"/>
          <w:sz w:val="22"/>
          <w:szCs w:val="22"/>
          <w:lang w:val="tr-TR"/>
        </w:rPr>
        <w:t xml:space="preserve"> ve</w:t>
      </w:r>
      <w:proofErr w:type="gramEnd"/>
      <w:r w:rsidRPr="00CF5BDB">
        <w:rPr>
          <w:rFonts w:asciiTheme="minorHAnsi" w:hAnsiTheme="minorHAnsi" w:cstheme="minorHAnsi"/>
          <w:sz w:val="22"/>
          <w:szCs w:val="22"/>
          <w:lang w:val="tr-TR"/>
        </w:rPr>
        <w:t xml:space="preserve"> peyzaj değerleri</w:t>
      </w:r>
      <w:bookmarkEnd w:id="73"/>
    </w:p>
    <w:p w:rsidR="006E0EC5" w:rsidRDefault="006E0EC5" w:rsidP="006E0EC5">
      <w:pPr>
        <w:pStyle w:val="Balk4"/>
      </w:pPr>
      <w:bookmarkStart w:id="74" w:name="_Toc82346225"/>
      <w:r>
        <w:t>Kurumlara ve konularına göre havza sınıflandırmaları ve uygulamaları</w:t>
      </w:r>
      <w:bookmarkEnd w:id="74"/>
    </w:p>
    <w:p w:rsidR="006E0EC5" w:rsidRDefault="006E0EC5" w:rsidP="006E0EC5">
      <w:pPr>
        <w:pStyle w:val="Balk5"/>
      </w:pPr>
      <w:bookmarkStart w:id="75" w:name="_Toc82346226"/>
      <w:r>
        <w:t>Su Havzaları</w:t>
      </w:r>
      <w:bookmarkEnd w:id="75"/>
    </w:p>
    <w:p w:rsidR="006E0EC5" w:rsidRDefault="006E0EC5" w:rsidP="006E0EC5">
      <w:pPr>
        <w:pStyle w:val="Balk5"/>
      </w:pPr>
      <w:bookmarkStart w:id="76" w:name="_Toc82346227"/>
      <w:r>
        <w:t>Orman Havzaları</w:t>
      </w:r>
      <w:bookmarkEnd w:id="76"/>
    </w:p>
    <w:p w:rsidR="006E0EC5" w:rsidRDefault="006E0EC5" w:rsidP="006E0EC5">
      <w:pPr>
        <w:pStyle w:val="Balk5"/>
      </w:pPr>
      <w:bookmarkStart w:id="77" w:name="_Toc82346228"/>
      <w:r>
        <w:t>Tarım Havzaları</w:t>
      </w:r>
      <w:bookmarkEnd w:id="77"/>
    </w:p>
    <w:p w:rsidR="006E0EC5" w:rsidRDefault="006E0EC5" w:rsidP="006E0EC5">
      <w:pPr>
        <w:pStyle w:val="Balk5"/>
      </w:pPr>
      <w:bookmarkStart w:id="78" w:name="_Toc82346229"/>
      <w:r>
        <w:t>Diğer</w:t>
      </w:r>
      <w:bookmarkEnd w:id="78"/>
    </w:p>
    <w:p w:rsidR="006E0EC5" w:rsidRPr="006E0EC5" w:rsidRDefault="006E0EC5" w:rsidP="006E0EC5"/>
    <w:p w:rsidR="00250BAB" w:rsidRPr="00CF5BDB" w:rsidRDefault="00250BAB" w:rsidP="00D978CC">
      <w:pPr>
        <w:pStyle w:val="ListeParagraf"/>
        <w:numPr>
          <w:ilvl w:val="1"/>
          <w:numId w:val="2"/>
        </w:numPr>
        <w:jc w:val="both"/>
        <w:rPr>
          <w:rFonts w:asciiTheme="minorHAnsi" w:hAnsiTheme="minorHAnsi" w:cstheme="minorHAnsi"/>
        </w:rPr>
      </w:pPr>
      <w:r w:rsidRPr="00CF5BDB">
        <w:rPr>
          <w:rFonts w:asciiTheme="minorHAnsi" w:hAnsiTheme="minorHAnsi" w:cstheme="minorHAnsi"/>
        </w:rPr>
        <w:t xml:space="preserve">Genel Değerlendirme - </w:t>
      </w:r>
      <w:proofErr w:type="gramStart"/>
      <w:r w:rsidRPr="00CF5BDB">
        <w:rPr>
          <w:rFonts w:asciiTheme="minorHAnsi" w:hAnsiTheme="minorHAnsi" w:cstheme="minorHAnsi"/>
        </w:rPr>
        <w:t>Türkiye  Havzaları</w:t>
      </w:r>
      <w:proofErr w:type="gramEnd"/>
      <w:r w:rsidRPr="00CF5BDB">
        <w:rPr>
          <w:rFonts w:asciiTheme="minorHAnsi" w:hAnsiTheme="minorHAnsi" w:cstheme="minorHAnsi"/>
        </w:rPr>
        <w:t xml:space="preserve"> ve Peyzajları – Genel Bir Değerlendirme –</w:t>
      </w:r>
    </w:p>
    <w:p w:rsidR="00250BAB" w:rsidRPr="00CF5BDB" w:rsidRDefault="00250BAB" w:rsidP="00D978CC">
      <w:pPr>
        <w:pStyle w:val="Balk4"/>
        <w:jc w:val="both"/>
        <w:rPr>
          <w:rFonts w:asciiTheme="minorHAnsi" w:hAnsiTheme="minorHAnsi" w:cstheme="minorHAnsi"/>
        </w:rPr>
      </w:pPr>
      <w:bookmarkStart w:id="79" w:name="_Toc82346230"/>
      <w:r w:rsidRPr="00CF5BDB">
        <w:rPr>
          <w:rFonts w:asciiTheme="minorHAnsi" w:hAnsiTheme="minorHAnsi" w:cstheme="minorHAnsi"/>
        </w:rPr>
        <w:t xml:space="preserve">Havzalarımızın </w:t>
      </w:r>
      <w:proofErr w:type="gramStart"/>
      <w:r w:rsidRPr="00CF5BDB">
        <w:rPr>
          <w:rFonts w:asciiTheme="minorHAnsi" w:hAnsiTheme="minorHAnsi" w:cstheme="minorHAnsi"/>
        </w:rPr>
        <w:t>ekolojik</w:t>
      </w:r>
      <w:proofErr w:type="gramEnd"/>
      <w:r w:rsidRPr="00CF5BDB">
        <w:rPr>
          <w:rFonts w:asciiTheme="minorHAnsi" w:hAnsiTheme="minorHAnsi" w:cstheme="minorHAnsi"/>
        </w:rPr>
        <w:t xml:space="preserve"> değerlendirmesi-</w:t>
      </w:r>
      <w:bookmarkEnd w:id="79"/>
      <w:r w:rsidRPr="00CF5BDB">
        <w:rPr>
          <w:rFonts w:asciiTheme="minorHAnsi" w:hAnsiTheme="minorHAnsi" w:cstheme="minorHAnsi"/>
        </w:rPr>
        <w:t xml:space="preserve">  </w:t>
      </w:r>
    </w:p>
    <w:p w:rsidR="00250BAB" w:rsidRPr="00CF5BDB" w:rsidRDefault="00250BAB" w:rsidP="00D978CC">
      <w:pPr>
        <w:pStyle w:val="ListeParagraf"/>
        <w:numPr>
          <w:ilvl w:val="0"/>
          <w:numId w:val="2"/>
        </w:numPr>
        <w:jc w:val="both"/>
        <w:rPr>
          <w:rFonts w:asciiTheme="minorHAnsi" w:hAnsiTheme="minorHAnsi" w:cstheme="minorHAnsi"/>
        </w:rPr>
      </w:pPr>
      <w:r w:rsidRPr="00CF5BDB">
        <w:rPr>
          <w:rFonts w:asciiTheme="minorHAnsi" w:hAnsiTheme="minorHAnsi" w:cstheme="minorHAnsi"/>
        </w:rPr>
        <w:t>Havzalarda ekosistemler, ekozonlar, biyomlar, sulak alanlar, subasar ormanları vb.</w:t>
      </w:r>
      <w:proofErr w:type="gramStart"/>
      <w:r w:rsidRPr="00CF5BDB">
        <w:rPr>
          <w:rFonts w:asciiTheme="minorHAnsi" w:hAnsiTheme="minorHAnsi" w:cstheme="minorHAnsi"/>
        </w:rPr>
        <w:t>)</w:t>
      </w:r>
      <w:proofErr w:type="gramEnd"/>
      <w:r w:rsidRPr="00CF5BDB">
        <w:rPr>
          <w:rFonts w:asciiTheme="minorHAnsi" w:hAnsiTheme="minorHAnsi" w:cstheme="minorHAnsi"/>
        </w:rPr>
        <w:t xml:space="preserve"> </w:t>
      </w:r>
      <w:proofErr w:type="spellStart"/>
      <w:r w:rsidRPr="00CF5BDB">
        <w:rPr>
          <w:rFonts w:asciiTheme="minorHAnsi" w:hAnsiTheme="minorHAnsi" w:cstheme="minorHAnsi"/>
        </w:rPr>
        <w:t>Ecohydrologic</w:t>
      </w:r>
      <w:proofErr w:type="spellEnd"/>
      <w:r w:rsidRPr="00CF5BDB">
        <w:rPr>
          <w:rFonts w:asciiTheme="minorHAnsi" w:hAnsiTheme="minorHAnsi" w:cstheme="minorHAnsi"/>
        </w:rPr>
        <w:t xml:space="preserve"> </w:t>
      </w:r>
      <w:proofErr w:type="spellStart"/>
      <w:r w:rsidRPr="00CF5BDB">
        <w:rPr>
          <w:rFonts w:asciiTheme="minorHAnsi" w:hAnsiTheme="minorHAnsi" w:cstheme="minorHAnsi"/>
        </w:rPr>
        <w:t>Assessment</w:t>
      </w:r>
      <w:proofErr w:type="spellEnd"/>
      <w:r w:rsidRPr="00CF5BDB">
        <w:rPr>
          <w:rFonts w:asciiTheme="minorHAnsi" w:hAnsiTheme="minorHAnsi" w:cstheme="minorHAnsi"/>
        </w:rPr>
        <w:t xml:space="preserve"> of </w:t>
      </w:r>
      <w:proofErr w:type="spellStart"/>
      <w:r w:rsidRPr="00CF5BDB">
        <w:rPr>
          <w:rFonts w:asciiTheme="minorHAnsi" w:hAnsiTheme="minorHAnsi" w:cstheme="minorHAnsi"/>
        </w:rPr>
        <w:t>River</w:t>
      </w:r>
      <w:proofErr w:type="spellEnd"/>
      <w:r w:rsidRPr="00CF5BDB">
        <w:rPr>
          <w:rFonts w:asciiTheme="minorHAnsi" w:hAnsiTheme="minorHAnsi" w:cstheme="minorHAnsi"/>
        </w:rPr>
        <w:t xml:space="preserve"> </w:t>
      </w:r>
      <w:proofErr w:type="spellStart"/>
      <w:r w:rsidRPr="00CF5BDB">
        <w:rPr>
          <w:rFonts w:asciiTheme="minorHAnsi" w:hAnsiTheme="minorHAnsi" w:cstheme="minorHAnsi"/>
        </w:rPr>
        <w:t>Basins</w:t>
      </w:r>
      <w:proofErr w:type="spellEnd"/>
      <w:r w:rsidRPr="00CF5BDB">
        <w:rPr>
          <w:rFonts w:asciiTheme="minorHAnsi" w:hAnsiTheme="minorHAnsi" w:cstheme="minorHAnsi"/>
        </w:rPr>
        <w:t xml:space="preserve"> (</w:t>
      </w:r>
      <w:proofErr w:type="spellStart"/>
      <w:r w:rsidRPr="00CF5BDB">
        <w:rPr>
          <w:rFonts w:asciiTheme="minorHAnsi" w:hAnsiTheme="minorHAnsi" w:cstheme="minorHAnsi"/>
        </w:rPr>
        <w:t>water</w:t>
      </w:r>
      <w:proofErr w:type="spellEnd"/>
      <w:r w:rsidRPr="00CF5BDB">
        <w:rPr>
          <w:rFonts w:asciiTheme="minorHAnsi" w:hAnsiTheme="minorHAnsi" w:cstheme="minorHAnsi"/>
        </w:rPr>
        <w:t xml:space="preserve"> </w:t>
      </w:r>
      <w:proofErr w:type="spellStart"/>
      <w:r w:rsidRPr="00CF5BDB">
        <w:rPr>
          <w:rFonts w:asciiTheme="minorHAnsi" w:hAnsiTheme="minorHAnsi" w:cstheme="minorHAnsi"/>
        </w:rPr>
        <w:t>quality</w:t>
      </w:r>
      <w:proofErr w:type="spellEnd"/>
      <w:r w:rsidRPr="00CF5BDB">
        <w:rPr>
          <w:rFonts w:asciiTheme="minorHAnsi" w:hAnsiTheme="minorHAnsi" w:cstheme="minorHAnsi"/>
        </w:rPr>
        <w:t xml:space="preserve">, </w:t>
      </w:r>
      <w:proofErr w:type="spellStart"/>
      <w:r w:rsidRPr="00CF5BDB">
        <w:rPr>
          <w:rFonts w:asciiTheme="minorHAnsi" w:hAnsiTheme="minorHAnsi" w:cstheme="minorHAnsi"/>
        </w:rPr>
        <w:t>quantity</w:t>
      </w:r>
      <w:proofErr w:type="spellEnd"/>
      <w:r w:rsidRPr="00CF5BDB">
        <w:rPr>
          <w:rFonts w:asciiTheme="minorHAnsi" w:hAnsiTheme="minorHAnsi" w:cstheme="minorHAnsi"/>
        </w:rPr>
        <w:t xml:space="preserve">, </w:t>
      </w:r>
      <w:proofErr w:type="spellStart"/>
      <w:r w:rsidRPr="00CF5BDB">
        <w:rPr>
          <w:rFonts w:asciiTheme="minorHAnsi" w:hAnsiTheme="minorHAnsi" w:cstheme="minorHAnsi"/>
        </w:rPr>
        <w:t>drought</w:t>
      </w:r>
      <w:proofErr w:type="spellEnd"/>
      <w:r w:rsidRPr="00CF5BDB">
        <w:rPr>
          <w:rFonts w:asciiTheme="minorHAnsi" w:hAnsiTheme="minorHAnsi" w:cstheme="minorHAnsi"/>
        </w:rPr>
        <w:t xml:space="preserve">, </w:t>
      </w:r>
      <w:proofErr w:type="spellStart"/>
      <w:r w:rsidRPr="00CF5BDB">
        <w:rPr>
          <w:rFonts w:asciiTheme="minorHAnsi" w:hAnsiTheme="minorHAnsi" w:cstheme="minorHAnsi"/>
        </w:rPr>
        <w:t>ecologic</w:t>
      </w:r>
      <w:proofErr w:type="spellEnd"/>
      <w:r w:rsidRPr="00CF5BDB">
        <w:rPr>
          <w:rFonts w:asciiTheme="minorHAnsi" w:hAnsiTheme="minorHAnsi" w:cstheme="minorHAnsi"/>
        </w:rPr>
        <w:t xml:space="preserve"> </w:t>
      </w:r>
      <w:proofErr w:type="spellStart"/>
      <w:r w:rsidRPr="00CF5BDB">
        <w:rPr>
          <w:rFonts w:asciiTheme="minorHAnsi" w:hAnsiTheme="minorHAnsi" w:cstheme="minorHAnsi"/>
        </w:rPr>
        <w:lastRenderedPageBreak/>
        <w:t>flows</w:t>
      </w:r>
      <w:proofErr w:type="spellEnd"/>
      <w:r w:rsidRPr="00CF5BDB">
        <w:rPr>
          <w:rFonts w:asciiTheme="minorHAnsi" w:hAnsiTheme="minorHAnsi" w:cstheme="minorHAnsi"/>
        </w:rPr>
        <w:t>), Ekolojik rezervler (ekozonlar, biyomlar, ekosistemler, doğal göller, lagünler, sulak alanlar, haliçler vb.)</w:t>
      </w:r>
    </w:p>
    <w:p w:rsidR="00250BAB" w:rsidRPr="00CF5BDB" w:rsidRDefault="00250BAB" w:rsidP="00D978CC">
      <w:pPr>
        <w:pStyle w:val="ListeParagraf"/>
        <w:numPr>
          <w:ilvl w:val="0"/>
          <w:numId w:val="2"/>
        </w:numPr>
        <w:jc w:val="both"/>
        <w:rPr>
          <w:rFonts w:asciiTheme="minorHAnsi" w:hAnsiTheme="minorHAnsi" w:cstheme="minorHAnsi"/>
        </w:rPr>
      </w:pPr>
      <w:proofErr w:type="spellStart"/>
      <w:r w:rsidRPr="00CF5BDB">
        <w:rPr>
          <w:rFonts w:asciiTheme="minorHAnsi" w:hAnsiTheme="minorHAnsi" w:cstheme="minorHAnsi"/>
        </w:rPr>
        <w:t>Hidroekolojik</w:t>
      </w:r>
      <w:proofErr w:type="spellEnd"/>
      <w:r w:rsidRPr="00CF5BDB">
        <w:rPr>
          <w:rFonts w:asciiTheme="minorHAnsi" w:hAnsiTheme="minorHAnsi" w:cstheme="minorHAnsi"/>
        </w:rPr>
        <w:t xml:space="preserve"> rezervler (Ramsar alanları, lagünler, deltalar, göller, haliçler, dağlık alanlar vb.) - </w:t>
      </w:r>
      <w:proofErr w:type="spellStart"/>
      <w:r w:rsidRPr="00CF5BDB">
        <w:rPr>
          <w:rFonts w:asciiTheme="minorHAnsi" w:hAnsiTheme="minorHAnsi" w:cstheme="minorHAnsi"/>
        </w:rPr>
        <w:t>Ecological</w:t>
      </w:r>
      <w:proofErr w:type="spellEnd"/>
      <w:r w:rsidRPr="00CF5BDB">
        <w:rPr>
          <w:rFonts w:asciiTheme="minorHAnsi" w:hAnsiTheme="minorHAnsi" w:cstheme="minorHAnsi"/>
        </w:rPr>
        <w:t xml:space="preserve"> </w:t>
      </w:r>
      <w:proofErr w:type="spellStart"/>
      <w:r w:rsidRPr="00CF5BDB">
        <w:rPr>
          <w:rFonts w:asciiTheme="minorHAnsi" w:hAnsiTheme="minorHAnsi" w:cstheme="minorHAnsi"/>
        </w:rPr>
        <w:t>Reserves</w:t>
      </w:r>
      <w:proofErr w:type="spellEnd"/>
      <w:r w:rsidRPr="00CF5BDB">
        <w:rPr>
          <w:rFonts w:asciiTheme="minorHAnsi" w:hAnsiTheme="minorHAnsi" w:cstheme="minorHAnsi"/>
        </w:rPr>
        <w:t xml:space="preserve"> (Ramsar </w:t>
      </w:r>
      <w:proofErr w:type="spellStart"/>
      <w:r w:rsidRPr="00CF5BDB">
        <w:rPr>
          <w:rFonts w:asciiTheme="minorHAnsi" w:hAnsiTheme="minorHAnsi" w:cstheme="minorHAnsi"/>
        </w:rPr>
        <w:t>Wetlands</w:t>
      </w:r>
      <w:proofErr w:type="spellEnd"/>
      <w:r w:rsidRPr="00CF5BDB">
        <w:rPr>
          <w:rFonts w:asciiTheme="minorHAnsi" w:hAnsiTheme="minorHAnsi" w:cstheme="minorHAnsi"/>
        </w:rPr>
        <w:t xml:space="preserve">, </w:t>
      </w:r>
      <w:proofErr w:type="spellStart"/>
      <w:r w:rsidRPr="00CF5BDB">
        <w:rPr>
          <w:rFonts w:asciiTheme="minorHAnsi" w:hAnsiTheme="minorHAnsi" w:cstheme="minorHAnsi"/>
        </w:rPr>
        <w:t>Unique</w:t>
      </w:r>
      <w:proofErr w:type="spellEnd"/>
      <w:r w:rsidRPr="00CF5BDB">
        <w:rPr>
          <w:rFonts w:asciiTheme="minorHAnsi" w:hAnsiTheme="minorHAnsi" w:cstheme="minorHAnsi"/>
        </w:rPr>
        <w:t xml:space="preserve"> </w:t>
      </w:r>
      <w:proofErr w:type="spellStart"/>
      <w:r w:rsidRPr="00CF5BDB">
        <w:rPr>
          <w:rFonts w:asciiTheme="minorHAnsi" w:hAnsiTheme="minorHAnsi" w:cstheme="minorHAnsi"/>
        </w:rPr>
        <w:t>ecosystems</w:t>
      </w:r>
      <w:proofErr w:type="spellEnd"/>
      <w:r w:rsidRPr="00CF5BDB">
        <w:rPr>
          <w:rFonts w:asciiTheme="minorHAnsi" w:hAnsiTheme="minorHAnsi" w:cstheme="minorHAnsi"/>
        </w:rPr>
        <w:t xml:space="preserve">, </w:t>
      </w:r>
      <w:proofErr w:type="spellStart"/>
      <w:r w:rsidRPr="00CF5BDB">
        <w:rPr>
          <w:rFonts w:asciiTheme="minorHAnsi" w:hAnsiTheme="minorHAnsi" w:cstheme="minorHAnsi"/>
        </w:rPr>
        <w:t>Unique</w:t>
      </w:r>
      <w:proofErr w:type="spellEnd"/>
      <w:r w:rsidRPr="00CF5BDB">
        <w:rPr>
          <w:rFonts w:asciiTheme="minorHAnsi" w:hAnsiTheme="minorHAnsi" w:cstheme="minorHAnsi"/>
        </w:rPr>
        <w:t xml:space="preserve"> </w:t>
      </w:r>
      <w:proofErr w:type="spellStart"/>
      <w:r w:rsidRPr="00CF5BDB">
        <w:rPr>
          <w:rFonts w:asciiTheme="minorHAnsi" w:hAnsiTheme="minorHAnsi" w:cstheme="minorHAnsi"/>
        </w:rPr>
        <w:t>landscapes</w:t>
      </w:r>
      <w:proofErr w:type="spellEnd"/>
      <w:r w:rsidRPr="00CF5BDB">
        <w:rPr>
          <w:rFonts w:asciiTheme="minorHAnsi" w:hAnsiTheme="minorHAnsi" w:cstheme="minorHAnsi"/>
        </w:rPr>
        <w:t xml:space="preserve">, </w:t>
      </w:r>
      <w:proofErr w:type="spellStart"/>
      <w:r w:rsidRPr="00CF5BDB">
        <w:rPr>
          <w:rFonts w:asciiTheme="minorHAnsi" w:hAnsiTheme="minorHAnsi" w:cstheme="minorHAnsi"/>
        </w:rPr>
        <w:t>Lagoons</w:t>
      </w:r>
      <w:proofErr w:type="spellEnd"/>
      <w:r w:rsidRPr="00CF5BDB">
        <w:rPr>
          <w:rFonts w:asciiTheme="minorHAnsi" w:hAnsiTheme="minorHAnsi" w:cstheme="minorHAnsi"/>
        </w:rPr>
        <w:t xml:space="preserve">, </w:t>
      </w:r>
      <w:proofErr w:type="spellStart"/>
      <w:r w:rsidRPr="00CF5BDB">
        <w:rPr>
          <w:rFonts w:asciiTheme="minorHAnsi" w:hAnsiTheme="minorHAnsi" w:cstheme="minorHAnsi"/>
        </w:rPr>
        <w:t>Deltas</w:t>
      </w:r>
      <w:proofErr w:type="spellEnd"/>
      <w:r w:rsidRPr="00CF5BDB">
        <w:rPr>
          <w:rFonts w:asciiTheme="minorHAnsi" w:hAnsiTheme="minorHAnsi" w:cstheme="minorHAnsi"/>
        </w:rPr>
        <w:t xml:space="preserve">, </w:t>
      </w:r>
      <w:proofErr w:type="spellStart"/>
      <w:r w:rsidRPr="00CF5BDB">
        <w:rPr>
          <w:rFonts w:asciiTheme="minorHAnsi" w:hAnsiTheme="minorHAnsi" w:cstheme="minorHAnsi"/>
        </w:rPr>
        <w:t>Estuaries</w:t>
      </w:r>
      <w:proofErr w:type="spellEnd"/>
      <w:r w:rsidRPr="00CF5BDB">
        <w:rPr>
          <w:rFonts w:asciiTheme="minorHAnsi" w:hAnsiTheme="minorHAnsi" w:cstheme="minorHAnsi"/>
        </w:rPr>
        <w:t xml:space="preserve"> </w:t>
      </w:r>
      <w:proofErr w:type="spellStart"/>
      <w:r w:rsidRPr="00CF5BDB">
        <w:rPr>
          <w:rFonts w:asciiTheme="minorHAnsi" w:hAnsiTheme="minorHAnsi" w:cstheme="minorHAnsi"/>
        </w:rPr>
        <w:t>etc</w:t>
      </w:r>
      <w:proofErr w:type="spellEnd"/>
      <w:r w:rsidRPr="00CF5BDB">
        <w:rPr>
          <w:rFonts w:asciiTheme="minorHAnsi" w:hAnsiTheme="minorHAnsi" w:cstheme="minorHAnsi"/>
        </w:rPr>
        <w:t xml:space="preserve">.) in </w:t>
      </w:r>
      <w:proofErr w:type="spellStart"/>
      <w:r w:rsidRPr="00CF5BDB">
        <w:rPr>
          <w:rFonts w:asciiTheme="minorHAnsi" w:hAnsiTheme="minorHAnsi" w:cstheme="minorHAnsi"/>
        </w:rPr>
        <w:t>River</w:t>
      </w:r>
      <w:proofErr w:type="spellEnd"/>
      <w:r w:rsidRPr="00CF5BDB">
        <w:rPr>
          <w:rFonts w:asciiTheme="minorHAnsi" w:hAnsiTheme="minorHAnsi" w:cstheme="minorHAnsi"/>
        </w:rPr>
        <w:t xml:space="preserve"> </w:t>
      </w:r>
      <w:proofErr w:type="spellStart"/>
      <w:r w:rsidRPr="00CF5BDB">
        <w:rPr>
          <w:rFonts w:asciiTheme="minorHAnsi" w:hAnsiTheme="minorHAnsi" w:cstheme="minorHAnsi"/>
        </w:rPr>
        <w:t>Basins</w:t>
      </w:r>
      <w:proofErr w:type="spellEnd"/>
    </w:p>
    <w:p w:rsidR="00250BAB" w:rsidRPr="00CF5BDB" w:rsidRDefault="00250BAB" w:rsidP="00D978CC">
      <w:pPr>
        <w:pStyle w:val="ListeParagraf"/>
        <w:numPr>
          <w:ilvl w:val="0"/>
          <w:numId w:val="2"/>
        </w:numPr>
        <w:jc w:val="both"/>
        <w:rPr>
          <w:rFonts w:asciiTheme="minorHAnsi" w:hAnsiTheme="minorHAnsi" w:cstheme="minorHAnsi"/>
        </w:rPr>
      </w:pPr>
      <w:r w:rsidRPr="00CF5BDB">
        <w:rPr>
          <w:rFonts w:asciiTheme="minorHAnsi" w:hAnsiTheme="minorHAnsi" w:cstheme="minorHAnsi"/>
        </w:rPr>
        <w:t>Havzaların özellikle peyzaj öğelerini etkileyen stres kaynakları - Peyzaj Önemiyle Havzaları Etkileyen Stresörler</w:t>
      </w:r>
    </w:p>
    <w:p w:rsidR="00250BAB" w:rsidRPr="00CF5BDB" w:rsidRDefault="00250BAB" w:rsidP="00D978CC">
      <w:pPr>
        <w:pStyle w:val="ListeParagraf"/>
        <w:numPr>
          <w:ilvl w:val="0"/>
          <w:numId w:val="2"/>
        </w:numPr>
        <w:jc w:val="both"/>
        <w:rPr>
          <w:rFonts w:asciiTheme="minorHAnsi" w:hAnsiTheme="minorHAnsi" w:cstheme="minorHAnsi"/>
        </w:rPr>
      </w:pPr>
      <w:r w:rsidRPr="00CF5BDB">
        <w:rPr>
          <w:rFonts w:asciiTheme="minorHAnsi" w:hAnsiTheme="minorHAnsi" w:cstheme="minorHAnsi"/>
        </w:rPr>
        <w:t>Atmosferik stres kaynakları - Atmosferik Stresörler (Sel, Erozyon, Sel, Heyelan, Kuraklık vb.)</w:t>
      </w:r>
    </w:p>
    <w:p w:rsidR="00250BAB" w:rsidRPr="00CF5BDB" w:rsidRDefault="00250BAB" w:rsidP="00D978CC">
      <w:pPr>
        <w:pStyle w:val="ListeParagraf"/>
        <w:numPr>
          <w:ilvl w:val="0"/>
          <w:numId w:val="2"/>
        </w:numPr>
        <w:jc w:val="both"/>
        <w:rPr>
          <w:rFonts w:asciiTheme="minorHAnsi" w:hAnsiTheme="minorHAnsi" w:cstheme="minorHAnsi"/>
        </w:rPr>
      </w:pPr>
      <w:r w:rsidRPr="00CF5BDB">
        <w:rPr>
          <w:rFonts w:asciiTheme="minorHAnsi" w:hAnsiTheme="minorHAnsi" w:cstheme="minorHAnsi"/>
        </w:rPr>
        <w:t xml:space="preserve"> Sosyal ve ekonomik stres kaynakları - Sosyal ve Ekonomik Stresörler (Göç, Yoksulluk vb.)</w:t>
      </w:r>
    </w:p>
    <w:p w:rsidR="00250BAB" w:rsidRPr="00CF5BDB" w:rsidRDefault="00250BAB" w:rsidP="00D978CC">
      <w:pPr>
        <w:pStyle w:val="Balk4"/>
        <w:jc w:val="both"/>
        <w:rPr>
          <w:rFonts w:asciiTheme="minorHAnsi" w:hAnsiTheme="minorHAnsi" w:cstheme="minorHAnsi"/>
        </w:rPr>
      </w:pPr>
      <w:bookmarkStart w:id="80" w:name="_Toc82346231"/>
      <w:r w:rsidRPr="00CF5BDB">
        <w:rPr>
          <w:rFonts w:asciiTheme="minorHAnsi" w:hAnsiTheme="minorHAnsi" w:cstheme="minorHAnsi"/>
        </w:rPr>
        <w:t>Afet risk değerlendirmesi</w:t>
      </w:r>
      <w:bookmarkEnd w:id="80"/>
    </w:p>
    <w:p w:rsidR="00250BAB" w:rsidRPr="00CF5BDB" w:rsidRDefault="00250BAB" w:rsidP="00D978CC">
      <w:pPr>
        <w:pStyle w:val="Balk4"/>
        <w:jc w:val="both"/>
        <w:rPr>
          <w:rFonts w:asciiTheme="minorHAnsi" w:hAnsiTheme="minorHAnsi" w:cstheme="minorHAnsi"/>
        </w:rPr>
      </w:pPr>
      <w:bookmarkStart w:id="81" w:name="_Toc82346232"/>
      <w:r w:rsidRPr="00CF5BDB">
        <w:rPr>
          <w:rFonts w:asciiTheme="minorHAnsi" w:hAnsiTheme="minorHAnsi" w:cstheme="minorHAnsi"/>
        </w:rPr>
        <w:t>Çevresel ve sosyo-ekonomik değerlendirme</w:t>
      </w:r>
      <w:bookmarkEnd w:id="81"/>
    </w:p>
    <w:p w:rsidR="000F0790" w:rsidRPr="00CF5BDB" w:rsidRDefault="000F0790" w:rsidP="00D978CC">
      <w:pPr>
        <w:pStyle w:val="Balk4"/>
        <w:jc w:val="both"/>
        <w:rPr>
          <w:rFonts w:asciiTheme="minorHAnsi" w:hAnsiTheme="minorHAnsi" w:cstheme="minorHAnsi"/>
        </w:rPr>
      </w:pPr>
      <w:bookmarkStart w:id="82" w:name="_Toc82346233"/>
      <w:r w:rsidRPr="00CF5BDB">
        <w:rPr>
          <w:rFonts w:asciiTheme="minorHAnsi" w:hAnsiTheme="minorHAnsi" w:cstheme="minorHAnsi"/>
        </w:rPr>
        <w:t>Havzaların sosyal ve ekonomik yönden genel bir değerlendirmesi -</w:t>
      </w:r>
      <w:bookmarkEnd w:id="82"/>
    </w:p>
    <w:p w:rsidR="000F0790" w:rsidRPr="00CF5BDB" w:rsidRDefault="000F0790" w:rsidP="00D978CC">
      <w:pPr>
        <w:pStyle w:val="Balk4"/>
        <w:jc w:val="both"/>
        <w:rPr>
          <w:rFonts w:asciiTheme="minorHAnsi" w:hAnsiTheme="minorHAnsi" w:cstheme="minorHAnsi"/>
        </w:rPr>
      </w:pPr>
      <w:bookmarkStart w:id="83" w:name="_Toc82346234"/>
      <w:r w:rsidRPr="00CF5BDB">
        <w:rPr>
          <w:rFonts w:asciiTheme="minorHAnsi" w:hAnsiTheme="minorHAnsi" w:cstheme="minorHAnsi"/>
        </w:rPr>
        <w:t>Havzalarda Arazi Kullanımı ve Arazi Kullanım Değişikliğinin Genel Değerlendirmesi –</w:t>
      </w:r>
      <w:bookmarkEnd w:id="83"/>
      <w:r w:rsidRPr="00CF5BDB">
        <w:rPr>
          <w:rFonts w:asciiTheme="minorHAnsi" w:hAnsiTheme="minorHAnsi" w:cstheme="minorHAnsi"/>
        </w:rPr>
        <w:t xml:space="preserve"> </w:t>
      </w:r>
    </w:p>
    <w:p w:rsidR="000F0790" w:rsidRPr="00CF5BDB" w:rsidRDefault="000F0790" w:rsidP="00D978CC">
      <w:pPr>
        <w:pStyle w:val="Balk4"/>
        <w:jc w:val="both"/>
        <w:rPr>
          <w:rFonts w:asciiTheme="minorHAnsi" w:hAnsiTheme="minorHAnsi" w:cstheme="minorHAnsi"/>
        </w:rPr>
      </w:pPr>
      <w:bookmarkStart w:id="84" w:name="_Toc82346235"/>
      <w:r w:rsidRPr="00CF5BDB">
        <w:rPr>
          <w:rFonts w:asciiTheme="minorHAnsi" w:hAnsiTheme="minorHAnsi" w:cstheme="minorHAnsi"/>
        </w:rPr>
        <w:t>Havzaların doğal afetler yönünden değerlendirmesi</w:t>
      </w:r>
      <w:bookmarkEnd w:id="84"/>
      <w:r w:rsidRPr="00CF5BDB">
        <w:rPr>
          <w:rFonts w:asciiTheme="minorHAnsi" w:hAnsiTheme="minorHAnsi" w:cstheme="minorHAnsi"/>
        </w:rPr>
        <w:t xml:space="preserve"> </w:t>
      </w:r>
    </w:p>
    <w:p w:rsidR="00501A4B" w:rsidRPr="00CF5BDB" w:rsidRDefault="00501A4B" w:rsidP="00D978CC">
      <w:pPr>
        <w:pStyle w:val="Balk4"/>
        <w:jc w:val="both"/>
        <w:rPr>
          <w:rFonts w:asciiTheme="minorHAnsi" w:hAnsiTheme="minorHAnsi" w:cstheme="minorHAnsi"/>
        </w:rPr>
      </w:pPr>
      <w:bookmarkStart w:id="85" w:name="_Toc82346236"/>
      <w:r w:rsidRPr="00CF5BDB">
        <w:rPr>
          <w:rFonts w:asciiTheme="minorHAnsi" w:hAnsiTheme="minorHAnsi" w:cstheme="minorHAnsi"/>
        </w:rPr>
        <w:t>İklim değişikliği senaryoları -  Havzaları İçin İklim Değişikliği Senaryoları</w:t>
      </w:r>
      <w:bookmarkEnd w:id="85"/>
    </w:p>
    <w:p w:rsidR="000F0790" w:rsidRPr="00CF5BDB" w:rsidRDefault="000F0790" w:rsidP="00D978CC">
      <w:pPr>
        <w:pStyle w:val="Balk4"/>
        <w:jc w:val="both"/>
        <w:rPr>
          <w:rFonts w:asciiTheme="minorHAnsi" w:hAnsiTheme="minorHAnsi" w:cstheme="minorHAnsi"/>
        </w:rPr>
      </w:pPr>
      <w:bookmarkStart w:id="86" w:name="_Toc82346237"/>
      <w:r w:rsidRPr="00CF5BDB">
        <w:rPr>
          <w:rFonts w:asciiTheme="minorHAnsi" w:hAnsiTheme="minorHAnsi" w:cstheme="minorHAnsi"/>
        </w:rPr>
        <w:t>Havzalarda iklim değişikliğinin etkilerine yönelik genel kırılganlık ve risk değerlendirmesi –</w:t>
      </w:r>
      <w:bookmarkEnd w:id="86"/>
      <w:r w:rsidRPr="00CF5BDB">
        <w:rPr>
          <w:rFonts w:asciiTheme="minorHAnsi" w:hAnsiTheme="minorHAnsi" w:cstheme="minorHAnsi"/>
        </w:rPr>
        <w:t xml:space="preserve"> </w:t>
      </w:r>
    </w:p>
    <w:p w:rsidR="00250BAB" w:rsidRPr="00CF5BDB" w:rsidRDefault="00250BAB" w:rsidP="00D978CC">
      <w:pPr>
        <w:pStyle w:val="Balk4"/>
        <w:jc w:val="both"/>
        <w:rPr>
          <w:rFonts w:asciiTheme="minorHAnsi" w:hAnsiTheme="minorHAnsi" w:cstheme="minorHAnsi"/>
        </w:rPr>
      </w:pPr>
      <w:bookmarkStart w:id="87" w:name="_Toc82346238"/>
      <w:r w:rsidRPr="00CF5BDB">
        <w:rPr>
          <w:rFonts w:asciiTheme="minorHAnsi" w:hAnsiTheme="minorHAnsi" w:cstheme="minorHAnsi"/>
        </w:rPr>
        <w:t>Havza yaklaşımını esas alarak yapılmış olan/planlanan yatırımların değerlendirilmesi</w:t>
      </w:r>
      <w:bookmarkEnd w:id="87"/>
    </w:p>
    <w:p w:rsidR="00250BAB" w:rsidRPr="00CF5BDB" w:rsidRDefault="00250BAB" w:rsidP="00D978CC">
      <w:pPr>
        <w:pStyle w:val="ListeParagraf"/>
        <w:numPr>
          <w:ilvl w:val="1"/>
          <w:numId w:val="2"/>
        </w:numPr>
        <w:jc w:val="both"/>
        <w:rPr>
          <w:rFonts w:asciiTheme="minorHAnsi" w:hAnsiTheme="minorHAnsi" w:cstheme="minorHAnsi"/>
        </w:rPr>
      </w:pPr>
      <w:r w:rsidRPr="00CF5BDB">
        <w:rPr>
          <w:rFonts w:asciiTheme="minorHAnsi" w:hAnsiTheme="minorHAnsi" w:cstheme="minorHAnsi"/>
        </w:rPr>
        <w:t xml:space="preserve">Mevcut yatırım programları – DSİ göletler, sulanabilir alanlar, sel ve taşkın alanları, riskli alanlar, çalışma yapılmış alanlar, TRGM havzalarda yapılmış çalışmalar, üretim ve destekleme yapılan havzalar, sulu tarım alanları, üretim desenleri </w:t>
      </w:r>
      <w:proofErr w:type="gramStart"/>
      <w:r w:rsidRPr="00CF5BDB">
        <w:rPr>
          <w:rFonts w:asciiTheme="minorHAnsi" w:hAnsiTheme="minorHAnsi" w:cstheme="minorHAnsi"/>
        </w:rPr>
        <w:t>vb.  OGM</w:t>
      </w:r>
      <w:proofErr w:type="gramEnd"/>
      <w:r w:rsidRPr="00CF5BDB">
        <w:rPr>
          <w:rFonts w:asciiTheme="minorHAnsi" w:hAnsiTheme="minorHAnsi" w:cstheme="minorHAnsi"/>
        </w:rPr>
        <w:t xml:space="preserve"> olarak erozyon riskli alanlar, Sel riskli alanlar, Entegre proje çalışması yapılan havzalar, Bozuk orman alanları, çalışma yapılmış ağaçlandırma, rehabilitasyon alanları vb. KGM yol ağları ve planlanan yollar vb. – genel yön verme anlamında</w:t>
      </w:r>
      <w:r w:rsidRPr="00CF5BDB">
        <w:rPr>
          <w:rFonts w:asciiTheme="minorHAnsi" w:hAnsiTheme="minorHAnsi" w:cstheme="minorHAnsi"/>
        </w:rPr>
        <w:tab/>
      </w:r>
    </w:p>
    <w:p w:rsidR="00503FB3" w:rsidRPr="00CF5BDB" w:rsidRDefault="00503FB3" w:rsidP="00D978CC">
      <w:pPr>
        <w:pStyle w:val="Balk2"/>
        <w:numPr>
          <w:ilvl w:val="1"/>
          <w:numId w:val="1"/>
        </w:numPr>
        <w:jc w:val="both"/>
        <w:rPr>
          <w:rFonts w:asciiTheme="minorHAnsi" w:hAnsiTheme="minorHAnsi" w:cstheme="minorHAnsi"/>
          <w:sz w:val="22"/>
          <w:szCs w:val="22"/>
          <w:lang w:val="tr-TR"/>
        </w:rPr>
      </w:pPr>
      <w:bookmarkStart w:id="88" w:name="_Toc82346239"/>
      <w:r w:rsidRPr="00CF5BDB">
        <w:rPr>
          <w:rFonts w:asciiTheme="minorHAnsi" w:hAnsiTheme="minorHAnsi" w:cstheme="minorHAnsi"/>
          <w:sz w:val="22"/>
          <w:szCs w:val="22"/>
          <w:lang w:val="tr-TR"/>
        </w:rPr>
        <w:t>Stratejik Öncelik Alanları Çerçevesinde Türkiye’nin Mevcut Durumu</w:t>
      </w:r>
      <w:bookmarkEnd w:id="88"/>
    </w:p>
    <w:p w:rsidR="001E6B9A" w:rsidRPr="00CF5BDB" w:rsidRDefault="001E6B9A" w:rsidP="001E6B9A">
      <w:pPr>
        <w:pStyle w:val="Balk2"/>
        <w:numPr>
          <w:ilvl w:val="1"/>
          <w:numId w:val="1"/>
        </w:numPr>
        <w:jc w:val="both"/>
        <w:rPr>
          <w:rFonts w:asciiTheme="minorHAnsi" w:hAnsiTheme="minorHAnsi" w:cstheme="minorHAnsi"/>
          <w:sz w:val="22"/>
          <w:szCs w:val="22"/>
          <w:lang w:val="tr-TR"/>
        </w:rPr>
      </w:pPr>
      <w:bookmarkStart w:id="89" w:name="_Toc82346240"/>
      <w:r w:rsidRPr="00CF5BDB">
        <w:rPr>
          <w:rFonts w:asciiTheme="minorHAnsi" w:hAnsiTheme="minorHAnsi" w:cstheme="minorHAnsi"/>
          <w:sz w:val="22"/>
          <w:szCs w:val="22"/>
          <w:lang w:val="tr-TR"/>
        </w:rPr>
        <w:t>Havza Restorasyonu Güçlü, Zayıf Yönleri, Fırsatları, Tehditleri</w:t>
      </w:r>
      <w:bookmarkEnd w:id="89"/>
      <w:r w:rsidRPr="00CF5BDB">
        <w:rPr>
          <w:rFonts w:asciiTheme="minorHAnsi" w:hAnsiTheme="minorHAnsi" w:cstheme="minorHAnsi"/>
          <w:sz w:val="22"/>
          <w:szCs w:val="22"/>
          <w:lang w:val="tr-TR"/>
        </w:rPr>
        <w:tab/>
      </w:r>
    </w:p>
    <w:p w:rsidR="001E6B9A" w:rsidRPr="00CF5BDB" w:rsidRDefault="001E6B9A" w:rsidP="001E6B9A"/>
    <w:p w:rsidR="00250BAB" w:rsidRPr="00CF5BDB" w:rsidRDefault="00250BAB" w:rsidP="00BA55E2">
      <w:pPr>
        <w:pStyle w:val="Balk1"/>
        <w:numPr>
          <w:ilvl w:val="0"/>
          <w:numId w:val="1"/>
        </w:numPr>
        <w:rPr>
          <w:sz w:val="22"/>
          <w:szCs w:val="22"/>
        </w:rPr>
      </w:pPr>
      <w:bookmarkStart w:id="90" w:name="_Toc82346241"/>
      <w:r w:rsidRPr="00CF5BDB">
        <w:rPr>
          <w:sz w:val="22"/>
          <w:szCs w:val="22"/>
        </w:rPr>
        <w:t>Havzaların</w:t>
      </w:r>
      <w:r w:rsidR="001E6B9A" w:rsidRPr="00CF5BDB">
        <w:rPr>
          <w:sz w:val="22"/>
          <w:szCs w:val="22"/>
        </w:rPr>
        <w:t xml:space="preserve"> </w:t>
      </w:r>
      <w:r w:rsidR="00BA55E2" w:rsidRPr="00CF5BDB">
        <w:rPr>
          <w:sz w:val="22"/>
          <w:szCs w:val="22"/>
        </w:rPr>
        <w:t>Ve Yatımların Önceliklendirilmesi</w:t>
      </w:r>
      <w:bookmarkEnd w:id="90"/>
      <w:r w:rsidR="00BA55E2" w:rsidRPr="00CF5BDB">
        <w:rPr>
          <w:sz w:val="22"/>
          <w:szCs w:val="22"/>
        </w:rPr>
        <w:t xml:space="preserve"> </w:t>
      </w:r>
    </w:p>
    <w:p w:rsidR="00BA55E2" w:rsidRPr="00CF5BDB" w:rsidRDefault="00BA55E2" w:rsidP="00BA55E2">
      <w:pPr>
        <w:pStyle w:val="Balk2"/>
        <w:numPr>
          <w:ilvl w:val="1"/>
          <w:numId w:val="1"/>
        </w:numPr>
        <w:rPr>
          <w:sz w:val="22"/>
          <w:szCs w:val="22"/>
          <w:lang w:val="tr-TR"/>
        </w:rPr>
      </w:pPr>
      <w:bookmarkStart w:id="91" w:name="_Toc82346242"/>
      <w:r w:rsidRPr="00CF5BDB">
        <w:rPr>
          <w:sz w:val="22"/>
          <w:szCs w:val="22"/>
          <w:lang w:val="tr-TR"/>
        </w:rPr>
        <w:t>Ulusal ve uluslararası örnekler</w:t>
      </w:r>
      <w:bookmarkEnd w:id="91"/>
    </w:p>
    <w:p w:rsidR="00250BAB" w:rsidRPr="00CF5BDB" w:rsidRDefault="00250BAB" w:rsidP="00BA55E2">
      <w:pPr>
        <w:pStyle w:val="Balk2"/>
        <w:numPr>
          <w:ilvl w:val="1"/>
          <w:numId w:val="1"/>
        </w:numPr>
        <w:rPr>
          <w:sz w:val="22"/>
          <w:szCs w:val="22"/>
          <w:lang w:val="tr-TR"/>
        </w:rPr>
      </w:pPr>
      <w:bookmarkStart w:id="92" w:name="_Toc82346243"/>
      <w:r w:rsidRPr="00CF5BDB">
        <w:rPr>
          <w:sz w:val="22"/>
          <w:szCs w:val="22"/>
          <w:lang w:val="tr-TR"/>
        </w:rPr>
        <w:t>Önceliklendirme yaklaşımları</w:t>
      </w:r>
      <w:bookmarkEnd w:id="92"/>
    </w:p>
    <w:p w:rsidR="00216F57" w:rsidRPr="00CF5BDB" w:rsidRDefault="00BA55E2" w:rsidP="00BA55E2">
      <w:pPr>
        <w:pStyle w:val="Balk2"/>
        <w:numPr>
          <w:ilvl w:val="1"/>
          <w:numId w:val="1"/>
        </w:numPr>
        <w:rPr>
          <w:sz w:val="22"/>
          <w:szCs w:val="22"/>
          <w:lang w:val="tr-TR"/>
        </w:rPr>
      </w:pPr>
      <w:bookmarkStart w:id="93" w:name="_Toc82346244"/>
      <w:r w:rsidRPr="00CF5BDB">
        <w:rPr>
          <w:sz w:val="22"/>
          <w:szCs w:val="22"/>
          <w:lang w:val="tr-TR"/>
        </w:rPr>
        <w:t xml:space="preserve">Türkiye </w:t>
      </w:r>
      <w:r w:rsidR="00CF5BDB" w:rsidRPr="00CF5BDB">
        <w:rPr>
          <w:sz w:val="22"/>
          <w:szCs w:val="22"/>
          <w:lang w:val="tr-TR"/>
        </w:rPr>
        <w:t>havzaları</w:t>
      </w:r>
      <w:r w:rsidR="00216F57" w:rsidRPr="00CF5BDB">
        <w:rPr>
          <w:sz w:val="22"/>
          <w:szCs w:val="22"/>
          <w:lang w:val="tr-TR"/>
        </w:rPr>
        <w:t xml:space="preserve"> için öneriler</w:t>
      </w:r>
      <w:bookmarkEnd w:id="93"/>
    </w:p>
    <w:p w:rsidR="00D06C31" w:rsidRPr="00CF5BDB" w:rsidRDefault="00D06C31" w:rsidP="00D978CC">
      <w:pPr>
        <w:pStyle w:val="Balk1"/>
        <w:numPr>
          <w:ilvl w:val="0"/>
          <w:numId w:val="1"/>
        </w:numPr>
        <w:jc w:val="both"/>
        <w:rPr>
          <w:rFonts w:asciiTheme="minorHAnsi" w:hAnsiTheme="minorHAnsi" w:cstheme="minorHAnsi"/>
          <w:sz w:val="22"/>
          <w:szCs w:val="22"/>
        </w:rPr>
      </w:pPr>
      <w:bookmarkStart w:id="94" w:name="_Toc82346245"/>
      <w:bookmarkStart w:id="95" w:name="_Toc77026886"/>
      <w:bookmarkStart w:id="96" w:name="_Toc73709407"/>
      <w:bookmarkStart w:id="97" w:name="_Hlk73509303"/>
      <w:r w:rsidRPr="00CF5BDB">
        <w:rPr>
          <w:rFonts w:asciiTheme="minorHAnsi" w:hAnsiTheme="minorHAnsi" w:cstheme="minorHAnsi"/>
          <w:sz w:val="22"/>
          <w:szCs w:val="22"/>
        </w:rPr>
        <w:t>HR Değerleri ve İlkeleri</w:t>
      </w:r>
      <w:bookmarkEnd w:id="94"/>
    </w:p>
    <w:p w:rsidR="00D06C31" w:rsidRPr="00CF5BDB" w:rsidRDefault="00D06C31" w:rsidP="00D978CC">
      <w:pPr>
        <w:jc w:val="both"/>
        <w:rPr>
          <w:rFonts w:asciiTheme="minorHAnsi" w:hAnsiTheme="minorHAnsi" w:cstheme="minorHAnsi"/>
        </w:rPr>
      </w:pPr>
      <w:r w:rsidRPr="00CF5BDB">
        <w:rPr>
          <w:rFonts w:asciiTheme="minorHAnsi" w:hAnsiTheme="minorHAnsi" w:cstheme="minorHAnsi"/>
        </w:rPr>
        <w:t xml:space="preserve">Bu bölümde; mevcut stratejilerin belirlenmesine ve bu doğrultuda önümüzdeki dönemde yürütülecek uygulamalara ışık tutmak üzere benimsenen </w:t>
      </w:r>
      <w:r w:rsidR="00340CDD" w:rsidRPr="00CF5BDB">
        <w:rPr>
          <w:rFonts w:asciiTheme="minorHAnsi" w:hAnsiTheme="minorHAnsi" w:cstheme="minorHAnsi"/>
        </w:rPr>
        <w:t>HR</w:t>
      </w:r>
      <w:r w:rsidRPr="00CF5BDB">
        <w:rPr>
          <w:rFonts w:asciiTheme="minorHAnsi" w:hAnsiTheme="minorHAnsi" w:cstheme="minorHAnsi"/>
        </w:rPr>
        <w:t xml:space="preserve"> değer ve ilkeleri açıklanmıştır</w:t>
      </w:r>
    </w:p>
    <w:p w:rsidR="00340CDD" w:rsidRPr="00CF5BDB" w:rsidRDefault="00340CDD" w:rsidP="00D978CC">
      <w:pPr>
        <w:pStyle w:val="Balk2"/>
        <w:numPr>
          <w:ilvl w:val="1"/>
          <w:numId w:val="1"/>
        </w:numPr>
        <w:jc w:val="both"/>
        <w:rPr>
          <w:rFonts w:asciiTheme="minorHAnsi" w:hAnsiTheme="minorHAnsi" w:cstheme="minorHAnsi"/>
          <w:sz w:val="22"/>
          <w:szCs w:val="22"/>
          <w:lang w:val="tr-TR"/>
        </w:rPr>
      </w:pPr>
      <w:bookmarkStart w:id="98" w:name="_Toc82346246"/>
      <w:r w:rsidRPr="00CF5BDB">
        <w:rPr>
          <w:rFonts w:asciiTheme="minorHAnsi" w:hAnsiTheme="minorHAnsi" w:cstheme="minorHAnsi"/>
          <w:sz w:val="22"/>
          <w:szCs w:val="22"/>
          <w:lang w:val="tr-TR"/>
        </w:rPr>
        <w:t>HR Değerleri</w:t>
      </w:r>
      <w:bookmarkEnd w:id="98"/>
    </w:p>
    <w:p w:rsidR="00340CDD" w:rsidRPr="00CF5BDB" w:rsidRDefault="00340CDD" w:rsidP="00D978CC">
      <w:pPr>
        <w:pStyle w:val="ListeParagraf"/>
        <w:numPr>
          <w:ilvl w:val="0"/>
          <w:numId w:val="24"/>
        </w:numPr>
        <w:jc w:val="both"/>
        <w:rPr>
          <w:rFonts w:asciiTheme="minorHAnsi" w:hAnsiTheme="minorHAnsi" w:cstheme="minorHAnsi"/>
        </w:rPr>
      </w:pPr>
      <w:r w:rsidRPr="00CF5BDB">
        <w:rPr>
          <w:rFonts w:asciiTheme="minorHAnsi" w:hAnsiTheme="minorHAnsi" w:cstheme="minorHAnsi"/>
        </w:rPr>
        <w:t>Çevreyi ve Biyolojik Ekosistemi Geliştirmek</w:t>
      </w:r>
    </w:p>
    <w:p w:rsidR="00340CDD" w:rsidRPr="00CF5BDB" w:rsidRDefault="00340CDD" w:rsidP="00D978CC">
      <w:pPr>
        <w:pStyle w:val="ListeParagraf"/>
        <w:numPr>
          <w:ilvl w:val="0"/>
          <w:numId w:val="24"/>
        </w:numPr>
        <w:jc w:val="both"/>
        <w:rPr>
          <w:rFonts w:asciiTheme="minorHAnsi" w:hAnsiTheme="minorHAnsi" w:cstheme="minorHAnsi"/>
        </w:rPr>
      </w:pPr>
      <w:r w:rsidRPr="00CF5BDB">
        <w:rPr>
          <w:rFonts w:asciiTheme="minorHAnsi" w:hAnsiTheme="minorHAnsi" w:cstheme="minorHAnsi"/>
        </w:rPr>
        <w:t>Çeşitliliğin ve Kapsayıcılığın Sağlanması</w:t>
      </w:r>
    </w:p>
    <w:p w:rsidR="00340CDD" w:rsidRPr="00CF5BDB" w:rsidRDefault="00340CDD" w:rsidP="00D978CC">
      <w:pPr>
        <w:pStyle w:val="Balk2"/>
        <w:numPr>
          <w:ilvl w:val="1"/>
          <w:numId w:val="1"/>
        </w:numPr>
        <w:jc w:val="both"/>
        <w:rPr>
          <w:rFonts w:asciiTheme="minorHAnsi" w:hAnsiTheme="minorHAnsi" w:cstheme="minorHAnsi"/>
          <w:sz w:val="22"/>
          <w:szCs w:val="22"/>
          <w:lang w:val="tr-TR"/>
        </w:rPr>
      </w:pPr>
      <w:bookmarkStart w:id="99" w:name="_Toc82346247"/>
      <w:r w:rsidRPr="00CF5BDB">
        <w:rPr>
          <w:rFonts w:asciiTheme="minorHAnsi" w:hAnsiTheme="minorHAnsi" w:cstheme="minorHAnsi"/>
          <w:sz w:val="22"/>
          <w:szCs w:val="22"/>
          <w:lang w:val="tr-TR"/>
        </w:rPr>
        <w:t>HR İlkeleri</w:t>
      </w:r>
      <w:bookmarkEnd w:id="99"/>
    </w:p>
    <w:p w:rsidR="00340CDD" w:rsidRPr="00CF5BDB" w:rsidRDefault="002D1930" w:rsidP="00D978CC">
      <w:pPr>
        <w:pStyle w:val="ListeParagraf"/>
        <w:numPr>
          <w:ilvl w:val="0"/>
          <w:numId w:val="25"/>
        </w:numPr>
        <w:jc w:val="both"/>
        <w:rPr>
          <w:rFonts w:asciiTheme="minorHAnsi" w:hAnsiTheme="minorHAnsi" w:cstheme="minorHAnsi"/>
        </w:rPr>
      </w:pPr>
      <w:r>
        <w:rPr>
          <w:rFonts w:asciiTheme="minorHAnsi" w:hAnsiTheme="minorHAnsi" w:cstheme="minorHAnsi"/>
        </w:rPr>
        <w:t xml:space="preserve">Doğal Kaynakların </w:t>
      </w:r>
      <w:proofErr w:type="gramStart"/>
      <w:r>
        <w:rPr>
          <w:rFonts w:asciiTheme="minorHAnsi" w:hAnsiTheme="minorHAnsi" w:cstheme="minorHAnsi"/>
        </w:rPr>
        <w:t>restorasyonu</w:t>
      </w:r>
      <w:proofErr w:type="gramEnd"/>
    </w:p>
    <w:p w:rsidR="007E049F" w:rsidRDefault="007E049F" w:rsidP="00D978CC">
      <w:pPr>
        <w:pStyle w:val="ListeParagraf"/>
        <w:numPr>
          <w:ilvl w:val="0"/>
          <w:numId w:val="25"/>
        </w:numPr>
        <w:jc w:val="both"/>
        <w:rPr>
          <w:rFonts w:asciiTheme="minorHAnsi" w:hAnsiTheme="minorHAnsi" w:cstheme="minorHAnsi"/>
        </w:rPr>
      </w:pPr>
      <w:r>
        <w:rPr>
          <w:rFonts w:asciiTheme="minorHAnsi" w:hAnsiTheme="minorHAnsi" w:cstheme="minorHAnsi"/>
        </w:rPr>
        <w:t xml:space="preserve">Ekosistem ve peyzaj tabanlı </w:t>
      </w:r>
      <w:proofErr w:type="gramStart"/>
      <w:r>
        <w:rPr>
          <w:rFonts w:asciiTheme="minorHAnsi" w:hAnsiTheme="minorHAnsi" w:cstheme="minorHAnsi"/>
        </w:rPr>
        <w:t>entegre</w:t>
      </w:r>
      <w:proofErr w:type="gramEnd"/>
      <w:r>
        <w:rPr>
          <w:rFonts w:asciiTheme="minorHAnsi" w:hAnsiTheme="minorHAnsi" w:cstheme="minorHAnsi"/>
        </w:rPr>
        <w:t xml:space="preserve"> yönetim</w:t>
      </w:r>
    </w:p>
    <w:p w:rsidR="00340CDD" w:rsidRPr="00CF5BDB" w:rsidRDefault="002D1930" w:rsidP="00D978CC">
      <w:pPr>
        <w:pStyle w:val="ListeParagraf"/>
        <w:numPr>
          <w:ilvl w:val="0"/>
          <w:numId w:val="25"/>
        </w:numPr>
        <w:jc w:val="both"/>
        <w:rPr>
          <w:rFonts w:asciiTheme="minorHAnsi" w:hAnsiTheme="minorHAnsi" w:cstheme="minorHAnsi"/>
        </w:rPr>
      </w:pPr>
      <w:r>
        <w:rPr>
          <w:rFonts w:asciiTheme="minorHAnsi" w:hAnsiTheme="minorHAnsi" w:cstheme="minorHAnsi"/>
        </w:rPr>
        <w:lastRenderedPageBreak/>
        <w:t>Sürdürülebilirlik</w:t>
      </w:r>
    </w:p>
    <w:p w:rsidR="00340CDD" w:rsidRPr="00CF5BDB" w:rsidRDefault="00340CDD" w:rsidP="00D978CC">
      <w:pPr>
        <w:pStyle w:val="ListeParagraf"/>
        <w:numPr>
          <w:ilvl w:val="0"/>
          <w:numId w:val="25"/>
        </w:numPr>
        <w:jc w:val="both"/>
        <w:rPr>
          <w:rFonts w:asciiTheme="minorHAnsi" w:hAnsiTheme="minorHAnsi" w:cstheme="minorHAnsi"/>
        </w:rPr>
      </w:pPr>
      <w:r w:rsidRPr="00CF5BDB">
        <w:rPr>
          <w:rFonts w:asciiTheme="minorHAnsi" w:hAnsiTheme="minorHAnsi" w:cstheme="minorHAnsi"/>
        </w:rPr>
        <w:t>Çok Paydaşlı Yönetişim</w:t>
      </w:r>
    </w:p>
    <w:p w:rsidR="00340CDD" w:rsidRPr="00CF5BDB" w:rsidRDefault="00340CDD" w:rsidP="00D978CC">
      <w:pPr>
        <w:jc w:val="both"/>
        <w:rPr>
          <w:rFonts w:asciiTheme="minorHAnsi" w:hAnsiTheme="minorHAnsi" w:cstheme="minorHAnsi"/>
        </w:rPr>
      </w:pPr>
    </w:p>
    <w:p w:rsidR="00340CDD" w:rsidRPr="00CF5BDB" w:rsidRDefault="00340CDD" w:rsidP="00D978CC">
      <w:pPr>
        <w:pStyle w:val="Balk1"/>
        <w:numPr>
          <w:ilvl w:val="0"/>
          <w:numId w:val="1"/>
        </w:numPr>
        <w:jc w:val="both"/>
        <w:rPr>
          <w:rFonts w:asciiTheme="minorHAnsi" w:hAnsiTheme="minorHAnsi" w:cstheme="minorHAnsi"/>
          <w:sz w:val="22"/>
          <w:szCs w:val="22"/>
        </w:rPr>
      </w:pPr>
      <w:bookmarkStart w:id="100" w:name="_Toc82346248"/>
      <w:bookmarkEnd w:id="95"/>
      <w:r w:rsidRPr="00CF5BDB">
        <w:rPr>
          <w:rFonts w:asciiTheme="minorHAnsi" w:hAnsiTheme="minorHAnsi" w:cstheme="minorHAnsi"/>
          <w:sz w:val="22"/>
          <w:szCs w:val="22"/>
        </w:rPr>
        <w:t>Stratejik Öncelikler, Amaçlar ve Tedbirler</w:t>
      </w:r>
      <w:bookmarkEnd w:id="100"/>
    </w:p>
    <w:p w:rsidR="003B317F" w:rsidRPr="00CF5BDB" w:rsidRDefault="003B317F" w:rsidP="00D978CC">
      <w:pPr>
        <w:jc w:val="both"/>
        <w:rPr>
          <w:rFonts w:asciiTheme="minorHAnsi" w:hAnsiTheme="minorHAnsi" w:cstheme="minorHAnsi"/>
        </w:rPr>
      </w:pPr>
      <w:r w:rsidRPr="00CF5BDB">
        <w:rPr>
          <w:rFonts w:asciiTheme="minorHAnsi" w:hAnsiTheme="minorHAnsi" w:cstheme="minorHAnsi"/>
        </w:rPr>
        <w:t xml:space="preserve">UHRS; aşağıda belirtilen </w:t>
      </w:r>
      <w:proofErr w:type="gramStart"/>
      <w:r w:rsidRPr="00CF5BDB">
        <w:rPr>
          <w:rFonts w:asciiTheme="minorHAnsi" w:hAnsiTheme="minorHAnsi" w:cstheme="minorHAnsi"/>
        </w:rPr>
        <w:t>vizyon</w:t>
      </w:r>
      <w:proofErr w:type="gramEnd"/>
      <w:r w:rsidRPr="00CF5BDB">
        <w:rPr>
          <w:rFonts w:asciiTheme="minorHAnsi" w:hAnsiTheme="minorHAnsi" w:cstheme="minorHAnsi"/>
        </w:rPr>
        <w:t xml:space="preserve"> çerçevesinde belirlenen stratejik öncelikler doğrultusunda kurgulanmıştır. Strateji, söz konusu öncelikler doğrultusunda tanımlanan amaçlar ile bu amaçlara ulaşmak için hayata geçirilmesi öngörülen üst seviye tedbirleri ve tedbirlerin uygulanmasıyla gerçekleşmesi beklenen hedefleri tanımlamaktadır.</w:t>
      </w:r>
    </w:p>
    <w:p w:rsidR="003B317F" w:rsidRPr="00CF5BDB" w:rsidRDefault="00250BAB" w:rsidP="00D978CC">
      <w:pPr>
        <w:pStyle w:val="Balk2"/>
        <w:numPr>
          <w:ilvl w:val="1"/>
          <w:numId w:val="1"/>
        </w:numPr>
        <w:jc w:val="both"/>
        <w:rPr>
          <w:rFonts w:asciiTheme="minorHAnsi" w:hAnsiTheme="minorHAnsi" w:cstheme="minorHAnsi"/>
          <w:sz w:val="22"/>
          <w:szCs w:val="22"/>
          <w:lang w:val="tr-TR"/>
        </w:rPr>
      </w:pPr>
      <w:bookmarkStart w:id="101" w:name="_Toc82346249"/>
      <w:r w:rsidRPr="00CF5BDB">
        <w:rPr>
          <w:rFonts w:asciiTheme="minorHAnsi" w:hAnsiTheme="minorHAnsi" w:cstheme="minorHAnsi"/>
          <w:sz w:val="22"/>
          <w:szCs w:val="22"/>
          <w:lang w:val="tr-TR"/>
        </w:rPr>
        <w:t>Vizyon</w:t>
      </w:r>
      <w:bookmarkEnd w:id="101"/>
      <w:r w:rsidRPr="00CF5BDB">
        <w:rPr>
          <w:rFonts w:asciiTheme="minorHAnsi" w:hAnsiTheme="minorHAnsi" w:cstheme="minorHAnsi"/>
          <w:sz w:val="22"/>
          <w:szCs w:val="22"/>
          <w:lang w:val="tr-TR"/>
        </w:rPr>
        <w:t xml:space="preserve"> </w:t>
      </w:r>
    </w:p>
    <w:p w:rsidR="003B317F" w:rsidRPr="00CF5BDB" w:rsidRDefault="003B317F" w:rsidP="00D978CC">
      <w:pPr>
        <w:jc w:val="both"/>
        <w:rPr>
          <w:rFonts w:asciiTheme="minorHAnsi" w:hAnsiTheme="minorHAnsi" w:cstheme="minorHAnsi"/>
        </w:rPr>
      </w:pPr>
    </w:p>
    <w:p w:rsidR="00250BAB" w:rsidRDefault="003B317F" w:rsidP="00D978CC">
      <w:pPr>
        <w:pStyle w:val="Balk2"/>
        <w:numPr>
          <w:ilvl w:val="1"/>
          <w:numId w:val="1"/>
        </w:numPr>
        <w:jc w:val="both"/>
        <w:rPr>
          <w:rFonts w:asciiTheme="minorHAnsi" w:hAnsiTheme="minorHAnsi" w:cstheme="minorHAnsi"/>
          <w:sz w:val="22"/>
          <w:szCs w:val="22"/>
          <w:lang w:val="tr-TR"/>
        </w:rPr>
      </w:pPr>
      <w:bookmarkStart w:id="102" w:name="_Toc82346250"/>
      <w:bookmarkEnd w:id="96"/>
      <w:r w:rsidRPr="00CF5BDB">
        <w:rPr>
          <w:rFonts w:asciiTheme="minorHAnsi" w:hAnsiTheme="minorHAnsi" w:cstheme="minorHAnsi"/>
          <w:sz w:val="22"/>
          <w:szCs w:val="22"/>
          <w:lang w:val="tr-TR"/>
        </w:rPr>
        <w:t>Stratejik Öncelikler</w:t>
      </w:r>
      <w:r w:rsidR="00145C42" w:rsidRPr="00CF5BDB">
        <w:rPr>
          <w:rFonts w:asciiTheme="minorHAnsi" w:hAnsiTheme="minorHAnsi" w:cstheme="minorHAnsi"/>
          <w:sz w:val="22"/>
          <w:szCs w:val="22"/>
          <w:lang w:val="tr-TR"/>
        </w:rPr>
        <w:t>, Amaçlar ve Tedbirler</w:t>
      </w:r>
      <w:bookmarkEnd w:id="102"/>
    </w:p>
    <w:p w:rsidR="007E049F" w:rsidRPr="007E049F" w:rsidRDefault="007E049F" w:rsidP="007E049F">
      <w:pPr>
        <w:shd w:val="clear" w:color="auto" w:fill="FFFFFF"/>
        <w:spacing w:before="100" w:beforeAutospacing="1" w:after="100" w:afterAutospacing="1" w:line="240" w:lineRule="auto"/>
        <w:rPr>
          <w:rFonts w:ascii="Arial" w:hAnsi="Arial" w:cs="Arial"/>
          <w:color w:val="222222"/>
          <w:sz w:val="24"/>
          <w:szCs w:val="24"/>
          <w:lang w:eastAsia="tr-TR"/>
        </w:rPr>
      </w:pPr>
      <w:r w:rsidRPr="007E049F">
        <w:rPr>
          <w:rFonts w:cs="Calibri"/>
          <w:color w:val="222222"/>
          <w:lang w:eastAsia="tr-TR"/>
        </w:rPr>
        <w:t>Stratejik Öncelik 1</w:t>
      </w:r>
    </w:p>
    <w:p w:rsidR="007E049F" w:rsidRPr="007E049F" w:rsidRDefault="007E049F" w:rsidP="007E049F">
      <w:pPr>
        <w:shd w:val="clear" w:color="auto" w:fill="FFFFFF"/>
        <w:spacing w:before="100" w:beforeAutospacing="1" w:after="100" w:afterAutospacing="1" w:line="240" w:lineRule="auto"/>
        <w:rPr>
          <w:rFonts w:ascii="Arial" w:hAnsi="Arial" w:cs="Arial"/>
          <w:color w:val="222222"/>
          <w:sz w:val="24"/>
          <w:szCs w:val="24"/>
          <w:lang w:eastAsia="tr-TR"/>
        </w:rPr>
      </w:pPr>
      <w:r w:rsidRPr="007E049F">
        <w:rPr>
          <w:rFonts w:cs="Calibri"/>
          <w:color w:val="222222"/>
          <w:lang w:eastAsia="tr-TR"/>
        </w:rPr>
        <w:t xml:space="preserve">Amaç </w:t>
      </w:r>
      <w:proofErr w:type="gramStart"/>
      <w:r w:rsidRPr="007E049F">
        <w:rPr>
          <w:rFonts w:cs="Calibri"/>
          <w:color w:val="222222"/>
          <w:lang w:eastAsia="tr-TR"/>
        </w:rPr>
        <w:t>1.1</w:t>
      </w:r>
      <w:proofErr w:type="gramEnd"/>
      <w:r w:rsidRPr="007E049F">
        <w:rPr>
          <w:rFonts w:cs="Calibri"/>
          <w:color w:val="222222"/>
          <w:lang w:eastAsia="tr-TR"/>
        </w:rPr>
        <w:t>.</w:t>
      </w:r>
    </w:p>
    <w:p w:rsidR="007E049F" w:rsidRPr="007E049F" w:rsidRDefault="007E049F" w:rsidP="007E049F">
      <w:pPr>
        <w:shd w:val="clear" w:color="auto" w:fill="FFFFFF"/>
        <w:spacing w:before="100" w:beforeAutospacing="1" w:after="100" w:afterAutospacing="1" w:line="240" w:lineRule="auto"/>
        <w:rPr>
          <w:rFonts w:ascii="Arial" w:hAnsi="Arial" w:cs="Arial"/>
          <w:color w:val="222222"/>
          <w:sz w:val="24"/>
          <w:szCs w:val="24"/>
          <w:lang w:eastAsia="tr-TR"/>
        </w:rPr>
      </w:pPr>
      <w:r w:rsidRPr="007E049F">
        <w:rPr>
          <w:rFonts w:cs="Calibri"/>
          <w:color w:val="222222"/>
          <w:lang w:eastAsia="tr-TR"/>
        </w:rPr>
        <w:t>Tedbir </w:t>
      </w:r>
    </w:p>
    <w:p w:rsidR="007E049F" w:rsidRPr="007E049F" w:rsidRDefault="007E049F" w:rsidP="007E049F">
      <w:pPr>
        <w:shd w:val="clear" w:color="auto" w:fill="FFFFFF"/>
        <w:spacing w:before="100" w:beforeAutospacing="1" w:after="100" w:afterAutospacing="1" w:line="240" w:lineRule="auto"/>
        <w:rPr>
          <w:rFonts w:ascii="Arial" w:hAnsi="Arial" w:cs="Arial"/>
          <w:color w:val="222222"/>
          <w:sz w:val="24"/>
          <w:szCs w:val="24"/>
          <w:lang w:eastAsia="tr-TR"/>
        </w:rPr>
      </w:pPr>
      <w:r w:rsidRPr="007E049F">
        <w:rPr>
          <w:rFonts w:cs="Calibri"/>
          <w:color w:val="222222"/>
          <w:lang w:eastAsia="tr-TR"/>
        </w:rPr>
        <w:t>Tedbir</w:t>
      </w:r>
    </w:p>
    <w:p w:rsidR="007E049F" w:rsidRPr="007E049F" w:rsidRDefault="007E049F" w:rsidP="007E049F">
      <w:pPr>
        <w:shd w:val="clear" w:color="auto" w:fill="FFFFFF"/>
        <w:spacing w:before="100" w:beforeAutospacing="1" w:after="100" w:afterAutospacing="1" w:line="240" w:lineRule="auto"/>
        <w:rPr>
          <w:rFonts w:ascii="Arial" w:hAnsi="Arial" w:cs="Arial"/>
          <w:color w:val="222222"/>
          <w:sz w:val="24"/>
          <w:szCs w:val="24"/>
          <w:lang w:eastAsia="tr-TR"/>
        </w:rPr>
      </w:pPr>
      <w:r w:rsidRPr="007E049F">
        <w:rPr>
          <w:rFonts w:cs="Calibri"/>
          <w:color w:val="222222"/>
          <w:lang w:eastAsia="tr-TR"/>
        </w:rPr>
        <w:t xml:space="preserve">Amaç </w:t>
      </w:r>
      <w:proofErr w:type="gramStart"/>
      <w:r w:rsidRPr="007E049F">
        <w:rPr>
          <w:rFonts w:cs="Calibri"/>
          <w:color w:val="222222"/>
          <w:lang w:eastAsia="tr-TR"/>
        </w:rPr>
        <w:t>1.2</w:t>
      </w:r>
      <w:proofErr w:type="gramEnd"/>
    </w:p>
    <w:p w:rsidR="007E049F" w:rsidRPr="007E049F" w:rsidRDefault="007E049F" w:rsidP="007E049F">
      <w:pPr>
        <w:shd w:val="clear" w:color="auto" w:fill="FFFFFF"/>
        <w:spacing w:before="100" w:beforeAutospacing="1" w:after="100" w:afterAutospacing="1" w:line="240" w:lineRule="auto"/>
        <w:rPr>
          <w:rFonts w:ascii="Arial" w:hAnsi="Arial" w:cs="Arial"/>
          <w:color w:val="222222"/>
          <w:sz w:val="24"/>
          <w:szCs w:val="24"/>
          <w:lang w:eastAsia="tr-TR"/>
        </w:rPr>
      </w:pPr>
      <w:r w:rsidRPr="007E049F">
        <w:rPr>
          <w:rFonts w:cs="Calibri"/>
          <w:color w:val="222222"/>
          <w:lang w:eastAsia="tr-TR"/>
        </w:rPr>
        <w:t>Tedbir</w:t>
      </w:r>
    </w:p>
    <w:p w:rsidR="007E049F" w:rsidRPr="007E049F" w:rsidRDefault="007E049F" w:rsidP="007E049F">
      <w:pPr>
        <w:shd w:val="clear" w:color="auto" w:fill="FFFFFF"/>
        <w:spacing w:before="100" w:beforeAutospacing="1" w:after="100" w:afterAutospacing="1" w:line="240" w:lineRule="auto"/>
        <w:rPr>
          <w:rFonts w:ascii="Arial" w:hAnsi="Arial" w:cs="Arial"/>
          <w:color w:val="222222"/>
          <w:sz w:val="24"/>
          <w:szCs w:val="24"/>
          <w:lang w:eastAsia="tr-TR"/>
        </w:rPr>
      </w:pPr>
      <w:r w:rsidRPr="007E049F">
        <w:rPr>
          <w:rFonts w:cs="Calibri"/>
          <w:color w:val="222222"/>
          <w:lang w:eastAsia="tr-TR"/>
        </w:rPr>
        <w:t>Tedbir</w:t>
      </w:r>
    </w:p>
    <w:p w:rsidR="007E049F" w:rsidRPr="007E049F" w:rsidRDefault="007E049F" w:rsidP="007E049F">
      <w:pPr>
        <w:shd w:val="clear" w:color="auto" w:fill="FFFFFF"/>
        <w:spacing w:before="100" w:beforeAutospacing="1" w:after="100" w:afterAutospacing="1" w:line="240" w:lineRule="auto"/>
        <w:rPr>
          <w:rFonts w:ascii="Arial" w:hAnsi="Arial" w:cs="Arial"/>
          <w:color w:val="222222"/>
          <w:sz w:val="24"/>
          <w:szCs w:val="24"/>
          <w:lang w:eastAsia="tr-TR"/>
        </w:rPr>
      </w:pPr>
      <w:r w:rsidRPr="007E049F">
        <w:rPr>
          <w:rFonts w:cs="Calibri"/>
          <w:color w:val="222222"/>
          <w:lang w:eastAsia="tr-TR"/>
        </w:rPr>
        <w:t>Stratejik Öncelik 2</w:t>
      </w:r>
      <w:proofErr w:type="gramStart"/>
      <w:r w:rsidRPr="007E049F">
        <w:rPr>
          <w:rFonts w:cs="Calibri"/>
          <w:color w:val="222222"/>
          <w:lang w:eastAsia="tr-TR"/>
        </w:rPr>
        <w:t>.....</w:t>
      </w:r>
      <w:proofErr w:type="gramEnd"/>
    </w:p>
    <w:p w:rsidR="007E049F" w:rsidRPr="007E049F" w:rsidRDefault="007E049F" w:rsidP="007E049F">
      <w:pPr>
        <w:shd w:val="clear" w:color="auto" w:fill="FFFFFF"/>
        <w:spacing w:before="100" w:beforeAutospacing="1" w:after="100" w:afterAutospacing="1" w:line="240" w:lineRule="auto"/>
        <w:rPr>
          <w:rFonts w:ascii="Arial" w:hAnsi="Arial" w:cs="Arial"/>
          <w:color w:val="222222"/>
          <w:sz w:val="24"/>
          <w:szCs w:val="24"/>
          <w:lang w:eastAsia="tr-TR"/>
        </w:rPr>
      </w:pPr>
      <w:r w:rsidRPr="007E049F">
        <w:rPr>
          <w:rFonts w:cs="Calibri"/>
          <w:color w:val="222222"/>
          <w:lang w:eastAsia="tr-TR"/>
        </w:rPr>
        <w:t>Stratejik Öncelik 3...</w:t>
      </w:r>
    </w:p>
    <w:p w:rsidR="007E049F" w:rsidRPr="007E049F" w:rsidRDefault="007E049F" w:rsidP="007E049F"/>
    <w:p w:rsidR="00145C42" w:rsidRPr="00CF5BDB" w:rsidRDefault="00145C42" w:rsidP="00D978CC">
      <w:pPr>
        <w:pStyle w:val="Balk3"/>
        <w:numPr>
          <w:ilvl w:val="2"/>
          <w:numId w:val="1"/>
        </w:numPr>
        <w:jc w:val="both"/>
        <w:rPr>
          <w:rFonts w:asciiTheme="minorHAnsi" w:hAnsiTheme="minorHAnsi" w:cstheme="minorHAnsi"/>
          <w:sz w:val="22"/>
          <w:szCs w:val="22"/>
          <w:lang w:val="tr-TR"/>
        </w:rPr>
      </w:pPr>
      <w:bookmarkStart w:id="103" w:name="_Toc82346251"/>
      <w:r w:rsidRPr="00CF5BDB">
        <w:rPr>
          <w:rFonts w:asciiTheme="minorHAnsi" w:hAnsiTheme="minorHAnsi" w:cstheme="minorHAnsi"/>
          <w:sz w:val="22"/>
          <w:szCs w:val="22"/>
          <w:lang w:val="tr-TR"/>
        </w:rPr>
        <w:t>Stratejik Öncelik 1, Bununla İlgili Amaçlar, Tedbirler ve Hedefler</w:t>
      </w:r>
      <w:bookmarkEnd w:id="103"/>
    </w:p>
    <w:p w:rsidR="00145C42" w:rsidRPr="00CF5BDB" w:rsidRDefault="007E049F" w:rsidP="00D978CC">
      <w:pPr>
        <w:pStyle w:val="Balk3"/>
        <w:numPr>
          <w:ilvl w:val="2"/>
          <w:numId w:val="1"/>
        </w:numPr>
        <w:jc w:val="both"/>
        <w:rPr>
          <w:rFonts w:asciiTheme="minorHAnsi" w:hAnsiTheme="minorHAnsi" w:cstheme="minorHAnsi"/>
          <w:sz w:val="22"/>
          <w:szCs w:val="22"/>
          <w:lang w:val="tr-TR"/>
        </w:rPr>
      </w:pPr>
      <w:bookmarkStart w:id="104" w:name="_Toc82346252"/>
      <w:r>
        <w:rPr>
          <w:rFonts w:asciiTheme="minorHAnsi" w:hAnsiTheme="minorHAnsi" w:cstheme="minorHAnsi"/>
          <w:sz w:val="22"/>
          <w:szCs w:val="22"/>
          <w:lang w:val="tr-TR"/>
        </w:rPr>
        <w:t>Stratejik Öncelik 2</w:t>
      </w:r>
      <w:r w:rsidR="00145C42" w:rsidRPr="00CF5BDB">
        <w:rPr>
          <w:rFonts w:asciiTheme="minorHAnsi" w:hAnsiTheme="minorHAnsi" w:cstheme="minorHAnsi"/>
          <w:sz w:val="22"/>
          <w:szCs w:val="22"/>
          <w:lang w:val="tr-TR"/>
        </w:rPr>
        <w:t>, Bununla İlgili Amaçlar, Tedbirler ve Hedefler</w:t>
      </w:r>
      <w:bookmarkEnd w:id="104"/>
    </w:p>
    <w:p w:rsidR="003B317F" w:rsidRPr="00CF5BDB" w:rsidRDefault="003B317F" w:rsidP="00D978CC">
      <w:pPr>
        <w:jc w:val="both"/>
        <w:rPr>
          <w:rFonts w:asciiTheme="minorHAnsi" w:hAnsiTheme="minorHAnsi" w:cstheme="minorHAnsi"/>
        </w:rPr>
      </w:pPr>
    </w:p>
    <w:p w:rsidR="00250BAB" w:rsidRPr="00CF5BDB" w:rsidRDefault="00145C42" w:rsidP="00D978CC">
      <w:pPr>
        <w:pStyle w:val="Balk1"/>
        <w:numPr>
          <w:ilvl w:val="0"/>
          <w:numId w:val="1"/>
        </w:numPr>
        <w:jc w:val="both"/>
        <w:rPr>
          <w:rFonts w:asciiTheme="minorHAnsi" w:hAnsiTheme="minorHAnsi" w:cstheme="minorHAnsi"/>
          <w:sz w:val="22"/>
          <w:szCs w:val="22"/>
        </w:rPr>
      </w:pPr>
      <w:bookmarkStart w:id="105" w:name="_Toc82346253"/>
      <w:bookmarkEnd w:id="97"/>
      <w:r w:rsidRPr="00CF5BDB">
        <w:rPr>
          <w:rFonts w:asciiTheme="minorHAnsi" w:hAnsiTheme="minorHAnsi" w:cstheme="minorHAnsi"/>
          <w:sz w:val="22"/>
          <w:szCs w:val="22"/>
        </w:rPr>
        <w:t>Yönetişim Mekanizması</w:t>
      </w:r>
      <w:bookmarkEnd w:id="105"/>
    </w:p>
    <w:p w:rsidR="00145C42" w:rsidRPr="00CF5BDB" w:rsidRDefault="00145C42" w:rsidP="00D978CC">
      <w:pPr>
        <w:jc w:val="both"/>
        <w:rPr>
          <w:rFonts w:asciiTheme="minorHAnsi" w:hAnsiTheme="minorHAnsi" w:cstheme="minorHAnsi"/>
        </w:rPr>
      </w:pPr>
      <w:r w:rsidRPr="00CF5BDB">
        <w:rPr>
          <w:rFonts w:asciiTheme="minorHAnsi" w:hAnsiTheme="minorHAnsi" w:cstheme="minorHAnsi"/>
        </w:rPr>
        <w:t>Bu bölümde, UHRS’nin hayata geçirilmesi ve sürecin koordinasyonuna ilişkin yönetişim mekanizması açıklanmıştır.</w:t>
      </w:r>
    </w:p>
    <w:p w:rsidR="00F57C86" w:rsidRPr="00CF5BDB" w:rsidRDefault="00F57C86" w:rsidP="00D978CC">
      <w:pPr>
        <w:jc w:val="both"/>
        <w:rPr>
          <w:rFonts w:asciiTheme="minorHAnsi" w:hAnsiTheme="minorHAnsi" w:cstheme="minorHAnsi"/>
        </w:rPr>
      </w:pPr>
      <w:proofErr w:type="gramStart"/>
      <w:r w:rsidRPr="00CF5BDB">
        <w:rPr>
          <w:rFonts w:asciiTheme="minorHAnsi" w:hAnsiTheme="minorHAnsi" w:cstheme="minorHAnsi"/>
        </w:rPr>
        <w:t>UHRS</w:t>
      </w:r>
      <w:r w:rsidR="007E049F">
        <w:rPr>
          <w:rFonts w:asciiTheme="minorHAnsi" w:hAnsiTheme="minorHAnsi" w:cstheme="minorHAnsi"/>
        </w:rPr>
        <w:t xml:space="preserve">’nin </w:t>
      </w:r>
      <w:r w:rsidR="00145C42" w:rsidRPr="00CF5BDB">
        <w:rPr>
          <w:rFonts w:asciiTheme="minorHAnsi" w:hAnsiTheme="minorHAnsi" w:cstheme="minorHAnsi"/>
        </w:rPr>
        <w:t xml:space="preserve"> yönetişim</w:t>
      </w:r>
      <w:proofErr w:type="gramEnd"/>
      <w:r w:rsidR="00145C42" w:rsidRPr="00CF5BDB">
        <w:rPr>
          <w:rFonts w:asciiTheme="minorHAnsi" w:hAnsiTheme="minorHAnsi" w:cstheme="minorHAnsi"/>
        </w:rPr>
        <w:t xml:space="preserve"> mekanizması </w:t>
      </w:r>
      <w:r w:rsidR="00CF5BDB">
        <w:rPr>
          <w:rFonts w:asciiTheme="minorHAnsi" w:hAnsiTheme="minorHAnsi" w:cstheme="minorHAnsi"/>
        </w:rPr>
        <w:t xml:space="preserve">şu </w:t>
      </w:r>
      <w:r w:rsidR="00145C42" w:rsidRPr="00CF5BDB">
        <w:rPr>
          <w:rFonts w:asciiTheme="minorHAnsi" w:hAnsiTheme="minorHAnsi" w:cstheme="minorHAnsi"/>
        </w:rPr>
        <w:t xml:space="preserve"> temel unsur</w:t>
      </w:r>
      <w:r w:rsidR="00CF5BDB">
        <w:rPr>
          <w:rFonts w:asciiTheme="minorHAnsi" w:hAnsiTheme="minorHAnsi" w:cstheme="minorHAnsi"/>
        </w:rPr>
        <w:t xml:space="preserve">lardan </w:t>
      </w:r>
      <w:r w:rsidR="00145C42" w:rsidRPr="00CF5BDB">
        <w:rPr>
          <w:rFonts w:asciiTheme="minorHAnsi" w:hAnsiTheme="minorHAnsi" w:cstheme="minorHAnsi"/>
        </w:rPr>
        <w:t xml:space="preserve"> oluşmakta</w:t>
      </w:r>
      <w:r w:rsidRPr="00CF5BDB">
        <w:rPr>
          <w:rFonts w:asciiTheme="minorHAnsi" w:hAnsiTheme="minorHAnsi" w:cstheme="minorHAnsi"/>
        </w:rPr>
        <w:t>dır.</w:t>
      </w:r>
    </w:p>
    <w:p w:rsidR="0098463F" w:rsidRPr="00CF5BDB" w:rsidRDefault="0098463F" w:rsidP="00D978CC">
      <w:pPr>
        <w:pStyle w:val="ListeParagraf"/>
        <w:numPr>
          <w:ilvl w:val="0"/>
          <w:numId w:val="27"/>
        </w:numPr>
        <w:jc w:val="both"/>
        <w:rPr>
          <w:rFonts w:asciiTheme="minorHAnsi" w:hAnsiTheme="minorHAnsi" w:cstheme="minorHAnsi"/>
        </w:rPr>
      </w:pPr>
      <w:r w:rsidRPr="00CF5BDB">
        <w:rPr>
          <w:rFonts w:asciiTheme="minorHAnsi" w:hAnsiTheme="minorHAnsi" w:cstheme="minorHAnsi"/>
        </w:rPr>
        <w:t>Strateji İzleme, Değerlendirme ve Yönlendirme Yapıları</w:t>
      </w:r>
    </w:p>
    <w:p w:rsidR="006B779C" w:rsidRDefault="006B779C" w:rsidP="00D978CC">
      <w:pPr>
        <w:pStyle w:val="ListeParagraf"/>
        <w:numPr>
          <w:ilvl w:val="0"/>
          <w:numId w:val="27"/>
        </w:numPr>
        <w:jc w:val="both"/>
        <w:rPr>
          <w:rFonts w:asciiTheme="minorHAnsi" w:hAnsiTheme="minorHAnsi" w:cstheme="minorHAnsi"/>
        </w:rPr>
      </w:pPr>
      <w:r w:rsidRPr="00CF5BDB">
        <w:rPr>
          <w:rFonts w:asciiTheme="minorHAnsi" w:hAnsiTheme="minorHAnsi" w:cstheme="minorHAnsi"/>
        </w:rPr>
        <w:t>Mevzuat düzenlemeleri</w:t>
      </w:r>
    </w:p>
    <w:p w:rsidR="007E049F" w:rsidRPr="00CF5BDB" w:rsidRDefault="007E049F" w:rsidP="00D978CC">
      <w:pPr>
        <w:pStyle w:val="ListeParagraf"/>
        <w:numPr>
          <w:ilvl w:val="0"/>
          <w:numId w:val="27"/>
        </w:numPr>
        <w:jc w:val="both"/>
        <w:rPr>
          <w:rFonts w:asciiTheme="minorHAnsi" w:hAnsiTheme="minorHAnsi" w:cstheme="minorHAnsi"/>
        </w:rPr>
      </w:pPr>
      <w:r>
        <w:rPr>
          <w:rFonts w:asciiTheme="minorHAnsi" w:hAnsiTheme="minorHAnsi" w:cstheme="minorHAnsi"/>
        </w:rPr>
        <w:t>Teknik Rehberler</w:t>
      </w:r>
    </w:p>
    <w:p w:rsidR="00F57C86" w:rsidRPr="00CF5BDB" w:rsidRDefault="00F57C86" w:rsidP="00D978CC">
      <w:pPr>
        <w:pStyle w:val="ListeParagraf"/>
        <w:numPr>
          <w:ilvl w:val="0"/>
          <w:numId w:val="27"/>
        </w:numPr>
        <w:jc w:val="both"/>
        <w:rPr>
          <w:rFonts w:asciiTheme="minorHAnsi" w:hAnsiTheme="minorHAnsi" w:cstheme="minorHAnsi"/>
        </w:rPr>
      </w:pPr>
      <w:r w:rsidRPr="00CF5BDB">
        <w:rPr>
          <w:rFonts w:asciiTheme="minorHAnsi" w:hAnsiTheme="minorHAnsi" w:cstheme="minorHAnsi"/>
        </w:rPr>
        <w:t>Uygulayıcı Kurum ve Kuruluşlar</w:t>
      </w:r>
    </w:p>
    <w:p w:rsidR="00F57C86" w:rsidRPr="00CF5BDB" w:rsidRDefault="00CF5BDB" w:rsidP="00D978CC">
      <w:pPr>
        <w:pStyle w:val="ListeParagraf"/>
        <w:numPr>
          <w:ilvl w:val="0"/>
          <w:numId w:val="27"/>
        </w:numPr>
        <w:jc w:val="both"/>
        <w:rPr>
          <w:rFonts w:asciiTheme="minorHAnsi" w:hAnsiTheme="minorHAnsi" w:cstheme="minorHAnsi"/>
        </w:rPr>
      </w:pPr>
      <w:r>
        <w:rPr>
          <w:rFonts w:asciiTheme="minorHAnsi" w:hAnsiTheme="minorHAnsi" w:cstheme="minorHAnsi"/>
        </w:rPr>
        <w:lastRenderedPageBreak/>
        <w:t>Performans Göstergeleri</w:t>
      </w:r>
    </w:p>
    <w:p w:rsidR="00CF5BDB" w:rsidRDefault="00CF5BDB" w:rsidP="00D978CC">
      <w:pPr>
        <w:pStyle w:val="ListeParagraf"/>
        <w:numPr>
          <w:ilvl w:val="0"/>
          <w:numId w:val="27"/>
        </w:numPr>
        <w:jc w:val="both"/>
        <w:rPr>
          <w:rFonts w:asciiTheme="minorHAnsi" w:hAnsiTheme="minorHAnsi" w:cstheme="minorHAnsi"/>
        </w:rPr>
      </w:pPr>
      <w:r>
        <w:rPr>
          <w:rFonts w:asciiTheme="minorHAnsi" w:hAnsiTheme="minorHAnsi" w:cstheme="minorHAnsi"/>
        </w:rPr>
        <w:t>Finansman</w:t>
      </w:r>
    </w:p>
    <w:p w:rsidR="00CF5BDB" w:rsidRDefault="007E049F" w:rsidP="00D978CC">
      <w:pPr>
        <w:pStyle w:val="ListeParagraf"/>
        <w:numPr>
          <w:ilvl w:val="0"/>
          <w:numId w:val="27"/>
        </w:numPr>
        <w:jc w:val="both"/>
        <w:rPr>
          <w:rFonts w:asciiTheme="minorHAnsi" w:hAnsiTheme="minorHAnsi" w:cstheme="minorHAnsi"/>
        </w:rPr>
      </w:pPr>
      <w:r>
        <w:rPr>
          <w:rFonts w:asciiTheme="minorHAnsi" w:hAnsiTheme="minorHAnsi" w:cstheme="minorHAnsi"/>
        </w:rPr>
        <w:t xml:space="preserve">UHRS Eylem Planı, EPR Planları, MHR Planları </w:t>
      </w:r>
      <w:r w:rsidR="00CF5BDB">
        <w:rPr>
          <w:rFonts w:asciiTheme="minorHAnsi" w:hAnsiTheme="minorHAnsi" w:cstheme="minorHAnsi"/>
        </w:rPr>
        <w:t>ve Uygulama</w:t>
      </w:r>
      <w:r>
        <w:rPr>
          <w:rFonts w:asciiTheme="minorHAnsi" w:hAnsiTheme="minorHAnsi" w:cstheme="minorHAnsi"/>
        </w:rPr>
        <w:t>ları</w:t>
      </w:r>
    </w:p>
    <w:p w:rsidR="00F57C86" w:rsidRPr="00CF5BDB" w:rsidRDefault="0098463F" w:rsidP="00D978CC">
      <w:pPr>
        <w:pStyle w:val="Balk2"/>
        <w:numPr>
          <w:ilvl w:val="1"/>
          <w:numId w:val="1"/>
        </w:numPr>
        <w:jc w:val="both"/>
        <w:rPr>
          <w:rFonts w:asciiTheme="minorHAnsi" w:hAnsiTheme="minorHAnsi" w:cstheme="minorHAnsi"/>
          <w:sz w:val="22"/>
          <w:szCs w:val="22"/>
          <w:lang w:val="tr-TR"/>
        </w:rPr>
      </w:pPr>
      <w:bookmarkStart w:id="106" w:name="_Toc82346254"/>
      <w:r w:rsidRPr="00CF5BDB">
        <w:rPr>
          <w:rFonts w:asciiTheme="minorHAnsi" w:hAnsiTheme="minorHAnsi" w:cstheme="minorHAnsi"/>
          <w:sz w:val="22"/>
          <w:szCs w:val="22"/>
          <w:lang w:val="tr-TR"/>
        </w:rPr>
        <w:t xml:space="preserve">Ulusal Havza Restorasyonu Stratejisi Yönlendirme </w:t>
      </w:r>
      <w:r w:rsidR="00CF5BDB">
        <w:rPr>
          <w:rFonts w:asciiTheme="minorHAnsi" w:hAnsiTheme="minorHAnsi" w:cstheme="minorHAnsi"/>
          <w:sz w:val="22"/>
          <w:szCs w:val="22"/>
          <w:lang w:val="tr-TR"/>
        </w:rPr>
        <w:t>Kurulu</w:t>
      </w:r>
      <w:bookmarkEnd w:id="106"/>
    </w:p>
    <w:p w:rsidR="0098463F" w:rsidRPr="00CF5BDB" w:rsidRDefault="006B779C" w:rsidP="00D978CC">
      <w:pPr>
        <w:jc w:val="both"/>
        <w:rPr>
          <w:rFonts w:asciiTheme="minorHAnsi" w:hAnsiTheme="minorHAnsi" w:cstheme="minorHAnsi"/>
        </w:rPr>
      </w:pPr>
      <w:r w:rsidRPr="00CF5BDB">
        <w:rPr>
          <w:rFonts w:asciiTheme="minorHAnsi" w:hAnsiTheme="minorHAnsi" w:cstheme="minorHAnsi"/>
        </w:rPr>
        <w:t>Cumhurbaşkanlığı</w:t>
      </w:r>
      <w:r w:rsidR="0098463F" w:rsidRPr="00CF5BDB">
        <w:rPr>
          <w:rFonts w:asciiTheme="minorHAnsi" w:hAnsiTheme="minorHAnsi" w:cstheme="minorHAnsi"/>
        </w:rPr>
        <w:t xml:space="preserve"> seviyesinde</w:t>
      </w:r>
    </w:p>
    <w:p w:rsidR="00CF5BDB" w:rsidRDefault="00CF5BDB" w:rsidP="00D978CC">
      <w:pPr>
        <w:pStyle w:val="Balk2"/>
        <w:numPr>
          <w:ilvl w:val="1"/>
          <w:numId w:val="1"/>
        </w:numPr>
        <w:jc w:val="both"/>
        <w:rPr>
          <w:rFonts w:asciiTheme="minorHAnsi" w:hAnsiTheme="minorHAnsi" w:cstheme="minorHAnsi"/>
          <w:sz w:val="22"/>
          <w:szCs w:val="22"/>
          <w:lang w:val="tr-TR"/>
        </w:rPr>
      </w:pPr>
      <w:bookmarkStart w:id="107" w:name="_Toc82346255"/>
      <w:r>
        <w:rPr>
          <w:rFonts w:asciiTheme="minorHAnsi" w:hAnsiTheme="minorHAnsi" w:cstheme="minorHAnsi"/>
          <w:sz w:val="22"/>
          <w:szCs w:val="22"/>
          <w:lang w:val="tr-TR"/>
        </w:rPr>
        <w:t>Mevzuat Düzenlemeleri</w:t>
      </w:r>
      <w:bookmarkEnd w:id="107"/>
    </w:p>
    <w:p w:rsidR="00CF5BDB" w:rsidRDefault="00CF5BDB" w:rsidP="00CF5BDB">
      <w:r>
        <w:t>Cumhurbaşkanlığı Genelgesi</w:t>
      </w:r>
    </w:p>
    <w:p w:rsidR="00CF5BDB" w:rsidRDefault="00CF5BDB" w:rsidP="00CF5BDB">
      <w:r w:rsidRPr="00DB6575">
        <w:rPr>
          <w:highlight w:val="yellow"/>
        </w:rPr>
        <w:t>Yönetmelikler</w:t>
      </w:r>
      <w:r w:rsidR="00DB6575">
        <w:t>. Orman Kanunun 58. Maddesi kapsamında koordinatör kurum</w:t>
      </w:r>
    </w:p>
    <w:p w:rsidR="00CF5BDB" w:rsidRPr="00CF5BDB" w:rsidRDefault="00CF5BDB" w:rsidP="00CF5BDB">
      <w:r>
        <w:t>Tebliğ ve Tamimler</w:t>
      </w:r>
    </w:p>
    <w:p w:rsidR="0098463F" w:rsidRPr="00CF5BDB" w:rsidRDefault="00CF5BDB" w:rsidP="00D978CC">
      <w:pPr>
        <w:pStyle w:val="Balk2"/>
        <w:numPr>
          <w:ilvl w:val="1"/>
          <w:numId w:val="1"/>
        </w:numPr>
        <w:jc w:val="both"/>
        <w:rPr>
          <w:rFonts w:asciiTheme="minorHAnsi" w:hAnsiTheme="minorHAnsi" w:cstheme="minorHAnsi"/>
          <w:sz w:val="22"/>
          <w:szCs w:val="22"/>
          <w:lang w:val="tr-TR"/>
        </w:rPr>
      </w:pPr>
      <w:bookmarkStart w:id="108" w:name="_Toc82346256"/>
      <w:r>
        <w:rPr>
          <w:rFonts w:asciiTheme="minorHAnsi" w:hAnsiTheme="minorHAnsi" w:cstheme="minorHAnsi"/>
          <w:sz w:val="22"/>
          <w:szCs w:val="22"/>
          <w:lang w:val="tr-TR"/>
        </w:rPr>
        <w:t>Uygulayıcı Kurum ve Kuruluşlar</w:t>
      </w:r>
      <w:bookmarkEnd w:id="108"/>
    </w:p>
    <w:p w:rsidR="0098463F" w:rsidRDefault="0098463F" w:rsidP="00D978CC">
      <w:pPr>
        <w:jc w:val="both"/>
        <w:rPr>
          <w:rFonts w:asciiTheme="minorHAnsi" w:hAnsiTheme="minorHAnsi" w:cstheme="minorHAnsi"/>
        </w:rPr>
      </w:pPr>
      <w:r w:rsidRPr="00CF5BDB">
        <w:rPr>
          <w:rFonts w:asciiTheme="minorHAnsi" w:hAnsiTheme="minorHAnsi" w:cstheme="minorHAnsi"/>
        </w:rPr>
        <w:t>Bakanlıklar düzeyinde eylem planlarının hayata geçirilmesi için gerekli idari ve teknik koordinasyon işlevlerinin yerine getirilmesi, kullanım senaryoları doğrultusunda uygulamaların geliştirilmesi ile kurumsal olgunluk düzeylerinin yükseltilmesi için görev alacak kurumlar</w:t>
      </w:r>
      <w:r w:rsidR="000C2392">
        <w:rPr>
          <w:rFonts w:asciiTheme="minorHAnsi" w:hAnsiTheme="minorHAnsi" w:cstheme="minorHAnsi"/>
        </w:rPr>
        <w:t>.</w:t>
      </w:r>
    </w:p>
    <w:p w:rsidR="000C2392" w:rsidRDefault="000C2392" w:rsidP="00D978CC">
      <w:pPr>
        <w:jc w:val="both"/>
        <w:rPr>
          <w:rFonts w:asciiTheme="minorHAnsi" w:hAnsiTheme="minorHAnsi" w:cstheme="minorHAnsi"/>
        </w:rPr>
      </w:pPr>
      <w:r w:rsidRPr="00DB6575">
        <w:rPr>
          <w:rFonts w:asciiTheme="minorHAnsi" w:hAnsiTheme="minorHAnsi" w:cstheme="minorHAnsi"/>
          <w:highlight w:val="yellow"/>
        </w:rPr>
        <w:t>Uygulayıcı kuruluşlar yürütülecek projeler</w:t>
      </w:r>
    </w:p>
    <w:p w:rsidR="00595266" w:rsidRDefault="00595266" w:rsidP="00D978CC">
      <w:pPr>
        <w:jc w:val="both"/>
        <w:rPr>
          <w:rFonts w:asciiTheme="minorHAnsi" w:hAnsiTheme="minorHAnsi" w:cstheme="minorHAnsi"/>
        </w:rPr>
      </w:pPr>
      <w:r>
        <w:rPr>
          <w:rFonts w:asciiTheme="minorHAnsi" w:hAnsiTheme="minorHAnsi" w:cstheme="minorHAnsi"/>
        </w:rPr>
        <w:t>Havzaların ve alt havzaların master planları- Orman Amenajman Planları/ EPR ve MHR Planları</w:t>
      </w:r>
      <w:bookmarkStart w:id="109" w:name="_GoBack"/>
      <w:bookmarkEnd w:id="109"/>
    </w:p>
    <w:p w:rsidR="00DB6575" w:rsidRPr="00CF5BDB" w:rsidRDefault="00DB6575" w:rsidP="00D978CC">
      <w:pPr>
        <w:jc w:val="both"/>
        <w:rPr>
          <w:rFonts w:asciiTheme="minorHAnsi" w:hAnsiTheme="minorHAnsi" w:cstheme="minorHAnsi"/>
        </w:rPr>
      </w:pPr>
    </w:p>
    <w:p w:rsidR="00BA3C48" w:rsidRPr="00CF5BDB" w:rsidRDefault="00BA3C48" w:rsidP="00D978CC">
      <w:pPr>
        <w:pStyle w:val="Balk2"/>
        <w:numPr>
          <w:ilvl w:val="1"/>
          <w:numId w:val="1"/>
        </w:numPr>
        <w:jc w:val="both"/>
        <w:rPr>
          <w:rFonts w:asciiTheme="minorHAnsi" w:hAnsiTheme="minorHAnsi" w:cstheme="minorHAnsi"/>
          <w:sz w:val="22"/>
          <w:szCs w:val="22"/>
          <w:lang w:val="tr-TR"/>
        </w:rPr>
      </w:pPr>
      <w:bookmarkStart w:id="110" w:name="_Toc82346257"/>
      <w:bookmarkStart w:id="111" w:name="_Hlk73509469"/>
      <w:r w:rsidRPr="00CF5BDB">
        <w:rPr>
          <w:rFonts w:asciiTheme="minorHAnsi" w:hAnsiTheme="minorHAnsi" w:cstheme="minorHAnsi"/>
          <w:sz w:val="22"/>
          <w:szCs w:val="22"/>
          <w:lang w:val="tr-TR"/>
        </w:rPr>
        <w:t>Performans Göstergeleri</w:t>
      </w:r>
      <w:bookmarkEnd w:id="110"/>
    </w:p>
    <w:p w:rsidR="00250BAB" w:rsidRPr="00CF5BDB" w:rsidRDefault="00250BAB" w:rsidP="00D978CC">
      <w:pPr>
        <w:pStyle w:val="Balk2"/>
        <w:numPr>
          <w:ilvl w:val="1"/>
          <w:numId w:val="1"/>
        </w:numPr>
        <w:jc w:val="both"/>
        <w:rPr>
          <w:rFonts w:asciiTheme="minorHAnsi" w:hAnsiTheme="minorHAnsi" w:cstheme="minorHAnsi"/>
          <w:sz w:val="22"/>
          <w:szCs w:val="22"/>
          <w:lang w:val="tr-TR"/>
        </w:rPr>
      </w:pPr>
      <w:bookmarkStart w:id="112" w:name="_Toc82346258"/>
      <w:r w:rsidRPr="00CF5BDB">
        <w:rPr>
          <w:rFonts w:asciiTheme="minorHAnsi" w:hAnsiTheme="minorHAnsi" w:cstheme="minorHAnsi"/>
          <w:sz w:val="22"/>
          <w:szCs w:val="22"/>
          <w:lang w:val="tr-TR"/>
        </w:rPr>
        <w:t>Uygulamaların Finansmanı</w:t>
      </w:r>
      <w:bookmarkEnd w:id="112"/>
    </w:p>
    <w:p w:rsidR="007E049F" w:rsidRPr="00B4701D" w:rsidRDefault="007E049F" w:rsidP="007E049F">
      <w:pPr>
        <w:pStyle w:val="Balk2"/>
        <w:numPr>
          <w:ilvl w:val="1"/>
          <w:numId w:val="1"/>
        </w:numPr>
        <w:jc w:val="both"/>
        <w:rPr>
          <w:rFonts w:asciiTheme="minorHAnsi" w:hAnsiTheme="minorHAnsi" w:cstheme="minorHAnsi"/>
          <w:sz w:val="22"/>
          <w:szCs w:val="22"/>
          <w:lang w:val="tr-TR"/>
        </w:rPr>
      </w:pPr>
      <w:bookmarkStart w:id="113" w:name="_Toc82346261"/>
      <w:bookmarkStart w:id="114" w:name="_Toc82346259"/>
      <w:r w:rsidRPr="00B4701D">
        <w:rPr>
          <w:rFonts w:asciiTheme="minorHAnsi" w:hAnsiTheme="minorHAnsi" w:cstheme="minorHAnsi"/>
          <w:sz w:val="22"/>
          <w:szCs w:val="22"/>
          <w:lang w:val="tr-TR"/>
        </w:rPr>
        <w:t>Teknik Rehberler</w:t>
      </w:r>
      <w:bookmarkEnd w:id="113"/>
    </w:p>
    <w:p w:rsidR="007E049F" w:rsidRDefault="007E049F" w:rsidP="00D978CC">
      <w:pPr>
        <w:pStyle w:val="Balk2"/>
        <w:numPr>
          <w:ilvl w:val="1"/>
          <w:numId w:val="1"/>
        </w:numPr>
        <w:jc w:val="both"/>
        <w:rPr>
          <w:rFonts w:asciiTheme="minorHAnsi" w:hAnsiTheme="minorHAnsi" w:cstheme="minorHAnsi"/>
          <w:sz w:val="22"/>
          <w:szCs w:val="22"/>
          <w:lang w:val="tr-TR"/>
        </w:rPr>
      </w:pPr>
      <w:r>
        <w:rPr>
          <w:rFonts w:asciiTheme="minorHAnsi" w:hAnsiTheme="minorHAnsi" w:cstheme="minorHAnsi"/>
          <w:sz w:val="22"/>
          <w:szCs w:val="22"/>
          <w:lang w:val="tr-TR"/>
        </w:rPr>
        <w:t>Coğrafi Bilgi Sistemi Tabanlı UHRS Yazılımı Geliştirilmesi</w:t>
      </w:r>
    </w:p>
    <w:p w:rsidR="00250BAB" w:rsidRDefault="00BA3C48" w:rsidP="00D978CC">
      <w:pPr>
        <w:pStyle w:val="Balk2"/>
        <w:numPr>
          <w:ilvl w:val="1"/>
          <w:numId w:val="1"/>
        </w:numPr>
        <w:jc w:val="both"/>
        <w:rPr>
          <w:rFonts w:asciiTheme="minorHAnsi" w:hAnsiTheme="minorHAnsi" w:cstheme="minorHAnsi"/>
          <w:sz w:val="22"/>
          <w:szCs w:val="22"/>
          <w:lang w:val="tr-TR"/>
        </w:rPr>
      </w:pPr>
      <w:r w:rsidRPr="00CF5BDB">
        <w:rPr>
          <w:rFonts w:asciiTheme="minorHAnsi" w:hAnsiTheme="minorHAnsi" w:cstheme="minorHAnsi"/>
          <w:sz w:val="22"/>
          <w:szCs w:val="22"/>
          <w:lang w:val="tr-TR"/>
        </w:rPr>
        <w:t>Ulusal Havza Ekosistem Restorasyonu Stratejisi Eylem Planı</w:t>
      </w:r>
      <w:bookmarkEnd w:id="114"/>
    </w:p>
    <w:p w:rsidR="00B4701D" w:rsidRPr="00B4701D" w:rsidRDefault="007E049F" w:rsidP="00187DED">
      <w:pPr>
        <w:pStyle w:val="Balk2"/>
        <w:numPr>
          <w:ilvl w:val="1"/>
          <w:numId w:val="1"/>
        </w:numPr>
        <w:jc w:val="both"/>
        <w:rPr>
          <w:rFonts w:asciiTheme="minorHAnsi" w:hAnsiTheme="minorHAnsi" w:cstheme="minorHAnsi"/>
          <w:sz w:val="22"/>
          <w:szCs w:val="22"/>
          <w:lang w:val="tr-TR"/>
        </w:rPr>
      </w:pPr>
      <w:bookmarkStart w:id="115" w:name="_Toc82346260"/>
      <w:r>
        <w:rPr>
          <w:rFonts w:asciiTheme="minorHAnsi" w:hAnsiTheme="minorHAnsi" w:cstheme="minorHAnsi"/>
          <w:sz w:val="22"/>
          <w:szCs w:val="22"/>
          <w:lang w:val="tr-TR"/>
        </w:rPr>
        <w:t>EPR</w:t>
      </w:r>
      <w:r w:rsidR="00B4701D" w:rsidRPr="00B4701D">
        <w:rPr>
          <w:rFonts w:asciiTheme="minorHAnsi" w:hAnsiTheme="minorHAnsi" w:cstheme="minorHAnsi"/>
          <w:sz w:val="22"/>
          <w:szCs w:val="22"/>
          <w:lang w:val="tr-TR"/>
        </w:rPr>
        <w:t xml:space="preserve"> ve MHR Planları</w:t>
      </w:r>
      <w:bookmarkEnd w:id="115"/>
    </w:p>
    <w:bookmarkEnd w:id="111"/>
    <w:p w:rsidR="00250BAB" w:rsidRPr="00CF5BDB" w:rsidRDefault="00250BAB" w:rsidP="00D978CC">
      <w:pPr>
        <w:pBdr>
          <w:top w:val="nil"/>
          <w:left w:val="nil"/>
          <w:bottom w:val="nil"/>
          <w:right w:val="nil"/>
          <w:between w:val="nil"/>
        </w:pBdr>
        <w:spacing w:after="0" w:line="240" w:lineRule="auto"/>
        <w:ind w:left="720"/>
        <w:contextualSpacing/>
        <w:jc w:val="both"/>
        <w:rPr>
          <w:rFonts w:asciiTheme="minorHAnsi" w:hAnsiTheme="minorHAnsi" w:cstheme="minorHAnsi"/>
          <w:bCs/>
        </w:rPr>
      </w:pPr>
    </w:p>
    <w:p w:rsidR="00250BAB" w:rsidRPr="00CF5BDB" w:rsidRDefault="00EC7404" w:rsidP="00D978CC">
      <w:pPr>
        <w:pStyle w:val="Balk1"/>
        <w:jc w:val="both"/>
        <w:rPr>
          <w:rFonts w:asciiTheme="minorHAnsi" w:hAnsiTheme="minorHAnsi" w:cstheme="minorHAnsi"/>
          <w:sz w:val="22"/>
          <w:szCs w:val="22"/>
        </w:rPr>
      </w:pPr>
      <w:bookmarkStart w:id="116" w:name="_Toc82346263"/>
      <w:r w:rsidRPr="00CF5BDB">
        <w:rPr>
          <w:rFonts w:asciiTheme="minorHAnsi" w:hAnsiTheme="minorHAnsi" w:cstheme="minorHAnsi"/>
          <w:sz w:val="22"/>
          <w:szCs w:val="22"/>
        </w:rPr>
        <w:t>Referanslar</w:t>
      </w:r>
      <w:bookmarkEnd w:id="116"/>
    </w:p>
    <w:p w:rsidR="00EC7404" w:rsidRPr="00CF5BDB" w:rsidRDefault="00EC7404" w:rsidP="00D978CC">
      <w:pPr>
        <w:pStyle w:val="Balk1"/>
        <w:jc w:val="both"/>
        <w:rPr>
          <w:rFonts w:asciiTheme="minorHAnsi" w:hAnsiTheme="minorHAnsi" w:cstheme="minorHAnsi"/>
          <w:sz w:val="22"/>
          <w:szCs w:val="22"/>
        </w:rPr>
      </w:pPr>
      <w:bookmarkStart w:id="117" w:name="_Toc82346264"/>
      <w:r w:rsidRPr="00CF5BDB">
        <w:rPr>
          <w:rFonts w:asciiTheme="minorHAnsi" w:hAnsiTheme="minorHAnsi" w:cstheme="minorHAnsi"/>
          <w:sz w:val="22"/>
          <w:szCs w:val="22"/>
        </w:rPr>
        <w:t>Ekler</w:t>
      </w:r>
      <w:bookmarkEnd w:id="117"/>
    </w:p>
    <w:p w:rsidR="00EC7404" w:rsidRPr="00CF5BDB" w:rsidRDefault="00EC7404" w:rsidP="00D978CC">
      <w:pPr>
        <w:spacing w:after="160" w:line="259" w:lineRule="auto"/>
        <w:jc w:val="both"/>
        <w:rPr>
          <w:rFonts w:asciiTheme="minorHAnsi" w:eastAsiaTheme="majorEastAsia" w:hAnsiTheme="minorHAnsi" w:cstheme="minorHAnsi"/>
          <w:color w:val="2F5496" w:themeColor="accent1" w:themeShade="BF"/>
        </w:rPr>
      </w:pPr>
      <w:r w:rsidRPr="00CF5BDB">
        <w:rPr>
          <w:rFonts w:asciiTheme="minorHAnsi" w:hAnsiTheme="minorHAnsi" w:cstheme="minorHAnsi"/>
        </w:rPr>
        <w:br w:type="page"/>
      </w:r>
    </w:p>
    <w:p w:rsidR="00250BAB" w:rsidRPr="00CF5BDB" w:rsidRDefault="00EC7404" w:rsidP="00D978CC">
      <w:pPr>
        <w:pStyle w:val="Balk2"/>
        <w:jc w:val="both"/>
        <w:rPr>
          <w:rFonts w:asciiTheme="minorHAnsi" w:hAnsiTheme="minorHAnsi" w:cstheme="minorHAnsi"/>
          <w:sz w:val="22"/>
          <w:szCs w:val="22"/>
          <w:lang w:val="tr-TR" w:eastAsia="tr-TR"/>
        </w:rPr>
      </w:pPr>
      <w:bookmarkStart w:id="118" w:name="_Toc82346265"/>
      <w:r w:rsidRPr="00CF5BDB">
        <w:rPr>
          <w:rFonts w:asciiTheme="minorHAnsi" w:hAnsiTheme="minorHAnsi" w:cstheme="minorHAnsi"/>
          <w:sz w:val="22"/>
          <w:szCs w:val="22"/>
          <w:lang w:val="tr-TR" w:eastAsia="tr-TR"/>
        </w:rPr>
        <w:lastRenderedPageBreak/>
        <w:t>Ek-1: Havza Rehabilitasyonu İle İlgili Tanımlar</w:t>
      </w:r>
      <w:bookmarkEnd w:id="118"/>
    </w:p>
    <w:p w:rsidR="00EC7404" w:rsidRPr="00CF5BDB" w:rsidRDefault="00EC7404" w:rsidP="00D978CC">
      <w:pPr>
        <w:jc w:val="both"/>
        <w:rPr>
          <w:rFonts w:asciiTheme="minorHAnsi" w:hAnsiTheme="minorHAnsi" w:cstheme="minorHAnsi"/>
        </w:rPr>
      </w:pPr>
      <w:bookmarkStart w:id="119" w:name="_Toc80272991"/>
      <w:bookmarkStart w:id="120" w:name="_Toc80346563"/>
      <w:r w:rsidRPr="00CF5BDB">
        <w:rPr>
          <w:rFonts w:asciiTheme="minorHAnsi" w:hAnsiTheme="minorHAnsi" w:cstheme="minorHAnsi"/>
        </w:rPr>
        <w:t>Adaptasyon (İklim Değişikliği)</w:t>
      </w:r>
      <w:bookmarkEnd w:id="119"/>
      <w:bookmarkEnd w:id="120"/>
    </w:p>
    <w:p w:rsidR="00EC7404" w:rsidRPr="00CF5BDB" w:rsidRDefault="00EC7404" w:rsidP="00D978CC">
      <w:pPr>
        <w:jc w:val="both"/>
        <w:rPr>
          <w:rFonts w:asciiTheme="minorHAnsi" w:hAnsiTheme="minorHAnsi" w:cstheme="minorHAnsi"/>
        </w:rPr>
      </w:pPr>
      <w:r w:rsidRPr="00CF5BDB">
        <w:rPr>
          <w:rFonts w:asciiTheme="minorHAnsi" w:hAnsiTheme="minorHAnsi" w:cstheme="minorHAnsi"/>
        </w:rPr>
        <w:t>Adaptasyon, uluslararası iklim değişikliği sürecinde iki temel yaklaşımdan biridir. Terim, zararı azaltan veya faydalı fırsatlardan yararlanan fiili veya beklenen iklimsel uyaranlara veya etkilerine yanıt olarak doğal veya beşeri sistemlerde yapılan ayarlamayı ifade eder.</w:t>
      </w:r>
    </w:p>
    <w:p w:rsidR="00EC7404" w:rsidRPr="00CF5BDB" w:rsidRDefault="00EC7404" w:rsidP="00D978CC">
      <w:pPr>
        <w:jc w:val="both"/>
        <w:rPr>
          <w:rFonts w:asciiTheme="minorHAnsi" w:hAnsiTheme="minorHAnsi" w:cstheme="minorHAnsi"/>
        </w:rPr>
      </w:pPr>
      <w:r w:rsidRPr="00CF5BDB">
        <w:rPr>
          <w:rFonts w:asciiTheme="minorHAnsi" w:hAnsiTheme="minorHAnsi" w:cstheme="minorHAnsi"/>
        </w:rPr>
        <w:t xml:space="preserve">İklim değişikliği etkileri, iklim değişikliğinin doğal ve insan sistemleri üzerindeki etkilerini ifade eder. İklim değişikliği bağlamında dayanıklılık, bir sosyal veya </w:t>
      </w:r>
      <w:proofErr w:type="gramStart"/>
      <w:r w:rsidRPr="00CF5BDB">
        <w:rPr>
          <w:rFonts w:asciiTheme="minorHAnsi" w:hAnsiTheme="minorHAnsi" w:cstheme="minorHAnsi"/>
        </w:rPr>
        <w:t>ekolojik</w:t>
      </w:r>
      <w:proofErr w:type="gramEnd"/>
      <w:r w:rsidRPr="00CF5BDB">
        <w:rPr>
          <w:rFonts w:asciiTheme="minorHAnsi" w:hAnsiTheme="minorHAnsi" w:cstheme="minorHAnsi"/>
        </w:rPr>
        <w:t xml:space="preserve"> sistemin aynı temel yapıyı ve işleyiş biçimlerini, kendi kendini organize etme kapasitesini ve stres ve değişime uyum sağlama kapasitesini korurken zararları </w:t>
      </w:r>
      <w:proofErr w:type="spellStart"/>
      <w:r w:rsidRPr="00CF5BDB">
        <w:rPr>
          <w:rFonts w:asciiTheme="minorHAnsi" w:hAnsiTheme="minorHAnsi" w:cstheme="minorHAnsi"/>
        </w:rPr>
        <w:t>absorbe</w:t>
      </w:r>
      <w:proofErr w:type="spellEnd"/>
      <w:r w:rsidRPr="00CF5BDB">
        <w:rPr>
          <w:rFonts w:asciiTheme="minorHAnsi" w:hAnsiTheme="minorHAnsi" w:cstheme="minorHAnsi"/>
        </w:rPr>
        <w:t xml:space="preserve"> etme kabiliyetini ifade eder. İklim değişikliği bağlamındaki kırılganlık, bir sistemin iklim değişkenliği ve aşırı uçlar </w:t>
      </w:r>
      <w:proofErr w:type="gramStart"/>
      <w:r w:rsidRPr="00CF5BDB">
        <w:rPr>
          <w:rFonts w:asciiTheme="minorHAnsi" w:hAnsiTheme="minorHAnsi" w:cstheme="minorHAnsi"/>
        </w:rPr>
        <w:t>dahil</w:t>
      </w:r>
      <w:proofErr w:type="gramEnd"/>
      <w:r w:rsidRPr="00CF5BDB">
        <w:rPr>
          <w:rFonts w:asciiTheme="minorHAnsi" w:hAnsiTheme="minorHAnsi" w:cstheme="minorHAnsi"/>
        </w:rPr>
        <w:t xml:space="preserve"> olmak üzere iklim değişikliğinin olumsuz etkilerine karşı duyarlı olma ve bunlarla baş edememe derecesidir.</w:t>
      </w:r>
    </w:p>
    <w:p w:rsidR="00EC7404" w:rsidRPr="00CF5BDB" w:rsidRDefault="00EC7404" w:rsidP="00D978CC">
      <w:pPr>
        <w:jc w:val="both"/>
        <w:rPr>
          <w:rFonts w:asciiTheme="minorHAnsi" w:hAnsiTheme="minorHAnsi" w:cstheme="minorHAnsi"/>
        </w:rPr>
      </w:pPr>
      <w:r w:rsidRPr="00CF5BDB">
        <w:rPr>
          <w:rFonts w:asciiTheme="minorHAnsi" w:hAnsiTheme="minorHAnsi" w:cstheme="minorHAnsi"/>
          <w:b/>
          <w:bCs/>
        </w:rPr>
        <w:t>Kaynak:</w:t>
      </w:r>
      <w:r w:rsidRPr="00CF5BDB">
        <w:rPr>
          <w:rFonts w:asciiTheme="minorHAnsi" w:hAnsiTheme="minorHAnsi" w:cstheme="minorHAnsi"/>
        </w:rPr>
        <w:t xml:space="preserve"> </w:t>
      </w:r>
      <w:hyperlink r:id="rId23" w:history="1">
        <w:r w:rsidRPr="00CF5BDB">
          <w:rPr>
            <w:rStyle w:val="Kpr"/>
            <w:rFonts w:asciiTheme="minorHAnsi" w:hAnsiTheme="minorHAnsi" w:cstheme="minorHAnsi"/>
          </w:rPr>
          <w:t>https://unfccc.int/files/press/backgrounders/application/pdf/press_factsh_adaptation.pdf</w:t>
        </w:r>
      </w:hyperlink>
    </w:p>
    <w:p w:rsidR="00EC7404" w:rsidRPr="00CF5BDB" w:rsidRDefault="00EC7404" w:rsidP="00D978CC">
      <w:pPr>
        <w:jc w:val="both"/>
        <w:rPr>
          <w:rFonts w:asciiTheme="minorHAnsi" w:hAnsiTheme="minorHAnsi" w:cstheme="minorHAnsi"/>
        </w:rPr>
      </w:pPr>
      <w:bookmarkStart w:id="121" w:name="_Toc80272992"/>
      <w:bookmarkStart w:id="122" w:name="_Toc80346564"/>
      <w:proofErr w:type="spellStart"/>
      <w:r w:rsidRPr="00CF5BDB">
        <w:rPr>
          <w:rFonts w:asciiTheme="minorHAnsi" w:hAnsiTheme="minorHAnsi" w:cstheme="minorHAnsi"/>
        </w:rPr>
        <w:t>Agro</w:t>
      </w:r>
      <w:proofErr w:type="spellEnd"/>
      <w:r w:rsidRPr="00CF5BDB">
        <w:rPr>
          <w:rFonts w:asciiTheme="minorHAnsi" w:hAnsiTheme="minorHAnsi" w:cstheme="minorHAnsi"/>
        </w:rPr>
        <w:t>-</w:t>
      </w:r>
      <w:proofErr w:type="gramStart"/>
      <w:r w:rsidRPr="00CF5BDB">
        <w:rPr>
          <w:rFonts w:asciiTheme="minorHAnsi" w:hAnsiTheme="minorHAnsi" w:cstheme="minorHAnsi"/>
        </w:rPr>
        <w:t>ekoloji</w:t>
      </w:r>
      <w:proofErr w:type="gramEnd"/>
      <w:r w:rsidRPr="00CF5BDB">
        <w:rPr>
          <w:rFonts w:asciiTheme="minorHAnsi" w:hAnsiTheme="minorHAnsi" w:cstheme="minorHAnsi"/>
        </w:rPr>
        <w:t xml:space="preserve"> (tarımsal ekoloji)</w:t>
      </w:r>
      <w:bookmarkEnd w:id="121"/>
      <w:bookmarkEnd w:id="122"/>
    </w:p>
    <w:p w:rsidR="00EC7404" w:rsidRPr="00CF5BDB" w:rsidRDefault="00EC7404" w:rsidP="00D978CC">
      <w:pPr>
        <w:jc w:val="both"/>
        <w:rPr>
          <w:rFonts w:asciiTheme="minorHAnsi" w:hAnsiTheme="minorHAnsi" w:cstheme="minorHAnsi"/>
        </w:rPr>
      </w:pPr>
      <w:proofErr w:type="spellStart"/>
      <w:r w:rsidRPr="00CF5BDB">
        <w:rPr>
          <w:rFonts w:asciiTheme="minorHAnsi" w:hAnsiTheme="minorHAnsi" w:cstheme="minorHAnsi"/>
        </w:rPr>
        <w:t>Agroekoloji</w:t>
      </w:r>
      <w:proofErr w:type="spellEnd"/>
      <w:r w:rsidRPr="00CF5BDB">
        <w:rPr>
          <w:rFonts w:asciiTheme="minorHAnsi" w:hAnsiTheme="minorHAnsi" w:cstheme="minorHAnsi"/>
        </w:rPr>
        <w:t xml:space="preserve">, gıda güvenliği ve beslenme için bitkiler, hayvanlar, insanlar ve çevre arasındaki etkileşimleri yönetmek için </w:t>
      </w:r>
      <w:proofErr w:type="gramStart"/>
      <w:r w:rsidRPr="00CF5BDB">
        <w:rPr>
          <w:rFonts w:asciiTheme="minorHAnsi" w:hAnsiTheme="minorHAnsi" w:cstheme="minorHAnsi"/>
        </w:rPr>
        <w:t>ekolojik</w:t>
      </w:r>
      <w:proofErr w:type="gramEnd"/>
      <w:r w:rsidRPr="00CF5BDB">
        <w:rPr>
          <w:rFonts w:asciiTheme="minorHAnsi" w:hAnsiTheme="minorHAnsi" w:cstheme="minorHAnsi"/>
        </w:rPr>
        <w:t xml:space="preserve"> kavram ve ilkeleri uygulama bilimidir. Tüm dünyada çiftçiler, geleneksel ve yerel bilgide temel bir dayanağı olan bu yaklaşımı zaten uyguluyorlar. FAO, çiftçilerin gıda güvenliğini, beslenmeyi ve kırsal kalkınmayı iyileştirmek için beşeri ve doğal sermayeyi yönetmenin önemini kabul etmektedir. </w:t>
      </w:r>
    </w:p>
    <w:p w:rsidR="00EC7404" w:rsidRPr="00CF5BDB" w:rsidRDefault="00EC7404" w:rsidP="00D978CC">
      <w:pPr>
        <w:jc w:val="both"/>
        <w:rPr>
          <w:rFonts w:asciiTheme="minorHAnsi" w:hAnsiTheme="minorHAnsi" w:cstheme="minorHAnsi"/>
        </w:rPr>
      </w:pPr>
      <w:r w:rsidRPr="00CF5BDB">
        <w:rPr>
          <w:rFonts w:asciiTheme="minorHAnsi" w:hAnsiTheme="minorHAnsi" w:cstheme="minorHAnsi"/>
          <w:b/>
          <w:bCs/>
        </w:rPr>
        <w:t>Kaynak:</w:t>
      </w:r>
      <w:r w:rsidRPr="00CF5BDB">
        <w:rPr>
          <w:rFonts w:asciiTheme="minorHAnsi" w:hAnsiTheme="minorHAnsi" w:cstheme="minorHAnsi"/>
        </w:rPr>
        <w:t xml:space="preserve"> </w:t>
      </w:r>
      <w:hyperlink r:id="rId24" w:history="1">
        <w:r w:rsidRPr="00CF5BDB">
          <w:rPr>
            <w:rStyle w:val="Kpr"/>
            <w:rFonts w:asciiTheme="minorHAnsi" w:hAnsiTheme="minorHAnsi" w:cstheme="minorHAnsi"/>
          </w:rPr>
          <w:t>http://www.fao.org/agroecology/knowledge/practices/en/</w:t>
        </w:r>
      </w:hyperlink>
    </w:p>
    <w:p w:rsidR="00EC7404" w:rsidRPr="00CF5BDB" w:rsidRDefault="00EC7404" w:rsidP="00D978CC">
      <w:pPr>
        <w:jc w:val="both"/>
        <w:rPr>
          <w:rFonts w:asciiTheme="minorHAnsi" w:hAnsiTheme="minorHAnsi" w:cstheme="minorHAnsi"/>
        </w:rPr>
      </w:pPr>
      <w:bookmarkStart w:id="123" w:name="_Toc80272993"/>
      <w:bookmarkStart w:id="124" w:name="_Toc80346565"/>
      <w:r w:rsidRPr="00CF5BDB">
        <w:rPr>
          <w:rFonts w:asciiTheme="minorHAnsi" w:hAnsiTheme="minorHAnsi" w:cstheme="minorHAnsi"/>
        </w:rPr>
        <w:t>Agrobiyoçeşitlilik-Tarımsal biyoçeşitlilik</w:t>
      </w:r>
      <w:bookmarkEnd w:id="123"/>
      <w:bookmarkEnd w:id="124"/>
      <w:r w:rsidRPr="00CF5BDB">
        <w:rPr>
          <w:rFonts w:asciiTheme="minorHAnsi" w:hAnsiTheme="minorHAnsi" w:cstheme="minorHAnsi"/>
        </w:rPr>
        <w:t xml:space="preserve"> </w:t>
      </w:r>
    </w:p>
    <w:p w:rsidR="00EC7404" w:rsidRPr="00CF5BDB" w:rsidRDefault="00EC7404" w:rsidP="00D978CC">
      <w:pPr>
        <w:jc w:val="both"/>
        <w:rPr>
          <w:rFonts w:asciiTheme="minorHAnsi" w:hAnsiTheme="minorHAnsi" w:cstheme="minorHAnsi"/>
          <w:color w:val="000000"/>
        </w:rPr>
      </w:pPr>
      <w:r w:rsidRPr="00CF5BDB">
        <w:rPr>
          <w:rFonts w:asciiTheme="minorHAnsi" w:hAnsiTheme="minorHAnsi" w:cstheme="minorHAnsi"/>
          <w:color w:val="000000"/>
        </w:rPr>
        <w:t xml:space="preserve">Agrobiyoçeşitlilik, doğal seleksiyon süreçlerinin ve çiftçilerin, çobanların ve balıkçıların binlerce yıldır uyguladıkları seçim ve yaratıcı geliştirmelerinin sonucudur. Agrobiyoçeşitlilik, biyoçeşitliliğin hayati bir alt kümesidir. Birçok insanın gıda ve geçim güvenliği, gıda ve tarım için önemli olan çeşitli biyolojik kaynakların sürdürülebilir yönetimine bağlıdır. </w:t>
      </w:r>
    </w:p>
    <w:p w:rsidR="00EC7404" w:rsidRPr="00CF5BDB" w:rsidRDefault="00EC7404" w:rsidP="00D978CC">
      <w:pPr>
        <w:jc w:val="both"/>
        <w:rPr>
          <w:rFonts w:asciiTheme="minorHAnsi" w:hAnsiTheme="minorHAnsi" w:cstheme="minorHAnsi"/>
          <w:color w:val="000000"/>
        </w:rPr>
      </w:pPr>
      <w:r w:rsidRPr="00CF5BDB">
        <w:rPr>
          <w:rFonts w:asciiTheme="minorHAnsi" w:hAnsiTheme="minorHAnsi" w:cstheme="minorHAnsi"/>
          <w:color w:val="000000"/>
        </w:rPr>
        <w:t>Agrobiyoçeşitlilik veya gıda ve tarım için genetik kaynaklar olarak da bilinen tarımsal biyoçeşitlilik şunları içerir:</w:t>
      </w:r>
    </w:p>
    <w:p w:rsidR="00EC7404" w:rsidRPr="00CF5BDB" w:rsidRDefault="00EC7404" w:rsidP="00D978CC">
      <w:pPr>
        <w:jc w:val="both"/>
        <w:rPr>
          <w:rFonts w:asciiTheme="minorHAnsi" w:hAnsiTheme="minorHAnsi" w:cstheme="minorHAnsi"/>
          <w:color w:val="000000"/>
        </w:rPr>
      </w:pPr>
    </w:p>
    <w:p w:rsidR="00EC7404" w:rsidRPr="00CF5BDB" w:rsidRDefault="00EC7404" w:rsidP="00D978CC">
      <w:pPr>
        <w:jc w:val="both"/>
        <w:rPr>
          <w:rFonts w:asciiTheme="minorHAnsi" w:hAnsiTheme="minorHAnsi" w:cstheme="minorHAnsi"/>
          <w:color w:val="000000"/>
        </w:rPr>
      </w:pPr>
      <w:r w:rsidRPr="00CF5BDB">
        <w:rPr>
          <w:rFonts w:asciiTheme="minorHAnsi" w:hAnsiTheme="minorHAnsi" w:cstheme="minorHAnsi"/>
          <w:color w:val="000000"/>
        </w:rPr>
        <w:t xml:space="preserve">Tarlada, ormanda, ağaç ürünleri </w:t>
      </w:r>
      <w:proofErr w:type="gramStart"/>
      <w:r w:rsidRPr="00CF5BDB">
        <w:rPr>
          <w:rFonts w:asciiTheme="minorHAnsi" w:hAnsiTheme="minorHAnsi" w:cstheme="minorHAnsi"/>
          <w:color w:val="000000"/>
        </w:rPr>
        <w:t>dahil</w:t>
      </w:r>
      <w:proofErr w:type="gramEnd"/>
      <w:r w:rsidRPr="00CF5BDB">
        <w:rPr>
          <w:rFonts w:asciiTheme="minorHAnsi" w:hAnsiTheme="minorHAnsi" w:cstheme="minorHAnsi"/>
          <w:color w:val="000000"/>
        </w:rPr>
        <w:t xml:space="preserve"> meralarda, yiyecek için avlanan vahşi hayvanlarda ve su ekosistemlerinde (örneğin yabani balıklar) hasat edilen ürün çeşitleri, hayvan ırkları, balık türleri ve evcilleştirilmemiş (yabani) kaynaklar;</w:t>
      </w:r>
    </w:p>
    <w:p w:rsidR="00EC7404" w:rsidRPr="00CF5BDB" w:rsidRDefault="00EC7404" w:rsidP="00D978CC">
      <w:pPr>
        <w:jc w:val="both"/>
        <w:rPr>
          <w:rFonts w:asciiTheme="minorHAnsi" w:hAnsiTheme="minorHAnsi" w:cstheme="minorHAnsi"/>
          <w:color w:val="000000"/>
        </w:rPr>
      </w:pPr>
      <w:r w:rsidRPr="00CF5BDB">
        <w:rPr>
          <w:rFonts w:asciiTheme="minorHAnsi" w:hAnsiTheme="minorHAnsi" w:cstheme="minorHAnsi"/>
          <w:color w:val="000000"/>
        </w:rPr>
        <w:t xml:space="preserve">Toprak </w:t>
      </w:r>
      <w:proofErr w:type="spellStart"/>
      <w:r w:rsidRPr="00CF5BDB">
        <w:rPr>
          <w:rFonts w:asciiTheme="minorHAnsi" w:hAnsiTheme="minorHAnsi" w:cstheme="minorHAnsi"/>
          <w:color w:val="000000"/>
        </w:rPr>
        <w:t>mikrobiyotası</w:t>
      </w:r>
      <w:proofErr w:type="spellEnd"/>
      <w:r w:rsidRPr="00CF5BDB">
        <w:rPr>
          <w:rFonts w:asciiTheme="minorHAnsi" w:hAnsiTheme="minorHAnsi" w:cstheme="minorHAnsi"/>
          <w:color w:val="000000"/>
        </w:rPr>
        <w:t xml:space="preserve">, </w:t>
      </w:r>
      <w:proofErr w:type="spellStart"/>
      <w:r w:rsidRPr="00CF5BDB">
        <w:rPr>
          <w:rFonts w:asciiTheme="minorHAnsi" w:hAnsiTheme="minorHAnsi" w:cstheme="minorHAnsi"/>
          <w:color w:val="000000"/>
        </w:rPr>
        <w:t>tozlayıcılar</w:t>
      </w:r>
      <w:proofErr w:type="spellEnd"/>
      <w:r w:rsidRPr="00CF5BDB">
        <w:rPr>
          <w:rFonts w:asciiTheme="minorHAnsi" w:hAnsiTheme="minorHAnsi" w:cstheme="minorHAnsi"/>
          <w:color w:val="000000"/>
        </w:rPr>
        <w:t xml:space="preserve"> ve arılar, kelebekler, solucanlar, yeşil sinekler gibi diğer böcekler </w:t>
      </w:r>
      <w:proofErr w:type="gramStart"/>
      <w:r w:rsidRPr="00CF5BDB">
        <w:rPr>
          <w:rFonts w:asciiTheme="minorHAnsi" w:hAnsiTheme="minorHAnsi" w:cstheme="minorHAnsi"/>
          <w:color w:val="000000"/>
        </w:rPr>
        <w:t>dahil</w:t>
      </w:r>
      <w:proofErr w:type="gramEnd"/>
      <w:r w:rsidRPr="00CF5BDB">
        <w:rPr>
          <w:rFonts w:asciiTheme="minorHAnsi" w:hAnsiTheme="minorHAnsi" w:cstheme="minorHAnsi"/>
          <w:color w:val="000000"/>
        </w:rPr>
        <w:t xml:space="preserve"> olmak üzere gıda tedarikini destekleyen üretim ekosistemlerinde hasat edilmeyen türler; ve</w:t>
      </w:r>
    </w:p>
    <w:p w:rsidR="00EC7404" w:rsidRPr="00CF5BDB" w:rsidRDefault="00EC7404" w:rsidP="00D978CC">
      <w:pPr>
        <w:jc w:val="both"/>
        <w:rPr>
          <w:rFonts w:asciiTheme="minorHAnsi" w:hAnsiTheme="minorHAnsi" w:cstheme="minorHAnsi"/>
          <w:color w:val="000000"/>
        </w:rPr>
      </w:pPr>
      <w:r w:rsidRPr="00CF5BDB">
        <w:rPr>
          <w:rFonts w:asciiTheme="minorHAnsi" w:hAnsiTheme="minorHAnsi" w:cstheme="minorHAnsi"/>
          <w:color w:val="000000"/>
        </w:rPr>
        <w:t>Gıda üretim ekosistemlerini (tarımsal, pastoral, orman ve su ekosistemleri) destekleyen daha geniş çevrede hasat edilmeyen türler.</w:t>
      </w:r>
    </w:p>
    <w:p w:rsidR="00EC7404" w:rsidRPr="00CF5BDB" w:rsidRDefault="00EC7404" w:rsidP="00D978CC">
      <w:pPr>
        <w:jc w:val="both"/>
        <w:rPr>
          <w:rFonts w:asciiTheme="minorHAnsi" w:hAnsiTheme="minorHAnsi" w:cstheme="minorHAnsi"/>
        </w:rPr>
      </w:pPr>
      <w:r w:rsidRPr="00CF5BDB">
        <w:rPr>
          <w:rFonts w:asciiTheme="minorHAnsi" w:hAnsiTheme="minorHAnsi" w:cstheme="minorHAnsi"/>
          <w:b/>
          <w:bCs/>
        </w:rPr>
        <w:t>Kaynak:</w:t>
      </w:r>
      <w:r w:rsidRPr="00CF5BDB">
        <w:rPr>
          <w:rFonts w:asciiTheme="minorHAnsi" w:hAnsiTheme="minorHAnsi" w:cstheme="minorHAnsi"/>
        </w:rPr>
        <w:t xml:space="preserve"> </w:t>
      </w:r>
      <w:hyperlink r:id="rId25" w:history="1">
        <w:r w:rsidRPr="00CF5BDB">
          <w:rPr>
            <w:rStyle w:val="Kpr"/>
            <w:rFonts w:asciiTheme="minorHAnsi" w:hAnsiTheme="minorHAnsi" w:cstheme="minorHAnsi"/>
          </w:rPr>
          <w:t>http://www.fao.org/3/y5609e/y5609e01.htm</w:t>
        </w:r>
      </w:hyperlink>
    </w:p>
    <w:p w:rsidR="00EC7404" w:rsidRPr="00CF5BDB" w:rsidRDefault="00EC7404" w:rsidP="00D978CC">
      <w:pPr>
        <w:jc w:val="both"/>
        <w:rPr>
          <w:rFonts w:asciiTheme="minorHAnsi" w:hAnsiTheme="minorHAnsi" w:cstheme="minorHAnsi"/>
        </w:rPr>
      </w:pPr>
      <w:bookmarkStart w:id="125" w:name="_Toc80272994"/>
      <w:bookmarkStart w:id="126" w:name="_Toc80346566"/>
      <w:r w:rsidRPr="00CF5BDB">
        <w:rPr>
          <w:rFonts w:asciiTheme="minorHAnsi" w:hAnsiTheme="minorHAnsi" w:cstheme="minorHAnsi"/>
        </w:rPr>
        <w:lastRenderedPageBreak/>
        <w:t xml:space="preserve">Bonn Challenge- Bonn </w:t>
      </w:r>
      <w:proofErr w:type="spellStart"/>
      <w:r w:rsidRPr="00CF5BDB">
        <w:rPr>
          <w:rFonts w:asciiTheme="minorHAnsi" w:hAnsiTheme="minorHAnsi" w:cstheme="minorHAnsi"/>
        </w:rPr>
        <w:t>Deklerasyonu</w:t>
      </w:r>
      <w:bookmarkEnd w:id="125"/>
      <w:bookmarkEnd w:id="126"/>
      <w:proofErr w:type="spellEnd"/>
    </w:p>
    <w:p w:rsidR="00EC7404" w:rsidRPr="00CF5BDB" w:rsidRDefault="00EC7404" w:rsidP="00D978CC">
      <w:pPr>
        <w:jc w:val="both"/>
        <w:rPr>
          <w:rFonts w:asciiTheme="minorHAnsi" w:hAnsiTheme="minorHAnsi" w:cstheme="minorHAnsi"/>
          <w:color w:val="212121"/>
          <w:shd w:val="clear" w:color="auto" w:fill="FFFFFF"/>
        </w:rPr>
      </w:pPr>
      <w:r w:rsidRPr="00CF5BDB">
        <w:rPr>
          <w:rFonts w:asciiTheme="minorHAnsi" w:hAnsiTheme="minorHAnsi" w:cstheme="minorHAnsi"/>
        </w:rPr>
        <w:t xml:space="preserve">Bonn Challenge, 2030 yılına kadar 350 milyon hektarlık bozulmuş ve ormansızlaştırılmış araziyi ağaçlandırmayı ve restore etmeyi hedefleyen küresel bir çabadır. Bugüne kadar, 74 hükümet, özel dernek ve şirket, </w:t>
      </w:r>
      <w:proofErr w:type="spellStart"/>
      <w:r w:rsidRPr="00CF5BDB">
        <w:rPr>
          <w:rFonts w:asciiTheme="minorHAnsi" w:hAnsiTheme="minorHAnsi" w:cstheme="minorHAnsi"/>
        </w:rPr>
        <w:t>Challenge'a</w:t>
      </w:r>
      <w:proofErr w:type="spellEnd"/>
      <w:r w:rsidRPr="00CF5BDB">
        <w:rPr>
          <w:rFonts w:asciiTheme="minorHAnsi" w:hAnsiTheme="minorHAnsi" w:cstheme="minorHAnsi"/>
        </w:rPr>
        <w:t xml:space="preserve"> 210 milyon hektarın üzerinde bir alan sözü vermiştir.  </w:t>
      </w:r>
      <w:r w:rsidRPr="00CF5BDB">
        <w:rPr>
          <w:rFonts w:asciiTheme="minorHAnsi" w:hAnsiTheme="minorHAnsi" w:cstheme="minorHAnsi"/>
          <w:color w:val="212121"/>
          <w:shd w:val="clear" w:color="auto" w:fill="FFFFFF"/>
        </w:rPr>
        <w:t>Bonn Challenge, su ve gıda güvenliği ve kırsal kalkınma gibi ulusal öncelikler için bir uygulama aracıdır ve aynı zamanda ülkelerin uluslararası iklim değişikliği, biyolojik çeşitlilik ve arazi bozulumu taahhütlerinin gerçekleştirilmesine katkıda bulunmalarına yardımcı olur.</w:t>
      </w:r>
    </w:p>
    <w:p w:rsidR="00EC7404" w:rsidRPr="00CF5BDB" w:rsidRDefault="00EC7404" w:rsidP="00D978CC">
      <w:pPr>
        <w:jc w:val="both"/>
        <w:rPr>
          <w:rFonts w:asciiTheme="minorHAnsi" w:hAnsiTheme="minorHAnsi" w:cstheme="minorHAnsi"/>
          <w:color w:val="212121"/>
          <w:shd w:val="clear" w:color="auto" w:fill="FFFFFF"/>
        </w:rPr>
      </w:pPr>
      <w:r w:rsidRPr="00CF5BDB">
        <w:rPr>
          <w:rFonts w:asciiTheme="minorHAnsi" w:hAnsiTheme="minorHAnsi" w:cstheme="minorHAnsi"/>
          <w:color w:val="212121"/>
          <w:shd w:val="clear" w:color="auto" w:fill="FFFFFF"/>
        </w:rPr>
        <w:t>Türkiye de bu süreci katılım sağlamaktadır.</w:t>
      </w:r>
    </w:p>
    <w:p w:rsidR="00EC7404" w:rsidRPr="00CF5BDB" w:rsidRDefault="00EC7404" w:rsidP="00D978CC">
      <w:pPr>
        <w:jc w:val="both"/>
        <w:rPr>
          <w:rFonts w:asciiTheme="minorHAnsi" w:hAnsiTheme="minorHAnsi" w:cstheme="minorHAnsi"/>
          <w:color w:val="212121"/>
          <w:shd w:val="clear" w:color="auto" w:fill="FFFFFF"/>
        </w:rPr>
      </w:pPr>
      <w:r w:rsidRPr="00CF5BDB">
        <w:rPr>
          <w:rFonts w:asciiTheme="minorHAnsi" w:hAnsiTheme="minorHAnsi" w:cstheme="minorHAnsi"/>
          <w:b/>
          <w:bCs/>
          <w:color w:val="212121"/>
          <w:shd w:val="clear" w:color="auto" w:fill="FFFFFF"/>
        </w:rPr>
        <w:t>Kaynak:</w:t>
      </w:r>
      <w:r w:rsidRPr="00CF5BDB">
        <w:rPr>
          <w:rFonts w:asciiTheme="minorHAnsi" w:hAnsiTheme="minorHAnsi" w:cstheme="minorHAnsi"/>
          <w:color w:val="212121"/>
          <w:shd w:val="clear" w:color="auto" w:fill="FFFFFF"/>
        </w:rPr>
        <w:t xml:space="preserve"> </w:t>
      </w:r>
      <w:hyperlink r:id="rId26" w:history="1">
        <w:r w:rsidRPr="00CF5BDB">
          <w:rPr>
            <w:rStyle w:val="Kpr"/>
            <w:rFonts w:asciiTheme="minorHAnsi" w:hAnsiTheme="minorHAnsi" w:cstheme="minorHAnsi"/>
            <w:shd w:val="clear" w:color="auto" w:fill="FFFFFF"/>
          </w:rPr>
          <w:t>https://www.bonnchallenge.org</w:t>
        </w:r>
      </w:hyperlink>
    </w:p>
    <w:p w:rsidR="00EC7404" w:rsidRPr="00CF5BDB" w:rsidRDefault="00EC7404" w:rsidP="00D978CC">
      <w:pPr>
        <w:jc w:val="both"/>
        <w:rPr>
          <w:rFonts w:asciiTheme="minorHAnsi" w:hAnsiTheme="minorHAnsi" w:cstheme="minorHAnsi"/>
        </w:rPr>
      </w:pPr>
      <w:bookmarkStart w:id="127" w:name="_Toc80272995"/>
      <w:bookmarkStart w:id="128" w:name="_Toc80346567"/>
      <w:r w:rsidRPr="00CF5BDB">
        <w:rPr>
          <w:rFonts w:asciiTheme="minorHAnsi" w:hAnsiTheme="minorHAnsi" w:cstheme="minorHAnsi"/>
        </w:rPr>
        <w:t>İklim-akıllı tarım (</w:t>
      </w:r>
      <w:proofErr w:type="spellStart"/>
      <w:r w:rsidRPr="00CF5BDB">
        <w:rPr>
          <w:rFonts w:asciiTheme="minorHAnsi" w:hAnsiTheme="minorHAnsi" w:cstheme="minorHAnsi"/>
        </w:rPr>
        <w:t>Climate</w:t>
      </w:r>
      <w:proofErr w:type="spellEnd"/>
      <w:r w:rsidRPr="00CF5BDB">
        <w:rPr>
          <w:rFonts w:asciiTheme="minorHAnsi" w:hAnsiTheme="minorHAnsi" w:cstheme="minorHAnsi"/>
        </w:rPr>
        <w:t xml:space="preserve">- </w:t>
      </w:r>
      <w:proofErr w:type="spellStart"/>
      <w:r w:rsidRPr="00CF5BDB">
        <w:rPr>
          <w:rFonts w:asciiTheme="minorHAnsi" w:hAnsiTheme="minorHAnsi" w:cstheme="minorHAnsi"/>
        </w:rPr>
        <w:t>smart</w:t>
      </w:r>
      <w:proofErr w:type="spellEnd"/>
      <w:r w:rsidRPr="00CF5BDB">
        <w:rPr>
          <w:rFonts w:asciiTheme="minorHAnsi" w:hAnsiTheme="minorHAnsi" w:cstheme="minorHAnsi"/>
        </w:rPr>
        <w:t xml:space="preserve"> Agriculture-CSA)</w:t>
      </w:r>
      <w:bookmarkEnd w:id="127"/>
      <w:bookmarkEnd w:id="128"/>
    </w:p>
    <w:p w:rsidR="00EC7404" w:rsidRPr="00CF5BDB" w:rsidRDefault="00EC7404" w:rsidP="00D978CC">
      <w:pPr>
        <w:jc w:val="both"/>
        <w:rPr>
          <w:rFonts w:asciiTheme="minorHAnsi" w:hAnsiTheme="minorHAnsi" w:cstheme="minorHAnsi"/>
          <w:color w:val="212121"/>
          <w:shd w:val="clear" w:color="auto" w:fill="FFFFFF"/>
        </w:rPr>
      </w:pPr>
      <w:r w:rsidRPr="00CF5BDB">
        <w:rPr>
          <w:rFonts w:asciiTheme="minorHAnsi" w:hAnsiTheme="minorHAnsi" w:cstheme="minorHAnsi"/>
        </w:rPr>
        <w:t>İklim-akıllı tarım (CSA), kalkınmayı etkin bir şekilde desteklemek ve değişen bir iklimde gıda güvenliğini sağlamak için tarım sistemlerini dönüştürmek ve yeniden yönlendirmek için gereken eylemlere rehberlik etmeye yardımcı olan bir yaklaşımdır. CSA, üç ana hedefin üstesinden gelmeyi amaçlamaktadır:</w:t>
      </w:r>
    </w:p>
    <w:p w:rsidR="00EC7404" w:rsidRPr="00CF5BDB" w:rsidRDefault="00EC7404" w:rsidP="00D978CC">
      <w:pPr>
        <w:jc w:val="both"/>
        <w:rPr>
          <w:rFonts w:asciiTheme="minorHAnsi" w:hAnsiTheme="minorHAnsi" w:cstheme="minorHAnsi"/>
        </w:rPr>
      </w:pPr>
      <w:r w:rsidRPr="00CF5BDB">
        <w:rPr>
          <w:rFonts w:asciiTheme="minorHAnsi" w:hAnsiTheme="minorHAnsi" w:cstheme="minorHAnsi"/>
        </w:rPr>
        <w:t xml:space="preserve">Tarımsal verimliliğin ve gelirlerin sürdürülebilir şekilde artırılması; </w:t>
      </w:r>
    </w:p>
    <w:p w:rsidR="00EC7404" w:rsidRPr="00CF5BDB" w:rsidRDefault="00EC7404" w:rsidP="00D978CC">
      <w:pPr>
        <w:jc w:val="both"/>
        <w:rPr>
          <w:rFonts w:asciiTheme="minorHAnsi" w:hAnsiTheme="minorHAnsi" w:cstheme="minorHAnsi"/>
        </w:rPr>
      </w:pPr>
      <w:r w:rsidRPr="00CF5BDB">
        <w:rPr>
          <w:rFonts w:asciiTheme="minorHAnsi" w:hAnsiTheme="minorHAnsi" w:cstheme="minorHAnsi"/>
        </w:rPr>
        <w:t xml:space="preserve">İklim değişikliğine uyum sağlamak ve dayanıklılık oluşturmak, </w:t>
      </w:r>
    </w:p>
    <w:p w:rsidR="00EC7404" w:rsidRPr="00CF5BDB" w:rsidRDefault="00EC7404" w:rsidP="00D978CC">
      <w:pPr>
        <w:jc w:val="both"/>
        <w:rPr>
          <w:rFonts w:asciiTheme="minorHAnsi" w:hAnsiTheme="minorHAnsi" w:cstheme="minorHAnsi"/>
        </w:rPr>
      </w:pPr>
      <w:r w:rsidRPr="00CF5BDB">
        <w:rPr>
          <w:rFonts w:asciiTheme="minorHAnsi" w:hAnsiTheme="minorHAnsi" w:cstheme="minorHAnsi"/>
        </w:rPr>
        <w:t xml:space="preserve">Mümkünse sera gazı </w:t>
      </w:r>
      <w:proofErr w:type="gramStart"/>
      <w:r w:rsidRPr="00CF5BDB">
        <w:rPr>
          <w:rFonts w:asciiTheme="minorHAnsi" w:hAnsiTheme="minorHAnsi" w:cstheme="minorHAnsi"/>
        </w:rPr>
        <w:t>emisyonlarını</w:t>
      </w:r>
      <w:proofErr w:type="gramEnd"/>
      <w:r w:rsidRPr="00CF5BDB">
        <w:rPr>
          <w:rFonts w:asciiTheme="minorHAnsi" w:hAnsiTheme="minorHAnsi" w:cstheme="minorHAnsi"/>
        </w:rPr>
        <w:t xml:space="preserve"> azaltmak ve/veya ortadan kaldırmak.</w:t>
      </w:r>
    </w:p>
    <w:p w:rsidR="00EC7404" w:rsidRPr="00CF5BDB" w:rsidRDefault="00EC7404" w:rsidP="00D978CC">
      <w:pPr>
        <w:jc w:val="both"/>
        <w:rPr>
          <w:rFonts w:asciiTheme="minorHAnsi" w:hAnsiTheme="minorHAnsi" w:cstheme="minorHAnsi"/>
        </w:rPr>
      </w:pPr>
      <w:r w:rsidRPr="00CF5BDB">
        <w:rPr>
          <w:rFonts w:asciiTheme="minorHAnsi" w:hAnsiTheme="minorHAnsi" w:cstheme="minorHAnsi"/>
        </w:rPr>
        <w:t xml:space="preserve">CSA, ana akım iklim değişikliği hususlarını tarım sektörlerine yerleştirmek için gerekli, politika, teknik ve finansal araçları uygulamaya koyma konusunda ülkeleri desteklemeyi ve değişen koşullar altında sürdürülebilir tarım gelişiminin operasyonel hale getirilmesi için bir temel sağlamayı amaçlamaktadır. Kamu ve özel sektörden iklim ve tarımsal finansmanı birbirine bağlayan ve harmanlayan yenilikçi finansman mekanizmaları, ilgili politika araçlarının ve kurumsal düzenlemelerin </w:t>
      </w:r>
      <w:proofErr w:type="gramStart"/>
      <w:r w:rsidRPr="00CF5BDB">
        <w:rPr>
          <w:rFonts w:asciiTheme="minorHAnsi" w:hAnsiTheme="minorHAnsi" w:cstheme="minorHAnsi"/>
        </w:rPr>
        <w:t>entegrasyonu</w:t>
      </w:r>
      <w:proofErr w:type="gramEnd"/>
      <w:r w:rsidRPr="00CF5BDB">
        <w:rPr>
          <w:rFonts w:asciiTheme="minorHAnsi" w:hAnsiTheme="minorHAnsi" w:cstheme="minorHAnsi"/>
        </w:rPr>
        <w:t xml:space="preserve"> ve koordinasyonu gibi, uygulama için kilit bir araçtır. İklim dostu uygulamaların ölçeğinin büyütülmesi, bilgiyi yaymak, geniş katılımı sağlamak ve politikaları uyumlu hale getirmek için uygun kurumsal ve yönetişim mekanizmalarını gerektirir. </w:t>
      </w:r>
    </w:p>
    <w:p w:rsidR="00EC7404" w:rsidRPr="00CF5BDB" w:rsidRDefault="00EC7404" w:rsidP="00D978CC">
      <w:pPr>
        <w:jc w:val="both"/>
        <w:rPr>
          <w:rFonts w:asciiTheme="minorHAnsi" w:hAnsiTheme="minorHAnsi" w:cstheme="minorHAnsi"/>
        </w:rPr>
      </w:pPr>
      <w:r w:rsidRPr="00CF5BDB">
        <w:rPr>
          <w:rFonts w:asciiTheme="minorHAnsi" w:hAnsiTheme="minorHAnsi" w:cstheme="minorHAnsi"/>
          <w:b/>
          <w:bCs/>
        </w:rPr>
        <w:t>Kaynak:</w:t>
      </w:r>
      <w:r w:rsidRPr="00CF5BDB">
        <w:rPr>
          <w:rFonts w:asciiTheme="minorHAnsi" w:hAnsiTheme="minorHAnsi" w:cstheme="minorHAnsi"/>
        </w:rPr>
        <w:t xml:space="preserve"> </w:t>
      </w:r>
      <w:hyperlink r:id="rId27" w:history="1">
        <w:r w:rsidRPr="00CF5BDB">
          <w:rPr>
            <w:rStyle w:val="Kpr"/>
            <w:rFonts w:asciiTheme="minorHAnsi" w:hAnsiTheme="minorHAnsi" w:cstheme="minorHAnsi"/>
          </w:rPr>
          <w:t>http://www.fao.org/3/i3325e/i3325e.pdf</w:t>
        </w:r>
      </w:hyperlink>
    </w:p>
    <w:p w:rsidR="00EC7404" w:rsidRPr="00CF5BDB" w:rsidRDefault="00EC7404" w:rsidP="00D978CC">
      <w:pPr>
        <w:jc w:val="both"/>
        <w:rPr>
          <w:rFonts w:asciiTheme="minorHAnsi" w:hAnsiTheme="minorHAnsi" w:cstheme="minorHAnsi"/>
        </w:rPr>
      </w:pPr>
      <w:bookmarkStart w:id="129" w:name="_Toc80272996"/>
      <w:bookmarkStart w:id="130" w:name="_Toc80346568"/>
      <w:r w:rsidRPr="00CF5BDB">
        <w:rPr>
          <w:rFonts w:asciiTheme="minorHAnsi" w:hAnsiTheme="minorHAnsi" w:cstheme="minorHAnsi"/>
        </w:rPr>
        <w:t xml:space="preserve">Ekosistem servisleri- </w:t>
      </w:r>
      <w:proofErr w:type="spellStart"/>
      <w:r w:rsidRPr="00CF5BDB">
        <w:rPr>
          <w:rFonts w:asciiTheme="minorHAnsi" w:hAnsiTheme="minorHAnsi" w:cstheme="minorHAnsi"/>
        </w:rPr>
        <w:t>Ecosystem</w:t>
      </w:r>
      <w:proofErr w:type="spellEnd"/>
      <w:r w:rsidRPr="00CF5BDB">
        <w:rPr>
          <w:rFonts w:asciiTheme="minorHAnsi" w:hAnsiTheme="minorHAnsi" w:cstheme="minorHAnsi"/>
        </w:rPr>
        <w:t xml:space="preserve"> </w:t>
      </w:r>
      <w:proofErr w:type="spellStart"/>
      <w:r w:rsidRPr="00CF5BDB">
        <w:rPr>
          <w:rFonts w:asciiTheme="minorHAnsi" w:hAnsiTheme="minorHAnsi" w:cstheme="minorHAnsi"/>
        </w:rPr>
        <w:t>services</w:t>
      </w:r>
      <w:bookmarkEnd w:id="129"/>
      <w:bookmarkEnd w:id="130"/>
      <w:proofErr w:type="spellEnd"/>
    </w:p>
    <w:p w:rsidR="00EC7404" w:rsidRPr="00CF5BDB" w:rsidRDefault="00EC7404" w:rsidP="00D978CC">
      <w:pPr>
        <w:jc w:val="both"/>
        <w:rPr>
          <w:rFonts w:asciiTheme="minorHAnsi" w:hAnsiTheme="minorHAnsi" w:cstheme="minorHAnsi"/>
        </w:rPr>
      </w:pPr>
      <w:r w:rsidRPr="00CF5BDB">
        <w:rPr>
          <w:rFonts w:asciiTheme="minorHAnsi" w:hAnsiTheme="minorHAnsi" w:cstheme="minorHAnsi"/>
        </w:rPr>
        <w:t xml:space="preserve">Ekosistem hizmetleri insanların ekosistemlerden elde ettiği faydalardır. Bunlar arasında yiyecek ve su gibi tedarik hizmetleri; sel ve hastalık kontrolü gibi düzenleyici hizmetler; manevi, eğlence ve kültürel faydalar gibi kültürel </w:t>
      </w:r>
      <w:proofErr w:type="gramStart"/>
      <w:r w:rsidRPr="00CF5BDB">
        <w:rPr>
          <w:rFonts w:asciiTheme="minorHAnsi" w:hAnsiTheme="minorHAnsi" w:cstheme="minorHAnsi"/>
        </w:rPr>
        <w:t>hizmetler;</w:t>
      </w:r>
      <w:proofErr w:type="gramEnd"/>
      <w:r w:rsidRPr="00CF5BDB">
        <w:rPr>
          <w:rFonts w:asciiTheme="minorHAnsi" w:hAnsiTheme="minorHAnsi" w:cstheme="minorHAnsi"/>
        </w:rPr>
        <w:t xml:space="preserve"> ve Dünya'daki yaşam koşullarını koruyan besin döngüsü gibi destekleyici hizmetler sayılabilir. </w:t>
      </w:r>
    </w:p>
    <w:p w:rsidR="00EC7404" w:rsidRPr="00CF5BDB" w:rsidRDefault="00EC7404" w:rsidP="00D978CC">
      <w:pPr>
        <w:jc w:val="both"/>
        <w:rPr>
          <w:rFonts w:asciiTheme="minorHAnsi" w:hAnsiTheme="minorHAnsi" w:cstheme="minorHAnsi"/>
        </w:rPr>
      </w:pPr>
      <w:r w:rsidRPr="00CF5BDB">
        <w:rPr>
          <w:rFonts w:asciiTheme="minorHAnsi" w:hAnsiTheme="minorHAnsi" w:cstheme="minorHAnsi"/>
          <w:b/>
          <w:bCs/>
        </w:rPr>
        <w:t>Kaynak:</w:t>
      </w:r>
      <w:r w:rsidRPr="00CF5BDB">
        <w:rPr>
          <w:rFonts w:asciiTheme="minorHAnsi" w:hAnsiTheme="minorHAnsi" w:cstheme="minorHAnsi"/>
        </w:rPr>
        <w:t xml:space="preserve"> </w:t>
      </w:r>
      <w:hyperlink r:id="rId28" w:history="1">
        <w:r w:rsidRPr="00CF5BDB">
          <w:rPr>
            <w:rStyle w:val="Kpr"/>
            <w:rFonts w:asciiTheme="minorHAnsi" w:hAnsiTheme="minorHAnsi" w:cstheme="minorHAnsi"/>
          </w:rPr>
          <w:t>https://www.millenniumassessment.org/en/Synthesis.html</w:t>
        </w:r>
      </w:hyperlink>
    </w:p>
    <w:p w:rsidR="00EC7404" w:rsidRPr="00CF5BDB" w:rsidRDefault="00EC7404" w:rsidP="00D978CC">
      <w:pPr>
        <w:jc w:val="both"/>
        <w:rPr>
          <w:rFonts w:asciiTheme="minorHAnsi" w:hAnsiTheme="minorHAnsi" w:cstheme="minorHAnsi"/>
        </w:rPr>
      </w:pPr>
      <w:bookmarkStart w:id="131" w:name="_Toc80272997"/>
      <w:bookmarkStart w:id="132" w:name="_Toc80346569"/>
      <w:r w:rsidRPr="00CF5BDB">
        <w:rPr>
          <w:rFonts w:asciiTheme="minorHAnsi" w:hAnsiTheme="minorHAnsi" w:cstheme="minorHAnsi"/>
        </w:rPr>
        <w:t xml:space="preserve">Ekosistem esnekliği- </w:t>
      </w:r>
      <w:proofErr w:type="spellStart"/>
      <w:r w:rsidRPr="00CF5BDB">
        <w:rPr>
          <w:rFonts w:asciiTheme="minorHAnsi" w:hAnsiTheme="minorHAnsi" w:cstheme="minorHAnsi"/>
        </w:rPr>
        <w:t>Ecosystem</w:t>
      </w:r>
      <w:proofErr w:type="spellEnd"/>
      <w:r w:rsidRPr="00CF5BDB">
        <w:rPr>
          <w:rFonts w:asciiTheme="minorHAnsi" w:hAnsiTheme="minorHAnsi" w:cstheme="minorHAnsi"/>
        </w:rPr>
        <w:t xml:space="preserve"> </w:t>
      </w:r>
      <w:proofErr w:type="spellStart"/>
      <w:r w:rsidRPr="00CF5BDB">
        <w:rPr>
          <w:rFonts w:asciiTheme="minorHAnsi" w:hAnsiTheme="minorHAnsi" w:cstheme="minorHAnsi"/>
        </w:rPr>
        <w:t>resilience</w:t>
      </w:r>
      <w:proofErr w:type="spellEnd"/>
      <w:r w:rsidRPr="00CF5BDB">
        <w:rPr>
          <w:rFonts w:asciiTheme="minorHAnsi" w:hAnsiTheme="minorHAnsi" w:cstheme="minorHAnsi"/>
        </w:rPr>
        <w:t>:</w:t>
      </w:r>
      <w:bookmarkEnd w:id="131"/>
      <w:bookmarkEnd w:id="132"/>
    </w:p>
    <w:p w:rsidR="00EC7404" w:rsidRPr="00CF5BDB" w:rsidRDefault="00EC7404" w:rsidP="00D978CC">
      <w:pPr>
        <w:jc w:val="both"/>
        <w:rPr>
          <w:rFonts w:asciiTheme="minorHAnsi" w:hAnsiTheme="minorHAnsi" w:cstheme="minorHAnsi"/>
        </w:rPr>
      </w:pPr>
      <w:r w:rsidRPr="00CF5BDB">
        <w:rPr>
          <w:rFonts w:asciiTheme="minorHAnsi" w:hAnsiTheme="minorHAnsi" w:cstheme="minorHAnsi"/>
        </w:rPr>
        <w:t xml:space="preserve">Ekosistem esnekliği sosyal veya </w:t>
      </w:r>
      <w:proofErr w:type="gramStart"/>
      <w:r w:rsidRPr="00CF5BDB">
        <w:rPr>
          <w:rFonts w:asciiTheme="minorHAnsi" w:hAnsiTheme="minorHAnsi" w:cstheme="minorHAnsi"/>
        </w:rPr>
        <w:t>ekolojik</w:t>
      </w:r>
      <w:proofErr w:type="gramEnd"/>
      <w:r w:rsidRPr="00CF5BDB">
        <w:rPr>
          <w:rFonts w:asciiTheme="minorHAnsi" w:hAnsiTheme="minorHAnsi" w:cstheme="minorHAnsi"/>
        </w:rPr>
        <w:t xml:space="preserve"> bir sistemin aynı temel yapıyı ve işleyiş biçimlerini, kendi kendini organize etme kapasitesini ve strese ve değişime uyum sağlama kapasitesini korurken </w:t>
      </w:r>
      <w:r w:rsidRPr="00CF5BDB">
        <w:rPr>
          <w:rFonts w:asciiTheme="minorHAnsi" w:hAnsiTheme="minorHAnsi" w:cstheme="minorHAnsi"/>
        </w:rPr>
        <w:lastRenderedPageBreak/>
        <w:t xml:space="preserve">rahatsızlıkları </w:t>
      </w:r>
      <w:proofErr w:type="spellStart"/>
      <w:r w:rsidRPr="00CF5BDB">
        <w:rPr>
          <w:rFonts w:asciiTheme="minorHAnsi" w:hAnsiTheme="minorHAnsi" w:cstheme="minorHAnsi"/>
        </w:rPr>
        <w:t>absorbe</w:t>
      </w:r>
      <w:proofErr w:type="spellEnd"/>
      <w:r w:rsidRPr="00CF5BDB">
        <w:rPr>
          <w:rFonts w:asciiTheme="minorHAnsi" w:hAnsiTheme="minorHAnsi" w:cstheme="minorHAnsi"/>
        </w:rPr>
        <w:t xml:space="preserve"> etme kabiliyetini ifade eder. Ekosistemler bağlamında dayanıklılık, bir ekosistemin farklı bir yapıya veya farklı çıktılara sahip bir eşiği aşmadan maruz kalabileceği rahatsızlık seviyesini ifade eder. Dayanıklılık, </w:t>
      </w:r>
      <w:proofErr w:type="gramStart"/>
      <w:r w:rsidRPr="00CF5BDB">
        <w:rPr>
          <w:rFonts w:asciiTheme="minorHAnsi" w:hAnsiTheme="minorHAnsi" w:cstheme="minorHAnsi"/>
        </w:rPr>
        <w:t>ekolojik</w:t>
      </w:r>
      <w:proofErr w:type="gramEnd"/>
      <w:r w:rsidRPr="00CF5BDB">
        <w:rPr>
          <w:rFonts w:asciiTheme="minorHAnsi" w:hAnsiTheme="minorHAnsi" w:cstheme="minorHAnsi"/>
        </w:rPr>
        <w:t xml:space="preserve"> dinamiklerin yanı sıra bu dinamikleri anlamak, yönetmek ve bunlara yanıt vermek için insan organizasyonel ve kurumsal kapasitesine bağlıdır.</w:t>
      </w:r>
    </w:p>
    <w:p w:rsidR="00EC7404" w:rsidRPr="00CF5BDB" w:rsidRDefault="00EC7404" w:rsidP="00D978CC">
      <w:pPr>
        <w:jc w:val="both"/>
        <w:rPr>
          <w:rFonts w:asciiTheme="minorHAnsi" w:hAnsiTheme="minorHAnsi" w:cstheme="minorHAnsi"/>
          <w:b/>
          <w:bCs/>
        </w:rPr>
      </w:pPr>
    </w:p>
    <w:p w:rsidR="00EC7404" w:rsidRPr="00CF5BDB" w:rsidRDefault="00EC7404" w:rsidP="00D978CC">
      <w:pPr>
        <w:jc w:val="both"/>
        <w:rPr>
          <w:rFonts w:asciiTheme="minorHAnsi" w:hAnsiTheme="minorHAnsi" w:cstheme="minorHAnsi"/>
        </w:rPr>
      </w:pPr>
      <w:r w:rsidRPr="00CF5BDB">
        <w:rPr>
          <w:rFonts w:asciiTheme="minorHAnsi" w:hAnsiTheme="minorHAnsi" w:cstheme="minorHAnsi"/>
          <w:b/>
          <w:bCs/>
        </w:rPr>
        <w:t>Kaynak:</w:t>
      </w:r>
      <w:r w:rsidRPr="00CF5BDB">
        <w:rPr>
          <w:rFonts w:asciiTheme="minorHAnsi" w:hAnsiTheme="minorHAnsi" w:cstheme="minorHAnsi"/>
        </w:rPr>
        <w:t xml:space="preserve"> </w:t>
      </w:r>
      <w:hyperlink r:id="rId29" w:history="1">
        <w:r w:rsidRPr="00CF5BDB">
          <w:rPr>
            <w:rStyle w:val="Kpr"/>
            <w:rFonts w:asciiTheme="minorHAnsi" w:hAnsiTheme="minorHAnsi" w:cstheme="minorHAnsi"/>
          </w:rPr>
          <w:t>https://www.unep.org/resources/report/vulnerability-and-climate-change-impact-assessments-adaptation-module</w:t>
        </w:r>
      </w:hyperlink>
    </w:p>
    <w:p w:rsidR="00EC7404" w:rsidRPr="00CF5BDB" w:rsidRDefault="00EC7404" w:rsidP="00D978CC">
      <w:pPr>
        <w:jc w:val="both"/>
        <w:rPr>
          <w:rFonts w:asciiTheme="minorHAnsi" w:hAnsiTheme="minorHAnsi" w:cstheme="minorHAnsi"/>
          <w:shd w:val="clear" w:color="auto" w:fill="FFFFFF"/>
        </w:rPr>
      </w:pPr>
      <w:bookmarkStart w:id="133" w:name="_Toc80272998"/>
      <w:bookmarkStart w:id="134" w:name="_Toc80346570"/>
      <w:r w:rsidRPr="00CF5BDB">
        <w:rPr>
          <w:rFonts w:asciiTheme="minorHAnsi" w:hAnsiTheme="minorHAnsi" w:cstheme="minorHAnsi"/>
          <w:shd w:val="clear" w:color="auto" w:fill="FFFFFF"/>
        </w:rPr>
        <w:t>Ekosistem Restorasyonu</w:t>
      </w:r>
      <w:bookmarkEnd w:id="133"/>
      <w:bookmarkEnd w:id="134"/>
    </w:p>
    <w:p w:rsidR="00EC7404" w:rsidRPr="00CF5BDB" w:rsidRDefault="00EC7404" w:rsidP="00D978CC">
      <w:pPr>
        <w:jc w:val="both"/>
        <w:rPr>
          <w:rFonts w:asciiTheme="minorHAnsi" w:hAnsiTheme="minorHAnsi" w:cstheme="minorHAnsi"/>
        </w:rPr>
      </w:pPr>
      <w:r w:rsidRPr="00CF5BDB">
        <w:rPr>
          <w:rFonts w:asciiTheme="minorHAnsi" w:hAnsiTheme="minorHAnsi" w:cstheme="minorHAnsi"/>
        </w:rPr>
        <w:t xml:space="preserve">Ekosistem restorasyonu peyzajlar, göller ve okyanuslar gibi ekosistemlerin </w:t>
      </w:r>
      <w:proofErr w:type="gramStart"/>
      <w:r w:rsidRPr="00CF5BDB">
        <w:rPr>
          <w:rFonts w:asciiTheme="minorHAnsi" w:hAnsiTheme="minorHAnsi" w:cstheme="minorHAnsi"/>
        </w:rPr>
        <w:t>ekolojik</w:t>
      </w:r>
      <w:proofErr w:type="gramEnd"/>
      <w:r w:rsidRPr="00CF5BDB">
        <w:rPr>
          <w:rFonts w:asciiTheme="minorHAnsi" w:hAnsiTheme="minorHAnsi" w:cstheme="minorHAnsi"/>
        </w:rPr>
        <w:t xml:space="preserve"> işlevlerini yeniden kazanmak için bozulmasını tersine çevirme süreci olarak tanımlanır; başka bir deyişle, ekosistemlerin üretkenliğini ve kapasitesini toplumun ihtiyaçlarını karşılayacak şekilde geliştirmek. Bu, aşırı sömürülen ekosistemlerin doğal olarak yenilenmesine izin vererek veya ağaç ve diğer bitkileri dikerek yapılabilir.</w:t>
      </w:r>
    </w:p>
    <w:p w:rsidR="00EC7404" w:rsidRPr="00CF5BDB" w:rsidRDefault="00EC7404" w:rsidP="00D978CC">
      <w:pPr>
        <w:jc w:val="both"/>
        <w:rPr>
          <w:rFonts w:asciiTheme="minorHAnsi" w:hAnsiTheme="minorHAnsi" w:cstheme="minorHAnsi"/>
        </w:rPr>
      </w:pPr>
    </w:p>
    <w:p w:rsidR="00EC7404" w:rsidRPr="00CF5BDB" w:rsidRDefault="00EC7404" w:rsidP="00D978CC">
      <w:pPr>
        <w:jc w:val="both"/>
        <w:rPr>
          <w:rFonts w:asciiTheme="minorHAnsi" w:hAnsiTheme="minorHAnsi" w:cstheme="minorHAnsi"/>
        </w:rPr>
      </w:pPr>
      <w:r w:rsidRPr="00CF5BDB">
        <w:rPr>
          <w:rFonts w:asciiTheme="minorHAnsi" w:hAnsiTheme="minorHAnsi" w:cstheme="minorHAnsi"/>
          <w:b/>
          <w:bCs/>
        </w:rPr>
        <w:t xml:space="preserve">Kaynak: </w:t>
      </w:r>
      <w:r w:rsidRPr="00CF5BDB">
        <w:rPr>
          <w:rFonts w:asciiTheme="minorHAnsi" w:hAnsiTheme="minorHAnsi" w:cstheme="minorHAnsi"/>
          <w:color w:val="0000FF"/>
        </w:rPr>
        <w:t xml:space="preserve">https://www.unenvironment.org/news-and-stories/press-release/new-un-decade-ecosystem-restoration- </w:t>
      </w:r>
      <w:proofErr w:type="spellStart"/>
      <w:r w:rsidRPr="00CF5BDB">
        <w:rPr>
          <w:rFonts w:asciiTheme="minorHAnsi" w:hAnsiTheme="minorHAnsi" w:cstheme="minorHAnsi"/>
          <w:color w:val="0000FF"/>
        </w:rPr>
        <w:t>Offer-unparalleled-opportunity</w:t>
      </w:r>
      <w:proofErr w:type="spellEnd"/>
      <w:r w:rsidRPr="00CF5BDB">
        <w:rPr>
          <w:rFonts w:asciiTheme="minorHAnsi" w:hAnsiTheme="minorHAnsi" w:cstheme="minorHAnsi"/>
        </w:rPr>
        <w:t xml:space="preserve">. </w:t>
      </w:r>
    </w:p>
    <w:p w:rsidR="00EC7404" w:rsidRPr="00CF5BDB" w:rsidRDefault="00EC7404" w:rsidP="00D978CC">
      <w:pPr>
        <w:jc w:val="both"/>
        <w:rPr>
          <w:rFonts w:asciiTheme="minorHAnsi" w:hAnsiTheme="minorHAnsi" w:cstheme="minorHAnsi"/>
        </w:rPr>
      </w:pPr>
      <w:bookmarkStart w:id="135" w:name="_Toc80272999"/>
      <w:bookmarkStart w:id="136" w:name="_Toc80346571"/>
      <w:r w:rsidRPr="00CF5BDB">
        <w:rPr>
          <w:rFonts w:asciiTheme="minorHAnsi" w:hAnsiTheme="minorHAnsi" w:cstheme="minorHAnsi"/>
        </w:rPr>
        <w:t xml:space="preserve">Doğa ile Uyumlu Mühendislik- </w:t>
      </w:r>
      <w:proofErr w:type="spellStart"/>
      <w:r w:rsidRPr="00CF5BDB">
        <w:rPr>
          <w:rFonts w:asciiTheme="minorHAnsi" w:hAnsiTheme="minorHAnsi" w:cstheme="minorHAnsi"/>
        </w:rPr>
        <w:t>Engineering</w:t>
      </w:r>
      <w:proofErr w:type="spellEnd"/>
      <w:r w:rsidRPr="00CF5BDB">
        <w:rPr>
          <w:rFonts w:asciiTheme="minorHAnsi" w:hAnsiTheme="minorHAnsi" w:cstheme="minorHAnsi"/>
        </w:rPr>
        <w:t xml:space="preserve"> </w:t>
      </w:r>
      <w:proofErr w:type="spellStart"/>
      <w:r w:rsidRPr="00CF5BDB">
        <w:rPr>
          <w:rFonts w:asciiTheme="minorHAnsi" w:hAnsiTheme="minorHAnsi" w:cstheme="minorHAnsi"/>
        </w:rPr>
        <w:t>with</w:t>
      </w:r>
      <w:proofErr w:type="spellEnd"/>
      <w:r w:rsidRPr="00CF5BDB">
        <w:rPr>
          <w:rFonts w:asciiTheme="minorHAnsi" w:hAnsiTheme="minorHAnsi" w:cstheme="minorHAnsi"/>
        </w:rPr>
        <w:t xml:space="preserve"> Nature</w:t>
      </w:r>
      <w:bookmarkEnd w:id="135"/>
      <w:bookmarkEnd w:id="136"/>
    </w:p>
    <w:p w:rsidR="00EC7404" w:rsidRPr="00CF5BDB" w:rsidRDefault="00EC7404" w:rsidP="00D978CC">
      <w:pPr>
        <w:jc w:val="both"/>
        <w:rPr>
          <w:rFonts w:asciiTheme="minorHAnsi" w:hAnsiTheme="minorHAnsi" w:cstheme="minorHAnsi"/>
          <w:color w:val="464646"/>
        </w:rPr>
      </w:pPr>
      <w:r w:rsidRPr="00CF5BDB">
        <w:rPr>
          <w:rFonts w:asciiTheme="minorHAnsi" w:hAnsiTheme="minorHAnsi" w:cstheme="minorHAnsi"/>
          <w:color w:val="464646"/>
        </w:rPr>
        <w:t xml:space="preserve">Doğayla Mühendislik (EWN), işbirlikçi süreçler aracılığıyla ekonomik, çevresel ve sosyal faydaları verimli ve sürdürülebilir bir şekilde sağlamak için doğal ve mühendislik süreçlerinin kasıtlı olarak hizalanmasıdır. Mühendislik ve </w:t>
      </w:r>
      <w:proofErr w:type="gramStart"/>
      <w:r w:rsidRPr="00CF5BDB">
        <w:rPr>
          <w:rFonts w:asciiTheme="minorHAnsi" w:hAnsiTheme="minorHAnsi" w:cstheme="minorHAnsi"/>
          <w:color w:val="464646"/>
        </w:rPr>
        <w:t>ekoloji</w:t>
      </w:r>
      <w:proofErr w:type="gramEnd"/>
      <w:r w:rsidRPr="00CF5BDB">
        <w:rPr>
          <w:rFonts w:asciiTheme="minorHAnsi" w:hAnsiTheme="minorHAnsi" w:cstheme="minorHAnsi"/>
          <w:color w:val="464646"/>
        </w:rPr>
        <w:t xml:space="preserve"> alanlarındaki son gelişmelerle birlikte, bu uygulama alanlarını altyapı geliştirme ve çevre yönetimi için ortak ve uygun maliyetli tek bir yaklaşımda birleştirme fırsatı bulunmaktadır.</w:t>
      </w:r>
    </w:p>
    <w:p w:rsidR="00EC7404" w:rsidRPr="00CF5BDB" w:rsidRDefault="00EC7404" w:rsidP="00D978CC">
      <w:pPr>
        <w:jc w:val="both"/>
        <w:rPr>
          <w:rFonts w:asciiTheme="minorHAnsi" w:hAnsiTheme="minorHAnsi" w:cstheme="minorHAnsi"/>
          <w:b/>
          <w:bCs/>
        </w:rPr>
      </w:pPr>
    </w:p>
    <w:p w:rsidR="00EC7404" w:rsidRPr="00CF5BDB" w:rsidRDefault="00EC7404" w:rsidP="00D978CC">
      <w:pPr>
        <w:jc w:val="both"/>
        <w:rPr>
          <w:rFonts w:asciiTheme="minorHAnsi" w:hAnsiTheme="minorHAnsi" w:cstheme="minorHAnsi"/>
        </w:rPr>
      </w:pPr>
      <w:r w:rsidRPr="00CF5BDB">
        <w:rPr>
          <w:rFonts w:asciiTheme="minorHAnsi" w:hAnsiTheme="minorHAnsi" w:cstheme="minorHAnsi"/>
          <w:b/>
          <w:bCs/>
        </w:rPr>
        <w:t xml:space="preserve">Kaynak: </w:t>
      </w:r>
      <w:hyperlink r:id="rId30" w:history="1">
        <w:r w:rsidRPr="00CF5BDB">
          <w:rPr>
            <w:rStyle w:val="Kpr"/>
            <w:rFonts w:asciiTheme="minorHAnsi" w:hAnsiTheme="minorHAnsi" w:cstheme="minorHAnsi"/>
          </w:rPr>
          <w:t>https://ewn.el.erdc.dren.mil/about.html</w:t>
        </w:r>
      </w:hyperlink>
    </w:p>
    <w:p w:rsidR="00EC7404" w:rsidRPr="00CF5BDB" w:rsidRDefault="00EC7404" w:rsidP="00D978CC">
      <w:pPr>
        <w:jc w:val="both"/>
        <w:rPr>
          <w:rFonts w:asciiTheme="minorHAnsi" w:hAnsiTheme="minorHAnsi" w:cstheme="minorHAnsi"/>
        </w:rPr>
      </w:pPr>
      <w:bookmarkStart w:id="137" w:name="_Toc80273000"/>
      <w:bookmarkStart w:id="138" w:name="_Toc80346572"/>
      <w:r w:rsidRPr="00CF5BDB">
        <w:rPr>
          <w:rFonts w:asciiTheme="minorHAnsi" w:hAnsiTheme="minorHAnsi" w:cstheme="minorHAnsi"/>
        </w:rPr>
        <w:t xml:space="preserve">Orman Peyzaj Restorasyonu- Forest landscape </w:t>
      </w:r>
      <w:proofErr w:type="spellStart"/>
      <w:r w:rsidRPr="00CF5BDB">
        <w:rPr>
          <w:rFonts w:asciiTheme="minorHAnsi" w:hAnsiTheme="minorHAnsi" w:cstheme="minorHAnsi"/>
        </w:rPr>
        <w:t>restoration</w:t>
      </w:r>
      <w:proofErr w:type="spellEnd"/>
      <w:r w:rsidRPr="00CF5BDB">
        <w:rPr>
          <w:rFonts w:asciiTheme="minorHAnsi" w:hAnsiTheme="minorHAnsi" w:cstheme="minorHAnsi"/>
        </w:rPr>
        <w:t xml:space="preserve"> (FLR)</w:t>
      </w:r>
      <w:bookmarkEnd w:id="137"/>
      <w:bookmarkEnd w:id="138"/>
    </w:p>
    <w:p w:rsidR="00EC7404" w:rsidRPr="00CF5BDB" w:rsidRDefault="00EC7404" w:rsidP="00D978CC">
      <w:pPr>
        <w:jc w:val="both"/>
        <w:rPr>
          <w:rFonts w:asciiTheme="minorHAnsi" w:hAnsiTheme="minorHAnsi" w:cstheme="minorHAnsi"/>
          <w:color w:val="212121"/>
        </w:rPr>
      </w:pPr>
      <w:r w:rsidRPr="00CF5BDB">
        <w:rPr>
          <w:rFonts w:asciiTheme="minorHAnsi" w:hAnsiTheme="minorHAnsi" w:cstheme="minorHAnsi"/>
          <w:color w:val="000000"/>
          <w:shd w:val="clear" w:color="auto" w:fill="FFFFFF"/>
        </w:rPr>
        <w:t xml:space="preserve">Orman peyzajı restorasyonu (FLR), ormansızlaştırılmış veya bozulmuş orman peyzajlarında </w:t>
      </w:r>
      <w:proofErr w:type="gramStart"/>
      <w:r w:rsidRPr="00CF5BDB">
        <w:rPr>
          <w:rFonts w:asciiTheme="minorHAnsi" w:hAnsiTheme="minorHAnsi" w:cstheme="minorHAnsi"/>
          <w:color w:val="000000"/>
          <w:shd w:val="clear" w:color="auto" w:fill="FFFFFF"/>
        </w:rPr>
        <w:t>ekolojik</w:t>
      </w:r>
      <w:proofErr w:type="gramEnd"/>
      <w:r w:rsidRPr="00CF5BDB">
        <w:rPr>
          <w:rFonts w:asciiTheme="minorHAnsi" w:hAnsiTheme="minorHAnsi" w:cstheme="minorHAnsi"/>
          <w:color w:val="000000"/>
          <w:shd w:val="clear" w:color="auto" w:fill="FFFFFF"/>
        </w:rPr>
        <w:t xml:space="preserve"> işlevselliği yeniden kazanma ve insan refahını artırma sürecidir. FLR sadece ağaç dikmekten daha fazlasıdır - mevcut ve gelecekteki ihtiyaçları karşılamak ve zaman içinde birden fazla fayda ve arazi kullanımı sunmak için bütün bir araziyi restore </w:t>
      </w:r>
      <w:proofErr w:type="spellStart"/>
      <w:proofErr w:type="gramStart"/>
      <w:r w:rsidRPr="00CF5BDB">
        <w:rPr>
          <w:rFonts w:asciiTheme="minorHAnsi" w:hAnsiTheme="minorHAnsi" w:cstheme="minorHAnsi"/>
          <w:color w:val="000000"/>
          <w:shd w:val="clear" w:color="auto" w:fill="FFFFFF"/>
        </w:rPr>
        <w:t>ediyor.</w:t>
      </w:r>
      <w:r w:rsidRPr="00CF5BDB">
        <w:rPr>
          <w:rFonts w:asciiTheme="minorHAnsi" w:hAnsiTheme="minorHAnsi" w:cstheme="minorHAnsi"/>
          <w:color w:val="212121"/>
        </w:rPr>
        <w:t>FLR</w:t>
      </w:r>
      <w:proofErr w:type="spellEnd"/>
      <w:proofErr w:type="gramEnd"/>
      <w:r w:rsidRPr="00CF5BDB">
        <w:rPr>
          <w:rFonts w:asciiTheme="minorHAnsi" w:hAnsiTheme="minorHAnsi" w:cstheme="minorHAnsi"/>
          <w:color w:val="212121"/>
        </w:rPr>
        <w:t xml:space="preserve">, yeni ağaç dikimleri, yönetilen doğal </w:t>
      </w:r>
      <w:proofErr w:type="spellStart"/>
      <w:r w:rsidRPr="00CF5BDB">
        <w:rPr>
          <w:rFonts w:asciiTheme="minorHAnsi" w:hAnsiTheme="minorHAnsi" w:cstheme="minorHAnsi"/>
          <w:color w:val="212121"/>
        </w:rPr>
        <w:t>rejenerasyon</w:t>
      </w:r>
      <w:proofErr w:type="spellEnd"/>
      <w:r w:rsidRPr="00CF5BDB">
        <w:rPr>
          <w:rFonts w:asciiTheme="minorHAnsi" w:hAnsiTheme="minorHAnsi" w:cstheme="minorHAnsi"/>
          <w:color w:val="212121"/>
        </w:rPr>
        <w:t>, tarımsal ormancılık veya tarım, korunan vahşi yaşam rezervleri, yönetilen plantasyonlar, nehir kenarı dikimleri ve daha fazlasını içeren bir arazi kullanım mozaiğine uyum sağlamak için iyileştirilmiş arazi yönetimi gibi farklı süreçlerle kendini gösterir.</w:t>
      </w:r>
    </w:p>
    <w:p w:rsidR="00EC7404" w:rsidRPr="00CF5BDB" w:rsidRDefault="00EC7404" w:rsidP="00D978CC">
      <w:pPr>
        <w:jc w:val="both"/>
        <w:rPr>
          <w:rFonts w:asciiTheme="minorHAnsi" w:hAnsiTheme="minorHAnsi" w:cstheme="minorHAnsi"/>
        </w:rPr>
      </w:pPr>
      <w:r w:rsidRPr="00CF5BDB">
        <w:rPr>
          <w:rFonts w:asciiTheme="minorHAnsi" w:hAnsiTheme="minorHAnsi" w:cstheme="minorHAnsi"/>
          <w:noProof/>
          <w:lang w:eastAsia="tr-TR"/>
        </w:rPr>
        <w:lastRenderedPageBreak/>
        <w:fldChar w:fldCharType="begin"/>
      </w:r>
      <w:r w:rsidRPr="00CF5BDB">
        <w:rPr>
          <w:rFonts w:asciiTheme="minorHAnsi" w:hAnsiTheme="minorHAnsi" w:cstheme="minorHAnsi"/>
          <w:noProof/>
          <w:lang w:eastAsia="tr-TR"/>
        </w:rPr>
        <w:instrText xml:space="preserve"> INCLUDEPICTURE  "C:\\..\\var\\folders\\dg\\j57rwlrs18zdc5jytkl0333r0000gn\\T\\com.microsoft.Word\\WebArchiveCopyPasteTempFiles\\iucn-flr-principles-simple-plus.png?itok=Am2M0VCW" \* MERGEFORMATINET </w:instrText>
      </w:r>
      <w:r w:rsidRPr="00CF5BDB">
        <w:rPr>
          <w:rFonts w:asciiTheme="minorHAnsi" w:hAnsiTheme="minorHAnsi" w:cstheme="minorHAnsi"/>
          <w:noProof/>
          <w:lang w:eastAsia="tr-TR"/>
        </w:rPr>
        <w:fldChar w:fldCharType="separate"/>
      </w:r>
      <w:r w:rsidR="00264CC3">
        <w:rPr>
          <w:rFonts w:asciiTheme="minorHAnsi" w:hAnsiTheme="minorHAnsi" w:cstheme="minorHAnsi"/>
          <w:noProof/>
          <w:lang w:eastAsia="tr-TR"/>
        </w:rPr>
        <w:fldChar w:fldCharType="begin"/>
      </w:r>
      <w:r w:rsidR="00264CC3">
        <w:rPr>
          <w:rFonts w:asciiTheme="minorHAnsi" w:hAnsiTheme="minorHAnsi" w:cstheme="minorHAnsi"/>
          <w:noProof/>
          <w:lang w:eastAsia="tr-TR"/>
        </w:rPr>
        <w:instrText xml:space="preserve"> INCLUDEPICTURE  "C:\\..\\var\\folders\\dg\\j57rwlrs18zdc5jytkl0333r0000gn\\T\\com.microsoft.Word\\WebArchiveCopyPasteTempFiles\\iucn-flr-principles-simple-plus.png?itok=Am2M0VCW" \* MERGEFORMATINET </w:instrText>
      </w:r>
      <w:r w:rsidR="00264CC3">
        <w:rPr>
          <w:rFonts w:asciiTheme="minorHAnsi" w:hAnsiTheme="minorHAnsi" w:cstheme="minorHAnsi"/>
          <w:noProof/>
          <w:lang w:eastAsia="tr-TR"/>
        </w:rPr>
        <w:fldChar w:fldCharType="separate"/>
      </w:r>
      <w:r w:rsidR="005B3B1E">
        <w:rPr>
          <w:rFonts w:asciiTheme="minorHAnsi" w:hAnsiTheme="minorHAnsi" w:cstheme="minorHAnsi"/>
          <w:noProof/>
          <w:lang w:eastAsia="tr-TR"/>
        </w:rPr>
        <w:fldChar w:fldCharType="begin"/>
      </w:r>
      <w:r w:rsidR="005B3B1E">
        <w:rPr>
          <w:rFonts w:asciiTheme="minorHAnsi" w:hAnsiTheme="minorHAnsi" w:cstheme="minorHAnsi"/>
          <w:noProof/>
          <w:lang w:eastAsia="tr-TR"/>
        </w:rPr>
        <w:instrText xml:space="preserve"> INCLUDEPICTURE  "C:\\..\\var\\folders\\dg\\j57rwlrs18zdc5jytkl0333r0000gn\\T\\com.microsoft.Word\\WebArchiveCopyPasteTempFiles\\iucn-flr-principles-simple-plus.png?itok=Am2M0VCW" \* MERGEFORMATINET </w:instrText>
      </w:r>
      <w:r w:rsidR="005B3B1E">
        <w:rPr>
          <w:rFonts w:asciiTheme="minorHAnsi" w:hAnsiTheme="minorHAnsi" w:cstheme="minorHAnsi"/>
          <w:noProof/>
          <w:lang w:eastAsia="tr-TR"/>
        </w:rPr>
        <w:fldChar w:fldCharType="separate"/>
      </w:r>
      <w:r w:rsidR="00DB6575">
        <w:rPr>
          <w:rFonts w:asciiTheme="minorHAnsi" w:hAnsiTheme="minorHAnsi" w:cstheme="minorHAnsi"/>
          <w:noProof/>
          <w:lang w:eastAsia="tr-TR"/>
        </w:rPr>
        <w:fldChar w:fldCharType="begin"/>
      </w:r>
      <w:r w:rsidR="00DB6575">
        <w:rPr>
          <w:rFonts w:asciiTheme="minorHAnsi" w:hAnsiTheme="minorHAnsi" w:cstheme="minorHAnsi"/>
          <w:noProof/>
          <w:lang w:eastAsia="tr-TR"/>
        </w:rPr>
        <w:instrText xml:space="preserve"> INCLUDEPICTURE  "C:\\..\\var\\folders\\dg\\j57rwlrs18zdc5jytkl0333r0000gn\\T\\com.microsoft.Word\\WebArchiveCopyPasteTempFiles\\iucn-flr-principles-simple-plus.png?itok=Am2M0VCW" \* MERGEFORMATINET </w:instrText>
      </w:r>
      <w:r w:rsidR="00DB6575">
        <w:rPr>
          <w:rFonts w:asciiTheme="minorHAnsi" w:hAnsiTheme="minorHAnsi" w:cstheme="minorHAnsi"/>
          <w:noProof/>
          <w:lang w:eastAsia="tr-TR"/>
        </w:rPr>
        <w:fldChar w:fldCharType="separate"/>
      </w:r>
      <w:r w:rsidR="00BF6C6C">
        <w:rPr>
          <w:rFonts w:asciiTheme="minorHAnsi" w:hAnsiTheme="minorHAnsi" w:cstheme="minorHAnsi"/>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mountain to ocean landscape in 3d" style="width:372.9pt;height:156pt;visibility:visible">
            <v:imagedata r:id="rId31" r:href="rId32"/>
          </v:shape>
        </w:pict>
      </w:r>
      <w:r w:rsidR="00DB6575">
        <w:rPr>
          <w:rFonts w:asciiTheme="minorHAnsi" w:hAnsiTheme="minorHAnsi" w:cstheme="minorHAnsi"/>
          <w:noProof/>
          <w:lang w:eastAsia="tr-TR"/>
        </w:rPr>
        <w:fldChar w:fldCharType="end"/>
      </w:r>
      <w:r w:rsidR="005B3B1E">
        <w:rPr>
          <w:rFonts w:asciiTheme="minorHAnsi" w:hAnsiTheme="minorHAnsi" w:cstheme="minorHAnsi"/>
          <w:noProof/>
          <w:lang w:eastAsia="tr-TR"/>
        </w:rPr>
        <w:fldChar w:fldCharType="end"/>
      </w:r>
      <w:r w:rsidR="00264CC3">
        <w:rPr>
          <w:rFonts w:asciiTheme="minorHAnsi" w:hAnsiTheme="minorHAnsi" w:cstheme="minorHAnsi"/>
          <w:noProof/>
          <w:lang w:eastAsia="tr-TR"/>
        </w:rPr>
        <w:fldChar w:fldCharType="end"/>
      </w:r>
      <w:r w:rsidRPr="00CF5BDB">
        <w:rPr>
          <w:rFonts w:asciiTheme="minorHAnsi" w:hAnsiTheme="minorHAnsi" w:cstheme="minorHAnsi"/>
          <w:noProof/>
          <w:lang w:eastAsia="tr-TR"/>
        </w:rPr>
        <w:fldChar w:fldCharType="end"/>
      </w:r>
    </w:p>
    <w:p w:rsidR="00EC7404" w:rsidRPr="00CF5BDB" w:rsidRDefault="00EC7404" w:rsidP="00D978CC">
      <w:pPr>
        <w:jc w:val="both"/>
        <w:rPr>
          <w:rFonts w:asciiTheme="minorHAnsi" w:hAnsiTheme="minorHAnsi" w:cstheme="minorHAnsi"/>
          <w:color w:val="212121"/>
        </w:rPr>
      </w:pPr>
    </w:p>
    <w:p w:rsidR="00EC7404" w:rsidRPr="00CF5BDB" w:rsidRDefault="00EC7404" w:rsidP="00D978CC">
      <w:pPr>
        <w:jc w:val="both"/>
        <w:rPr>
          <w:rFonts w:asciiTheme="minorHAnsi" w:hAnsiTheme="minorHAnsi" w:cstheme="minorHAnsi"/>
          <w:color w:val="212121"/>
        </w:rPr>
      </w:pPr>
      <w:r w:rsidRPr="00CF5BDB">
        <w:rPr>
          <w:rFonts w:asciiTheme="minorHAnsi" w:hAnsiTheme="minorHAnsi" w:cstheme="minorHAnsi"/>
          <w:b/>
          <w:bCs/>
          <w:color w:val="212121"/>
        </w:rPr>
        <w:t>Kaynak:</w:t>
      </w:r>
      <w:r w:rsidRPr="00CF5BDB">
        <w:rPr>
          <w:rFonts w:asciiTheme="minorHAnsi" w:hAnsiTheme="minorHAnsi" w:cstheme="minorHAnsi"/>
        </w:rPr>
        <w:t xml:space="preserve"> </w:t>
      </w:r>
      <w:hyperlink r:id="rId33" w:history="1">
        <w:r w:rsidRPr="00CF5BDB">
          <w:rPr>
            <w:rStyle w:val="Kpr"/>
            <w:rFonts w:asciiTheme="minorHAnsi" w:hAnsiTheme="minorHAnsi" w:cstheme="minorHAnsi"/>
          </w:rPr>
          <w:t>https://www.iucn.org/theme/forests/our-work/forest-landscape-restoration</w:t>
        </w:r>
      </w:hyperlink>
    </w:p>
    <w:p w:rsidR="00EC7404" w:rsidRPr="00CF5BDB" w:rsidRDefault="00EC7404" w:rsidP="00D978CC">
      <w:pPr>
        <w:jc w:val="both"/>
        <w:rPr>
          <w:rFonts w:asciiTheme="minorHAnsi" w:hAnsiTheme="minorHAnsi" w:cstheme="minorHAnsi"/>
        </w:rPr>
      </w:pPr>
      <w:bookmarkStart w:id="139" w:name="_Toc80273001"/>
      <w:bookmarkStart w:id="140" w:name="_Toc80346573"/>
      <w:r w:rsidRPr="00CF5BDB">
        <w:rPr>
          <w:rFonts w:asciiTheme="minorHAnsi" w:hAnsiTheme="minorHAnsi" w:cstheme="minorHAnsi"/>
        </w:rPr>
        <w:t xml:space="preserve">Yeşil altyapı </w:t>
      </w:r>
      <w:proofErr w:type="gramStart"/>
      <w:r w:rsidRPr="00CF5BDB">
        <w:rPr>
          <w:rFonts w:asciiTheme="minorHAnsi" w:hAnsiTheme="minorHAnsi" w:cstheme="minorHAnsi"/>
        </w:rPr>
        <w:t>(</w:t>
      </w:r>
      <w:proofErr w:type="spellStart"/>
      <w:proofErr w:type="gramEnd"/>
      <w:r w:rsidRPr="00CF5BDB">
        <w:rPr>
          <w:rFonts w:asciiTheme="minorHAnsi" w:hAnsiTheme="minorHAnsi" w:cstheme="minorHAnsi"/>
        </w:rPr>
        <w:t>Green</w:t>
      </w:r>
      <w:proofErr w:type="spellEnd"/>
      <w:r w:rsidRPr="00CF5BDB">
        <w:rPr>
          <w:rFonts w:asciiTheme="minorHAnsi" w:hAnsiTheme="minorHAnsi" w:cstheme="minorHAnsi"/>
        </w:rPr>
        <w:t xml:space="preserve"> </w:t>
      </w:r>
      <w:proofErr w:type="spellStart"/>
      <w:r w:rsidRPr="00CF5BDB">
        <w:rPr>
          <w:rFonts w:asciiTheme="minorHAnsi" w:hAnsiTheme="minorHAnsi" w:cstheme="minorHAnsi"/>
        </w:rPr>
        <w:t>infrastructure</w:t>
      </w:r>
      <w:proofErr w:type="spellEnd"/>
      <w:r w:rsidRPr="00CF5BDB">
        <w:rPr>
          <w:rFonts w:asciiTheme="minorHAnsi" w:hAnsiTheme="minorHAnsi" w:cstheme="minorHAnsi"/>
        </w:rPr>
        <w:t xml:space="preserve"> (GI)</w:t>
      </w:r>
      <w:bookmarkEnd w:id="139"/>
      <w:bookmarkEnd w:id="140"/>
    </w:p>
    <w:p w:rsidR="00EC7404" w:rsidRPr="00CF5BDB" w:rsidRDefault="00EC7404" w:rsidP="00D978CC">
      <w:pPr>
        <w:jc w:val="both"/>
        <w:rPr>
          <w:rFonts w:asciiTheme="minorHAnsi" w:hAnsiTheme="minorHAnsi" w:cstheme="minorHAnsi"/>
        </w:rPr>
      </w:pPr>
      <w:r w:rsidRPr="00CF5BDB">
        <w:rPr>
          <w:rFonts w:asciiTheme="minorHAnsi" w:hAnsiTheme="minorHAnsi" w:cstheme="minorHAnsi"/>
        </w:rPr>
        <w:t xml:space="preserve">2013 Avrupa Komisyonu Yeşil Altyapı Tebliği, </w:t>
      </w:r>
      <w:proofErr w:type="spellStart"/>
      <w:r w:rsidRPr="00CF5BDB">
        <w:rPr>
          <w:rFonts w:asciiTheme="minorHAnsi" w:hAnsiTheme="minorHAnsi" w:cstheme="minorHAnsi"/>
        </w:rPr>
        <w:t>GI'yi</w:t>
      </w:r>
      <w:proofErr w:type="spellEnd"/>
      <w:r w:rsidRPr="00CF5BDB">
        <w:rPr>
          <w:rFonts w:asciiTheme="minorHAnsi" w:hAnsiTheme="minorHAnsi" w:cstheme="minorHAnsi"/>
        </w:rPr>
        <w:t xml:space="preserve"> stratejik olarak planlanmış bir doğal ve yarı altyapı ağı olarak tanımlar.-geniş bir ekosistem hizmetleri yelpazesi sunacak şekilde tasarlanmış ve yönetilen diğer çevresel özelliklere sahip doğal alanlar. Yeşil alanları (veya su ekosistemleri söz konusuysa mavi) ve karasal (kıyı </w:t>
      </w:r>
      <w:proofErr w:type="gramStart"/>
      <w:r w:rsidRPr="00CF5BDB">
        <w:rPr>
          <w:rFonts w:asciiTheme="minorHAnsi" w:hAnsiTheme="minorHAnsi" w:cstheme="minorHAnsi"/>
        </w:rPr>
        <w:t>dahil</w:t>
      </w:r>
      <w:proofErr w:type="gramEnd"/>
      <w:r w:rsidRPr="00CF5BDB">
        <w:rPr>
          <w:rFonts w:asciiTheme="minorHAnsi" w:hAnsiTheme="minorHAnsi" w:cstheme="minorHAnsi"/>
        </w:rPr>
        <w:t>) ve deniz alanlarındaki diğer fiziksel özellikleri içerir. Karada, GI kırsal ve kentsel ortamlarda bulunur.</w:t>
      </w:r>
    </w:p>
    <w:p w:rsidR="00EC7404" w:rsidRPr="00CF5BDB" w:rsidRDefault="00EC7404" w:rsidP="00D978CC">
      <w:pPr>
        <w:jc w:val="both"/>
        <w:rPr>
          <w:rFonts w:asciiTheme="minorHAnsi" w:hAnsiTheme="minorHAnsi" w:cstheme="minorHAnsi"/>
        </w:rPr>
      </w:pPr>
      <w:proofErr w:type="spellStart"/>
      <w:r w:rsidRPr="00CF5BDB">
        <w:rPr>
          <w:rFonts w:asciiTheme="minorHAnsi" w:hAnsiTheme="minorHAnsi" w:cstheme="minorHAnsi"/>
        </w:rPr>
        <w:t>GI'nin</w:t>
      </w:r>
      <w:proofErr w:type="spellEnd"/>
      <w:r w:rsidRPr="00CF5BDB">
        <w:rPr>
          <w:rFonts w:asciiTheme="minorHAnsi" w:hAnsiTheme="minorHAnsi" w:cstheme="minorHAnsi"/>
        </w:rPr>
        <w:t xml:space="preserve"> en önemli özelliklerinden biri çok işlevli olmasıdır, yani aynı </w:t>
      </w:r>
      <w:proofErr w:type="spellStart"/>
      <w:proofErr w:type="gramStart"/>
      <w:r w:rsidRPr="00CF5BDB">
        <w:rPr>
          <w:rFonts w:asciiTheme="minorHAnsi" w:hAnsiTheme="minorHAnsi" w:cstheme="minorHAnsi"/>
        </w:rPr>
        <w:t>mekansal</w:t>
      </w:r>
      <w:proofErr w:type="spellEnd"/>
      <w:proofErr w:type="gramEnd"/>
      <w:r w:rsidRPr="00CF5BDB">
        <w:rPr>
          <w:rFonts w:asciiTheme="minorHAnsi" w:hAnsiTheme="minorHAnsi" w:cstheme="minorHAnsi"/>
        </w:rPr>
        <w:t xml:space="preserve"> alanda birkaç işlevi yerine getirme ve çeşitli faydalar sağlama yeteneğidir. Bu işlevler, biyolojik çeşitliliği korumak veya iklim değişikliğine uyum sağlamak gibi çevresel, su drenajı veya yeşil alan sağlamak gibi sosyal ve iş sağlamak ve emlak fiyatlarını yükseltmek gibi ekonomik olabilir.</w:t>
      </w:r>
    </w:p>
    <w:p w:rsidR="00EC7404" w:rsidRPr="00CF5BDB" w:rsidRDefault="00EC7404" w:rsidP="00D978CC">
      <w:pPr>
        <w:jc w:val="both"/>
        <w:rPr>
          <w:rFonts w:asciiTheme="minorHAnsi" w:hAnsiTheme="minorHAnsi" w:cstheme="minorHAnsi"/>
        </w:rPr>
      </w:pPr>
      <w:r w:rsidRPr="00CF5BDB">
        <w:rPr>
          <w:rFonts w:asciiTheme="minorHAnsi" w:hAnsiTheme="minorHAnsi" w:cstheme="minorHAnsi"/>
          <w:b/>
          <w:bCs/>
        </w:rPr>
        <w:t>Kaynak:</w:t>
      </w:r>
      <w:r w:rsidRPr="00CF5BDB">
        <w:rPr>
          <w:rFonts w:asciiTheme="minorHAnsi" w:hAnsiTheme="minorHAnsi" w:cstheme="minorHAnsi"/>
        </w:rPr>
        <w:t xml:space="preserve"> </w:t>
      </w:r>
      <w:hyperlink r:id="rId34" w:history="1">
        <w:r w:rsidRPr="00CF5BDB">
          <w:rPr>
            <w:rStyle w:val="Kpr"/>
            <w:rFonts w:asciiTheme="minorHAnsi" w:hAnsiTheme="minorHAnsi" w:cstheme="minorHAnsi"/>
          </w:rPr>
          <w:t>https://eur-lex.europa.eu/legal-content/EN/ALL/?uri=CELEX:52013DC0249</w:t>
        </w:r>
      </w:hyperlink>
    </w:p>
    <w:p w:rsidR="00EC7404" w:rsidRPr="00CF5BDB" w:rsidRDefault="00EC7404" w:rsidP="00D978CC">
      <w:pPr>
        <w:jc w:val="both"/>
        <w:rPr>
          <w:rFonts w:asciiTheme="minorHAnsi" w:hAnsiTheme="minorHAnsi" w:cstheme="minorHAnsi"/>
        </w:rPr>
      </w:pPr>
      <w:bookmarkStart w:id="141" w:name="_Toc80273002"/>
      <w:bookmarkStart w:id="142" w:name="_Toc80346574"/>
      <w:r w:rsidRPr="00CF5BDB">
        <w:rPr>
          <w:rFonts w:asciiTheme="minorHAnsi" w:hAnsiTheme="minorHAnsi" w:cstheme="minorHAnsi"/>
        </w:rPr>
        <w:t xml:space="preserve">Gri altyapı- </w:t>
      </w:r>
      <w:proofErr w:type="spellStart"/>
      <w:r w:rsidRPr="00CF5BDB">
        <w:rPr>
          <w:rFonts w:asciiTheme="minorHAnsi" w:hAnsiTheme="minorHAnsi" w:cstheme="minorHAnsi"/>
        </w:rPr>
        <w:t>Grey</w:t>
      </w:r>
      <w:proofErr w:type="spellEnd"/>
      <w:r w:rsidRPr="00CF5BDB">
        <w:rPr>
          <w:rFonts w:asciiTheme="minorHAnsi" w:hAnsiTheme="minorHAnsi" w:cstheme="minorHAnsi"/>
        </w:rPr>
        <w:t xml:space="preserve"> </w:t>
      </w:r>
      <w:proofErr w:type="spellStart"/>
      <w:r w:rsidRPr="00CF5BDB">
        <w:rPr>
          <w:rFonts w:asciiTheme="minorHAnsi" w:hAnsiTheme="minorHAnsi" w:cstheme="minorHAnsi"/>
        </w:rPr>
        <w:t>infrastructure</w:t>
      </w:r>
      <w:proofErr w:type="spellEnd"/>
      <w:r w:rsidRPr="00CF5BDB">
        <w:rPr>
          <w:rFonts w:asciiTheme="minorHAnsi" w:hAnsiTheme="minorHAnsi" w:cstheme="minorHAnsi"/>
        </w:rPr>
        <w:t>:</w:t>
      </w:r>
      <w:bookmarkEnd w:id="141"/>
      <w:bookmarkEnd w:id="142"/>
    </w:p>
    <w:p w:rsidR="00EC7404" w:rsidRPr="00CF5BDB" w:rsidRDefault="00EC7404" w:rsidP="00D978CC">
      <w:pPr>
        <w:jc w:val="both"/>
        <w:rPr>
          <w:rFonts w:asciiTheme="minorHAnsi" w:hAnsiTheme="minorHAnsi" w:cstheme="minorHAnsi"/>
        </w:rPr>
      </w:pPr>
      <w:r w:rsidRPr="00CF5BDB">
        <w:rPr>
          <w:rFonts w:asciiTheme="minorHAnsi" w:hAnsiTheme="minorHAnsi" w:cstheme="minorHAnsi"/>
        </w:rPr>
        <w:t xml:space="preserve">Gri altyapı genellikle, genellikle su geçirmez ve üzerinde herhangi bir ekosistemin büyümesini önlemek için tasarlanmış insan yapımı, inşa edilmiş varlıkları kullanarak suyu ve diğer altyapı türlerini yönetmenin geleneksel yöntemlerini ifade eder. </w:t>
      </w:r>
    </w:p>
    <w:p w:rsidR="00EC7404" w:rsidRPr="00CF5BDB" w:rsidRDefault="00EC7404" w:rsidP="00D978CC">
      <w:pPr>
        <w:jc w:val="both"/>
        <w:rPr>
          <w:rFonts w:asciiTheme="minorHAnsi" w:hAnsiTheme="minorHAnsi" w:cstheme="minorHAnsi"/>
        </w:rPr>
      </w:pPr>
    </w:p>
    <w:p w:rsidR="00EC7404" w:rsidRPr="00CF5BDB" w:rsidRDefault="00EC7404" w:rsidP="00D978CC">
      <w:pPr>
        <w:jc w:val="both"/>
        <w:rPr>
          <w:rFonts w:asciiTheme="minorHAnsi" w:hAnsiTheme="minorHAnsi" w:cstheme="minorHAnsi"/>
          <w:color w:val="000000"/>
        </w:rPr>
      </w:pPr>
      <w:r w:rsidRPr="00CF5BDB">
        <w:rPr>
          <w:rFonts w:asciiTheme="minorHAnsi" w:hAnsiTheme="minorHAnsi" w:cstheme="minorHAnsi"/>
        </w:rPr>
        <w:t xml:space="preserve">Geçirgen kaldırımlar ve bazı çatı su tutma sistemleri gibi modern gri altyapı, peyzajın doğal su tutma kapasitesini taklit eder ve daha doğal akış ve sızma modellerinin geri kazanılmasına yardımcı olur. Kanalları, boruları, kanalizasyonları ve kanalizasyon arıtma işlerini, hendekleri, setleri, barajları vb. </w:t>
      </w:r>
      <w:proofErr w:type="spellStart"/>
      <w:proofErr w:type="gramStart"/>
      <w:r w:rsidRPr="00CF5BDB">
        <w:rPr>
          <w:rFonts w:asciiTheme="minorHAnsi" w:hAnsiTheme="minorHAnsi" w:cstheme="minorHAnsi"/>
        </w:rPr>
        <w:t>içerir.</w:t>
      </w:r>
      <w:r w:rsidRPr="00CF5BDB">
        <w:rPr>
          <w:rFonts w:asciiTheme="minorHAnsi" w:hAnsiTheme="minorHAnsi" w:cstheme="minorHAnsi"/>
          <w:color w:val="000000"/>
        </w:rPr>
        <w:t>Gri</w:t>
      </w:r>
      <w:proofErr w:type="spellEnd"/>
      <w:proofErr w:type="gramEnd"/>
      <w:r w:rsidRPr="00CF5BDB">
        <w:rPr>
          <w:rFonts w:asciiTheme="minorHAnsi" w:hAnsiTheme="minorHAnsi" w:cstheme="minorHAnsi"/>
          <w:color w:val="000000"/>
        </w:rPr>
        <w:t xml:space="preserve"> altyapı, genellikle betondan yapıldığı için sözdedir. </w:t>
      </w:r>
    </w:p>
    <w:p w:rsidR="00EC7404" w:rsidRPr="00CF5BDB" w:rsidRDefault="00EC7404" w:rsidP="00D978CC">
      <w:pPr>
        <w:jc w:val="both"/>
        <w:rPr>
          <w:rFonts w:asciiTheme="minorHAnsi" w:hAnsiTheme="minorHAnsi" w:cstheme="minorHAnsi"/>
          <w:color w:val="000000"/>
        </w:rPr>
      </w:pPr>
    </w:p>
    <w:p w:rsidR="00EC7404" w:rsidRPr="00CF5BDB" w:rsidRDefault="00EC7404" w:rsidP="00D978CC">
      <w:pPr>
        <w:jc w:val="both"/>
        <w:rPr>
          <w:rFonts w:asciiTheme="minorHAnsi" w:hAnsiTheme="minorHAnsi" w:cstheme="minorHAnsi"/>
          <w:color w:val="000000"/>
        </w:rPr>
      </w:pPr>
      <w:r w:rsidRPr="00CF5BDB">
        <w:rPr>
          <w:rFonts w:asciiTheme="minorHAnsi" w:hAnsiTheme="minorHAnsi" w:cstheme="minorHAnsi"/>
          <w:color w:val="000000"/>
        </w:rPr>
        <w:t>Yeşil altyapının aksine, gri altyapı genellikle birden fazla fayda sağlamaz. Kentsel alanlarda kanalizasyon ve kanalizasyon arıtma işleri gibi gri altyapıya ihtiyaç vardır, ancak bunların etkinliği, peyzajın doğal su tutma kapasitesini geri kazanmaya yardımcı olan yeşil mühendislik önlemleri ile arttırılabilir.</w:t>
      </w:r>
    </w:p>
    <w:p w:rsidR="00EC7404" w:rsidRPr="00CF5BDB" w:rsidRDefault="00EC7404" w:rsidP="00D978CC">
      <w:pPr>
        <w:jc w:val="both"/>
        <w:rPr>
          <w:rFonts w:asciiTheme="minorHAnsi" w:hAnsiTheme="minorHAnsi" w:cstheme="minorHAnsi"/>
          <w:b/>
          <w:bCs/>
          <w:color w:val="000000"/>
        </w:rPr>
      </w:pPr>
    </w:p>
    <w:p w:rsidR="00EC7404" w:rsidRPr="00CF5BDB" w:rsidRDefault="00EC7404" w:rsidP="00D978CC">
      <w:pPr>
        <w:jc w:val="both"/>
        <w:rPr>
          <w:rFonts w:asciiTheme="minorHAnsi" w:hAnsiTheme="minorHAnsi" w:cstheme="minorHAnsi"/>
          <w:color w:val="000000"/>
        </w:rPr>
      </w:pPr>
      <w:r w:rsidRPr="00CF5BDB">
        <w:rPr>
          <w:rFonts w:asciiTheme="minorHAnsi" w:hAnsiTheme="minorHAnsi" w:cstheme="minorHAnsi"/>
          <w:b/>
          <w:bCs/>
          <w:color w:val="000000"/>
        </w:rPr>
        <w:t>Kaynak:</w:t>
      </w:r>
      <w:r w:rsidRPr="00CF5BDB">
        <w:rPr>
          <w:rFonts w:asciiTheme="minorHAnsi" w:hAnsiTheme="minorHAnsi" w:cstheme="minorHAnsi"/>
          <w:color w:val="000000"/>
        </w:rPr>
        <w:t xml:space="preserve"> </w:t>
      </w:r>
      <w:hyperlink r:id="rId35" w:history="1">
        <w:r w:rsidRPr="00CF5BDB">
          <w:rPr>
            <w:rStyle w:val="Kpr"/>
            <w:rFonts w:asciiTheme="minorHAnsi" w:hAnsiTheme="minorHAnsi" w:cstheme="minorHAnsi"/>
          </w:rPr>
          <w:t>http://nwrm.eu/node/3837</w:t>
        </w:r>
      </w:hyperlink>
    </w:p>
    <w:p w:rsidR="00EC7404" w:rsidRPr="00CF5BDB" w:rsidRDefault="00EC7404" w:rsidP="00D978CC">
      <w:pPr>
        <w:jc w:val="both"/>
        <w:rPr>
          <w:rFonts w:asciiTheme="minorHAnsi" w:hAnsiTheme="minorHAnsi" w:cstheme="minorHAnsi"/>
        </w:rPr>
      </w:pPr>
      <w:bookmarkStart w:id="143" w:name="_Toc80273003"/>
      <w:bookmarkStart w:id="144" w:name="_Toc80346575"/>
      <w:r w:rsidRPr="00CF5BDB">
        <w:rPr>
          <w:rFonts w:asciiTheme="minorHAnsi" w:hAnsiTheme="minorHAnsi" w:cstheme="minorHAnsi"/>
        </w:rPr>
        <w:t xml:space="preserve">Entegre peyzaj yönetimi- Integrated landscape </w:t>
      </w:r>
      <w:proofErr w:type="spellStart"/>
      <w:r w:rsidRPr="00CF5BDB">
        <w:rPr>
          <w:rFonts w:asciiTheme="minorHAnsi" w:hAnsiTheme="minorHAnsi" w:cstheme="minorHAnsi"/>
        </w:rPr>
        <w:t>management</w:t>
      </w:r>
      <w:bookmarkEnd w:id="143"/>
      <w:bookmarkEnd w:id="144"/>
      <w:proofErr w:type="spellEnd"/>
    </w:p>
    <w:p w:rsidR="00EC7404" w:rsidRPr="00CF5BDB" w:rsidRDefault="00EC7404" w:rsidP="00D978CC">
      <w:pPr>
        <w:jc w:val="both"/>
        <w:rPr>
          <w:rFonts w:asciiTheme="minorHAnsi" w:hAnsiTheme="minorHAnsi" w:cstheme="minorHAnsi"/>
        </w:rPr>
      </w:pPr>
      <w:r w:rsidRPr="00CF5BDB">
        <w:rPr>
          <w:rFonts w:asciiTheme="minorHAnsi" w:hAnsiTheme="minorHAnsi" w:cstheme="minorHAnsi"/>
          <w:shd w:val="clear" w:color="auto" w:fill="FFFFFF"/>
        </w:rPr>
        <w:t>Bütünleşik peyzaj yönetimi, yaşamsal ekosistem hizmetlerini üretecek kadar büyük ve araziyi kullanan ve bu hizmetleri üreten insanlar tarafından yönetilebilecek kadar küçük bir alandaki üretim sistemlerinin ve doğal kaynakların yönetimidir. Entegre peyzaj yönetimi, yerel geçim kaynakları, sağlık ve esenlik için peyzaj içindeki çoklu hedef ve beklentilerine ulaşmak için farklı arazi yöneticileri ve paydaş grupları arasında uzun vadeli işbirliğini içerir</w:t>
      </w:r>
      <w:proofErr w:type="gramStart"/>
      <w:r w:rsidRPr="00CF5BDB">
        <w:rPr>
          <w:rFonts w:asciiTheme="minorHAnsi" w:hAnsiTheme="minorHAnsi" w:cstheme="minorHAnsi"/>
          <w:shd w:val="clear" w:color="auto" w:fill="FFFFFF"/>
        </w:rPr>
        <w:t>.</w:t>
      </w:r>
      <w:r w:rsidRPr="00CF5BDB">
        <w:rPr>
          <w:rStyle w:val="apple-converted-space"/>
          <w:rFonts w:asciiTheme="minorHAnsi" w:hAnsiTheme="minorHAnsi" w:cstheme="minorHAnsi"/>
          <w:color w:val="000000"/>
          <w:shd w:val="clear" w:color="auto" w:fill="FFFFFF"/>
        </w:rPr>
        <w:t>.</w:t>
      </w:r>
      <w:proofErr w:type="gramEnd"/>
    </w:p>
    <w:p w:rsidR="00EC7404" w:rsidRPr="00CF5BDB" w:rsidRDefault="00EC7404" w:rsidP="00D978CC">
      <w:pPr>
        <w:jc w:val="both"/>
        <w:rPr>
          <w:rFonts w:asciiTheme="minorHAnsi" w:hAnsiTheme="minorHAnsi" w:cstheme="minorHAnsi"/>
        </w:rPr>
      </w:pPr>
      <w:r w:rsidRPr="00CF5BDB">
        <w:rPr>
          <w:rFonts w:asciiTheme="minorHAnsi" w:hAnsiTheme="minorHAnsi" w:cstheme="minorHAnsi"/>
          <w:noProof/>
          <w:lang w:eastAsia="tr-TR"/>
        </w:rPr>
        <w:drawing>
          <wp:inline distT="0" distB="0" distL="0" distR="0" wp14:anchorId="1F874168" wp14:editId="22E5079A">
            <wp:extent cx="5859780" cy="2331720"/>
            <wp:effectExtent l="0" t="0" r="7620" b="0"/>
            <wp:docPr id="3" name="Resim 3" descr="A screenshot of a video gam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screenshot of a video game&#10;&#10;Description automatically generated with medium confidence"/>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859780" cy="2331720"/>
                    </a:xfrm>
                    <a:prstGeom prst="rect">
                      <a:avLst/>
                    </a:prstGeom>
                    <a:noFill/>
                    <a:ln>
                      <a:noFill/>
                    </a:ln>
                  </pic:spPr>
                </pic:pic>
              </a:graphicData>
            </a:graphic>
          </wp:inline>
        </w:drawing>
      </w:r>
    </w:p>
    <w:p w:rsidR="00EC7404" w:rsidRPr="00CF5BDB" w:rsidRDefault="00EC7404" w:rsidP="00D978CC">
      <w:pPr>
        <w:jc w:val="both"/>
        <w:rPr>
          <w:rFonts w:asciiTheme="minorHAnsi" w:hAnsiTheme="minorHAnsi" w:cstheme="minorHAnsi"/>
        </w:rPr>
      </w:pPr>
      <w:r w:rsidRPr="00CF5BDB">
        <w:rPr>
          <w:rFonts w:asciiTheme="minorHAnsi" w:hAnsiTheme="minorHAnsi" w:cstheme="minorHAnsi"/>
          <w:b/>
          <w:bCs/>
        </w:rPr>
        <w:t>Kaynak:</w:t>
      </w:r>
      <w:r w:rsidRPr="00CF5BDB">
        <w:rPr>
          <w:rFonts w:asciiTheme="minorHAnsi" w:hAnsiTheme="minorHAnsi" w:cstheme="minorHAnsi"/>
        </w:rPr>
        <w:t xml:space="preserve"> </w:t>
      </w:r>
      <w:hyperlink r:id="rId37" w:history="1">
        <w:r w:rsidRPr="00CF5BDB">
          <w:rPr>
            <w:rStyle w:val="Kpr"/>
            <w:rFonts w:asciiTheme="minorHAnsi" w:hAnsiTheme="minorHAnsi" w:cstheme="minorHAnsi"/>
          </w:rPr>
          <w:t>http://www.fao.org/land-water/overview/integrated-landscape-management/en/</w:t>
        </w:r>
      </w:hyperlink>
    </w:p>
    <w:p w:rsidR="00EC7404" w:rsidRPr="00CF5BDB" w:rsidRDefault="00EC7404" w:rsidP="00D978CC">
      <w:pPr>
        <w:jc w:val="both"/>
        <w:rPr>
          <w:rFonts w:asciiTheme="minorHAnsi" w:hAnsiTheme="minorHAnsi" w:cstheme="minorHAnsi"/>
        </w:rPr>
      </w:pPr>
      <w:bookmarkStart w:id="145" w:name="_Toc80273004"/>
      <w:bookmarkStart w:id="146" w:name="_Toc80346576"/>
      <w:r w:rsidRPr="00CF5BDB">
        <w:rPr>
          <w:rFonts w:asciiTheme="minorHAnsi" w:hAnsiTheme="minorHAnsi" w:cstheme="minorHAnsi"/>
        </w:rPr>
        <w:t xml:space="preserve">Entegre su havzası yönetimi- Integrated </w:t>
      </w:r>
      <w:proofErr w:type="spellStart"/>
      <w:r w:rsidRPr="00CF5BDB">
        <w:rPr>
          <w:rFonts w:asciiTheme="minorHAnsi" w:hAnsiTheme="minorHAnsi" w:cstheme="minorHAnsi"/>
        </w:rPr>
        <w:t>watershed</w:t>
      </w:r>
      <w:proofErr w:type="spellEnd"/>
      <w:r w:rsidRPr="00CF5BDB">
        <w:rPr>
          <w:rFonts w:asciiTheme="minorHAnsi" w:hAnsiTheme="minorHAnsi" w:cstheme="minorHAnsi"/>
        </w:rPr>
        <w:t xml:space="preserve"> </w:t>
      </w:r>
      <w:proofErr w:type="spellStart"/>
      <w:r w:rsidRPr="00CF5BDB">
        <w:rPr>
          <w:rFonts w:asciiTheme="minorHAnsi" w:hAnsiTheme="minorHAnsi" w:cstheme="minorHAnsi"/>
        </w:rPr>
        <w:t>management</w:t>
      </w:r>
      <w:proofErr w:type="spellEnd"/>
      <w:r w:rsidRPr="00CF5BDB">
        <w:rPr>
          <w:rFonts w:asciiTheme="minorHAnsi" w:hAnsiTheme="minorHAnsi" w:cstheme="minorHAnsi"/>
        </w:rPr>
        <w:t>:</w:t>
      </w:r>
      <w:bookmarkEnd w:id="145"/>
      <w:bookmarkEnd w:id="146"/>
    </w:p>
    <w:p w:rsidR="00EC7404" w:rsidRPr="00CF5BDB" w:rsidRDefault="00EC7404" w:rsidP="00D978CC">
      <w:pPr>
        <w:jc w:val="both"/>
        <w:rPr>
          <w:rFonts w:asciiTheme="minorHAnsi" w:hAnsiTheme="minorHAnsi" w:cstheme="minorHAnsi"/>
        </w:rPr>
      </w:pPr>
      <w:r w:rsidRPr="00CF5BDB">
        <w:rPr>
          <w:rFonts w:asciiTheme="minorHAnsi" w:hAnsiTheme="minorHAnsi" w:cstheme="minorHAnsi"/>
        </w:rPr>
        <w:t>Entegre havza yönetimi (IWM)Sosyal, ekonomik ve çevresel konuların yanı sıra yerel topluluk çıkarları ve büyüme ve iklim değişikliğinin etkileri gibi sorunları da dikkate alarak, su havzası sınırları ile tanımlanan bir alanda insan faaliyetlerini ve doğal kaynakları yönetme süreci.</w:t>
      </w:r>
    </w:p>
    <w:p w:rsidR="00EC7404" w:rsidRPr="00CF5BDB" w:rsidRDefault="00EC7404" w:rsidP="00D978CC">
      <w:pPr>
        <w:jc w:val="both"/>
        <w:rPr>
          <w:rFonts w:asciiTheme="minorHAnsi" w:hAnsiTheme="minorHAnsi" w:cstheme="minorHAnsi"/>
        </w:rPr>
      </w:pPr>
      <w:r w:rsidRPr="00CF5BDB">
        <w:rPr>
          <w:rFonts w:asciiTheme="minorHAnsi" w:hAnsiTheme="minorHAnsi" w:cstheme="minorHAnsi"/>
          <w:b/>
          <w:bCs/>
        </w:rPr>
        <w:t>Kaynak:</w:t>
      </w:r>
      <w:r w:rsidRPr="00CF5BDB">
        <w:rPr>
          <w:rFonts w:asciiTheme="minorHAnsi" w:hAnsiTheme="minorHAnsi" w:cstheme="minorHAnsi"/>
          <w:color w:val="000000"/>
          <w:shd w:val="clear" w:color="auto" w:fill="FFFFFF"/>
        </w:rPr>
        <w:t xml:space="preserve"> </w:t>
      </w:r>
      <w:hyperlink r:id="rId38" w:history="1">
        <w:r w:rsidRPr="00CF5BDB">
          <w:rPr>
            <w:rStyle w:val="Kpr"/>
            <w:rFonts w:asciiTheme="minorHAnsi" w:hAnsiTheme="minorHAnsi" w:cstheme="minorHAnsi"/>
          </w:rPr>
          <w:t>http://www.fao.org/3/i8087e/i8087e.pdf</w:t>
        </w:r>
      </w:hyperlink>
    </w:p>
    <w:p w:rsidR="00EC7404" w:rsidRPr="00CF5BDB" w:rsidRDefault="00EC7404" w:rsidP="00D978CC">
      <w:pPr>
        <w:jc w:val="both"/>
        <w:rPr>
          <w:rFonts w:asciiTheme="minorHAnsi" w:hAnsiTheme="minorHAnsi" w:cstheme="minorHAnsi"/>
        </w:rPr>
      </w:pPr>
      <w:bookmarkStart w:id="147" w:name="_Toc80273005"/>
      <w:bookmarkStart w:id="148" w:name="_Toc80346577"/>
      <w:r w:rsidRPr="00CF5BDB">
        <w:rPr>
          <w:rFonts w:asciiTheme="minorHAnsi" w:hAnsiTheme="minorHAnsi" w:cstheme="minorHAnsi"/>
        </w:rPr>
        <w:t xml:space="preserve">Arazi bozulması- Land </w:t>
      </w:r>
      <w:proofErr w:type="spellStart"/>
      <w:r w:rsidRPr="00CF5BDB">
        <w:rPr>
          <w:rFonts w:asciiTheme="minorHAnsi" w:hAnsiTheme="minorHAnsi" w:cstheme="minorHAnsi"/>
        </w:rPr>
        <w:t>degradation</w:t>
      </w:r>
      <w:proofErr w:type="spellEnd"/>
      <w:r w:rsidRPr="00CF5BDB">
        <w:rPr>
          <w:rFonts w:asciiTheme="minorHAnsi" w:hAnsiTheme="minorHAnsi" w:cstheme="minorHAnsi"/>
        </w:rPr>
        <w:t>:</w:t>
      </w:r>
      <w:bookmarkEnd w:id="147"/>
      <w:bookmarkEnd w:id="148"/>
    </w:p>
    <w:p w:rsidR="00EC7404" w:rsidRPr="00CF5BDB" w:rsidRDefault="00EC7404" w:rsidP="00D978CC">
      <w:pPr>
        <w:jc w:val="both"/>
        <w:rPr>
          <w:rFonts w:asciiTheme="minorHAnsi" w:hAnsiTheme="minorHAnsi" w:cstheme="minorHAnsi"/>
        </w:rPr>
      </w:pPr>
      <w:r w:rsidRPr="00CF5BDB">
        <w:rPr>
          <w:rFonts w:asciiTheme="minorHAnsi" w:hAnsiTheme="minorHAnsi" w:cstheme="minorHAnsi"/>
          <w:color w:val="333333"/>
        </w:rPr>
        <w:t xml:space="preserve">Arazi bozulması toprakların şimdiki ve gelecekteki üretim kapasitesinin bozulması veya kaybı olarak tanımlanmaktadır. Arazi bozulumu, gıda güvensizliği, yüksek gıda fiyatları, iklim değişikliği, çevresel tehlikeler ve biyolojik çeşitlilik ve ekosistem hizmetlerinin kaybı yoluyla herkesi etkileyen küresel bir sorundur. Arazi bozulduğunda, toprak karbonu ve </w:t>
      </w:r>
      <w:proofErr w:type="spellStart"/>
      <w:r w:rsidRPr="00CF5BDB">
        <w:rPr>
          <w:rFonts w:asciiTheme="minorHAnsi" w:hAnsiTheme="minorHAnsi" w:cstheme="minorHAnsi"/>
          <w:color w:val="333333"/>
        </w:rPr>
        <w:t>nitröz</w:t>
      </w:r>
      <w:proofErr w:type="spellEnd"/>
      <w:r w:rsidRPr="00CF5BDB">
        <w:rPr>
          <w:rFonts w:asciiTheme="minorHAnsi" w:hAnsiTheme="minorHAnsi" w:cstheme="minorHAnsi"/>
          <w:color w:val="333333"/>
        </w:rPr>
        <w:t xml:space="preserve"> oksit atmosfere salınır, bu da iklim değişikliğine en büyük katkıda bulunanlardan arazi bozulmasını sağlar. Korkunç bir hızla gerçekleşiyor ve dünya çapında ekili alanların ve meraların üretkenliğinde çarpıcı bir düşüşe katkıda bulunuyor.</w:t>
      </w:r>
    </w:p>
    <w:p w:rsidR="00EC7404" w:rsidRPr="00CF5BDB" w:rsidRDefault="00EC7404" w:rsidP="00D978CC">
      <w:pPr>
        <w:jc w:val="both"/>
        <w:rPr>
          <w:rFonts w:asciiTheme="minorHAnsi" w:hAnsiTheme="minorHAnsi" w:cstheme="minorHAnsi"/>
        </w:rPr>
      </w:pPr>
      <w:r w:rsidRPr="00CF5BDB">
        <w:rPr>
          <w:rFonts w:asciiTheme="minorHAnsi" w:hAnsiTheme="minorHAnsi" w:cstheme="minorHAnsi"/>
          <w:b/>
          <w:bCs/>
        </w:rPr>
        <w:t>Kaynak:</w:t>
      </w:r>
      <w:r w:rsidRPr="00CF5BDB">
        <w:rPr>
          <w:rFonts w:asciiTheme="minorHAnsi" w:hAnsiTheme="minorHAnsi" w:cstheme="minorHAnsi"/>
        </w:rPr>
        <w:t xml:space="preserve"> </w:t>
      </w:r>
      <w:hyperlink r:id="rId39" w:history="1">
        <w:r w:rsidRPr="00CF5BDB">
          <w:rPr>
            <w:rStyle w:val="Kpr"/>
            <w:rFonts w:asciiTheme="minorHAnsi" w:hAnsiTheme="minorHAnsi" w:cstheme="minorHAnsi"/>
          </w:rPr>
          <w:t>https://www.thegef.org/topics/land-degradation</w:t>
        </w:r>
      </w:hyperlink>
    </w:p>
    <w:p w:rsidR="00EC7404" w:rsidRPr="00CF5BDB" w:rsidRDefault="00EC7404" w:rsidP="00D978CC">
      <w:pPr>
        <w:jc w:val="both"/>
        <w:rPr>
          <w:rFonts w:asciiTheme="minorHAnsi" w:hAnsiTheme="minorHAnsi" w:cstheme="minorHAnsi"/>
        </w:rPr>
      </w:pPr>
      <w:bookmarkStart w:id="149" w:name="_Toc80273006"/>
      <w:bookmarkStart w:id="150" w:name="_Toc80346578"/>
      <w:r w:rsidRPr="00CF5BDB">
        <w:rPr>
          <w:rFonts w:asciiTheme="minorHAnsi" w:hAnsiTheme="minorHAnsi" w:cstheme="minorHAnsi"/>
        </w:rPr>
        <w:t>Peyzaj-Landscape</w:t>
      </w:r>
      <w:bookmarkEnd w:id="149"/>
      <w:bookmarkEnd w:id="150"/>
    </w:p>
    <w:p w:rsidR="00EC7404" w:rsidRPr="00CF5BDB" w:rsidRDefault="00EC7404" w:rsidP="00D978CC">
      <w:pPr>
        <w:jc w:val="both"/>
        <w:rPr>
          <w:rFonts w:asciiTheme="minorHAnsi" w:hAnsiTheme="minorHAnsi" w:cstheme="minorHAnsi"/>
        </w:rPr>
      </w:pPr>
      <w:r w:rsidRPr="00CF5BDB">
        <w:rPr>
          <w:rFonts w:asciiTheme="minorHAnsi" w:hAnsiTheme="minorHAnsi" w:cstheme="minorHAnsi"/>
        </w:rPr>
        <w:t xml:space="preserve">Peyzaj, genellikle </w:t>
      </w:r>
      <w:proofErr w:type="gramStart"/>
      <w:r w:rsidRPr="00CF5BDB">
        <w:rPr>
          <w:rFonts w:asciiTheme="minorHAnsi" w:hAnsiTheme="minorHAnsi" w:cstheme="minorHAnsi"/>
        </w:rPr>
        <w:t>ekolojik</w:t>
      </w:r>
      <w:proofErr w:type="gramEnd"/>
      <w:r w:rsidRPr="00CF5BDB">
        <w:rPr>
          <w:rFonts w:asciiTheme="minorHAnsi" w:hAnsiTheme="minorHAnsi" w:cstheme="minorHAnsi"/>
        </w:rPr>
        <w:t xml:space="preserve">, tarihi, ekonomik ve kültürel koşullardan etkilenen topografya, bitki örtüsü, arazi kullanımı ve yerleşim yerlerinin karakteristik bir konfigürasyonu ile doğal ve/veya insan tarafından </w:t>
      </w:r>
      <w:r w:rsidRPr="00CF5BDB">
        <w:rPr>
          <w:rFonts w:asciiTheme="minorHAnsi" w:hAnsiTheme="minorHAnsi" w:cstheme="minorHAnsi"/>
        </w:rPr>
        <w:lastRenderedPageBreak/>
        <w:t xml:space="preserve">değiştirilmiş ekosistemlerin bir mozaiğinden oluşan bir sosyal-ekolojik sistemdir. </w:t>
      </w:r>
      <w:proofErr w:type="gramStart"/>
      <w:r w:rsidRPr="00CF5BDB">
        <w:rPr>
          <w:rFonts w:asciiTheme="minorHAnsi" w:hAnsiTheme="minorHAnsi" w:cstheme="minorHAnsi"/>
        </w:rPr>
        <w:t>Bölgenin süreçleri ve faaliyetleri.</w:t>
      </w:r>
      <w:proofErr w:type="gramEnd"/>
    </w:p>
    <w:p w:rsidR="00EC7404" w:rsidRPr="00CF5BDB" w:rsidRDefault="00EC7404" w:rsidP="00D978CC">
      <w:pPr>
        <w:jc w:val="both"/>
        <w:rPr>
          <w:rFonts w:asciiTheme="minorHAnsi" w:hAnsiTheme="minorHAnsi" w:cstheme="minorHAnsi"/>
        </w:rPr>
      </w:pPr>
      <w:r w:rsidRPr="00CF5BDB">
        <w:rPr>
          <w:rFonts w:asciiTheme="minorHAnsi" w:hAnsiTheme="minorHAnsi" w:cstheme="minorHAnsi"/>
        </w:rPr>
        <w:t xml:space="preserve">Arazi örtüsü ve kullanım türlerinin karışımı (peyzaj kompozisyonu), bunların </w:t>
      </w:r>
      <w:proofErr w:type="spellStart"/>
      <w:proofErr w:type="gramStart"/>
      <w:r w:rsidRPr="00CF5BDB">
        <w:rPr>
          <w:rFonts w:asciiTheme="minorHAnsi" w:hAnsiTheme="minorHAnsi" w:cstheme="minorHAnsi"/>
        </w:rPr>
        <w:t>mekansal</w:t>
      </w:r>
      <w:proofErr w:type="spellEnd"/>
      <w:proofErr w:type="gramEnd"/>
      <w:r w:rsidRPr="00CF5BDB">
        <w:rPr>
          <w:rFonts w:asciiTheme="minorHAnsi" w:hAnsiTheme="minorHAnsi" w:cstheme="minorHAnsi"/>
        </w:rPr>
        <w:t xml:space="preserve"> düzenlemesi (peyzaj yapısı) ve yönetişimin normları ve yöntemleri, bir mozaik olarak genellikle tarım arazilerini, doğal bitki örtüsünü içeren bir peyzajın karakterine ve işlevselliğine katkıda bulunur. </w:t>
      </w:r>
      <w:proofErr w:type="gramStart"/>
      <w:r w:rsidRPr="00CF5BDB">
        <w:rPr>
          <w:rFonts w:asciiTheme="minorHAnsi" w:hAnsiTheme="minorHAnsi" w:cstheme="minorHAnsi"/>
        </w:rPr>
        <w:t>ve</w:t>
      </w:r>
      <w:proofErr w:type="gramEnd"/>
      <w:r w:rsidRPr="00CF5BDB">
        <w:rPr>
          <w:rFonts w:asciiTheme="minorHAnsi" w:hAnsiTheme="minorHAnsi" w:cstheme="minorHAnsi"/>
        </w:rPr>
        <w:t xml:space="preserve"> kentsel alanlar.</w:t>
      </w:r>
    </w:p>
    <w:p w:rsidR="00EC7404" w:rsidRPr="00CF5BDB" w:rsidRDefault="00EC7404" w:rsidP="00D978CC">
      <w:pPr>
        <w:jc w:val="both"/>
        <w:rPr>
          <w:rFonts w:asciiTheme="minorHAnsi" w:hAnsiTheme="minorHAnsi" w:cstheme="minorHAnsi"/>
        </w:rPr>
      </w:pPr>
      <w:r w:rsidRPr="00CF5BDB">
        <w:rPr>
          <w:rFonts w:asciiTheme="minorHAnsi" w:hAnsiTheme="minorHAnsi" w:cstheme="minorHAnsi"/>
        </w:rPr>
        <w:t>Paydaşların yönetim hedeflerine bağlı olarak, peyzaj sınırları ayrık, bulanık veya iç içe olabilir ve havza sınırlarına, farklı arazi özelliklerine ve/veya yargı ve idari sınırlara karşılık gelebilir veya bu tür sınırları kesebilir. Çok çeşitli faktörler nedeniyle, bir manzara 100'ler ila 10.000'ler kilometrekarelik alanları kapsayabilir.</w:t>
      </w:r>
    </w:p>
    <w:p w:rsidR="00EC7404" w:rsidRPr="00CF5BDB" w:rsidRDefault="00EC7404" w:rsidP="00D978CC">
      <w:pPr>
        <w:jc w:val="both"/>
        <w:rPr>
          <w:rFonts w:asciiTheme="minorHAnsi" w:hAnsiTheme="minorHAnsi" w:cstheme="minorHAnsi"/>
          <w:b/>
          <w:bCs/>
        </w:rPr>
      </w:pPr>
    </w:p>
    <w:p w:rsidR="00EC7404" w:rsidRPr="00CF5BDB" w:rsidRDefault="00EC7404" w:rsidP="00D978CC">
      <w:pPr>
        <w:jc w:val="both"/>
        <w:rPr>
          <w:rFonts w:asciiTheme="minorHAnsi" w:hAnsiTheme="minorHAnsi" w:cstheme="minorHAnsi"/>
        </w:rPr>
      </w:pPr>
      <w:r w:rsidRPr="00CF5BDB">
        <w:rPr>
          <w:rFonts w:asciiTheme="minorHAnsi" w:hAnsiTheme="minorHAnsi" w:cstheme="minorHAnsi"/>
          <w:b/>
          <w:bCs/>
        </w:rPr>
        <w:t>Kaynak:</w:t>
      </w:r>
      <w:r w:rsidRPr="00CF5BDB">
        <w:rPr>
          <w:rFonts w:asciiTheme="minorHAnsi" w:hAnsiTheme="minorHAnsi" w:cstheme="minorHAnsi"/>
        </w:rPr>
        <w:t xml:space="preserve"> </w:t>
      </w:r>
      <w:hyperlink r:id="rId40" w:history="1">
        <w:r w:rsidRPr="00CF5BDB">
          <w:rPr>
            <w:rStyle w:val="Kpr"/>
            <w:rFonts w:asciiTheme="minorHAnsi" w:hAnsiTheme="minorHAnsi" w:cstheme="minorHAnsi"/>
          </w:rPr>
          <w:t>http://peoplefoodandnature.org/about-integrated-landscape-management/</w:t>
        </w:r>
      </w:hyperlink>
    </w:p>
    <w:p w:rsidR="00EC7404" w:rsidRPr="00CF5BDB" w:rsidRDefault="00EC7404" w:rsidP="00D978CC">
      <w:pPr>
        <w:jc w:val="both"/>
        <w:rPr>
          <w:rFonts w:asciiTheme="minorHAnsi" w:hAnsiTheme="minorHAnsi" w:cstheme="minorHAnsi"/>
        </w:rPr>
      </w:pPr>
      <w:bookmarkStart w:id="151" w:name="_Toc80273007"/>
      <w:bookmarkStart w:id="152" w:name="_Toc80346579"/>
      <w:r w:rsidRPr="00CF5BDB">
        <w:rPr>
          <w:rFonts w:asciiTheme="minorHAnsi" w:hAnsiTheme="minorHAnsi" w:cstheme="minorHAnsi"/>
        </w:rPr>
        <w:t xml:space="preserve">Peyzaj Yaklaşımı-Landscape </w:t>
      </w:r>
      <w:proofErr w:type="spellStart"/>
      <w:r w:rsidRPr="00CF5BDB">
        <w:rPr>
          <w:rFonts w:asciiTheme="minorHAnsi" w:hAnsiTheme="minorHAnsi" w:cstheme="minorHAnsi"/>
        </w:rPr>
        <w:t>Approach</w:t>
      </w:r>
      <w:bookmarkEnd w:id="151"/>
      <w:bookmarkEnd w:id="152"/>
      <w:proofErr w:type="spellEnd"/>
    </w:p>
    <w:p w:rsidR="00EC7404" w:rsidRPr="00CF5BDB" w:rsidRDefault="00EC7404" w:rsidP="00D978CC">
      <w:pPr>
        <w:jc w:val="both"/>
        <w:rPr>
          <w:rFonts w:asciiTheme="minorHAnsi" w:hAnsiTheme="minorHAnsi" w:cstheme="minorHAnsi"/>
          <w:color w:val="000000"/>
          <w:shd w:val="clear" w:color="auto" w:fill="FFFFFF"/>
        </w:rPr>
      </w:pPr>
      <w:r w:rsidRPr="00CF5BDB">
        <w:rPr>
          <w:rFonts w:asciiTheme="minorHAnsi" w:hAnsiTheme="minorHAnsi" w:cstheme="minorHAnsi"/>
          <w:color w:val="000000"/>
          <w:shd w:val="clear" w:color="auto" w:fill="FFFFFF"/>
        </w:rPr>
        <w:t xml:space="preserve">Peyzaj Yaklaşımı, genel olarak, iklim değişikliğini hafifletmek ve buna uyum sağlamak için önlemleri güçlendirirken, arazinin adil ve sürdürülebilir kullanımını sağlamak için belirli bir alanda çoklu arazi kullanımına yönelik politika ve uygulamayı </w:t>
      </w:r>
      <w:proofErr w:type="gramStart"/>
      <w:r w:rsidRPr="00CF5BDB">
        <w:rPr>
          <w:rFonts w:asciiTheme="minorHAnsi" w:hAnsiTheme="minorHAnsi" w:cstheme="minorHAnsi"/>
          <w:color w:val="000000"/>
          <w:shd w:val="clear" w:color="auto" w:fill="FFFFFF"/>
        </w:rPr>
        <w:t>entegre</w:t>
      </w:r>
      <w:proofErr w:type="gramEnd"/>
      <w:r w:rsidRPr="00CF5BDB">
        <w:rPr>
          <w:rFonts w:asciiTheme="minorHAnsi" w:hAnsiTheme="minorHAnsi" w:cstheme="minorHAnsi"/>
          <w:color w:val="000000"/>
          <w:shd w:val="clear" w:color="auto" w:fill="FFFFFF"/>
        </w:rPr>
        <w:t xml:space="preserve"> eden bir çerçeve olarak tanımlanır.</w:t>
      </w:r>
    </w:p>
    <w:p w:rsidR="00EC7404" w:rsidRPr="00CF5BDB" w:rsidRDefault="00EC7404" w:rsidP="00D978CC">
      <w:pPr>
        <w:jc w:val="both"/>
        <w:rPr>
          <w:rFonts w:asciiTheme="minorHAnsi" w:hAnsiTheme="minorHAnsi" w:cstheme="minorHAnsi"/>
          <w:b/>
          <w:bCs/>
          <w:color w:val="333333"/>
          <w:shd w:val="clear" w:color="auto" w:fill="FFFFFF"/>
        </w:rPr>
      </w:pPr>
    </w:p>
    <w:p w:rsidR="00EC7404" w:rsidRPr="00CF5BDB" w:rsidRDefault="00EC7404" w:rsidP="00D978CC">
      <w:pPr>
        <w:jc w:val="both"/>
        <w:rPr>
          <w:rFonts w:asciiTheme="minorHAnsi" w:hAnsiTheme="minorHAnsi" w:cstheme="minorHAnsi"/>
          <w:color w:val="333333"/>
          <w:shd w:val="clear" w:color="auto" w:fill="FFFFFF"/>
        </w:rPr>
      </w:pPr>
      <w:r w:rsidRPr="00CF5BDB">
        <w:rPr>
          <w:rFonts w:asciiTheme="minorHAnsi" w:hAnsiTheme="minorHAnsi" w:cstheme="minorHAnsi"/>
          <w:b/>
          <w:bCs/>
          <w:color w:val="333333"/>
          <w:shd w:val="clear" w:color="auto" w:fill="FFFFFF"/>
        </w:rPr>
        <w:t>Kaynak:</w:t>
      </w:r>
      <w:r w:rsidRPr="00CF5BDB">
        <w:rPr>
          <w:rFonts w:asciiTheme="minorHAnsi" w:hAnsiTheme="minorHAnsi" w:cstheme="minorHAnsi"/>
          <w:color w:val="333333"/>
          <w:shd w:val="clear" w:color="auto" w:fill="FFFFFF"/>
        </w:rPr>
        <w:t xml:space="preserve"> </w:t>
      </w:r>
      <w:hyperlink r:id="rId41" w:history="1">
        <w:r w:rsidRPr="00CF5BDB">
          <w:rPr>
            <w:rStyle w:val="Kpr"/>
            <w:rFonts w:asciiTheme="minorHAnsi" w:hAnsiTheme="minorHAnsi" w:cstheme="minorHAnsi"/>
            <w:shd w:val="clear" w:color="auto" w:fill="FFFFFF"/>
          </w:rPr>
          <w:t>https://conbio.onlinelibrary.wiley.com/doi/full/10.1111/conl.12066</w:t>
        </w:r>
      </w:hyperlink>
    </w:p>
    <w:p w:rsidR="00EC7404" w:rsidRPr="00CF5BDB" w:rsidRDefault="00EC7404" w:rsidP="00D978CC">
      <w:pPr>
        <w:jc w:val="both"/>
        <w:rPr>
          <w:rFonts w:asciiTheme="minorHAnsi" w:hAnsiTheme="minorHAnsi" w:cstheme="minorHAnsi"/>
        </w:rPr>
      </w:pPr>
      <w:bookmarkStart w:id="153" w:name="_Toc80273008"/>
      <w:bookmarkStart w:id="154" w:name="_Toc80346580"/>
      <w:r w:rsidRPr="00CF5BDB">
        <w:rPr>
          <w:rFonts w:asciiTheme="minorHAnsi" w:hAnsiTheme="minorHAnsi" w:cstheme="minorHAnsi"/>
        </w:rPr>
        <w:t xml:space="preserve">Doğal Su Tutma Önlemleri- Natural </w:t>
      </w:r>
      <w:proofErr w:type="spellStart"/>
      <w:r w:rsidRPr="00CF5BDB">
        <w:rPr>
          <w:rFonts w:asciiTheme="minorHAnsi" w:hAnsiTheme="minorHAnsi" w:cstheme="minorHAnsi"/>
        </w:rPr>
        <w:t>Water</w:t>
      </w:r>
      <w:proofErr w:type="spellEnd"/>
      <w:r w:rsidRPr="00CF5BDB">
        <w:rPr>
          <w:rFonts w:asciiTheme="minorHAnsi" w:hAnsiTheme="minorHAnsi" w:cstheme="minorHAnsi"/>
        </w:rPr>
        <w:t xml:space="preserve"> </w:t>
      </w:r>
      <w:proofErr w:type="spellStart"/>
      <w:r w:rsidRPr="00CF5BDB">
        <w:rPr>
          <w:rFonts w:asciiTheme="minorHAnsi" w:hAnsiTheme="minorHAnsi" w:cstheme="minorHAnsi"/>
        </w:rPr>
        <w:t>Retention</w:t>
      </w:r>
      <w:proofErr w:type="spellEnd"/>
      <w:r w:rsidRPr="00CF5BDB">
        <w:rPr>
          <w:rFonts w:asciiTheme="minorHAnsi" w:hAnsiTheme="minorHAnsi" w:cstheme="minorHAnsi"/>
        </w:rPr>
        <w:t xml:space="preserve"> </w:t>
      </w:r>
      <w:proofErr w:type="spellStart"/>
      <w:r w:rsidRPr="00CF5BDB">
        <w:rPr>
          <w:rFonts w:asciiTheme="minorHAnsi" w:hAnsiTheme="minorHAnsi" w:cstheme="minorHAnsi"/>
        </w:rPr>
        <w:t>Measures</w:t>
      </w:r>
      <w:bookmarkEnd w:id="153"/>
      <w:bookmarkEnd w:id="154"/>
      <w:proofErr w:type="spellEnd"/>
    </w:p>
    <w:p w:rsidR="00EC7404" w:rsidRPr="00CF5BDB" w:rsidRDefault="00EC7404" w:rsidP="00D978CC">
      <w:pPr>
        <w:jc w:val="both"/>
        <w:rPr>
          <w:rFonts w:asciiTheme="minorHAnsi" w:hAnsiTheme="minorHAnsi" w:cstheme="minorHAnsi"/>
          <w:color w:val="000000"/>
          <w:shd w:val="clear" w:color="auto" w:fill="FFFFFF"/>
        </w:rPr>
      </w:pPr>
      <w:r w:rsidRPr="00CF5BDB">
        <w:rPr>
          <w:rFonts w:asciiTheme="minorHAnsi" w:hAnsiTheme="minorHAnsi" w:cstheme="minorHAnsi"/>
          <w:bdr w:val="none" w:sz="0" w:space="0" w:color="auto" w:frame="1"/>
        </w:rPr>
        <w:t xml:space="preserve">Doğal su tutma önlemleri </w:t>
      </w:r>
      <w:r w:rsidRPr="00CF5BDB">
        <w:rPr>
          <w:rFonts w:asciiTheme="minorHAnsi" w:hAnsiTheme="minorHAnsi" w:cstheme="minorHAnsi"/>
          <w:color w:val="000000"/>
          <w:shd w:val="clear" w:color="auto" w:fill="FFFFFF"/>
        </w:rPr>
        <w:t xml:space="preserve">ekosistemleri, doğal özellikleri ve </w:t>
      </w:r>
      <w:proofErr w:type="gramStart"/>
      <w:r w:rsidRPr="00CF5BDB">
        <w:rPr>
          <w:rFonts w:asciiTheme="minorHAnsi" w:hAnsiTheme="minorHAnsi" w:cstheme="minorHAnsi"/>
          <w:color w:val="000000"/>
          <w:shd w:val="clear" w:color="auto" w:fill="FFFFFF"/>
        </w:rPr>
        <w:t>su yollarının</w:t>
      </w:r>
      <w:proofErr w:type="gramEnd"/>
      <w:r w:rsidRPr="00CF5BDB">
        <w:rPr>
          <w:rFonts w:asciiTheme="minorHAnsi" w:hAnsiTheme="minorHAnsi" w:cstheme="minorHAnsi"/>
          <w:color w:val="000000"/>
          <w:shd w:val="clear" w:color="auto" w:fill="FFFFFF"/>
        </w:rPr>
        <w:t xml:space="preserve"> özelliklerini restore ederek ve doğal süreçleri kullanarak peyzaj, toprak ve </w:t>
      </w:r>
      <w:proofErr w:type="spellStart"/>
      <w:r w:rsidRPr="00CF5BDB">
        <w:rPr>
          <w:rFonts w:asciiTheme="minorHAnsi" w:hAnsiTheme="minorHAnsi" w:cstheme="minorHAnsi"/>
          <w:color w:val="000000"/>
          <w:shd w:val="clear" w:color="auto" w:fill="FFFFFF"/>
        </w:rPr>
        <w:t>akiferlerin</w:t>
      </w:r>
      <w:proofErr w:type="spellEnd"/>
      <w:r w:rsidRPr="00CF5BDB">
        <w:rPr>
          <w:rFonts w:asciiTheme="minorHAnsi" w:hAnsiTheme="minorHAnsi" w:cstheme="minorHAnsi"/>
          <w:color w:val="000000"/>
          <w:shd w:val="clear" w:color="auto" w:fill="FFFFFF"/>
        </w:rPr>
        <w:t xml:space="preserve"> su depolama potansiyelini korumayı ve geliştirmeyi amaçlayan önlemlerdir. </w:t>
      </w:r>
      <w:proofErr w:type="spellStart"/>
      <w:r w:rsidRPr="00CF5BDB">
        <w:rPr>
          <w:rFonts w:asciiTheme="minorHAnsi" w:hAnsiTheme="minorHAnsi" w:cstheme="minorHAnsi"/>
          <w:color w:val="000000"/>
          <w:shd w:val="clear" w:color="auto" w:fill="FFFFFF"/>
        </w:rPr>
        <w:t>Destekliyorlar</w:t>
      </w:r>
      <w:r w:rsidRPr="00CF5BDB">
        <w:rPr>
          <w:rFonts w:asciiTheme="minorHAnsi" w:hAnsiTheme="minorHAnsi" w:cstheme="minorHAnsi"/>
          <w:bdr w:val="none" w:sz="0" w:space="0" w:color="auto" w:frame="1"/>
        </w:rPr>
        <w:t>Yeşil</w:t>
      </w:r>
      <w:proofErr w:type="spellEnd"/>
      <w:r w:rsidRPr="00CF5BDB">
        <w:rPr>
          <w:rFonts w:asciiTheme="minorHAnsi" w:hAnsiTheme="minorHAnsi" w:cstheme="minorHAnsi"/>
          <w:bdr w:val="none" w:sz="0" w:space="0" w:color="auto" w:frame="1"/>
        </w:rPr>
        <w:t xml:space="preserve"> </w:t>
      </w:r>
      <w:proofErr w:type="spellStart"/>
      <w:r w:rsidRPr="00CF5BDB">
        <w:rPr>
          <w:rFonts w:asciiTheme="minorHAnsi" w:hAnsiTheme="minorHAnsi" w:cstheme="minorHAnsi"/>
          <w:bdr w:val="none" w:sz="0" w:space="0" w:color="auto" w:frame="1"/>
        </w:rPr>
        <w:t>Altyapı</w:t>
      </w:r>
      <w:r w:rsidRPr="00CF5BDB">
        <w:rPr>
          <w:rFonts w:asciiTheme="minorHAnsi" w:hAnsiTheme="minorHAnsi" w:cstheme="minorHAnsi"/>
          <w:color w:val="000000"/>
          <w:shd w:val="clear" w:color="auto" w:fill="FFFFFF"/>
        </w:rPr>
        <w:t>doğa</w:t>
      </w:r>
      <w:proofErr w:type="spellEnd"/>
      <w:r w:rsidRPr="00CF5BDB">
        <w:rPr>
          <w:rFonts w:asciiTheme="minorHAnsi" w:hAnsiTheme="minorHAnsi" w:cstheme="minorHAnsi"/>
          <w:color w:val="000000"/>
          <w:shd w:val="clear" w:color="auto" w:fill="FFFFFF"/>
        </w:rPr>
        <w:t xml:space="preserve"> ve biyolojik çeşitliliğin korunması ve restorasyonu, çevre düzenlemesi vb. ile ilgili </w:t>
      </w:r>
      <w:proofErr w:type="gramStart"/>
      <w:r w:rsidRPr="00CF5BDB">
        <w:rPr>
          <w:rFonts w:asciiTheme="minorHAnsi" w:hAnsiTheme="minorHAnsi" w:cstheme="minorHAnsi"/>
          <w:color w:val="000000"/>
          <w:shd w:val="clear" w:color="auto" w:fill="FFFFFF"/>
        </w:rPr>
        <w:t>entegre</w:t>
      </w:r>
      <w:proofErr w:type="gramEnd"/>
      <w:r w:rsidRPr="00CF5BDB">
        <w:rPr>
          <w:rFonts w:asciiTheme="minorHAnsi" w:hAnsiTheme="minorHAnsi" w:cstheme="minorHAnsi"/>
          <w:color w:val="000000"/>
          <w:shd w:val="clear" w:color="auto" w:fill="FFFFFF"/>
        </w:rPr>
        <w:t xml:space="preserve"> hedeflere katkıda bulunarak. Bunlar, zirveleri yumuşatmak ve aşırı olayları (sel, kuraklık, çölleşme, tuzlanma) yumuşatmak için suyun akışını ve taşınmasını düzenlemek için doğayı kullanan uyum önlemleridir. ). Taşkın risk yönetimi için daha iyi bir çevresel seçenektir. Su kaynaklarının iklim değişikliğine ve diğer </w:t>
      </w:r>
      <w:proofErr w:type="spellStart"/>
      <w:r w:rsidRPr="00CF5BDB">
        <w:rPr>
          <w:rFonts w:asciiTheme="minorHAnsi" w:hAnsiTheme="minorHAnsi" w:cstheme="minorHAnsi"/>
          <w:color w:val="000000"/>
          <w:shd w:val="clear" w:color="auto" w:fill="FFFFFF"/>
        </w:rPr>
        <w:t>antropojenik</w:t>
      </w:r>
      <w:proofErr w:type="spellEnd"/>
      <w:r w:rsidRPr="00CF5BDB">
        <w:rPr>
          <w:rFonts w:asciiTheme="minorHAnsi" w:hAnsiTheme="minorHAnsi" w:cstheme="minorHAnsi"/>
          <w:color w:val="000000"/>
          <w:shd w:val="clear" w:color="auto" w:fill="FFFFFF"/>
        </w:rPr>
        <w:t xml:space="preserve"> baskılara karşı hassasiyetini azaltırlar. Ayrıca su kalitesini iyileştirebilirler. Hem kırsal hem de kentsel alanlarda geçerlidirler.</w:t>
      </w:r>
    </w:p>
    <w:p w:rsidR="00EC7404" w:rsidRPr="00CF5BDB" w:rsidRDefault="00EC7404" w:rsidP="00D978CC">
      <w:pPr>
        <w:jc w:val="both"/>
        <w:rPr>
          <w:rFonts w:asciiTheme="minorHAnsi" w:hAnsiTheme="minorHAnsi" w:cstheme="minorHAnsi"/>
          <w:color w:val="000000"/>
          <w:shd w:val="clear" w:color="auto" w:fill="FFFFFF"/>
        </w:rPr>
      </w:pPr>
      <w:r w:rsidRPr="00CF5BDB">
        <w:rPr>
          <w:rFonts w:asciiTheme="minorHAnsi" w:hAnsiTheme="minorHAnsi" w:cstheme="minorHAnsi"/>
          <w:b/>
          <w:bCs/>
          <w:color w:val="000000"/>
          <w:shd w:val="clear" w:color="auto" w:fill="FFFFFF"/>
        </w:rPr>
        <w:t>Kaynak:</w:t>
      </w:r>
      <w:r w:rsidRPr="00CF5BDB">
        <w:rPr>
          <w:rFonts w:asciiTheme="minorHAnsi" w:hAnsiTheme="minorHAnsi" w:cstheme="minorHAnsi"/>
        </w:rPr>
        <w:t xml:space="preserve"> </w:t>
      </w:r>
      <w:hyperlink r:id="rId42" w:history="1">
        <w:r w:rsidRPr="00CF5BDB">
          <w:rPr>
            <w:rStyle w:val="Kpr"/>
            <w:rFonts w:asciiTheme="minorHAnsi" w:hAnsiTheme="minorHAnsi" w:cstheme="minorHAnsi"/>
            <w:shd w:val="clear" w:color="auto" w:fill="FFFFFF"/>
          </w:rPr>
          <w:t>https://ec.europa.eu/environment/water/adaptation/ecosystemstorage.htm</w:t>
        </w:r>
      </w:hyperlink>
    </w:p>
    <w:p w:rsidR="00EC7404" w:rsidRPr="00CF5BDB" w:rsidRDefault="00EC7404" w:rsidP="00D978CC">
      <w:pPr>
        <w:jc w:val="both"/>
        <w:rPr>
          <w:rFonts w:asciiTheme="minorHAnsi" w:hAnsiTheme="minorHAnsi" w:cstheme="minorHAnsi"/>
        </w:rPr>
      </w:pPr>
      <w:bookmarkStart w:id="155" w:name="_Toc80273009"/>
      <w:bookmarkStart w:id="156" w:name="_Toc80346581"/>
      <w:r w:rsidRPr="00CF5BDB">
        <w:rPr>
          <w:rFonts w:asciiTheme="minorHAnsi" w:hAnsiTheme="minorHAnsi" w:cstheme="minorHAnsi"/>
        </w:rPr>
        <w:t>Doğaya dayalı çözümler- Nature-</w:t>
      </w:r>
      <w:proofErr w:type="spellStart"/>
      <w:r w:rsidRPr="00CF5BDB">
        <w:rPr>
          <w:rFonts w:asciiTheme="minorHAnsi" w:hAnsiTheme="minorHAnsi" w:cstheme="minorHAnsi"/>
        </w:rPr>
        <w:t>based</w:t>
      </w:r>
      <w:proofErr w:type="spellEnd"/>
      <w:r w:rsidRPr="00CF5BDB">
        <w:rPr>
          <w:rFonts w:asciiTheme="minorHAnsi" w:hAnsiTheme="minorHAnsi" w:cstheme="minorHAnsi"/>
        </w:rPr>
        <w:t xml:space="preserve"> </w:t>
      </w:r>
      <w:proofErr w:type="spellStart"/>
      <w:r w:rsidRPr="00CF5BDB">
        <w:rPr>
          <w:rFonts w:asciiTheme="minorHAnsi" w:hAnsiTheme="minorHAnsi" w:cstheme="minorHAnsi"/>
        </w:rPr>
        <w:t>solutions</w:t>
      </w:r>
      <w:proofErr w:type="spellEnd"/>
      <w:r w:rsidRPr="00CF5BDB">
        <w:rPr>
          <w:rFonts w:asciiTheme="minorHAnsi" w:hAnsiTheme="minorHAnsi" w:cstheme="minorHAnsi"/>
        </w:rPr>
        <w:t>-NBS</w:t>
      </w:r>
      <w:bookmarkEnd w:id="155"/>
      <w:bookmarkEnd w:id="156"/>
    </w:p>
    <w:p w:rsidR="00EC7404" w:rsidRPr="00CF5BDB" w:rsidRDefault="00EC7404" w:rsidP="00D978CC">
      <w:pPr>
        <w:jc w:val="both"/>
        <w:rPr>
          <w:rFonts w:asciiTheme="minorHAnsi" w:hAnsiTheme="minorHAnsi" w:cstheme="minorHAnsi"/>
        </w:rPr>
      </w:pPr>
      <w:r w:rsidRPr="00CF5BDB">
        <w:rPr>
          <w:rFonts w:asciiTheme="minorHAnsi" w:hAnsiTheme="minorHAnsi" w:cstheme="minorHAnsi"/>
        </w:rPr>
        <w:t>Toplumsal zorlukları etkili ve uyarlanabilir bir şekilde ele alan, aynı zamanda insan refahı ve biyoçeşitlilik yararları sağlayan doğal veya değiştirilmiş ekosistemleri korumaya, sürdürülebilir şekilde yönetmeye ve restore etmeye yönelik eylemler. Su tedarik sistemlerinin performansını uygun maliyetli bir şekilde iyileştirebilir, afet riskini azaltabilir, iklim direncini teşvik edebilir ve topluluklara birden fazla fayda sağlayabilirler.</w:t>
      </w:r>
    </w:p>
    <w:p w:rsidR="00EC7404" w:rsidRPr="00CF5BDB" w:rsidRDefault="00EC7404" w:rsidP="00D978CC">
      <w:pPr>
        <w:jc w:val="both"/>
        <w:rPr>
          <w:rFonts w:asciiTheme="minorHAnsi" w:hAnsiTheme="minorHAnsi" w:cstheme="minorHAnsi"/>
          <w:b/>
          <w:bCs/>
          <w:color w:val="000000"/>
        </w:rPr>
      </w:pPr>
    </w:p>
    <w:p w:rsidR="00EC7404" w:rsidRPr="00CF5BDB" w:rsidRDefault="00EC7404" w:rsidP="00D978CC">
      <w:pPr>
        <w:jc w:val="both"/>
        <w:rPr>
          <w:rFonts w:asciiTheme="minorHAnsi" w:hAnsiTheme="minorHAnsi" w:cstheme="minorHAnsi"/>
          <w:color w:val="000000"/>
        </w:rPr>
      </w:pPr>
      <w:r w:rsidRPr="00CF5BDB">
        <w:rPr>
          <w:rFonts w:asciiTheme="minorHAnsi" w:hAnsiTheme="minorHAnsi" w:cstheme="minorHAnsi"/>
          <w:b/>
          <w:bCs/>
          <w:color w:val="000000"/>
        </w:rPr>
        <w:lastRenderedPageBreak/>
        <w:t>Kaynak:</w:t>
      </w:r>
      <w:r w:rsidRPr="00CF5BDB">
        <w:rPr>
          <w:rFonts w:asciiTheme="minorHAnsi" w:hAnsiTheme="minorHAnsi" w:cstheme="minorHAnsi"/>
          <w:color w:val="000000"/>
        </w:rPr>
        <w:t xml:space="preserve"> </w:t>
      </w:r>
      <w:hyperlink r:id="rId43" w:history="1">
        <w:r w:rsidRPr="00CF5BDB">
          <w:rPr>
            <w:rStyle w:val="Kpr"/>
            <w:rFonts w:asciiTheme="minorHAnsi" w:hAnsiTheme="minorHAnsi" w:cstheme="minorHAnsi"/>
            <w:shd w:val="clear" w:color="auto" w:fill="FFFFFF"/>
          </w:rPr>
          <w:t>https://www.iucn.org/theme/nature-based-solutions</w:t>
        </w:r>
      </w:hyperlink>
    </w:p>
    <w:p w:rsidR="00EC7404" w:rsidRPr="00CF5BDB" w:rsidRDefault="00EC7404" w:rsidP="00D978CC">
      <w:pPr>
        <w:jc w:val="both"/>
        <w:rPr>
          <w:rFonts w:asciiTheme="minorHAnsi" w:hAnsiTheme="minorHAnsi" w:cstheme="minorHAnsi"/>
        </w:rPr>
      </w:pPr>
      <w:bookmarkStart w:id="157" w:name="_Toc80273010"/>
      <w:bookmarkStart w:id="158" w:name="_Toc80346582"/>
      <w:r w:rsidRPr="00CF5BDB">
        <w:rPr>
          <w:rFonts w:asciiTheme="minorHAnsi" w:hAnsiTheme="minorHAnsi" w:cstheme="minorHAnsi"/>
        </w:rPr>
        <w:t xml:space="preserve">Esnek altyapı- Resilient </w:t>
      </w:r>
      <w:proofErr w:type="spellStart"/>
      <w:r w:rsidRPr="00CF5BDB">
        <w:rPr>
          <w:rFonts w:asciiTheme="minorHAnsi" w:hAnsiTheme="minorHAnsi" w:cstheme="minorHAnsi"/>
        </w:rPr>
        <w:t>infrastructure</w:t>
      </w:r>
      <w:bookmarkEnd w:id="157"/>
      <w:bookmarkEnd w:id="158"/>
      <w:proofErr w:type="spellEnd"/>
    </w:p>
    <w:p w:rsidR="00EC7404" w:rsidRPr="00CF5BDB" w:rsidRDefault="00EC7404" w:rsidP="00D978CC">
      <w:pPr>
        <w:jc w:val="both"/>
        <w:rPr>
          <w:rFonts w:asciiTheme="minorHAnsi" w:hAnsiTheme="minorHAnsi" w:cstheme="minorHAnsi"/>
        </w:rPr>
      </w:pPr>
      <w:r w:rsidRPr="00CF5BDB">
        <w:rPr>
          <w:rFonts w:asciiTheme="minorHAnsi" w:hAnsiTheme="minorHAnsi" w:cstheme="minorHAnsi"/>
        </w:rPr>
        <w:t>Esnek altyapı, altyapının daha iyi sağlık, daha iyi eğitim ve daha iyi geçim için bir yaşam çizgisi olduğu insanlar, haneler ve topluluklarla ilgilidir. İnsanların refahını, ekonomik beklentilerini ve yaşam kalitelerini etkiler. Esnek altyapı, kısmen, daha sık veya daha güçlü sellere dayanabilen köprüler, depremlere dayanabilen su boruları veya daha yoğun kasırgalar karşısında daha sağlam olan elektrik direkleri ile ilgilidir. Ayrıca insanların işe gidemedikleri, acil tıbbi bakım alabilecekleri ve çocuklarının okula gidebileceği için işlerini kaybetmemelerini sağlamakla da ilgilidir. Altyapının dayanıklılığının üç düzeyi vardır:</w:t>
      </w:r>
    </w:p>
    <w:p w:rsidR="00EC7404" w:rsidRPr="00CF5BDB" w:rsidRDefault="00EC7404" w:rsidP="00D978CC">
      <w:pPr>
        <w:jc w:val="both"/>
        <w:rPr>
          <w:rFonts w:asciiTheme="minorHAnsi" w:hAnsiTheme="minorHAnsi" w:cstheme="minorHAnsi"/>
        </w:rPr>
      </w:pPr>
      <w:r w:rsidRPr="00CF5BDB">
        <w:rPr>
          <w:rFonts w:asciiTheme="minorHAnsi" w:hAnsiTheme="minorHAnsi" w:cstheme="minorHAnsi"/>
        </w:rPr>
        <w:t>Altyapı varlıklarının esnekliği</w:t>
      </w:r>
    </w:p>
    <w:p w:rsidR="00EC7404" w:rsidRPr="00CF5BDB" w:rsidRDefault="00EC7404" w:rsidP="00D978CC">
      <w:pPr>
        <w:jc w:val="both"/>
        <w:rPr>
          <w:rFonts w:asciiTheme="minorHAnsi" w:hAnsiTheme="minorHAnsi" w:cstheme="minorHAnsi"/>
        </w:rPr>
      </w:pPr>
      <w:r w:rsidRPr="00CF5BDB">
        <w:rPr>
          <w:rFonts w:asciiTheme="minorHAnsi" w:hAnsiTheme="minorHAnsi" w:cstheme="minorHAnsi"/>
        </w:rPr>
        <w:t>Altyapı hizmetlerinin dayanıklılığı</w:t>
      </w:r>
    </w:p>
    <w:p w:rsidR="00EC7404" w:rsidRPr="00CF5BDB" w:rsidRDefault="00EC7404" w:rsidP="00D978CC">
      <w:pPr>
        <w:jc w:val="both"/>
        <w:rPr>
          <w:rFonts w:asciiTheme="minorHAnsi" w:hAnsiTheme="minorHAnsi" w:cstheme="minorHAnsi"/>
        </w:rPr>
      </w:pPr>
      <w:r w:rsidRPr="00CF5BDB">
        <w:rPr>
          <w:rFonts w:asciiTheme="minorHAnsi" w:hAnsiTheme="minorHAnsi" w:cstheme="minorHAnsi"/>
        </w:rPr>
        <w:t>Altyapı kullanıcılarının esnekliği</w:t>
      </w:r>
    </w:p>
    <w:p w:rsidR="00EC7404" w:rsidRPr="00CF5BDB" w:rsidRDefault="00EC7404" w:rsidP="00D978CC">
      <w:pPr>
        <w:jc w:val="both"/>
        <w:rPr>
          <w:rFonts w:asciiTheme="minorHAnsi" w:hAnsiTheme="minorHAnsi" w:cstheme="minorHAnsi"/>
        </w:rPr>
      </w:pPr>
      <w:r w:rsidRPr="00CF5BDB">
        <w:rPr>
          <w:rFonts w:asciiTheme="minorHAnsi" w:hAnsiTheme="minorHAnsi" w:cstheme="minorHAnsi"/>
        </w:rPr>
        <w:t>Altyapının dayanıklılığı, yüksek kaliteli altyapının birçok belirleyicisinden biridir.</w:t>
      </w:r>
    </w:p>
    <w:p w:rsidR="00EC7404" w:rsidRPr="00CF5BDB" w:rsidRDefault="00EC7404" w:rsidP="00D978CC">
      <w:pPr>
        <w:jc w:val="both"/>
        <w:rPr>
          <w:rFonts w:asciiTheme="minorHAnsi" w:hAnsiTheme="minorHAnsi" w:cstheme="minorHAnsi"/>
          <w:b/>
          <w:bCs/>
        </w:rPr>
      </w:pPr>
    </w:p>
    <w:p w:rsidR="00EC7404" w:rsidRPr="00CF5BDB" w:rsidRDefault="00EC7404" w:rsidP="00D978CC">
      <w:pPr>
        <w:jc w:val="both"/>
        <w:rPr>
          <w:rFonts w:asciiTheme="minorHAnsi" w:hAnsiTheme="minorHAnsi" w:cstheme="minorHAnsi"/>
          <w:color w:val="333333"/>
          <w:shd w:val="clear" w:color="auto" w:fill="FFFFFF"/>
        </w:rPr>
      </w:pPr>
      <w:r w:rsidRPr="00CF5BDB">
        <w:rPr>
          <w:rFonts w:asciiTheme="minorHAnsi" w:hAnsiTheme="minorHAnsi" w:cstheme="minorHAnsi"/>
          <w:b/>
          <w:bCs/>
        </w:rPr>
        <w:t>Kaynak:</w:t>
      </w:r>
      <w:r w:rsidRPr="00CF5BDB">
        <w:rPr>
          <w:rFonts w:asciiTheme="minorHAnsi" w:hAnsiTheme="minorHAnsi" w:cstheme="minorHAnsi"/>
        </w:rPr>
        <w:t xml:space="preserve"> </w:t>
      </w:r>
      <w:hyperlink r:id="rId44" w:history="1">
        <w:r w:rsidRPr="00CF5BDB">
          <w:rPr>
            <w:rStyle w:val="Kpr"/>
            <w:rFonts w:asciiTheme="minorHAnsi" w:hAnsiTheme="minorHAnsi" w:cstheme="minorHAnsi"/>
            <w:shd w:val="clear" w:color="auto" w:fill="FFFFFF"/>
          </w:rPr>
          <w:t>https://openknowledge.worldbank.org/handle/10986/31805</w:t>
        </w:r>
      </w:hyperlink>
    </w:p>
    <w:p w:rsidR="00EC7404" w:rsidRPr="00CF5BDB" w:rsidRDefault="00EC7404" w:rsidP="00D978CC">
      <w:pPr>
        <w:jc w:val="both"/>
        <w:rPr>
          <w:rFonts w:asciiTheme="minorHAnsi" w:hAnsiTheme="minorHAnsi" w:cstheme="minorHAnsi"/>
        </w:rPr>
      </w:pPr>
      <w:bookmarkStart w:id="159" w:name="_Toc80273011"/>
      <w:bookmarkStart w:id="160" w:name="_Toc80346583"/>
      <w:r w:rsidRPr="00CF5BDB">
        <w:rPr>
          <w:rFonts w:asciiTheme="minorHAnsi" w:hAnsiTheme="minorHAnsi" w:cstheme="minorHAnsi"/>
        </w:rPr>
        <w:t>Sürdürülebilir Kalkınma Hedefleri (</w:t>
      </w:r>
      <w:proofErr w:type="spellStart"/>
      <w:r w:rsidRPr="00CF5BDB">
        <w:rPr>
          <w:rFonts w:asciiTheme="minorHAnsi" w:hAnsiTheme="minorHAnsi" w:cstheme="minorHAnsi"/>
        </w:rPr>
        <w:t>SKH'ler</w:t>
      </w:r>
      <w:proofErr w:type="spellEnd"/>
      <w:r w:rsidRPr="00CF5BDB">
        <w:rPr>
          <w:rFonts w:asciiTheme="minorHAnsi" w:hAnsiTheme="minorHAnsi" w:cstheme="minorHAnsi"/>
        </w:rPr>
        <w:t>)</w:t>
      </w:r>
      <w:bookmarkEnd w:id="159"/>
      <w:bookmarkEnd w:id="160"/>
      <w:r w:rsidRPr="00CF5BDB">
        <w:rPr>
          <w:rFonts w:asciiTheme="minorHAnsi" w:hAnsiTheme="minorHAnsi" w:cstheme="minorHAnsi"/>
        </w:rPr>
        <w:t xml:space="preserve"> </w:t>
      </w:r>
    </w:p>
    <w:p w:rsidR="00EC7404" w:rsidRPr="00CF5BDB" w:rsidRDefault="00EC7404" w:rsidP="00D978CC">
      <w:pPr>
        <w:jc w:val="both"/>
        <w:rPr>
          <w:rFonts w:asciiTheme="minorHAnsi" w:hAnsiTheme="minorHAnsi" w:cstheme="minorHAnsi"/>
        </w:rPr>
      </w:pPr>
      <w:r w:rsidRPr="00CF5BDB">
        <w:rPr>
          <w:rFonts w:asciiTheme="minorHAnsi" w:hAnsiTheme="minorHAnsi" w:cstheme="minorHAnsi"/>
        </w:rPr>
        <w:t xml:space="preserve">Küresel Hedefler olarak da bilinen </w:t>
      </w:r>
      <w:proofErr w:type="gramStart"/>
      <w:r w:rsidRPr="00CF5BDB">
        <w:rPr>
          <w:rFonts w:asciiTheme="minorHAnsi" w:hAnsiTheme="minorHAnsi" w:cstheme="minorHAnsi"/>
        </w:rPr>
        <w:t>Sürdürülebilir</w:t>
      </w:r>
      <w:proofErr w:type="gramEnd"/>
      <w:r w:rsidRPr="00CF5BDB">
        <w:rPr>
          <w:rFonts w:asciiTheme="minorHAnsi" w:hAnsiTheme="minorHAnsi" w:cstheme="minorHAnsi"/>
        </w:rPr>
        <w:t xml:space="preserve"> Kalkınma Hedefleri (</w:t>
      </w:r>
      <w:proofErr w:type="spellStart"/>
      <w:r w:rsidRPr="00CF5BDB">
        <w:rPr>
          <w:rFonts w:asciiTheme="minorHAnsi" w:hAnsiTheme="minorHAnsi" w:cstheme="minorHAnsi"/>
        </w:rPr>
        <w:t>SDG'ler</w:t>
      </w:r>
      <w:proofErr w:type="spellEnd"/>
      <w:r w:rsidRPr="00CF5BDB">
        <w:rPr>
          <w:rFonts w:asciiTheme="minorHAnsi" w:hAnsiTheme="minorHAnsi" w:cstheme="minorHAnsi"/>
        </w:rPr>
        <w:t xml:space="preserve">), 2015 yılında Birleşmiş Milletler tarafından yoksulluğu sona erdirmek, gezegeni korumak ve 2030 yılına kadar tüm insanların barış ve refah içinde yaşamasını sağlamak için evrensel bir eylem çağrısı olarak kabul edildi. 17 SDG </w:t>
      </w:r>
      <w:proofErr w:type="gramStart"/>
      <w:r w:rsidRPr="00CF5BDB">
        <w:rPr>
          <w:rFonts w:asciiTheme="minorHAnsi" w:hAnsiTheme="minorHAnsi" w:cstheme="minorHAnsi"/>
        </w:rPr>
        <w:t>entegre</w:t>
      </w:r>
      <w:proofErr w:type="gramEnd"/>
      <w:r w:rsidRPr="00CF5BDB">
        <w:rPr>
          <w:rFonts w:asciiTheme="minorHAnsi" w:hAnsiTheme="minorHAnsi" w:cstheme="minorHAnsi"/>
        </w:rPr>
        <w:t xml:space="preserve"> edilmiştir - bir alandaki eylemin diğer alanlardaki sonuçları etkileyeceğini ve kalkınmanın sosyal, ekonomik ve çevresel sürdürülebilirliği dengelemesi gerektiğini kabul ederler. Ülkeler, en geride olanlar için ilerlemeye öncelik vermeyi taahhüt etti. </w:t>
      </w:r>
      <w:proofErr w:type="spellStart"/>
      <w:r w:rsidRPr="00CF5BDB">
        <w:rPr>
          <w:rFonts w:asciiTheme="minorHAnsi" w:hAnsiTheme="minorHAnsi" w:cstheme="minorHAnsi"/>
        </w:rPr>
        <w:t>SKH'ler</w:t>
      </w:r>
      <w:proofErr w:type="spellEnd"/>
      <w:r w:rsidRPr="00CF5BDB">
        <w:rPr>
          <w:rFonts w:asciiTheme="minorHAnsi" w:hAnsiTheme="minorHAnsi" w:cstheme="minorHAnsi"/>
        </w:rPr>
        <w:t xml:space="preserve"> yoksulluğu, açlığı, AIDS'i ve kadınlara ve kız çocuklarına karşı ayrımcılığı sona erdirmek için tasarlanmıştır. </w:t>
      </w:r>
      <w:proofErr w:type="spellStart"/>
      <w:r w:rsidRPr="00CF5BDB">
        <w:rPr>
          <w:rFonts w:asciiTheme="minorHAnsi" w:hAnsiTheme="minorHAnsi" w:cstheme="minorHAnsi"/>
        </w:rPr>
        <w:t>SDG'lere</w:t>
      </w:r>
      <w:proofErr w:type="spellEnd"/>
      <w:r w:rsidRPr="00CF5BDB">
        <w:rPr>
          <w:rFonts w:asciiTheme="minorHAnsi" w:hAnsiTheme="minorHAnsi" w:cstheme="minorHAnsi"/>
        </w:rPr>
        <w:t xml:space="preserve"> her bağlamda ulaşmak için toplumun tamamından gelen yaratıcılık, bilgi birikimi, teknoloji ve finansal kaynaklar gereklidir.</w:t>
      </w:r>
    </w:p>
    <w:p w:rsidR="00EC7404" w:rsidRPr="00CF5BDB" w:rsidRDefault="00EC7404" w:rsidP="00D978CC">
      <w:pPr>
        <w:jc w:val="both"/>
        <w:rPr>
          <w:rFonts w:asciiTheme="minorHAnsi" w:hAnsiTheme="minorHAnsi" w:cstheme="minorHAnsi"/>
        </w:rPr>
      </w:pPr>
      <w:r w:rsidRPr="00CF5BDB">
        <w:rPr>
          <w:rFonts w:asciiTheme="minorHAnsi" w:hAnsiTheme="minorHAnsi" w:cstheme="minorHAnsi"/>
          <w:b/>
          <w:bCs/>
          <w:color w:val="333333"/>
        </w:rPr>
        <w:t>Kaynak:</w:t>
      </w:r>
      <w:r w:rsidRPr="00CF5BDB">
        <w:rPr>
          <w:rFonts w:asciiTheme="minorHAnsi" w:hAnsiTheme="minorHAnsi" w:cstheme="minorHAnsi"/>
          <w:color w:val="333333"/>
        </w:rPr>
        <w:t xml:space="preserve"> </w:t>
      </w:r>
      <w:hyperlink r:id="rId45" w:history="1">
        <w:r w:rsidRPr="00CF5BDB">
          <w:rPr>
            <w:rStyle w:val="Kpr"/>
            <w:rFonts w:asciiTheme="minorHAnsi" w:hAnsiTheme="minorHAnsi" w:cstheme="minorHAnsi"/>
          </w:rPr>
          <w:t>https://www.undp.org/sustainable-development-goals</w:t>
        </w:r>
      </w:hyperlink>
    </w:p>
    <w:p w:rsidR="00EC7404" w:rsidRPr="00CF5BDB" w:rsidRDefault="00EC7404" w:rsidP="00D978CC">
      <w:pPr>
        <w:jc w:val="both"/>
        <w:rPr>
          <w:rFonts w:asciiTheme="minorHAnsi" w:hAnsiTheme="minorHAnsi" w:cstheme="minorHAnsi"/>
        </w:rPr>
      </w:pPr>
      <w:bookmarkStart w:id="161" w:name="_Toc80273012"/>
      <w:bookmarkStart w:id="162" w:name="_Toc80346584"/>
      <w:r w:rsidRPr="00CF5BDB">
        <w:rPr>
          <w:rFonts w:asciiTheme="minorHAnsi" w:hAnsiTheme="minorHAnsi" w:cstheme="minorHAnsi"/>
        </w:rPr>
        <w:t>Sürdürülebilir arazi yönetimi (SLM)</w:t>
      </w:r>
      <w:bookmarkEnd w:id="161"/>
      <w:bookmarkEnd w:id="162"/>
    </w:p>
    <w:p w:rsidR="00EC7404" w:rsidRPr="00CF5BDB" w:rsidRDefault="00EC7404" w:rsidP="00D978CC">
      <w:pPr>
        <w:jc w:val="both"/>
        <w:rPr>
          <w:rFonts w:asciiTheme="minorHAnsi" w:hAnsiTheme="minorHAnsi" w:cstheme="minorHAnsi"/>
          <w:color w:val="000000"/>
          <w:shd w:val="clear" w:color="auto" w:fill="FFFFFF"/>
        </w:rPr>
      </w:pPr>
      <w:r w:rsidRPr="00CF5BDB">
        <w:rPr>
          <w:rFonts w:asciiTheme="minorHAnsi" w:hAnsiTheme="minorHAnsi" w:cstheme="minorHAnsi"/>
          <w:color w:val="000000"/>
          <w:shd w:val="clear" w:color="auto" w:fill="FFFFFF"/>
        </w:rPr>
        <w:t xml:space="preserve">FAO, sürdürülebilir arazi yönetimini (SLM), “toprak, su, hayvanlar ve bitkiler </w:t>
      </w:r>
      <w:proofErr w:type="gramStart"/>
      <w:r w:rsidRPr="00CF5BDB">
        <w:rPr>
          <w:rFonts w:asciiTheme="minorHAnsi" w:hAnsiTheme="minorHAnsi" w:cstheme="minorHAnsi"/>
          <w:color w:val="000000"/>
          <w:shd w:val="clear" w:color="auto" w:fill="FFFFFF"/>
        </w:rPr>
        <w:t>dahil</w:t>
      </w:r>
      <w:proofErr w:type="gramEnd"/>
      <w:r w:rsidRPr="00CF5BDB">
        <w:rPr>
          <w:rFonts w:asciiTheme="minorHAnsi" w:hAnsiTheme="minorHAnsi" w:cstheme="minorHAnsi"/>
          <w:color w:val="000000"/>
          <w:shd w:val="clear" w:color="auto" w:fill="FFFFFF"/>
        </w:rPr>
        <w:t xml:space="preserve"> olmak üzere arazi kaynaklarının, değişen insan ihtiyaçlarını karşılamak için malların üretimi için kullanılması ve aynı zamanda bu kaynakların uzun vadeli üretken potansiyelinin sağlanması ve eş zamanlı olarak sağlanması” olarak tanımlamaktadır. çevresel işlevlerinin sürdürülmesi”.</w:t>
      </w:r>
      <w:proofErr w:type="spellStart"/>
      <w:r w:rsidRPr="00CF5BDB">
        <w:rPr>
          <w:rFonts w:asciiTheme="minorHAnsi" w:hAnsiTheme="minorHAnsi" w:cstheme="minorHAnsi"/>
          <w:color w:val="000000"/>
          <w:shd w:val="clear" w:color="auto" w:fill="FFFFFF"/>
        </w:rPr>
        <w:t>TerrAfrica</w:t>
      </w:r>
      <w:proofErr w:type="spellEnd"/>
      <w:r w:rsidRPr="00CF5BDB">
        <w:rPr>
          <w:rFonts w:asciiTheme="minorHAnsi" w:hAnsiTheme="minorHAnsi" w:cstheme="minorHAnsi"/>
          <w:color w:val="000000"/>
          <w:shd w:val="clear" w:color="auto" w:fill="FFFFFF"/>
        </w:rPr>
        <w:t xml:space="preserve"> (2005), </w:t>
      </w:r>
      <w:proofErr w:type="spellStart"/>
      <w:r w:rsidRPr="00CF5BDB">
        <w:rPr>
          <w:rFonts w:asciiTheme="minorHAnsi" w:hAnsiTheme="minorHAnsi" w:cstheme="minorHAnsi"/>
          <w:color w:val="000000"/>
          <w:shd w:val="clear" w:color="auto" w:fill="FFFFFF"/>
        </w:rPr>
        <w:t>SLM'yi</w:t>
      </w:r>
      <w:proofErr w:type="spellEnd"/>
      <w:r w:rsidRPr="00CF5BDB">
        <w:rPr>
          <w:rFonts w:asciiTheme="minorHAnsi" w:hAnsiTheme="minorHAnsi" w:cstheme="minorHAnsi"/>
          <w:color w:val="000000"/>
          <w:shd w:val="clear" w:color="auto" w:fill="FFFFFF"/>
        </w:rPr>
        <w:t xml:space="preserve"> “uygun yönetim uygulamaları yoluyla arazi kullanıcılarının arazi kaynaklarının </w:t>
      </w:r>
      <w:proofErr w:type="gramStart"/>
      <w:r w:rsidRPr="00CF5BDB">
        <w:rPr>
          <w:rFonts w:asciiTheme="minorHAnsi" w:hAnsiTheme="minorHAnsi" w:cstheme="minorHAnsi"/>
          <w:color w:val="000000"/>
          <w:shd w:val="clear" w:color="auto" w:fill="FFFFFF"/>
        </w:rPr>
        <w:t>ekolojik</w:t>
      </w:r>
      <w:proofErr w:type="gramEnd"/>
      <w:r w:rsidRPr="00CF5BDB">
        <w:rPr>
          <w:rFonts w:asciiTheme="minorHAnsi" w:hAnsiTheme="minorHAnsi" w:cstheme="minorHAnsi"/>
          <w:color w:val="000000"/>
          <w:shd w:val="clear" w:color="auto" w:fill="FFFFFF"/>
        </w:rPr>
        <w:t xml:space="preserve"> destek işlevlerini sürdürürken veya geliştirirken araziden ekonomik ve sosyal faydaları maksimize etmelerini sağlayan arazi kullanım sistemlerinin benimsenmesi” olarak tanımlamaktadır.</w:t>
      </w:r>
    </w:p>
    <w:p w:rsidR="00EC7404" w:rsidRPr="00CF5BDB" w:rsidRDefault="00EC7404" w:rsidP="00D978CC">
      <w:pPr>
        <w:jc w:val="both"/>
        <w:rPr>
          <w:rFonts w:asciiTheme="minorHAnsi" w:hAnsiTheme="minorHAnsi" w:cstheme="minorHAnsi"/>
          <w:color w:val="000000"/>
          <w:shd w:val="clear" w:color="auto" w:fill="FFFFFF"/>
        </w:rPr>
      </w:pPr>
      <w:r w:rsidRPr="00CF5BDB">
        <w:rPr>
          <w:rFonts w:asciiTheme="minorHAnsi" w:hAnsiTheme="minorHAnsi" w:cstheme="minorHAnsi"/>
          <w:color w:val="000000"/>
          <w:shd w:val="clear" w:color="auto" w:fill="FFFFFF"/>
        </w:rPr>
        <w:t xml:space="preserve">Bir arazi kullanım sisteminin üretkenliği ve sürdürülebilirliği, arazi kaynakları, iklim ve insan faaliyetleri arasındaki etkileşim tarafından belirlenir. Özellikle iklim değişikliği ve değişkenlik karşısında, belirli biyofiziksel ve sosyo-ekonomik koşullar için doğru arazi kullanımlarının seçilmesi ve </w:t>
      </w:r>
      <w:proofErr w:type="spellStart"/>
      <w:r w:rsidRPr="00CF5BDB">
        <w:rPr>
          <w:rFonts w:asciiTheme="minorHAnsi" w:hAnsiTheme="minorHAnsi" w:cstheme="minorHAnsi"/>
          <w:color w:val="000000"/>
          <w:shd w:val="clear" w:color="auto" w:fill="FFFFFF"/>
        </w:rPr>
        <w:t>SLM'nin</w:t>
      </w:r>
      <w:proofErr w:type="spellEnd"/>
      <w:r w:rsidRPr="00CF5BDB">
        <w:rPr>
          <w:rFonts w:asciiTheme="minorHAnsi" w:hAnsiTheme="minorHAnsi" w:cstheme="minorHAnsi"/>
          <w:color w:val="000000"/>
          <w:shd w:val="clear" w:color="auto" w:fill="FFFFFF"/>
        </w:rPr>
        <w:t xml:space="preserve"> </w:t>
      </w:r>
      <w:r w:rsidRPr="00CF5BDB">
        <w:rPr>
          <w:rFonts w:asciiTheme="minorHAnsi" w:hAnsiTheme="minorHAnsi" w:cstheme="minorHAnsi"/>
          <w:color w:val="000000"/>
          <w:shd w:val="clear" w:color="auto" w:fill="FFFFFF"/>
        </w:rPr>
        <w:lastRenderedPageBreak/>
        <w:t>uygulanması arazi bozulmasını en aza indirmek, bozulmuş araziyi rehabilite etmek, arazi kaynaklarının (yani toprak, su ve biyolojik çeşitlilik) ve dayanıklılığı en üst düzeye çıkarmak.</w:t>
      </w:r>
    </w:p>
    <w:p w:rsidR="00EC7404" w:rsidRPr="00CF5BDB" w:rsidRDefault="00EC7404" w:rsidP="00D978CC">
      <w:pPr>
        <w:jc w:val="both"/>
        <w:rPr>
          <w:rFonts w:asciiTheme="minorHAnsi" w:hAnsiTheme="minorHAnsi" w:cstheme="minorHAnsi"/>
          <w:color w:val="000000"/>
        </w:rPr>
      </w:pPr>
      <w:r w:rsidRPr="00CF5BDB">
        <w:rPr>
          <w:rFonts w:asciiTheme="minorHAnsi" w:hAnsiTheme="minorHAnsi" w:cstheme="minorHAnsi"/>
          <w:noProof/>
          <w:lang w:eastAsia="tr-TR"/>
        </w:rPr>
        <w:drawing>
          <wp:inline distT="0" distB="0" distL="0" distR="0" wp14:anchorId="47616A19" wp14:editId="7F302209">
            <wp:extent cx="5730240" cy="2552700"/>
            <wp:effectExtent l="0" t="0" r="3810" b="0"/>
            <wp:docPr id="2" name="Resim 2" descr="A picture containing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A picture containing chart&#10;&#10;Description automatically generated"/>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5730240" cy="2552700"/>
                    </a:xfrm>
                    <a:prstGeom prst="rect">
                      <a:avLst/>
                    </a:prstGeom>
                    <a:noFill/>
                    <a:ln>
                      <a:noFill/>
                    </a:ln>
                  </pic:spPr>
                </pic:pic>
              </a:graphicData>
            </a:graphic>
          </wp:inline>
        </w:drawing>
      </w:r>
    </w:p>
    <w:p w:rsidR="00EC7404" w:rsidRPr="00CF5BDB" w:rsidRDefault="00EC7404" w:rsidP="00D978CC">
      <w:pPr>
        <w:jc w:val="both"/>
        <w:rPr>
          <w:rFonts w:asciiTheme="minorHAnsi" w:hAnsiTheme="minorHAnsi" w:cstheme="minorHAnsi"/>
          <w:color w:val="000000"/>
        </w:rPr>
      </w:pPr>
      <w:r w:rsidRPr="00CF5BDB">
        <w:rPr>
          <w:rFonts w:asciiTheme="minorHAnsi" w:hAnsiTheme="minorHAnsi" w:cstheme="minorHAnsi"/>
          <w:b/>
          <w:bCs/>
          <w:color w:val="000000"/>
        </w:rPr>
        <w:t>Kaynak:</w:t>
      </w:r>
      <w:r w:rsidRPr="00CF5BDB">
        <w:rPr>
          <w:rFonts w:asciiTheme="minorHAnsi" w:hAnsiTheme="minorHAnsi" w:cstheme="minorHAnsi"/>
          <w:color w:val="000000"/>
        </w:rPr>
        <w:t xml:space="preserve"> </w:t>
      </w:r>
      <w:hyperlink r:id="rId47" w:history="1">
        <w:r w:rsidRPr="00CF5BDB">
          <w:rPr>
            <w:rStyle w:val="Kpr"/>
            <w:rFonts w:asciiTheme="minorHAnsi" w:hAnsiTheme="minorHAnsi" w:cstheme="minorHAnsi"/>
          </w:rPr>
          <w:t>http://www.fao.org/3/i3325e/i3325e.pdf</w:t>
        </w:r>
      </w:hyperlink>
    </w:p>
    <w:p w:rsidR="00EC7404" w:rsidRPr="00CF5BDB" w:rsidRDefault="00EC7404" w:rsidP="00D978CC">
      <w:pPr>
        <w:jc w:val="both"/>
        <w:rPr>
          <w:rFonts w:asciiTheme="minorHAnsi" w:hAnsiTheme="minorHAnsi" w:cstheme="minorHAnsi"/>
        </w:rPr>
      </w:pPr>
      <w:bookmarkStart w:id="163" w:name="_Toc80273013"/>
      <w:bookmarkStart w:id="164" w:name="_Toc80346585"/>
      <w:r w:rsidRPr="00CF5BDB">
        <w:rPr>
          <w:rFonts w:asciiTheme="minorHAnsi" w:hAnsiTheme="minorHAnsi" w:cstheme="minorHAnsi"/>
        </w:rPr>
        <w:t>BM Ekosistem Restorasyonu On Yılı</w:t>
      </w:r>
      <w:bookmarkEnd w:id="163"/>
      <w:bookmarkEnd w:id="164"/>
    </w:p>
    <w:p w:rsidR="00EC7404" w:rsidRPr="00CF5BDB" w:rsidRDefault="00EC7404" w:rsidP="00D978CC">
      <w:pPr>
        <w:jc w:val="both"/>
        <w:rPr>
          <w:rFonts w:asciiTheme="minorHAnsi" w:hAnsiTheme="minorHAnsi" w:cstheme="minorHAnsi"/>
        </w:rPr>
      </w:pPr>
      <w:r w:rsidRPr="00CF5BDB">
        <w:rPr>
          <w:rFonts w:asciiTheme="minorHAnsi" w:hAnsiTheme="minorHAnsi" w:cstheme="minorHAnsi"/>
        </w:rPr>
        <w:t xml:space="preserve">BM Ekosistem Restorasyonu On Yılı, insanların ve doğanın yararına, dünyanın her yerindeki ekosistemlerin korunması ve yeniden canlandırılması için toplu bir çağrıdır. Ekosistemlerin bozulmasını durdurmayı ve küresel hedeflere ulaşmak için onları eski haline getirmeyi amaçlar. Yalnızca sağlıklı ekosistemlerle insanların geçim kaynaklarını iyileştirebilir, iklim değişikliğine karşı koyabilir ve biyolojik çeşitliliğin çöküşünü durdurabiliriz. BM On Yılı, aynı zamanda Sürdürülebilir Kalkınma Hedefleri için son tarih olan 2021'den 2030'a kadar uzanıyor ve bilim adamlarının felakete yol açan iklim değişikliğini önlemek için son şans olarak tanımladıkları zaman çizelgesi. İletişimler, etkinlikler ve özel bir web platformu aracılığıyla BM On Yılı, restorasyonla ilgilenen herkesin </w:t>
      </w:r>
      <w:proofErr w:type="gramStart"/>
      <w:r w:rsidRPr="00CF5BDB">
        <w:rPr>
          <w:rFonts w:asciiTheme="minorHAnsi" w:hAnsiTheme="minorHAnsi" w:cstheme="minorHAnsi"/>
        </w:rPr>
        <w:t>restorasyon</w:t>
      </w:r>
      <w:proofErr w:type="gramEnd"/>
      <w:r w:rsidRPr="00CF5BDB">
        <w:rPr>
          <w:rFonts w:asciiTheme="minorHAnsi" w:hAnsiTheme="minorHAnsi" w:cstheme="minorHAnsi"/>
        </w:rPr>
        <w:t xml:space="preserve"> çabalarını başarılı kılmak için ihtiyaç duydukları proje, ortak, finansman ve bilgi bulmaları için bir merkez sağlayacaktır.</w:t>
      </w:r>
    </w:p>
    <w:p w:rsidR="00EC7404" w:rsidRPr="00CF5BDB" w:rsidRDefault="00EC7404" w:rsidP="00D978CC">
      <w:pPr>
        <w:jc w:val="both"/>
        <w:rPr>
          <w:rFonts w:asciiTheme="minorHAnsi" w:hAnsiTheme="minorHAnsi" w:cstheme="minorHAnsi"/>
        </w:rPr>
      </w:pPr>
      <w:r w:rsidRPr="00CF5BDB">
        <w:rPr>
          <w:rFonts w:asciiTheme="minorHAnsi" w:hAnsiTheme="minorHAnsi" w:cstheme="minorHAnsi"/>
          <w:b/>
          <w:bCs/>
        </w:rPr>
        <w:t>Kaynak:</w:t>
      </w:r>
      <w:r w:rsidRPr="00CF5BDB">
        <w:rPr>
          <w:rFonts w:asciiTheme="minorHAnsi" w:hAnsiTheme="minorHAnsi" w:cstheme="minorHAnsi"/>
        </w:rPr>
        <w:t xml:space="preserve"> </w:t>
      </w:r>
      <w:hyperlink r:id="rId48" w:history="1">
        <w:r w:rsidRPr="00CF5BDB">
          <w:rPr>
            <w:rStyle w:val="Kpr"/>
            <w:rFonts w:asciiTheme="minorHAnsi" w:hAnsiTheme="minorHAnsi" w:cstheme="minorHAnsi"/>
          </w:rPr>
          <w:t>https://www.decadeonrestoration.org/about-un-decade</w:t>
        </w:r>
      </w:hyperlink>
    </w:p>
    <w:p w:rsidR="00EC7404" w:rsidRPr="00CF5BDB" w:rsidRDefault="00EC7404" w:rsidP="00D978CC">
      <w:pPr>
        <w:jc w:val="both"/>
        <w:rPr>
          <w:rFonts w:asciiTheme="minorHAnsi" w:hAnsiTheme="minorHAnsi" w:cstheme="minorHAnsi"/>
        </w:rPr>
      </w:pPr>
      <w:bookmarkStart w:id="165" w:name="_Toc80273014"/>
      <w:bookmarkStart w:id="166" w:name="_Toc80346586"/>
      <w:r w:rsidRPr="00CF5BDB">
        <w:rPr>
          <w:rFonts w:asciiTheme="minorHAnsi" w:hAnsiTheme="minorHAnsi" w:cstheme="minorHAnsi"/>
        </w:rPr>
        <w:t>Kırılganlık-</w:t>
      </w:r>
      <w:proofErr w:type="spellStart"/>
      <w:r w:rsidRPr="00CF5BDB">
        <w:rPr>
          <w:rFonts w:asciiTheme="minorHAnsi" w:hAnsiTheme="minorHAnsi" w:cstheme="minorHAnsi"/>
        </w:rPr>
        <w:t>Vulnerability</w:t>
      </w:r>
      <w:bookmarkEnd w:id="165"/>
      <w:bookmarkEnd w:id="166"/>
      <w:proofErr w:type="spellEnd"/>
    </w:p>
    <w:p w:rsidR="00EC7404" w:rsidRPr="00CF5BDB" w:rsidRDefault="00EC7404" w:rsidP="00D978CC">
      <w:pPr>
        <w:jc w:val="both"/>
        <w:rPr>
          <w:rFonts w:asciiTheme="minorHAnsi" w:hAnsiTheme="minorHAnsi" w:cstheme="minorHAnsi"/>
        </w:rPr>
      </w:pPr>
      <w:r w:rsidRPr="00CF5BDB">
        <w:rPr>
          <w:rFonts w:asciiTheme="minorHAnsi" w:hAnsiTheme="minorHAnsi" w:cstheme="minorHAnsi"/>
        </w:rPr>
        <w:t xml:space="preserve">İklim değişikliği bağlamında kırılganlık, bir sistemin iklim değişkenliği ve aşırı uçlar </w:t>
      </w:r>
      <w:proofErr w:type="gramStart"/>
      <w:r w:rsidRPr="00CF5BDB">
        <w:rPr>
          <w:rFonts w:asciiTheme="minorHAnsi" w:hAnsiTheme="minorHAnsi" w:cstheme="minorHAnsi"/>
        </w:rPr>
        <w:t>dahil</w:t>
      </w:r>
      <w:proofErr w:type="gramEnd"/>
      <w:r w:rsidRPr="00CF5BDB">
        <w:rPr>
          <w:rFonts w:asciiTheme="minorHAnsi" w:hAnsiTheme="minorHAnsi" w:cstheme="minorHAnsi"/>
        </w:rPr>
        <w:t xml:space="preserve"> olmak üzere iklim değişikliğinin olumsuz etkilerine karşı duyarlı olma veya bunlarla baş edememe derecesidir. Kırılganlık, bir sistemin maruz kaldığı iklim değişikliğinin karakterinin, büyüklüğünün ve hızının, duyarlılığının ve uyum sağlama kapasitesinin bir fonksiyonudur. Bu nedenle uyarlama, bu bileşenleri ele almaya yönelik her türlü çabayı da içerecektir.</w:t>
      </w:r>
    </w:p>
    <w:p w:rsidR="00EC7404" w:rsidRPr="00CF5BDB" w:rsidRDefault="00EC7404" w:rsidP="00D978CC">
      <w:pPr>
        <w:jc w:val="both"/>
        <w:rPr>
          <w:rStyle w:val="Kpr"/>
          <w:rFonts w:asciiTheme="minorHAnsi" w:hAnsiTheme="minorHAnsi" w:cstheme="minorHAnsi"/>
        </w:rPr>
      </w:pPr>
      <w:r w:rsidRPr="00CF5BDB">
        <w:rPr>
          <w:rFonts w:asciiTheme="minorHAnsi" w:hAnsiTheme="minorHAnsi" w:cstheme="minorHAnsi"/>
          <w:b/>
          <w:bCs/>
        </w:rPr>
        <w:t>Kaynak:</w:t>
      </w:r>
      <w:r w:rsidRPr="00CF5BDB">
        <w:rPr>
          <w:rFonts w:asciiTheme="minorHAnsi" w:hAnsiTheme="minorHAnsi" w:cstheme="minorHAnsi"/>
        </w:rPr>
        <w:t xml:space="preserve"> </w:t>
      </w:r>
      <w:hyperlink r:id="rId49" w:history="1">
        <w:r w:rsidRPr="00CF5BDB">
          <w:rPr>
            <w:rStyle w:val="Kpr"/>
            <w:rFonts w:asciiTheme="minorHAnsi" w:hAnsiTheme="minorHAnsi" w:cstheme="minorHAnsi"/>
          </w:rPr>
          <w:t>https://unfccc.int/resource/cd_roms/na1/v_and_a/index.htm</w:t>
        </w:r>
      </w:hyperlink>
    </w:p>
    <w:p w:rsidR="00EC7404" w:rsidRPr="00CF5BDB" w:rsidRDefault="00EC7404" w:rsidP="00D978CC">
      <w:pPr>
        <w:jc w:val="both"/>
        <w:rPr>
          <w:rFonts w:asciiTheme="minorHAnsi" w:hAnsiTheme="minorHAnsi" w:cstheme="minorHAnsi"/>
        </w:rPr>
      </w:pPr>
    </w:p>
    <w:p w:rsidR="00A61E32" w:rsidRPr="00CF5BDB" w:rsidRDefault="00A61E32" w:rsidP="00A61E32">
      <w:pPr>
        <w:pStyle w:val="Default"/>
        <w:spacing w:after="186"/>
        <w:jc w:val="both"/>
        <w:rPr>
          <w:rFonts w:asciiTheme="minorHAnsi" w:hAnsiTheme="minorHAnsi" w:cstheme="minorHAnsi"/>
          <w:i/>
          <w:sz w:val="22"/>
          <w:szCs w:val="22"/>
        </w:rPr>
      </w:pPr>
      <w:r w:rsidRPr="00CF5BDB">
        <w:rPr>
          <w:rFonts w:asciiTheme="minorHAnsi" w:hAnsiTheme="minorHAnsi" w:cstheme="minorHAnsi"/>
          <w:i/>
          <w:sz w:val="22"/>
          <w:szCs w:val="22"/>
        </w:rPr>
        <w:t xml:space="preserve">Nehir havzası yönetim planları, </w:t>
      </w:r>
    </w:p>
    <w:p w:rsidR="00A61E32" w:rsidRPr="00CF5BDB" w:rsidRDefault="00A61E32" w:rsidP="00A61E32">
      <w:pPr>
        <w:pStyle w:val="Default"/>
        <w:spacing w:after="186"/>
        <w:jc w:val="both"/>
        <w:rPr>
          <w:rFonts w:asciiTheme="minorHAnsi" w:hAnsiTheme="minorHAnsi" w:cstheme="minorHAnsi"/>
          <w:i/>
          <w:sz w:val="22"/>
          <w:szCs w:val="22"/>
        </w:rPr>
      </w:pPr>
      <w:r w:rsidRPr="00CF5BDB">
        <w:rPr>
          <w:rFonts w:asciiTheme="minorHAnsi" w:hAnsiTheme="minorHAnsi" w:cstheme="minorHAnsi"/>
          <w:i/>
          <w:sz w:val="22"/>
          <w:szCs w:val="22"/>
        </w:rPr>
        <w:t xml:space="preserve">sektörel su tahsis planları, </w:t>
      </w:r>
    </w:p>
    <w:p w:rsidR="00A61E32" w:rsidRPr="00CF5BDB" w:rsidRDefault="00A61E32" w:rsidP="00A61E32">
      <w:pPr>
        <w:pStyle w:val="Default"/>
        <w:spacing w:after="186"/>
        <w:jc w:val="both"/>
        <w:rPr>
          <w:rFonts w:asciiTheme="minorHAnsi" w:hAnsiTheme="minorHAnsi" w:cstheme="minorHAnsi"/>
          <w:i/>
          <w:sz w:val="22"/>
          <w:szCs w:val="22"/>
        </w:rPr>
      </w:pPr>
      <w:r w:rsidRPr="00CF5BDB">
        <w:rPr>
          <w:rFonts w:asciiTheme="minorHAnsi" w:hAnsiTheme="minorHAnsi" w:cstheme="minorHAnsi"/>
          <w:i/>
          <w:sz w:val="22"/>
          <w:szCs w:val="22"/>
        </w:rPr>
        <w:lastRenderedPageBreak/>
        <w:t>Havza master planları,</w:t>
      </w:r>
    </w:p>
    <w:p w:rsidR="00A61E32" w:rsidRPr="00CF5BDB" w:rsidRDefault="00A61E32" w:rsidP="00A61E32">
      <w:pPr>
        <w:pStyle w:val="Default"/>
        <w:spacing w:after="186"/>
        <w:jc w:val="both"/>
        <w:rPr>
          <w:rFonts w:asciiTheme="minorHAnsi" w:hAnsiTheme="minorHAnsi" w:cstheme="minorHAnsi"/>
          <w:i/>
          <w:sz w:val="22"/>
          <w:szCs w:val="22"/>
        </w:rPr>
      </w:pPr>
      <w:r w:rsidRPr="00CF5BDB">
        <w:rPr>
          <w:rFonts w:asciiTheme="minorHAnsi" w:hAnsiTheme="minorHAnsi" w:cstheme="minorHAnsi"/>
          <w:i/>
          <w:sz w:val="22"/>
          <w:szCs w:val="22"/>
        </w:rPr>
        <w:t xml:space="preserve">Kuraklık yönetim planları, </w:t>
      </w:r>
    </w:p>
    <w:p w:rsidR="00A61E32" w:rsidRPr="00CF5BDB" w:rsidRDefault="00A61E32" w:rsidP="00A61E32">
      <w:pPr>
        <w:pStyle w:val="Default"/>
        <w:spacing w:after="186"/>
        <w:jc w:val="both"/>
        <w:rPr>
          <w:rFonts w:asciiTheme="minorHAnsi" w:hAnsiTheme="minorHAnsi" w:cstheme="minorHAnsi"/>
          <w:i/>
          <w:sz w:val="22"/>
          <w:szCs w:val="22"/>
        </w:rPr>
      </w:pPr>
      <w:r w:rsidRPr="00CF5BDB">
        <w:rPr>
          <w:rFonts w:asciiTheme="minorHAnsi" w:hAnsiTheme="minorHAnsi" w:cstheme="minorHAnsi"/>
          <w:i/>
          <w:sz w:val="22"/>
          <w:szCs w:val="22"/>
        </w:rPr>
        <w:t>Taşkın yönetim planları,</w:t>
      </w:r>
    </w:p>
    <w:p w:rsidR="00A61E32" w:rsidRPr="00CF5BDB" w:rsidRDefault="00A61E32" w:rsidP="00A61E32">
      <w:pPr>
        <w:pStyle w:val="Default"/>
        <w:spacing w:after="186"/>
        <w:jc w:val="both"/>
        <w:rPr>
          <w:rFonts w:asciiTheme="minorHAnsi" w:hAnsiTheme="minorHAnsi" w:cstheme="minorHAnsi"/>
          <w:i/>
          <w:sz w:val="22"/>
          <w:szCs w:val="22"/>
        </w:rPr>
      </w:pPr>
      <w:r w:rsidRPr="00CF5BDB">
        <w:rPr>
          <w:rFonts w:asciiTheme="minorHAnsi" w:hAnsiTheme="minorHAnsi" w:cstheme="minorHAnsi"/>
          <w:i/>
          <w:sz w:val="22"/>
          <w:szCs w:val="22"/>
        </w:rPr>
        <w:t xml:space="preserve"> İçme suyu havzaları koruma eylem planları </w:t>
      </w:r>
    </w:p>
    <w:p w:rsidR="00EC7404" w:rsidRPr="00CF5BDB" w:rsidRDefault="00EC7404" w:rsidP="00D978CC">
      <w:pPr>
        <w:spacing w:after="160" w:line="259" w:lineRule="auto"/>
        <w:jc w:val="both"/>
        <w:rPr>
          <w:rFonts w:asciiTheme="minorHAnsi" w:hAnsiTheme="minorHAnsi" w:cstheme="minorHAnsi"/>
          <w:bCs/>
        </w:rPr>
      </w:pPr>
      <w:r w:rsidRPr="00CF5BDB">
        <w:rPr>
          <w:rFonts w:asciiTheme="minorHAnsi" w:hAnsiTheme="minorHAnsi" w:cstheme="minorHAnsi"/>
          <w:bCs/>
        </w:rPr>
        <w:br w:type="page"/>
      </w:r>
    </w:p>
    <w:p w:rsidR="00EC7404" w:rsidRPr="00CF5BDB" w:rsidRDefault="005A63BB" w:rsidP="005A63BB">
      <w:pPr>
        <w:pStyle w:val="Balk2"/>
        <w:rPr>
          <w:rFonts w:asciiTheme="minorHAnsi" w:hAnsiTheme="minorHAnsi" w:cstheme="minorHAnsi"/>
          <w:sz w:val="22"/>
          <w:szCs w:val="22"/>
          <w:lang w:val="tr-TR" w:eastAsia="tr-TR"/>
        </w:rPr>
      </w:pPr>
      <w:bookmarkStart w:id="167" w:name="_Toc82346266"/>
      <w:r w:rsidRPr="00CF5BDB">
        <w:rPr>
          <w:rFonts w:asciiTheme="minorHAnsi" w:hAnsiTheme="minorHAnsi" w:cstheme="minorHAnsi"/>
          <w:sz w:val="22"/>
          <w:szCs w:val="22"/>
          <w:lang w:val="tr-TR" w:eastAsia="tr-TR"/>
        </w:rPr>
        <w:lastRenderedPageBreak/>
        <w:t>Ek-2: Havza Rehabilitasyonu Konusunda Kalkınma Planında Yer Alan Hususlar</w:t>
      </w:r>
      <w:bookmarkEnd w:id="167"/>
    </w:p>
    <w:p w:rsidR="005A63BB" w:rsidRPr="00CF5BDB" w:rsidRDefault="005A63BB" w:rsidP="005A63BB">
      <w:pPr>
        <w:pStyle w:val="Balk4"/>
        <w:numPr>
          <w:ilvl w:val="3"/>
          <w:numId w:val="1"/>
        </w:numPr>
        <w:jc w:val="both"/>
        <w:rPr>
          <w:rFonts w:asciiTheme="minorHAnsi" w:hAnsiTheme="minorHAnsi" w:cstheme="minorHAnsi"/>
        </w:rPr>
      </w:pPr>
      <w:bookmarkStart w:id="168" w:name="_Toc82346267"/>
      <w:r w:rsidRPr="00CF5BDB">
        <w:rPr>
          <w:rFonts w:asciiTheme="minorHAnsi" w:hAnsiTheme="minorHAnsi" w:cstheme="minorHAnsi"/>
        </w:rPr>
        <w:t>İklim Değişikliği, Gıda Güvenliği ve Suyun Etkin Kullanımı</w:t>
      </w:r>
      <w:bookmarkEnd w:id="168"/>
      <w:r w:rsidRPr="00CF5BDB">
        <w:rPr>
          <w:rFonts w:asciiTheme="minorHAnsi" w:hAnsiTheme="minorHAnsi" w:cstheme="minorHAnsi"/>
        </w:rPr>
        <w:t xml:space="preserve"> </w:t>
      </w:r>
    </w:p>
    <w:p w:rsidR="005A63BB" w:rsidRPr="00CF5BDB" w:rsidRDefault="005A63BB" w:rsidP="005A63BB">
      <w:pPr>
        <w:pStyle w:val="Default"/>
        <w:numPr>
          <w:ilvl w:val="0"/>
          <w:numId w:val="6"/>
        </w:numPr>
        <w:spacing w:after="188"/>
        <w:jc w:val="both"/>
        <w:rPr>
          <w:rFonts w:asciiTheme="minorHAnsi" w:hAnsiTheme="minorHAnsi" w:cstheme="minorHAnsi"/>
          <w:i/>
          <w:sz w:val="22"/>
          <w:szCs w:val="22"/>
        </w:rPr>
      </w:pPr>
      <w:r w:rsidRPr="00CF5BDB">
        <w:rPr>
          <w:rFonts w:asciiTheme="minorHAnsi" w:hAnsiTheme="minorHAnsi" w:cstheme="minorHAnsi"/>
          <w:i/>
          <w:sz w:val="22"/>
          <w:szCs w:val="22"/>
        </w:rPr>
        <w:t xml:space="preserve">Coğrafi konumu itibarıyla iklim değişikliğinden en çok etkilenecek ülkeler arasında yer alan ülkemizde artan ani yağışlar, sel, kuraklık felaketleri ortaya çıkmaktadır. </w:t>
      </w:r>
    </w:p>
    <w:p w:rsidR="005A63BB" w:rsidRPr="00CF5BDB" w:rsidRDefault="005A63BB" w:rsidP="005A63BB">
      <w:pPr>
        <w:pStyle w:val="Default"/>
        <w:numPr>
          <w:ilvl w:val="0"/>
          <w:numId w:val="6"/>
        </w:numPr>
        <w:spacing w:after="186"/>
        <w:jc w:val="both"/>
        <w:rPr>
          <w:rFonts w:asciiTheme="minorHAnsi" w:hAnsiTheme="minorHAnsi" w:cstheme="minorHAnsi"/>
          <w:i/>
          <w:sz w:val="22"/>
          <w:szCs w:val="22"/>
        </w:rPr>
      </w:pPr>
      <w:r w:rsidRPr="00CF5BDB">
        <w:rPr>
          <w:rFonts w:asciiTheme="minorHAnsi" w:hAnsiTheme="minorHAnsi" w:cstheme="minorHAnsi"/>
          <w:i/>
          <w:sz w:val="22"/>
          <w:szCs w:val="22"/>
        </w:rPr>
        <w:t xml:space="preserve">Giderek önemi artan toprak ve su kaynaklarının sürdürülebilir kullanımı, gıda güvenliği ve </w:t>
      </w:r>
      <w:r w:rsidRPr="00CF5BDB">
        <w:rPr>
          <w:rFonts w:asciiTheme="minorHAnsi" w:hAnsiTheme="minorHAnsi" w:cstheme="minorHAnsi"/>
          <w:b/>
          <w:i/>
          <w:sz w:val="22"/>
          <w:szCs w:val="22"/>
        </w:rPr>
        <w:t>tarımsal nüfusun yerinde muhafaza edilmesi</w:t>
      </w:r>
      <w:r w:rsidRPr="00CF5BDB">
        <w:rPr>
          <w:rFonts w:asciiTheme="minorHAnsi" w:hAnsiTheme="minorHAnsi" w:cstheme="minorHAnsi"/>
          <w:i/>
          <w:sz w:val="22"/>
          <w:szCs w:val="22"/>
        </w:rPr>
        <w:t xml:space="preserve">, ülkemizde kırsal kalkınma desteklerinin artırılması, tarımda daha fazla teknoloji ve bilgi kullanımı ile girdi kullanımının etkinleştirilmesi, pazarlama kanallarının çeşitlendirilerek üretimin talebe uygun yönlendirilmesi çabaları artmaktadır. </w:t>
      </w:r>
    </w:p>
    <w:p w:rsidR="005A63BB" w:rsidRPr="00CF5BDB" w:rsidRDefault="005A63BB" w:rsidP="005A63BB">
      <w:pPr>
        <w:pStyle w:val="Default"/>
        <w:numPr>
          <w:ilvl w:val="0"/>
          <w:numId w:val="6"/>
        </w:numPr>
        <w:spacing w:after="186"/>
        <w:jc w:val="both"/>
        <w:rPr>
          <w:rFonts w:asciiTheme="minorHAnsi" w:hAnsiTheme="minorHAnsi" w:cstheme="minorHAnsi"/>
          <w:i/>
          <w:sz w:val="22"/>
          <w:szCs w:val="22"/>
        </w:rPr>
      </w:pPr>
      <w:r w:rsidRPr="00CF5BDB">
        <w:rPr>
          <w:rFonts w:asciiTheme="minorHAnsi" w:hAnsiTheme="minorHAnsi" w:cstheme="minorHAnsi"/>
          <w:i/>
          <w:sz w:val="22"/>
          <w:szCs w:val="22"/>
        </w:rPr>
        <w:t xml:space="preserve">Artan gıda talebi, iklim değişikliği ve şehirleşme, toprak ve su kaynakları ile tarımsal ürünler ve üretici üzerinde baskı oluştururken; değişen iklime uygun bitki ve hayvan türlerinin geliştirilmesi, çevre ve biyolojik çeşitliliğin korunması önem kazanmaktadır. Daha az kaynakla gıda talebinin karşılanabilmesi için nitelikli işgücü ve teknolojiye ihtiyaç artmaktadır. </w:t>
      </w:r>
    </w:p>
    <w:p w:rsidR="005A63BB" w:rsidRPr="00CF5BDB" w:rsidRDefault="005A63BB" w:rsidP="005A63BB">
      <w:pPr>
        <w:pStyle w:val="Default"/>
        <w:numPr>
          <w:ilvl w:val="0"/>
          <w:numId w:val="6"/>
        </w:numPr>
        <w:jc w:val="both"/>
        <w:rPr>
          <w:rFonts w:asciiTheme="minorHAnsi" w:hAnsiTheme="minorHAnsi" w:cstheme="minorHAnsi"/>
          <w:i/>
          <w:sz w:val="22"/>
          <w:szCs w:val="22"/>
        </w:rPr>
      </w:pPr>
      <w:r w:rsidRPr="00CF5BDB">
        <w:rPr>
          <w:rFonts w:asciiTheme="minorHAnsi" w:hAnsiTheme="minorHAnsi" w:cstheme="minorHAnsi"/>
          <w:i/>
          <w:sz w:val="22"/>
          <w:szCs w:val="22"/>
        </w:rPr>
        <w:t xml:space="preserve">Sağlıklı, organik ve iyi tarım ürünlerine talep artmakta, katkısız ve yerel ürünlerin farklı pazarlama kanallarıyla doğrudan tüketiciye ulaştırılması eğilimi güçlenmektedir. </w:t>
      </w:r>
    </w:p>
    <w:p w:rsidR="005A63BB" w:rsidRPr="00CF5BDB" w:rsidRDefault="005A63BB" w:rsidP="005A63BB">
      <w:pPr>
        <w:pStyle w:val="Default"/>
        <w:jc w:val="both"/>
        <w:rPr>
          <w:rFonts w:asciiTheme="minorHAnsi" w:hAnsiTheme="minorHAnsi" w:cstheme="minorHAnsi"/>
          <w:sz w:val="22"/>
          <w:szCs w:val="22"/>
        </w:rPr>
      </w:pPr>
    </w:p>
    <w:p w:rsidR="005A63BB" w:rsidRPr="00CF5BDB" w:rsidRDefault="005A63BB" w:rsidP="005A63BB">
      <w:pPr>
        <w:jc w:val="both"/>
        <w:rPr>
          <w:rFonts w:asciiTheme="minorHAnsi" w:hAnsiTheme="minorHAnsi" w:cstheme="minorHAnsi"/>
        </w:rPr>
      </w:pPr>
    </w:p>
    <w:p w:rsidR="005A63BB" w:rsidRPr="00CF5BDB" w:rsidRDefault="005A63BB" w:rsidP="005A63BB">
      <w:pPr>
        <w:pStyle w:val="Balk4"/>
        <w:numPr>
          <w:ilvl w:val="3"/>
          <w:numId w:val="1"/>
        </w:numPr>
        <w:jc w:val="both"/>
        <w:rPr>
          <w:rFonts w:asciiTheme="minorHAnsi" w:hAnsiTheme="minorHAnsi" w:cstheme="minorHAnsi"/>
        </w:rPr>
      </w:pPr>
      <w:bookmarkStart w:id="169" w:name="_Toc82346268"/>
      <w:r w:rsidRPr="00CF5BDB">
        <w:rPr>
          <w:rFonts w:asciiTheme="minorHAnsi" w:hAnsiTheme="minorHAnsi" w:cstheme="minorHAnsi"/>
        </w:rPr>
        <w:t>Öncelikli Gelişme Alanı olarak tarım, ormancılık ve su</w:t>
      </w:r>
      <w:bookmarkEnd w:id="169"/>
    </w:p>
    <w:p w:rsidR="005A63BB" w:rsidRPr="00CF5BDB" w:rsidRDefault="005A63BB" w:rsidP="005A63BB">
      <w:pPr>
        <w:pStyle w:val="Default"/>
        <w:numPr>
          <w:ilvl w:val="0"/>
          <w:numId w:val="6"/>
        </w:numPr>
        <w:spacing w:after="186"/>
        <w:jc w:val="both"/>
        <w:rPr>
          <w:rFonts w:asciiTheme="minorHAnsi" w:hAnsiTheme="minorHAnsi" w:cstheme="minorHAnsi"/>
          <w:i/>
          <w:sz w:val="22"/>
          <w:szCs w:val="22"/>
        </w:rPr>
      </w:pPr>
      <w:r w:rsidRPr="00CF5BDB">
        <w:rPr>
          <w:rFonts w:asciiTheme="minorHAnsi" w:hAnsiTheme="minorHAnsi" w:cstheme="minorHAnsi"/>
          <w:i/>
          <w:sz w:val="22"/>
          <w:szCs w:val="22"/>
        </w:rPr>
        <w:t xml:space="preserve">Küçük aile işletmeleri korunurken, tarım işletmelerinin ölçeklerinin yeter gelirli tarımsal arazi büyüklüğüne ulaşması için başta kiralama olmak üzere arazi edinimine yönelik çalışmalar yürütülecektir. </w:t>
      </w:r>
    </w:p>
    <w:p w:rsidR="005A63BB" w:rsidRPr="00CF5BDB" w:rsidRDefault="005A63BB" w:rsidP="005A63BB">
      <w:pPr>
        <w:pStyle w:val="Default"/>
        <w:numPr>
          <w:ilvl w:val="0"/>
          <w:numId w:val="6"/>
        </w:numPr>
        <w:spacing w:after="186"/>
        <w:jc w:val="both"/>
        <w:rPr>
          <w:rFonts w:asciiTheme="minorHAnsi" w:hAnsiTheme="minorHAnsi" w:cstheme="minorHAnsi"/>
          <w:i/>
          <w:sz w:val="22"/>
          <w:szCs w:val="22"/>
        </w:rPr>
      </w:pPr>
      <w:r w:rsidRPr="00CF5BDB">
        <w:rPr>
          <w:rFonts w:asciiTheme="minorHAnsi" w:hAnsiTheme="minorHAnsi" w:cstheme="minorHAnsi"/>
          <w:i/>
          <w:sz w:val="22"/>
          <w:szCs w:val="22"/>
        </w:rPr>
        <w:t xml:space="preserve">Arazi toplulaştırma çalışmalarına sulama yatırımları ile </w:t>
      </w:r>
      <w:proofErr w:type="gramStart"/>
      <w:r w:rsidRPr="00CF5BDB">
        <w:rPr>
          <w:rFonts w:asciiTheme="minorHAnsi" w:hAnsiTheme="minorHAnsi" w:cstheme="minorHAnsi"/>
          <w:i/>
          <w:sz w:val="22"/>
          <w:szCs w:val="22"/>
        </w:rPr>
        <w:t>entegre</w:t>
      </w:r>
      <w:proofErr w:type="gramEnd"/>
      <w:r w:rsidRPr="00CF5BDB">
        <w:rPr>
          <w:rFonts w:asciiTheme="minorHAnsi" w:hAnsiTheme="minorHAnsi" w:cstheme="minorHAnsi"/>
          <w:i/>
          <w:sz w:val="22"/>
          <w:szCs w:val="22"/>
        </w:rPr>
        <w:t xml:space="preserve"> bir şekilde devam edilecek, tescil işlemlerinin hızlandırılması için düzenlemeler yapılacaktır. </w:t>
      </w:r>
    </w:p>
    <w:p w:rsidR="005A63BB" w:rsidRPr="00CF5BDB" w:rsidRDefault="005A63BB" w:rsidP="005A63BB">
      <w:pPr>
        <w:pStyle w:val="Default"/>
        <w:numPr>
          <w:ilvl w:val="0"/>
          <w:numId w:val="6"/>
        </w:numPr>
        <w:spacing w:after="186"/>
        <w:jc w:val="both"/>
        <w:rPr>
          <w:rFonts w:asciiTheme="minorHAnsi" w:hAnsiTheme="minorHAnsi" w:cstheme="minorHAnsi"/>
          <w:i/>
          <w:sz w:val="22"/>
          <w:szCs w:val="22"/>
        </w:rPr>
      </w:pPr>
      <w:r w:rsidRPr="00CF5BDB">
        <w:rPr>
          <w:rFonts w:asciiTheme="minorHAnsi" w:hAnsiTheme="minorHAnsi" w:cstheme="minorHAnsi"/>
          <w:i/>
          <w:sz w:val="22"/>
          <w:szCs w:val="22"/>
        </w:rPr>
        <w:t xml:space="preserve">Sulama alanlarının genişletilmesi amacıyla yatırımlar </w:t>
      </w:r>
      <w:proofErr w:type="spellStart"/>
      <w:r w:rsidRPr="00CF5BDB">
        <w:rPr>
          <w:rFonts w:asciiTheme="minorHAnsi" w:hAnsiTheme="minorHAnsi" w:cstheme="minorHAnsi"/>
          <w:i/>
          <w:sz w:val="22"/>
          <w:szCs w:val="22"/>
        </w:rPr>
        <w:t>önceliklendirilerek</w:t>
      </w:r>
      <w:proofErr w:type="spellEnd"/>
      <w:r w:rsidRPr="00CF5BDB">
        <w:rPr>
          <w:rFonts w:asciiTheme="minorHAnsi" w:hAnsiTheme="minorHAnsi" w:cstheme="minorHAnsi"/>
          <w:i/>
          <w:sz w:val="22"/>
          <w:szCs w:val="22"/>
        </w:rPr>
        <w:t xml:space="preserve"> sürdürülecek, suyun kalite ve miktar olarak korunması ve etkin kullanımına yönelik çalışmalara devam edilecektir. </w:t>
      </w:r>
    </w:p>
    <w:p w:rsidR="005A63BB" w:rsidRPr="00CF5BDB" w:rsidRDefault="005A63BB" w:rsidP="005A63BB">
      <w:pPr>
        <w:pStyle w:val="Default"/>
        <w:numPr>
          <w:ilvl w:val="0"/>
          <w:numId w:val="6"/>
        </w:numPr>
        <w:spacing w:after="186"/>
        <w:jc w:val="both"/>
        <w:rPr>
          <w:rFonts w:asciiTheme="minorHAnsi" w:hAnsiTheme="minorHAnsi" w:cstheme="minorHAnsi"/>
          <w:i/>
          <w:sz w:val="22"/>
          <w:szCs w:val="22"/>
        </w:rPr>
      </w:pPr>
      <w:r w:rsidRPr="00CF5BDB">
        <w:rPr>
          <w:rFonts w:asciiTheme="minorHAnsi" w:hAnsiTheme="minorHAnsi" w:cstheme="minorHAnsi"/>
          <w:i/>
          <w:sz w:val="22"/>
          <w:szCs w:val="22"/>
        </w:rPr>
        <w:t xml:space="preserve">Tarımda suyun verimli kullanılmasına yönelik su tasarrufu sağlayan yağmurlama ve damla sulama gibi modern sulama sistemleri yaygınlaştırılacaktır. </w:t>
      </w:r>
    </w:p>
    <w:p w:rsidR="005A63BB" w:rsidRPr="00CF5BDB" w:rsidRDefault="005A63BB" w:rsidP="005A63BB">
      <w:pPr>
        <w:pStyle w:val="Default"/>
        <w:numPr>
          <w:ilvl w:val="0"/>
          <w:numId w:val="6"/>
        </w:numPr>
        <w:spacing w:after="186"/>
        <w:jc w:val="both"/>
        <w:rPr>
          <w:rFonts w:asciiTheme="minorHAnsi" w:hAnsiTheme="minorHAnsi" w:cstheme="minorHAnsi"/>
          <w:i/>
          <w:sz w:val="22"/>
          <w:szCs w:val="22"/>
        </w:rPr>
      </w:pPr>
      <w:r w:rsidRPr="00CF5BDB">
        <w:rPr>
          <w:rFonts w:asciiTheme="minorHAnsi" w:hAnsiTheme="minorHAnsi" w:cstheme="minorHAnsi"/>
          <w:i/>
          <w:sz w:val="22"/>
          <w:szCs w:val="22"/>
        </w:rPr>
        <w:t xml:space="preserve">Tarımsal kaynaklı su kirliliğini önlemeye yönelik tedbirler yaygınlaştırılacaktır. </w:t>
      </w:r>
    </w:p>
    <w:p w:rsidR="005A63BB" w:rsidRPr="00CF5BDB" w:rsidRDefault="005A63BB" w:rsidP="005A63BB">
      <w:pPr>
        <w:pStyle w:val="Default"/>
        <w:numPr>
          <w:ilvl w:val="0"/>
          <w:numId w:val="6"/>
        </w:numPr>
        <w:spacing w:after="186"/>
        <w:jc w:val="both"/>
        <w:rPr>
          <w:rFonts w:asciiTheme="minorHAnsi" w:hAnsiTheme="minorHAnsi" w:cstheme="minorHAnsi"/>
          <w:i/>
          <w:sz w:val="22"/>
          <w:szCs w:val="22"/>
        </w:rPr>
      </w:pPr>
      <w:r w:rsidRPr="00CF5BDB">
        <w:rPr>
          <w:rFonts w:asciiTheme="minorHAnsi" w:hAnsiTheme="minorHAnsi" w:cstheme="minorHAnsi"/>
          <w:i/>
          <w:sz w:val="22"/>
          <w:szCs w:val="22"/>
        </w:rPr>
        <w:t xml:space="preserve">Başta yüksek katma değerli tıbbi ve </w:t>
      </w:r>
      <w:proofErr w:type="gramStart"/>
      <w:r w:rsidRPr="00CF5BDB">
        <w:rPr>
          <w:rFonts w:asciiTheme="minorHAnsi" w:hAnsiTheme="minorHAnsi" w:cstheme="minorHAnsi"/>
          <w:i/>
          <w:sz w:val="22"/>
          <w:szCs w:val="22"/>
        </w:rPr>
        <w:t>aromatik</w:t>
      </w:r>
      <w:proofErr w:type="gramEnd"/>
      <w:r w:rsidRPr="00CF5BDB">
        <w:rPr>
          <w:rFonts w:asciiTheme="minorHAnsi" w:hAnsiTheme="minorHAnsi" w:cstheme="minorHAnsi"/>
          <w:i/>
          <w:sz w:val="22"/>
          <w:szCs w:val="22"/>
        </w:rPr>
        <w:t xml:space="preserve"> bitkilerde olmak üzere, ürün güvenilirliği, çeşitliliği ve üretimini artırmak amacıyla, iyi tarım uygulamaları, organik tarım, sözleşmeli üretim, kümelenme, araştırma, pazarlama ve markalaşma faaliyetleri desteklenecektir. </w:t>
      </w:r>
    </w:p>
    <w:p w:rsidR="005A63BB" w:rsidRPr="00CF5BDB" w:rsidRDefault="005A63BB" w:rsidP="005A63BB">
      <w:pPr>
        <w:pStyle w:val="Default"/>
        <w:numPr>
          <w:ilvl w:val="0"/>
          <w:numId w:val="6"/>
        </w:numPr>
        <w:spacing w:after="186"/>
        <w:jc w:val="both"/>
        <w:rPr>
          <w:rFonts w:asciiTheme="minorHAnsi" w:hAnsiTheme="minorHAnsi" w:cstheme="minorHAnsi"/>
          <w:i/>
          <w:sz w:val="22"/>
          <w:szCs w:val="22"/>
        </w:rPr>
      </w:pPr>
      <w:r w:rsidRPr="00CF5BDB">
        <w:rPr>
          <w:rFonts w:asciiTheme="minorHAnsi" w:hAnsiTheme="minorHAnsi" w:cstheme="minorHAnsi"/>
          <w:i/>
          <w:sz w:val="22"/>
          <w:szCs w:val="22"/>
        </w:rPr>
        <w:t xml:space="preserve">Kenevir başta olmak üzere lifli bitkilerin endüstriyel kullanımını yaygınlaştırmak amacıyla düzenlemeler yapılacaktır. </w:t>
      </w:r>
    </w:p>
    <w:p w:rsidR="005A63BB" w:rsidRPr="00CF5BDB" w:rsidRDefault="005A63BB" w:rsidP="005A63BB">
      <w:pPr>
        <w:pStyle w:val="Default"/>
        <w:numPr>
          <w:ilvl w:val="0"/>
          <w:numId w:val="6"/>
        </w:numPr>
        <w:spacing w:after="186"/>
        <w:jc w:val="both"/>
        <w:rPr>
          <w:rFonts w:asciiTheme="minorHAnsi" w:hAnsiTheme="minorHAnsi" w:cstheme="minorHAnsi"/>
          <w:i/>
          <w:sz w:val="22"/>
          <w:szCs w:val="22"/>
        </w:rPr>
      </w:pPr>
      <w:r w:rsidRPr="00CF5BDB">
        <w:rPr>
          <w:rFonts w:asciiTheme="minorHAnsi" w:hAnsiTheme="minorHAnsi" w:cstheme="minorHAnsi"/>
          <w:i/>
          <w:sz w:val="22"/>
          <w:szCs w:val="22"/>
        </w:rPr>
        <w:t xml:space="preserve">Ekonomik ömrünü tamamlamış ve verimliliği azalmış çay ve fındık gibi uzun ömürlü ve katma değeri yüksek bitkisel ürünlerin verimliliğini artırmak üzere ekim alanlarının yenilenmesi desteklenecektir. </w:t>
      </w:r>
    </w:p>
    <w:p w:rsidR="005A63BB" w:rsidRPr="00CF5BDB" w:rsidRDefault="005A63BB" w:rsidP="005A63BB">
      <w:pPr>
        <w:pStyle w:val="Default"/>
        <w:numPr>
          <w:ilvl w:val="0"/>
          <w:numId w:val="6"/>
        </w:numPr>
        <w:spacing w:after="186"/>
        <w:jc w:val="both"/>
        <w:rPr>
          <w:rFonts w:asciiTheme="minorHAnsi" w:hAnsiTheme="minorHAnsi" w:cstheme="minorHAnsi"/>
          <w:i/>
          <w:sz w:val="22"/>
          <w:szCs w:val="22"/>
        </w:rPr>
      </w:pPr>
      <w:r w:rsidRPr="00CF5BDB">
        <w:rPr>
          <w:rFonts w:asciiTheme="minorHAnsi" w:hAnsiTheme="minorHAnsi" w:cstheme="minorHAnsi"/>
          <w:i/>
          <w:sz w:val="22"/>
          <w:szCs w:val="22"/>
        </w:rPr>
        <w:t xml:space="preserve">Mera, yaylak ve kışlakların tespit, </w:t>
      </w:r>
      <w:proofErr w:type="gramStart"/>
      <w:r w:rsidRPr="00CF5BDB">
        <w:rPr>
          <w:rFonts w:asciiTheme="minorHAnsi" w:hAnsiTheme="minorHAnsi" w:cstheme="minorHAnsi"/>
          <w:i/>
          <w:sz w:val="22"/>
          <w:szCs w:val="22"/>
        </w:rPr>
        <w:t>tahdit</w:t>
      </w:r>
      <w:proofErr w:type="gramEnd"/>
      <w:r w:rsidRPr="00CF5BDB">
        <w:rPr>
          <w:rFonts w:asciiTheme="minorHAnsi" w:hAnsiTheme="minorHAnsi" w:cstheme="minorHAnsi"/>
          <w:i/>
          <w:sz w:val="22"/>
          <w:szCs w:val="22"/>
        </w:rPr>
        <w:t xml:space="preserve"> ve tescil işlemleri hızlandırılacak, kaliteli kaba yem üretiminin artırılması için meraların ıslahı sağlanacak ve yem bitkileri üretimi desteklenecektir. </w:t>
      </w:r>
    </w:p>
    <w:p w:rsidR="005A63BB" w:rsidRPr="00CF5BDB" w:rsidRDefault="005A63BB" w:rsidP="005A63BB">
      <w:pPr>
        <w:pStyle w:val="Default"/>
        <w:numPr>
          <w:ilvl w:val="0"/>
          <w:numId w:val="6"/>
        </w:numPr>
        <w:spacing w:after="186"/>
        <w:jc w:val="both"/>
        <w:rPr>
          <w:rFonts w:asciiTheme="minorHAnsi" w:hAnsiTheme="minorHAnsi" w:cstheme="minorHAnsi"/>
          <w:i/>
          <w:sz w:val="22"/>
          <w:szCs w:val="22"/>
        </w:rPr>
      </w:pPr>
      <w:r w:rsidRPr="00CF5BDB">
        <w:rPr>
          <w:rFonts w:asciiTheme="minorHAnsi" w:hAnsiTheme="minorHAnsi" w:cstheme="minorHAnsi"/>
          <w:i/>
          <w:sz w:val="22"/>
          <w:szCs w:val="22"/>
        </w:rPr>
        <w:t xml:space="preserve">Küçük aile işletmelerinin büyükbaş hayvancılıkta 10, küçükbaş hayvancılıkta 300 hayvan kapasitesine ulaştırılmasını teminen barınakların modernizasyonu ve genişletilmesi, hayvan, alet ve </w:t>
      </w:r>
      <w:proofErr w:type="gramStart"/>
      <w:r w:rsidRPr="00CF5BDB">
        <w:rPr>
          <w:rFonts w:asciiTheme="minorHAnsi" w:hAnsiTheme="minorHAnsi" w:cstheme="minorHAnsi"/>
          <w:i/>
          <w:sz w:val="22"/>
          <w:szCs w:val="22"/>
        </w:rPr>
        <w:t>ekipman</w:t>
      </w:r>
      <w:proofErr w:type="gramEnd"/>
      <w:r w:rsidRPr="00CF5BDB">
        <w:rPr>
          <w:rFonts w:asciiTheme="minorHAnsi" w:hAnsiTheme="minorHAnsi" w:cstheme="minorHAnsi"/>
          <w:i/>
          <w:sz w:val="22"/>
          <w:szCs w:val="22"/>
        </w:rPr>
        <w:t xml:space="preserve"> alımı desteklenecektir. </w:t>
      </w:r>
    </w:p>
    <w:p w:rsidR="005A63BB" w:rsidRPr="00CF5BDB" w:rsidRDefault="005A63BB" w:rsidP="005A63BB">
      <w:pPr>
        <w:pStyle w:val="Default"/>
        <w:numPr>
          <w:ilvl w:val="0"/>
          <w:numId w:val="6"/>
        </w:numPr>
        <w:spacing w:after="186"/>
        <w:jc w:val="both"/>
        <w:rPr>
          <w:rFonts w:asciiTheme="minorHAnsi" w:hAnsiTheme="minorHAnsi" w:cstheme="minorHAnsi"/>
          <w:i/>
          <w:sz w:val="22"/>
          <w:szCs w:val="22"/>
        </w:rPr>
      </w:pPr>
      <w:r w:rsidRPr="00CF5BDB">
        <w:rPr>
          <w:rFonts w:asciiTheme="minorHAnsi" w:hAnsiTheme="minorHAnsi" w:cstheme="minorHAnsi"/>
          <w:i/>
          <w:sz w:val="22"/>
          <w:szCs w:val="22"/>
        </w:rPr>
        <w:lastRenderedPageBreak/>
        <w:t xml:space="preserve">Arıcılıkta damızlık ihtiyacı karşılanacak, ürün çeşitliliği artırılacaktır. </w:t>
      </w:r>
    </w:p>
    <w:p w:rsidR="005A63BB" w:rsidRPr="00CF5BDB" w:rsidRDefault="005A63BB" w:rsidP="005A63BB">
      <w:pPr>
        <w:pStyle w:val="Default"/>
        <w:numPr>
          <w:ilvl w:val="0"/>
          <w:numId w:val="6"/>
        </w:numPr>
        <w:spacing w:after="186"/>
        <w:jc w:val="both"/>
        <w:rPr>
          <w:rFonts w:asciiTheme="minorHAnsi" w:hAnsiTheme="minorHAnsi" w:cstheme="minorHAnsi"/>
          <w:i/>
          <w:sz w:val="22"/>
          <w:szCs w:val="22"/>
        </w:rPr>
      </w:pPr>
      <w:r w:rsidRPr="00CF5BDB">
        <w:rPr>
          <w:rFonts w:asciiTheme="minorHAnsi" w:hAnsiTheme="minorHAnsi" w:cstheme="minorHAnsi"/>
          <w:i/>
          <w:sz w:val="22"/>
          <w:szCs w:val="22"/>
        </w:rPr>
        <w:t xml:space="preserve">Su ürünleri yetiştiriciliğinde üretim ve ihracatın artırılması sağlanacaktır. </w:t>
      </w:r>
    </w:p>
    <w:p w:rsidR="005A63BB" w:rsidRPr="00CF5BDB" w:rsidRDefault="005A63BB" w:rsidP="005A63BB">
      <w:pPr>
        <w:pStyle w:val="Default"/>
        <w:numPr>
          <w:ilvl w:val="0"/>
          <w:numId w:val="6"/>
        </w:numPr>
        <w:spacing w:after="186"/>
        <w:jc w:val="both"/>
        <w:rPr>
          <w:rFonts w:asciiTheme="minorHAnsi" w:hAnsiTheme="minorHAnsi" w:cstheme="minorHAnsi"/>
          <w:i/>
          <w:sz w:val="22"/>
          <w:szCs w:val="22"/>
        </w:rPr>
      </w:pPr>
      <w:r w:rsidRPr="00CF5BDB">
        <w:rPr>
          <w:rFonts w:asciiTheme="minorHAnsi" w:hAnsiTheme="minorHAnsi" w:cstheme="minorHAnsi"/>
          <w:i/>
          <w:sz w:val="22"/>
          <w:szCs w:val="22"/>
        </w:rPr>
        <w:t xml:space="preserve">Yeni potansiyel su ürünleri yetiştiricilik alanları belirlenerek girişimcilerin kullanımına açılacak, çeşitli devlet destekleri ile üretim teşvik edilecektir. </w:t>
      </w:r>
    </w:p>
    <w:p w:rsidR="005A63BB" w:rsidRPr="00CF5BDB" w:rsidRDefault="005A63BB" w:rsidP="005A63BB">
      <w:pPr>
        <w:pStyle w:val="Default"/>
        <w:numPr>
          <w:ilvl w:val="0"/>
          <w:numId w:val="6"/>
        </w:numPr>
        <w:spacing w:after="186"/>
        <w:jc w:val="both"/>
        <w:rPr>
          <w:rFonts w:asciiTheme="minorHAnsi" w:hAnsiTheme="minorHAnsi" w:cstheme="minorHAnsi"/>
          <w:i/>
          <w:sz w:val="22"/>
          <w:szCs w:val="22"/>
        </w:rPr>
      </w:pPr>
      <w:r w:rsidRPr="00CF5BDB">
        <w:rPr>
          <w:rFonts w:asciiTheme="minorHAnsi" w:hAnsiTheme="minorHAnsi" w:cstheme="minorHAnsi"/>
          <w:i/>
          <w:sz w:val="22"/>
          <w:szCs w:val="22"/>
        </w:rPr>
        <w:t xml:space="preserve"> Kaynakların koruma ve kullanma dengesi gözetilerek, balık stoklarının sürdürülebilirliği sağlanacaktır. </w:t>
      </w:r>
    </w:p>
    <w:p w:rsidR="005A63BB" w:rsidRPr="00CF5BDB" w:rsidRDefault="005A63BB" w:rsidP="005A63BB">
      <w:pPr>
        <w:pStyle w:val="Default"/>
        <w:numPr>
          <w:ilvl w:val="0"/>
          <w:numId w:val="6"/>
        </w:numPr>
        <w:spacing w:after="186"/>
        <w:jc w:val="both"/>
        <w:rPr>
          <w:rFonts w:asciiTheme="minorHAnsi" w:hAnsiTheme="minorHAnsi" w:cstheme="minorHAnsi"/>
          <w:i/>
          <w:sz w:val="22"/>
          <w:szCs w:val="22"/>
        </w:rPr>
      </w:pPr>
      <w:r w:rsidRPr="00CF5BDB">
        <w:rPr>
          <w:rFonts w:asciiTheme="minorHAnsi" w:hAnsiTheme="minorHAnsi" w:cstheme="minorHAnsi"/>
          <w:i/>
          <w:sz w:val="22"/>
          <w:szCs w:val="22"/>
        </w:rPr>
        <w:t xml:space="preserve">Ürün çeşitliliği ve markalaşma ile uluslararası rekabet edebilirliğin artırılması desteklenecektir. </w:t>
      </w:r>
    </w:p>
    <w:p w:rsidR="005A63BB" w:rsidRPr="00CF5BDB" w:rsidRDefault="005A63BB" w:rsidP="005A63BB">
      <w:pPr>
        <w:pStyle w:val="Default"/>
        <w:numPr>
          <w:ilvl w:val="0"/>
          <w:numId w:val="6"/>
        </w:numPr>
        <w:spacing w:after="186"/>
        <w:jc w:val="both"/>
        <w:rPr>
          <w:rFonts w:asciiTheme="minorHAnsi" w:hAnsiTheme="minorHAnsi" w:cstheme="minorHAnsi"/>
          <w:i/>
          <w:sz w:val="22"/>
          <w:szCs w:val="22"/>
        </w:rPr>
      </w:pPr>
      <w:r w:rsidRPr="00CF5BDB">
        <w:rPr>
          <w:rFonts w:asciiTheme="minorHAnsi" w:hAnsiTheme="minorHAnsi" w:cstheme="minorHAnsi"/>
          <w:i/>
          <w:sz w:val="22"/>
          <w:szCs w:val="22"/>
        </w:rPr>
        <w:t xml:space="preserve"> Kapalı devre sistemlerin üretimde kullanılması ve yaygınlaştırılması ilave destekler ile sağlanacaktır. </w:t>
      </w:r>
    </w:p>
    <w:p w:rsidR="005A63BB" w:rsidRPr="00CF5BDB" w:rsidRDefault="005A63BB" w:rsidP="005A63BB">
      <w:pPr>
        <w:pStyle w:val="Default"/>
        <w:numPr>
          <w:ilvl w:val="0"/>
          <w:numId w:val="6"/>
        </w:numPr>
        <w:spacing w:after="186"/>
        <w:jc w:val="both"/>
        <w:rPr>
          <w:rFonts w:asciiTheme="minorHAnsi" w:hAnsiTheme="minorHAnsi" w:cstheme="minorHAnsi"/>
          <w:i/>
          <w:sz w:val="22"/>
          <w:szCs w:val="22"/>
        </w:rPr>
      </w:pPr>
      <w:r w:rsidRPr="00CF5BDB">
        <w:rPr>
          <w:rFonts w:asciiTheme="minorHAnsi" w:hAnsiTheme="minorHAnsi" w:cstheme="minorHAnsi"/>
          <w:i/>
          <w:sz w:val="22"/>
          <w:szCs w:val="22"/>
        </w:rPr>
        <w:t xml:space="preserve"> Bitkisel üretimde bilinçsiz zirai ilaç kullanımına yönelik denetim ve eğitimler artırılacak, kimyasal uygulamalara alternatif biyolojik ve </w:t>
      </w:r>
      <w:proofErr w:type="spellStart"/>
      <w:r w:rsidRPr="00CF5BDB">
        <w:rPr>
          <w:rFonts w:asciiTheme="minorHAnsi" w:hAnsiTheme="minorHAnsi" w:cstheme="minorHAnsi"/>
          <w:i/>
          <w:sz w:val="22"/>
          <w:szCs w:val="22"/>
        </w:rPr>
        <w:t>biyoteknik</w:t>
      </w:r>
      <w:proofErr w:type="spellEnd"/>
      <w:r w:rsidRPr="00CF5BDB">
        <w:rPr>
          <w:rFonts w:asciiTheme="minorHAnsi" w:hAnsiTheme="minorHAnsi" w:cstheme="minorHAnsi"/>
          <w:i/>
          <w:sz w:val="22"/>
          <w:szCs w:val="22"/>
        </w:rPr>
        <w:t xml:space="preserve"> mücadele uygulamaları desteklenerek yaygınlaştırılacaktır. </w:t>
      </w:r>
    </w:p>
    <w:p w:rsidR="005A63BB" w:rsidRPr="00CF5BDB" w:rsidRDefault="005A63BB" w:rsidP="005A63BB">
      <w:pPr>
        <w:pStyle w:val="Default"/>
        <w:numPr>
          <w:ilvl w:val="0"/>
          <w:numId w:val="6"/>
        </w:numPr>
        <w:spacing w:after="186"/>
        <w:jc w:val="both"/>
        <w:rPr>
          <w:rFonts w:asciiTheme="minorHAnsi" w:hAnsiTheme="minorHAnsi" w:cstheme="minorHAnsi"/>
          <w:i/>
          <w:sz w:val="22"/>
          <w:szCs w:val="22"/>
        </w:rPr>
      </w:pPr>
      <w:r w:rsidRPr="00CF5BDB">
        <w:rPr>
          <w:rFonts w:asciiTheme="minorHAnsi" w:hAnsiTheme="minorHAnsi" w:cstheme="minorHAnsi"/>
          <w:i/>
          <w:sz w:val="22"/>
          <w:szCs w:val="22"/>
        </w:rPr>
        <w:t xml:space="preserve"> Tarım-sanayi </w:t>
      </w:r>
      <w:proofErr w:type="gramStart"/>
      <w:r w:rsidRPr="00CF5BDB">
        <w:rPr>
          <w:rFonts w:asciiTheme="minorHAnsi" w:hAnsiTheme="minorHAnsi" w:cstheme="minorHAnsi"/>
          <w:i/>
          <w:sz w:val="22"/>
          <w:szCs w:val="22"/>
        </w:rPr>
        <w:t>entegrasyonu</w:t>
      </w:r>
      <w:proofErr w:type="gramEnd"/>
      <w:r w:rsidRPr="00CF5BDB">
        <w:rPr>
          <w:rFonts w:asciiTheme="minorHAnsi" w:hAnsiTheme="minorHAnsi" w:cstheme="minorHAnsi"/>
          <w:i/>
          <w:sz w:val="22"/>
          <w:szCs w:val="22"/>
        </w:rPr>
        <w:t xml:space="preserve"> ve işbirliğinin geliştirilmesine yönelik özendirici üretim modelleri uygulanacaktır. </w:t>
      </w:r>
    </w:p>
    <w:p w:rsidR="005A63BB" w:rsidRPr="00CF5BDB" w:rsidRDefault="005A63BB" w:rsidP="005A63BB">
      <w:pPr>
        <w:pStyle w:val="Default"/>
        <w:numPr>
          <w:ilvl w:val="0"/>
          <w:numId w:val="6"/>
        </w:numPr>
        <w:spacing w:after="186"/>
        <w:jc w:val="both"/>
        <w:rPr>
          <w:rFonts w:asciiTheme="minorHAnsi" w:hAnsiTheme="minorHAnsi" w:cstheme="minorHAnsi"/>
          <w:i/>
          <w:sz w:val="22"/>
          <w:szCs w:val="22"/>
        </w:rPr>
      </w:pPr>
      <w:r w:rsidRPr="00CF5BDB">
        <w:rPr>
          <w:rFonts w:asciiTheme="minorHAnsi" w:hAnsiTheme="minorHAnsi" w:cstheme="minorHAnsi"/>
          <w:i/>
          <w:sz w:val="22"/>
          <w:szCs w:val="22"/>
        </w:rPr>
        <w:t xml:space="preserve"> Tarımsal üretimde yerel hayvan ırkı ve tohum alanında biyolojik çeşitliliğimiz korunacak ve sürdürülebilir hale getirilmesi sağlanacaktır. </w:t>
      </w:r>
    </w:p>
    <w:p w:rsidR="005A63BB" w:rsidRPr="00CF5BDB" w:rsidRDefault="005A63BB" w:rsidP="005A63BB">
      <w:pPr>
        <w:pStyle w:val="Default"/>
        <w:numPr>
          <w:ilvl w:val="0"/>
          <w:numId w:val="6"/>
        </w:numPr>
        <w:spacing w:after="186"/>
        <w:jc w:val="both"/>
        <w:rPr>
          <w:rFonts w:asciiTheme="minorHAnsi" w:hAnsiTheme="minorHAnsi" w:cstheme="minorHAnsi"/>
          <w:i/>
          <w:sz w:val="22"/>
          <w:szCs w:val="22"/>
        </w:rPr>
      </w:pPr>
      <w:r w:rsidRPr="00CF5BDB">
        <w:rPr>
          <w:rFonts w:asciiTheme="minorHAnsi" w:hAnsiTheme="minorHAnsi" w:cstheme="minorHAnsi"/>
          <w:i/>
          <w:sz w:val="22"/>
          <w:szCs w:val="22"/>
        </w:rPr>
        <w:t xml:space="preserve"> Biyolojik çeşitlilik </w:t>
      </w:r>
      <w:proofErr w:type="gramStart"/>
      <w:r w:rsidRPr="00CF5BDB">
        <w:rPr>
          <w:rFonts w:asciiTheme="minorHAnsi" w:hAnsiTheme="minorHAnsi" w:cstheme="minorHAnsi"/>
          <w:i/>
          <w:sz w:val="22"/>
          <w:szCs w:val="22"/>
        </w:rPr>
        <w:t>envanteri</w:t>
      </w:r>
      <w:proofErr w:type="gramEnd"/>
      <w:r w:rsidRPr="00CF5BDB">
        <w:rPr>
          <w:rFonts w:asciiTheme="minorHAnsi" w:hAnsiTheme="minorHAnsi" w:cstheme="minorHAnsi"/>
          <w:i/>
          <w:sz w:val="22"/>
          <w:szCs w:val="22"/>
        </w:rPr>
        <w:t xml:space="preserve"> tamamlanacak, önemli türler ve özellikli alanlar izlenecek, genetik kaynaklardan ve bağlantılı geleneksel bilgilerden elde edilen faydaların paylaşımına yönelik mekanizma oluşturulacak, biyoçeşitliliğe dayalı geleneksel bilgiler kayıt altına alınarak Ar-Ge amaçlı kullanıma sunulacaktır. </w:t>
      </w:r>
    </w:p>
    <w:p w:rsidR="005A63BB" w:rsidRPr="00CF5BDB" w:rsidRDefault="005A63BB" w:rsidP="005A63BB">
      <w:pPr>
        <w:pStyle w:val="Default"/>
        <w:numPr>
          <w:ilvl w:val="0"/>
          <w:numId w:val="6"/>
        </w:numPr>
        <w:spacing w:after="186"/>
        <w:jc w:val="both"/>
        <w:rPr>
          <w:rFonts w:asciiTheme="minorHAnsi" w:hAnsiTheme="minorHAnsi" w:cstheme="minorHAnsi"/>
          <w:i/>
          <w:sz w:val="22"/>
          <w:szCs w:val="22"/>
        </w:rPr>
      </w:pPr>
      <w:r w:rsidRPr="00CF5BDB">
        <w:rPr>
          <w:rFonts w:asciiTheme="minorHAnsi" w:hAnsiTheme="minorHAnsi" w:cstheme="minorHAnsi"/>
          <w:i/>
          <w:sz w:val="22"/>
          <w:szCs w:val="22"/>
        </w:rPr>
        <w:t xml:space="preserve">Yerel ırk hayvan ve tohum varlığının yeterli niceliğe ulaşmasını teminen akredite doğa çiftliklerinin kurulmasına yönelik düzenlemeler yapılacaktır. </w:t>
      </w:r>
    </w:p>
    <w:p w:rsidR="005A63BB" w:rsidRPr="00CF5BDB" w:rsidRDefault="005A63BB" w:rsidP="005A63BB">
      <w:pPr>
        <w:pStyle w:val="Default"/>
        <w:numPr>
          <w:ilvl w:val="0"/>
          <w:numId w:val="6"/>
        </w:numPr>
        <w:spacing w:after="186"/>
        <w:jc w:val="both"/>
        <w:rPr>
          <w:rFonts w:asciiTheme="minorHAnsi" w:hAnsiTheme="minorHAnsi" w:cstheme="minorHAnsi"/>
          <w:i/>
          <w:sz w:val="22"/>
          <w:szCs w:val="22"/>
        </w:rPr>
      </w:pPr>
      <w:r w:rsidRPr="00CF5BDB">
        <w:rPr>
          <w:rFonts w:asciiTheme="minorHAnsi" w:hAnsiTheme="minorHAnsi" w:cstheme="minorHAnsi"/>
          <w:i/>
          <w:sz w:val="22"/>
          <w:szCs w:val="22"/>
        </w:rPr>
        <w:t xml:space="preserve">Doğa çiftliklerinde, başta kışlık sebze olmak üzere meyve, tahıl, tıbbi ve </w:t>
      </w:r>
      <w:proofErr w:type="gramStart"/>
      <w:r w:rsidRPr="00CF5BDB">
        <w:rPr>
          <w:rFonts w:asciiTheme="minorHAnsi" w:hAnsiTheme="minorHAnsi" w:cstheme="minorHAnsi"/>
          <w:i/>
          <w:sz w:val="22"/>
          <w:szCs w:val="22"/>
        </w:rPr>
        <w:t>aromatik</w:t>
      </w:r>
      <w:proofErr w:type="gramEnd"/>
      <w:r w:rsidRPr="00CF5BDB">
        <w:rPr>
          <w:rFonts w:asciiTheme="minorHAnsi" w:hAnsiTheme="minorHAnsi" w:cstheme="minorHAnsi"/>
          <w:i/>
          <w:sz w:val="22"/>
          <w:szCs w:val="22"/>
        </w:rPr>
        <w:t xml:space="preserve"> bitkilerin yerel tohumları ve yerel hayvan ırkları çoğaltılacak ve sürdürülebilir katma değerli ürünlere dönüştürülmesi sağlanacaktır. </w:t>
      </w:r>
    </w:p>
    <w:p w:rsidR="005A63BB" w:rsidRPr="00CF5BDB" w:rsidRDefault="005A63BB" w:rsidP="005A63BB">
      <w:pPr>
        <w:pStyle w:val="Default"/>
        <w:numPr>
          <w:ilvl w:val="0"/>
          <w:numId w:val="6"/>
        </w:numPr>
        <w:spacing w:after="186"/>
        <w:jc w:val="both"/>
        <w:rPr>
          <w:rFonts w:asciiTheme="minorHAnsi" w:hAnsiTheme="minorHAnsi" w:cstheme="minorHAnsi"/>
          <w:i/>
          <w:sz w:val="22"/>
          <w:szCs w:val="22"/>
        </w:rPr>
      </w:pPr>
      <w:r w:rsidRPr="00CF5BDB">
        <w:rPr>
          <w:rFonts w:asciiTheme="minorHAnsi" w:hAnsiTheme="minorHAnsi" w:cstheme="minorHAnsi"/>
          <w:i/>
          <w:sz w:val="22"/>
          <w:szCs w:val="22"/>
        </w:rPr>
        <w:t xml:space="preserve"> Tarım ürünlerinin pazarlanmasında dağıtım zincirindeki aracıların sayısının azaltılması, tüketicinin makul fiyatlardan ürüne erişimi, üretici ile tüketici arasında doğrudan bağlantı kurulması yönünde kooperatiflerin ve üretici birliklerinin sistemde etkin olarak yer alması sağlanacaktır. </w:t>
      </w:r>
    </w:p>
    <w:p w:rsidR="005A63BB" w:rsidRPr="00CF5BDB" w:rsidRDefault="005A63BB" w:rsidP="005A63BB">
      <w:pPr>
        <w:pStyle w:val="Default"/>
        <w:numPr>
          <w:ilvl w:val="0"/>
          <w:numId w:val="6"/>
        </w:numPr>
        <w:spacing w:after="186"/>
        <w:jc w:val="both"/>
        <w:rPr>
          <w:rFonts w:asciiTheme="minorHAnsi" w:hAnsiTheme="minorHAnsi" w:cstheme="minorHAnsi"/>
          <w:i/>
          <w:sz w:val="22"/>
          <w:szCs w:val="22"/>
        </w:rPr>
      </w:pPr>
      <w:r w:rsidRPr="00CF5BDB">
        <w:rPr>
          <w:rFonts w:asciiTheme="minorHAnsi" w:hAnsiTheme="minorHAnsi" w:cstheme="minorHAnsi"/>
          <w:i/>
          <w:sz w:val="22"/>
          <w:szCs w:val="22"/>
        </w:rPr>
        <w:t xml:space="preserve"> Üretici örgütlülüğünün artırılması ve işleyişlerinin etkinleştirilmesini teminen finansmana erişimleri kolaylaştırılacak, profesyonel yönetim, denetim ve organizasyon altyapıları geliştirilecektir. </w:t>
      </w:r>
    </w:p>
    <w:p w:rsidR="005A63BB" w:rsidRPr="00CF5BDB" w:rsidRDefault="005A63BB" w:rsidP="005A63BB">
      <w:pPr>
        <w:pStyle w:val="Default"/>
        <w:numPr>
          <w:ilvl w:val="0"/>
          <w:numId w:val="6"/>
        </w:numPr>
        <w:spacing w:after="186"/>
        <w:jc w:val="both"/>
        <w:rPr>
          <w:rFonts w:asciiTheme="minorHAnsi" w:hAnsiTheme="minorHAnsi" w:cstheme="minorHAnsi"/>
          <w:i/>
          <w:sz w:val="22"/>
          <w:szCs w:val="22"/>
        </w:rPr>
      </w:pPr>
      <w:r w:rsidRPr="00CF5BDB">
        <w:rPr>
          <w:rFonts w:asciiTheme="minorHAnsi" w:hAnsiTheme="minorHAnsi" w:cstheme="minorHAnsi"/>
          <w:i/>
          <w:sz w:val="22"/>
          <w:szCs w:val="22"/>
        </w:rPr>
        <w:t xml:space="preserve"> Üretici birliklerinin ticari faaliyette bulunabilmelerinin kolaylaştırılması amacıyla düzenlemeler yapılacaktır. </w:t>
      </w:r>
    </w:p>
    <w:p w:rsidR="005A63BB" w:rsidRPr="00CF5BDB" w:rsidRDefault="005A63BB" w:rsidP="005A63BB">
      <w:pPr>
        <w:pStyle w:val="Default"/>
        <w:numPr>
          <w:ilvl w:val="0"/>
          <w:numId w:val="6"/>
        </w:numPr>
        <w:spacing w:after="186"/>
        <w:jc w:val="both"/>
        <w:rPr>
          <w:rFonts w:asciiTheme="minorHAnsi" w:hAnsiTheme="minorHAnsi" w:cstheme="minorHAnsi"/>
          <w:i/>
          <w:sz w:val="22"/>
          <w:szCs w:val="22"/>
        </w:rPr>
      </w:pPr>
      <w:r w:rsidRPr="00CF5BDB">
        <w:rPr>
          <w:rFonts w:asciiTheme="minorHAnsi" w:hAnsiTheme="minorHAnsi" w:cstheme="minorHAnsi"/>
          <w:i/>
          <w:sz w:val="22"/>
          <w:szCs w:val="22"/>
        </w:rPr>
        <w:t xml:space="preserve"> Denetim ve yönetim altyapısı güçlü bir dağıtım modeliyle tarımsal ürünlerin piyasaya daha hızlı ve uygun fiyatla sunulmasını sağlamaya yönelik düzenlemeler yapılacaktır. </w:t>
      </w:r>
    </w:p>
    <w:p w:rsidR="005A63BB" w:rsidRPr="00CF5BDB" w:rsidRDefault="005A63BB" w:rsidP="005A63BB">
      <w:pPr>
        <w:pStyle w:val="Default"/>
        <w:numPr>
          <w:ilvl w:val="0"/>
          <w:numId w:val="6"/>
        </w:numPr>
        <w:spacing w:after="186"/>
        <w:jc w:val="both"/>
        <w:rPr>
          <w:rFonts w:asciiTheme="minorHAnsi" w:hAnsiTheme="minorHAnsi" w:cstheme="minorHAnsi"/>
          <w:i/>
          <w:sz w:val="22"/>
          <w:szCs w:val="22"/>
        </w:rPr>
      </w:pPr>
      <w:r w:rsidRPr="00CF5BDB">
        <w:rPr>
          <w:rFonts w:asciiTheme="minorHAnsi" w:hAnsiTheme="minorHAnsi" w:cstheme="minorHAnsi"/>
          <w:i/>
          <w:sz w:val="22"/>
          <w:szCs w:val="22"/>
        </w:rPr>
        <w:t xml:space="preserve">Yöresel ürünler, coğrafi işaretli tarım ürünleri ile tıbbi ve </w:t>
      </w:r>
      <w:proofErr w:type="gramStart"/>
      <w:r w:rsidRPr="00CF5BDB">
        <w:rPr>
          <w:rFonts w:asciiTheme="minorHAnsi" w:hAnsiTheme="minorHAnsi" w:cstheme="minorHAnsi"/>
          <w:i/>
          <w:sz w:val="22"/>
          <w:szCs w:val="22"/>
        </w:rPr>
        <w:t>aromatik</w:t>
      </w:r>
      <w:proofErr w:type="gramEnd"/>
      <w:r w:rsidRPr="00CF5BDB">
        <w:rPr>
          <w:rFonts w:asciiTheme="minorHAnsi" w:hAnsiTheme="minorHAnsi" w:cstheme="minorHAnsi"/>
          <w:i/>
          <w:sz w:val="22"/>
          <w:szCs w:val="22"/>
        </w:rPr>
        <w:t xml:space="preserve"> ürünlerin tanıtım, pazarlama ve markalaşmaya yönelik iyileştirmelerle ürün değeri artırılarak ticarete konu olması sağlanacaktır. </w:t>
      </w:r>
    </w:p>
    <w:p w:rsidR="005A63BB" w:rsidRPr="00CF5BDB" w:rsidRDefault="005A63BB" w:rsidP="005A63BB">
      <w:pPr>
        <w:pStyle w:val="Default"/>
        <w:numPr>
          <w:ilvl w:val="0"/>
          <w:numId w:val="6"/>
        </w:numPr>
        <w:spacing w:after="186"/>
        <w:jc w:val="both"/>
        <w:rPr>
          <w:rFonts w:asciiTheme="minorHAnsi" w:hAnsiTheme="minorHAnsi" w:cstheme="minorHAnsi"/>
          <w:i/>
          <w:sz w:val="22"/>
          <w:szCs w:val="22"/>
        </w:rPr>
      </w:pPr>
      <w:r w:rsidRPr="00CF5BDB">
        <w:rPr>
          <w:rFonts w:asciiTheme="minorHAnsi" w:hAnsiTheme="minorHAnsi" w:cstheme="minorHAnsi"/>
          <w:i/>
          <w:sz w:val="22"/>
          <w:szCs w:val="22"/>
        </w:rPr>
        <w:lastRenderedPageBreak/>
        <w:t xml:space="preserve"> Sürdürülebilir orman yönetimiyle ormanların ekonomiye katkısı artırılacaktır. </w:t>
      </w:r>
    </w:p>
    <w:p w:rsidR="005A63BB" w:rsidRPr="00CF5BDB" w:rsidRDefault="005A63BB" w:rsidP="005A63BB">
      <w:pPr>
        <w:pStyle w:val="Default"/>
        <w:numPr>
          <w:ilvl w:val="0"/>
          <w:numId w:val="6"/>
        </w:numPr>
        <w:spacing w:after="186"/>
        <w:jc w:val="both"/>
        <w:rPr>
          <w:rFonts w:asciiTheme="minorHAnsi" w:hAnsiTheme="minorHAnsi" w:cstheme="minorHAnsi"/>
          <w:i/>
          <w:sz w:val="22"/>
          <w:szCs w:val="22"/>
        </w:rPr>
      </w:pPr>
      <w:r w:rsidRPr="00CF5BDB">
        <w:rPr>
          <w:rFonts w:asciiTheme="minorHAnsi" w:hAnsiTheme="minorHAnsi" w:cstheme="minorHAnsi"/>
          <w:i/>
          <w:sz w:val="22"/>
          <w:szCs w:val="22"/>
        </w:rPr>
        <w:t xml:space="preserve">Orman köylülerinin belirli programlar dâhilinde desteklenmesine devam edilecek, ormancılıkta kaliteli üretimin ve işgücü verimliliğinin artırılmasını teminen eğitim faaliyetleri ile profesyonelleşme artırılacaktır. </w:t>
      </w:r>
    </w:p>
    <w:p w:rsidR="005A63BB" w:rsidRPr="00CF5BDB" w:rsidRDefault="005A63BB" w:rsidP="005A63BB">
      <w:pPr>
        <w:pStyle w:val="Default"/>
        <w:numPr>
          <w:ilvl w:val="0"/>
          <w:numId w:val="6"/>
        </w:numPr>
        <w:spacing w:after="186"/>
        <w:jc w:val="both"/>
        <w:rPr>
          <w:rFonts w:asciiTheme="minorHAnsi" w:hAnsiTheme="minorHAnsi" w:cstheme="minorHAnsi"/>
          <w:i/>
          <w:sz w:val="22"/>
          <w:szCs w:val="22"/>
        </w:rPr>
      </w:pPr>
      <w:r w:rsidRPr="00CF5BDB">
        <w:rPr>
          <w:rFonts w:asciiTheme="minorHAnsi" w:hAnsiTheme="minorHAnsi" w:cstheme="minorHAnsi"/>
          <w:i/>
          <w:sz w:val="22"/>
          <w:szCs w:val="22"/>
        </w:rPr>
        <w:t xml:space="preserve"> Odun hammadde ihtiyacının karşılanmasına yönelik olarak hızlı gelişen türlerle endüstriyel plantasyonların kurulmasına imkân verilecektir. </w:t>
      </w:r>
    </w:p>
    <w:p w:rsidR="005A63BB" w:rsidRPr="00CF5BDB" w:rsidRDefault="005A63BB" w:rsidP="005A63BB">
      <w:pPr>
        <w:pStyle w:val="Default"/>
        <w:numPr>
          <w:ilvl w:val="0"/>
          <w:numId w:val="6"/>
        </w:numPr>
        <w:spacing w:after="186"/>
        <w:jc w:val="both"/>
        <w:rPr>
          <w:rFonts w:asciiTheme="minorHAnsi" w:hAnsiTheme="minorHAnsi" w:cstheme="minorHAnsi"/>
          <w:i/>
          <w:sz w:val="22"/>
          <w:szCs w:val="22"/>
        </w:rPr>
      </w:pPr>
      <w:r w:rsidRPr="00CF5BDB">
        <w:rPr>
          <w:rFonts w:asciiTheme="minorHAnsi" w:hAnsiTheme="minorHAnsi" w:cstheme="minorHAnsi"/>
          <w:i/>
          <w:sz w:val="22"/>
          <w:szCs w:val="22"/>
        </w:rPr>
        <w:t xml:space="preserve"> Ahşap kullanımının yaygınlaştırılması ve standartlarının belirlenmesi sağlanacaktır. </w:t>
      </w:r>
    </w:p>
    <w:p w:rsidR="005A63BB" w:rsidRPr="00CF5BDB" w:rsidRDefault="005A63BB" w:rsidP="005A63BB">
      <w:pPr>
        <w:pStyle w:val="Default"/>
        <w:numPr>
          <w:ilvl w:val="0"/>
          <w:numId w:val="6"/>
        </w:numPr>
        <w:spacing w:after="186"/>
        <w:jc w:val="both"/>
        <w:rPr>
          <w:rFonts w:asciiTheme="minorHAnsi" w:hAnsiTheme="minorHAnsi" w:cstheme="minorHAnsi"/>
          <w:i/>
          <w:sz w:val="22"/>
          <w:szCs w:val="22"/>
        </w:rPr>
      </w:pPr>
      <w:r w:rsidRPr="00CF5BDB">
        <w:rPr>
          <w:rFonts w:asciiTheme="minorHAnsi" w:hAnsiTheme="minorHAnsi" w:cstheme="minorHAnsi"/>
          <w:i/>
          <w:sz w:val="22"/>
          <w:szCs w:val="22"/>
        </w:rPr>
        <w:t xml:space="preserve">Tarımda üreticilerin gelirini korumaya yönelik faaliyetler desteklenecektir. </w:t>
      </w:r>
    </w:p>
    <w:p w:rsidR="005A63BB" w:rsidRPr="00CF5BDB" w:rsidRDefault="005A63BB" w:rsidP="005A63BB">
      <w:pPr>
        <w:pStyle w:val="Default"/>
        <w:numPr>
          <w:ilvl w:val="0"/>
          <w:numId w:val="6"/>
        </w:numPr>
        <w:spacing w:after="186"/>
        <w:jc w:val="both"/>
        <w:rPr>
          <w:rFonts w:asciiTheme="minorHAnsi" w:hAnsiTheme="minorHAnsi" w:cstheme="minorHAnsi"/>
          <w:i/>
          <w:sz w:val="22"/>
          <w:szCs w:val="22"/>
        </w:rPr>
      </w:pPr>
      <w:r w:rsidRPr="00CF5BDB">
        <w:rPr>
          <w:rFonts w:asciiTheme="minorHAnsi" w:hAnsiTheme="minorHAnsi" w:cstheme="minorHAnsi"/>
          <w:i/>
          <w:sz w:val="22"/>
          <w:szCs w:val="22"/>
        </w:rPr>
        <w:t xml:space="preserve"> Başta kadın ve genç çiftçilere yönelik olmak üzere, üretim maliyetlerinin düşürülmesi, teknoloji kullanımı, kaliteli ve sağlıklı ürün üretimi konularında eğitim verilecek, yayım ve sertifika programları ile tarımsal becerinin geliştirilmesine yönelik kurslar düzenlenecektir. </w:t>
      </w:r>
    </w:p>
    <w:p w:rsidR="005A63BB" w:rsidRPr="00CF5BDB" w:rsidRDefault="005A63BB" w:rsidP="005A63BB">
      <w:pPr>
        <w:pStyle w:val="Default"/>
        <w:numPr>
          <w:ilvl w:val="0"/>
          <w:numId w:val="6"/>
        </w:numPr>
        <w:spacing w:after="186"/>
        <w:jc w:val="both"/>
        <w:rPr>
          <w:rFonts w:asciiTheme="minorHAnsi" w:hAnsiTheme="minorHAnsi" w:cstheme="minorHAnsi"/>
          <w:i/>
          <w:sz w:val="22"/>
          <w:szCs w:val="22"/>
        </w:rPr>
      </w:pPr>
      <w:r w:rsidRPr="00CF5BDB">
        <w:rPr>
          <w:rFonts w:asciiTheme="minorHAnsi" w:hAnsiTheme="minorHAnsi" w:cstheme="minorHAnsi"/>
          <w:i/>
          <w:sz w:val="22"/>
          <w:szCs w:val="22"/>
        </w:rPr>
        <w:t xml:space="preserve"> Akademisyen ve araştırma personelinin eğitim ve yayım programlarına katılımı artırılarak Ar-Ge ve yayım ilişkisi güçlendirilecektir. </w:t>
      </w:r>
    </w:p>
    <w:p w:rsidR="005A63BB" w:rsidRPr="00CF5BDB" w:rsidRDefault="005A63BB" w:rsidP="005A63BB">
      <w:pPr>
        <w:pStyle w:val="Default"/>
        <w:numPr>
          <w:ilvl w:val="0"/>
          <w:numId w:val="6"/>
        </w:numPr>
        <w:spacing w:after="186"/>
        <w:jc w:val="both"/>
        <w:rPr>
          <w:rFonts w:asciiTheme="minorHAnsi" w:hAnsiTheme="minorHAnsi" w:cstheme="minorHAnsi"/>
          <w:i/>
          <w:sz w:val="22"/>
          <w:szCs w:val="22"/>
        </w:rPr>
      </w:pPr>
      <w:r w:rsidRPr="00CF5BDB">
        <w:rPr>
          <w:rFonts w:asciiTheme="minorHAnsi" w:hAnsiTheme="minorHAnsi" w:cstheme="minorHAnsi"/>
          <w:i/>
          <w:sz w:val="22"/>
          <w:szCs w:val="22"/>
        </w:rPr>
        <w:t xml:space="preserve">Üretici örgütlerinin eğitim ve yayım hizmeti sağlamaya yönelik kapasiteleri iyileştirilecektir. </w:t>
      </w:r>
    </w:p>
    <w:p w:rsidR="005A63BB" w:rsidRPr="00CF5BDB" w:rsidRDefault="005A63BB" w:rsidP="005A63BB">
      <w:pPr>
        <w:pStyle w:val="Balk4"/>
        <w:numPr>
          <w:ilvl w:val="3"/>
          <w:numId w:val="1"/>
        </w:numPr>
        <w:jc w:val="both"/>
        <w:rPr>
          <w:rFonts w:asciiTheme="minorHAnsi" w:hAnsiTheme="minorHAnsi" w:cstheme="minorHAnsi"/>
        </w:rPr>
      </w:pPr>
      <w:bookmarkStart w:id="170" w:name="_Toc82346269"/>
      <w:r w:rsidRPr="00CF5BDB">
        <w:rPr>
          <w:rFonts w:asciiTheme="minorHAnsi" w:hAnsiTheme="minorHAnsi" w:cstheme="minorHAnsi"/>
        </w:rPr>
        <w:t>Su kaynakları</w:t>
      </w:r>
      <w:bookmarkEnd w:id="170"/>
    </w:p>
    <w:p w:rsidR="005A63BB" w:rsidRPr="00CF5BDB" w:rsidRDefault="005A63BB" w:rsidP="005A63BB">
      <w:pPr>
        <w:pStyle w:val="Default"/>
        <w:numPr>
          <w:ilvl w:val="0"/>
          <w:numId w:val="6"/>
        </w:numPr>
        <w:spacing w:after="186"/>
        <w:jc w:val="both"/>
        <w:rPr>
          <w:rFonts w:asciiTheme="minorHAnsi" w:hAnsiTheme="minorHAnsi" w:cstheme="minorHAnsi"/>
          <w:i/>
          <w:sz w:val="22"/>
          <w:szCs w:val="22"/>
        </w:rPr>
      </w:pPr>
      <w:r w:rsidRPr="00CF5BDB">
        <w:rPr>
          <w:rFonts w:asciiTheme="minorHAnsi" w:hAnsiTheme="minorHAnsi" w:cstheme="minorHAnsi"/>
          <w:i/>
          <w:sz w:val="22"/>
          <w:szCs w:val="22"/>
        </w:rPr>
        <w:t xml:space="preserve"> Su kaynaklarının korunması, geliştirilmesi ve sürdürülebilir kullanımı kapsamında havza bazında yapılan plan, strateji ve eylem planları bir bütünlük içinde uygulamaya konulacaktır. </w:t>
      </w:r>
    </w:p>
    <w:p w:rsidR="005A63BB" w:rsidRPr="00CF5BDB" w:rsidRDefault="005A63BB" w:rsidP="005A63BB">
      <w:pPr>
        <w:pStyle w:val="Default"/>
        <w:numPr>
          <w:ilvl w:val="0"/>
          <w:numId w:val="6"/>
        </w:numPr>
        <w:spacing w:after="186"/>
        <w:jc w:val="both"/>
        <w:rPr>
          <w:rFonts w:asciiTheme="minorHAnsi" w:hAnsiTheme="minorHAnsi" w:cstheme="minorHAnsi"/>
          <w:i/>
          <w:sz w:val="22"/>
          <w:szCs w:val="22"/>
        </w:rPr>
      </w:pPr>
      <w:r w:rsidRPr="00CF5BDB">
        <w:rPr>
          <w:rFonts w:asciiTheme="minorHAnsi" w:hAnsiTheme="minorHAnsi" w:cstheme="minorHAnsi"/>
          <w:i/>
          <w:sz w:val="22"/>
          <w:szCs w:val="22"/>
        </w:rPr>
        <w:t xml:space="preserve"> Su kaynaklarının etkin kullanımı ve korunması amacıyla 25 havza için nehir havzası yönetim planları, sektörel su tahsis planları, havza master planları, kuraklık yönetim planları, taşkın yönetim planları, içme suyu havzaları koruma eylem planları tamamlanacaktır. </w:t>
      </w:r>
    </w:p>
    <w:p w:rsidR="005A63BB" w:rsidRPr="00CF5BDB" w:rsidRDefault="005A63BB" w:rsidP="005A63BB">
      <w:pPr>
        <w:pStyle w:val="Default"/>
        <w:numPr>
          <w:ilvl w:val="0"/>
          <w:numId w:val="6"/>
        </w:numPr>
        <w:spacing w:after="186"/>
        <w:jc w:val="both"/>
        <w:rPr>
          <w:rFonts w:asciiTheme="minorHAnsi" w:hAnsiTheme="minorHAnsi" w:cstheme="minorHAnsi"/>
          <w:i/>
          <w:sz w:val="22"/>
          <w:szCs w:val="22"/>
        </w:rPr>
      </w:pPr>
      <w:r w:rsidRPr="00CF5BDB">
        <w:rPr>
          <w:rFonts w:asciiTheme="minorHAnsi" w:hAnsiTheme="minorHAnsi" w:cstheme="minorHAnsi"/>
          <w:i/>
          <w:sz w:val="22"/>
          <w:szCs w:val="22"/>
        </w:rPr>
        <w:t xml:space="preserve"> Arıtılmış </w:t>
      </w:r>
      <w:proofErr w:type="spellStart"/>
      <w:r w:rsidRPr="00CF5BDB">
        <w:rPr>
          <w:rFonts w:asciiTheme="minorHAnsi" w:hAnsiTheme="minorHAnsi" w:cstheme="minorHAnsi"/>
          <w:i/>
          <w:sz w:val="22"/>
          <w:szCs w:val="22"/>
        </w:rPr>
        <w:t>atıksuların</w:t>
      </w:r>
      <w:proofErr w:type="spellEnd"/>
      <w:r w:rsidRPr="00CF5BDB">
        <w:rPr>
          <w:rFonts w:asciiTheme="minorHAnsi" w:hAnsiTheme="minorHAnsi" w:cstheme="minorHAnsi"/>
          <w:i/>
          <w:sz w:val="22"/>
          <w:szCs w:val="22"/>
        </w:rPr>
        <w:t xml:space="preserve"> başta tarım olmak üzere yeniden kullanılması için havza bazında planlama yapılacak ve su kaynakları üzerindeki baskı azaltılacaktır. </w:t>
      </w:r>
    </w:p>
    <w:p w:rsidR="005A63BB" w:rsidRPr="00CF5BDB" w:rsidRDefault="005A63BB" w:rsidP="005A63BB">
      <w:pPr>
        <w:pStyle w:val="Default"/>
        <w:numPr>
          <w:ilvl w:val="0"/>
          <w:numId w:val="6"/>
        </w:numPr>
        <w:spacing w:after="186"/>
        <w:jc w:val="both"/>
        <w:rPr>
          <w:rFonts w:asciiTheme="minorHAnsi" w:hAnsiTheme="minorHAnsi" w:cstheme="minorHAnsi"/>
          <w:i/>
          <w:sz w:val="22"/>
          <w:szCs w:val="22"/>
        </w:rPr>
      </w:pPr>
      <w:r w:rsidRPr="00CF5BDB">
        <w:rPr>
          <w:rFonts w:asciiTheme="minorHAnsi" w:hAnsiTheme="minorHAnsi" w:cstheme="minorHAnsi"/>
          <w:i/>
          <w:sz w:val="22"/>
          <w:szCs w:val="22"/>
        </w:rPr>
        <w:t xml:space="preserve">Yeraltı suyu kütlelerinin kalite ve miktar durumu belirlenecektir. </w:t>
      </w:r>
    </w:p>
    <w:p w:rsidR="005A63BB" w:rsidRPr="00CF5BDB" w:rsidRDefault="005A63BB" w:rsidP="005A63BB">
      <w:pPr>
        <w:pStyle w:val="Default"/>
        <w:numPr>
          <w:ilvl w:val="0"/>
          <w:numId w:val="6"/>
        </w:numPr>
        <w:spacing w:after="186"/>
        <w:jc w:val="both"/>
        <w:rPr>
          <w:rFonts w:asciiTheme="minorHAnsi" w:hAnsiTheme="minorHAnsi" w:cstheme="minorHAnsi"/>
          <w:i/>
          <w:sz w:val="22"/>
          <w:szCs w:val="22"/>
        </w:rPr>
      </w:pPr>
      <w:r w:rsidRPr="00CF5BDB">
        <w:rPr>
          <w:rFonts w:asciiTheme="minorHAnsi" w:hAnsiTheme="minorHAnsi" w:cstheme="minorHAnsi"/>
          <w:i/>
          <w:sz w:val="22"/>
          <w:szCs w:val="22"/>
        </w:rPr>
        <w:t xml:space="preserve"> Ulusal su bilgi sisteminin yaygınlaştırılması ve sürdürülebilirliği sağlanacaktır. </w:t>
      </w:r>
    </w:p>
    <w:p w:rsidR="005A63BB" w:rsidRPr="00CF5BDB" w:rsidRDefault="005A63BB" w:rsidP="005A63BB">
      <w:pPr>
        <w:pStyle w:val="Default"/>
        <w:numPr>
          <w:ilvl w:val="0"/>
          <w:numId w:val="6"/>
        </w:numPr>
        <w:spacing w:after="186"/>
        <w:jc w:val="both"/>
        <w:rPr>
          <w:rFonts w:asciiTheme="minorHAnsi" w:hAnsiTheme="minorHAnsi" w:cstheme="minorHAnsi"/>
          <w:i/>
          <w:sz w:val="22"/>
          <w:szCs w:val="22"/>
        </w:rPr>
      </w:pPr>
      <w:r w:rsidRPr="00CF5BDB">
        <w:rPr>
          <w:rFonts w:asciiTheme="minorHAnsi" w:hAnsiTheme="minorHAnsi" w:cstheme="minorHAnsi"/>
          <w:i/>
          <w:sz w:val="22"/>
          <w:szCs w:val="22"/>
        </w:rPr>
        <w:t xml:space="preserve">İçmesuyu ve atıksu hizmetlerinin verimli, yeterli ve standartlara uygun şekilde sunulması sağlanacak, sorumlu kurumların işletme performansı ve yatırım verimliliği iyileştirilecektir. </w:t>
      </w:r>
    </w:p>
    <w:p w:rsidR="005A63BB" w:rsidRPr="00CF5BDB" w:rsidRDefault="005A63BB" w:rsidP="005A63BB">
      <w:pPr>
        <w:autoSpaceDE w:val="0"/>
        <w:autoSpaceDN w:val="0"/>
        <w:adjustRightInd w:val="0"/>
        <w:spacing w:after="0" w:line="240" w:lineRule="auto"/>
        <w:jc w:val="both"/>
        <w:rPr>
          <w:rFonts w:asciiTheme="minorHAnsi" w:hAnsiTheme="minorHAnsi" w:cstheme="minorHAnsi"/>
        </w:rPr>
      </w:pPr>
    </w:p>
    <w:p w:rsidR="005A63BB" w:rsidRPr="00CF5BDB" w:rsidRDefault="005A63BB" w:rsidP="005A63BB">
      <w:pPr>
        <w:pStyle w:val="Balk4"/>
        <w:numPr>
          <w:ilvl w:val="3"/>
          <w:numId w:val="1"/>
        </w:numPr>
        <w:jc w:val="both"/>
        <w:rPr>
          <w:rFonts w:asciiTheme="minorHAnsi" w:hAnsiTheme="minorHAnsi" w:cstheme="minorHAnsi"/>
        </w:rPr>
      </w:pPr>
      <w:bookmarkStart w:id="171" w:name="_Toc82346270"/>
      <w:r w:rsidRPr="00CF5BDB">
        <w:rPr>
          <w:rFonts w:asciiTheme="minorHAnsi" w:hAnsiTheme="minorHAnsi" w:cstheme="minorHAnsi"/>
        </w:rPr>
        <w:t>Kırsal Kalkınma</w:t>
      </w:r>
      <w:bookmarkEnd w:id="171"/>
      <w:r w:rsidRPr="00CF5BDB">
        <w:rPr>
          <w:rFonts w:asciiTheme="minorHAnsi" w:hAnsiTheme="minorHAnsi" w:cstheme="minorHAnsi"/>
        </w:rPr>
        <w:t xml:space="preserve"> </w:t>
      </w:r>
    </w:p>
    <w:p w:rsidR="005A63BB" w:rsidRPr="00CF5BDB" w:rsidRDefault="005A63BB" w:rsidP="005A63BB">
      <w:pPr>
        <w:pStyle w:val="Default"/>
        <w:numPr>
          <w:ilvl w:val="0"/>
          <w:numId w:val="6"/>
        </w:numPr>
        <w:spacing w:after="186"/>
        <w:jc w:val="both"/>
        <w:rPr>
          <w:rFonts w:asciiTheme="minorHAnsi" w:hAnsiTheme="minorHAnsi" w:cstheme="minorHAnsi"/>
          <w:i/>
          <w:sz w:val="22"/>
          <w:szCs w:val="22"/>
        </w:rPr>
      </w:pPr>
      <w:r w:rsidRPr="00CF5BDB">
        <w:rPr>
          <w:rFonts w:asciiTheme="minorHAnsi" w:hAnsiTheme="minorHAnsi" w:cstheme="minorHAnsi"/>
          <w:i/>
          <w:sz w:val="22"/>
          <w:szCs w:val="22"/>
        </w:rPr>
        <w:t xml:space="preserve"> </w:t>
      </w:r>
      <w:proofErr w:type="gramStart"/>
      <w:r w:rsidRPr="00CF5BDB">
        <w:rPr>
          <w:rFonts w:asciiTheme="minorHAnsi" w:hAnsiTheme="minorHAnsi" w:cstheme="minorHAnsi"/>
          <w:i/>
          <w:sz w:val="22"/>
          <w:szCs w:val="22"/>
        </w:rPr>
        <w:t xml:space="preserve">Köylerin mahalli müşterek nitelikli altyapı ve üst yapı ihtiyaçlarının giderilmesi için büyükşehir olmayan iller için KÖYDES kapsamında; büyükşehir belediyesi bulunan illerde köy ve beldeden mahalleye dönen yerleşim yerlerinde ise Büyükşehirlerin Kırsal Altyapısı Projesi (KIRDES) kapsamında köylerin ve beldelerin kaliteli ve erişilebilir yol ağı, içme suyu, atık su tesisi, küçük sulama tesisi yapım işleri için finansal destek sağlanacaktır. </w:t>
      </w:r>
      <w:proofErr w:type="gramEnd"/>
    </w:p>
    <w:p w:rsidR="005A63BB" w:rsidRPr="00CF5BDB" w:rsidRDefault="005A63BB" w:rsidP="005A63BB">
      <w:pPr>
        <w:pStyle w:val="Default"/>
        <w:numPr>
          <w:ilvl w:val="0"/>
          <w:numId w:val="6"/>
        </w:numPr>
        <w:spacing w:after="186"/>
        <w:jc w:val="both"/>
        <w:rPr>
          <w:rFonts w:asciiTheme="minorHAnsi" w:hAnsiTheme="minorHAnsi" w:cstheme="minorHAnsi"/>
          <w:i/>
          <w:sz w:val="22"/>
          <w:szCs w:val="22"/>
        </w:rPr>
      </w:pPr>
      <w:r w:rsidRPr="00CF5BDB">
        <w:rPr>
          <w:rFonts w:asciiTheme="minorHAnsi" w:hAnsiTheme="minorHAnsi" w:cstheme="minorHAnsi"/>
          <w:i/>
          <w:sz w:val="22"/>
          <w:szCs w:val="22"/>
        </w:rPr>
        <w:t xml:space="preserve"> Kırsal yerleşimlerde yaşayan vatandaşlarımızın emniyet, asayiş ve kamu düzeninin korunması için iklimsel ve topografik koşullar nedeniyle bozulan yolların bakım-onarımı ile yeni yolların yapımı sağlanacaktır. </w:t>
      </w:r>
    </w:p>
    <w:p w:rsidR="005A63BB" w:rsidRPr="00CF5BDB" w:rsidRDefault="005A63BB" w:rsidP="005A63BB">
      <w:pPr>
        <w:pStyle w:val="Default"/>
        <w:numPr>
          <w:ilvl w:val="0"/>
          <w:numId w:val="6"/>
        </w:numPr>
        <w:spacing w:after="186"/>
        <w:jc w:val="both"/>
        <w:rPr>
          <w:rFonts w:asciiTheme="minorHAnsi" w:hAnsiTheme="minorHAnsi" w:cstheme="minorHAnsi"/>
          <w:i/>
          <w:sz w:val="22"/>
          <w:szCs w:val="22"/>
        </w:rPr>
      </w:pPr>
      <w:r w:rsidRPr="00CF5BDB">
        <w:rPr>
          <w:rFonts w:asciiTheme="minorHAnsi" w:hAnsiTheme="minorHAnsi" w:cstheme="minorHAnsi"/>
          <w:i/>
          <w:sz w:val="22"/>
          <w:szCs w:val="22"/>
        </w:rPr>
        <w:t xml:space="preserve"> Kırsal kalkınma destekleri, çiftçi ve çevre odaklı programlanacak; desteklerin yürütülmesinde mevcut çok başlılığı giderecek düzenlemeler yapılacak, uygulamada tamamlayıcılık ve etkinlik sağlanacaktır. </w:t>
      </w:r>
    </w:p>
    <w:p w:rsidR="005A63BB" w:rsidRPr="00CF5BDB" w:rsidRDefault="005A63BB" w:rsidP="005A63BB">
      <w:pPr>
        <w:pStyle w:val="Default"/>
        <w:numPr>
          <w:ilvl w:val="0"/>
          <w:numId w:val="6"/>
        </w:numPr>
        <w:spacing w:after="186"/>
        <w:jc w:val="both"/>
        <w:rPr>
          <w:rFonts w:asciiTheme="minorHAnsi" w:hAnsiTheme="minorHAnsi" w:cstheme="minorHAnsi"/>
          <w:i/>
          <w:sz w:val="22"/>
          <w:szCs w:val="22"/>
        </w:rPr>
      </w:pPr>
      <w:r w:rsidRPr="00CF5BDB">
        <w:rPr>
          <w:rFonts w:asciiTheme="minorHAnsi" w:hAnsiTheme="minorHAnsi" w:cstheme="minorHAnsi"/>
          <w:i/>
          <w:sz w:val="22"/>
          <w:szCs w:val="22"/>
        </w:rPr>
        <w:lastRenderedPageBreak/>
        <w:t xml:space="preserve"> Kırsal alanda yaşam standartlarının yükseltilmesi için kırsal kalkınmaya ilişkin kurumsal ve yerel kapasitenin geliştirilmesi sağlanacak, kadınlara, genç çiftçilere vb. gruplara pozitif ayrımcılık uygulanması sağlanacak, üretici örgütlerinin sosyal dayanışma, işbirliği, eğitim ve finansman konularında öncü kurumlar olması sağlanacaktır. </w:t>
      </w:r>
    </w:p>
    <w:p w:rsidR="005A63BB" w:rsidRPr="00CF5BDB" w:rsidRDefault="005A63BB" w:rsidP="005A63BB">
      <w:pPr>
        <w:pStyle w:val="Default"/>
        <w:numPr>
          <w:ilvl w:val="0"/>
          <w:numId w:val="6"/>
        </w:numPr>
        <w:spacing w:after="186"/>
        <w:jc w:val="both"/>
        <w:rPr>
          <w:rFonts w:asciiTheme="minorHAnsi" w:hAnsiTheme="minorHAnsi" w:cstheme="minorHAnsi"/>
          <w:i/>
          <w:sz w:val="22"/>
          <w:szCs w:val="22"/>
        </w:rPr>
      </w:pPr>
      <w:r w:rsidRPr="00CF5BDB">
        <w:rPr>
          <w:rFonts w:asciiTheme="minorHAnsi" w:hAnsiTheme="minorHAnsi" w:cstheme="minorHAnsi"/>
          <w:i/>
          <w:sz w:val="22"/>
          <w:szCs w:val="22"/>
        </w:rPr>
        <w:t xml:space="preserve"> Kırsal kalkınma destekleri kapsamında aile işletmeleri ile küçük ve orta ölçekli üreticilerin üretim ve finansal yapısını güçlendirmek ve ölçek ekonomilerinden faydalanılmasını sağlamak üzere örgütlenmeleri teşvik edilecek; üretim ve lojistik altyapıları ile markalaşma ve pazarlama faaliyetlerinin iyileştirilmesi sağlanacaktır. </w:t>
      </w:r>
    </w:p>
    <w:p w:rsidR="005A63BB" w:rsidRPr="00CF5BDB" w:rsidRDefault="005A63BB" w:rsidP="005A63BB">
      <w:pPr>
        <w:pStyle w:val="Default"/>
        <w:numPr>
          <w:ilvl w:val="0"/>
          <w:numId w:val="6"/>
        </w:numPr>
        <w:spacing w:after="186"/>
        <w:jc w:val="both"/>
        <w:rPr>
          <w:rFonts w:asciiTheme="minorHAnsi" w:hAnsiTheme="minorHAnsi" w:cstheme="minorHAnsi"/>
          <w:i/>
          <w:sz w:val="22"/>
          <w:szCs w:val="22"/>
        </w:rPr>
      </w:pPr>
      <w:r w:rsidRPr="00CF5BDB">
        <w:rPr>
          <w:rFonts w:asciiTheme="minorHAnsi" w:hAnsiTheme="minorHAnsi" w:cstheme="minorHAnsi"/>
          <w:i/>
          <w:sz w:val="22"/>
          <w:szCs w:val="22"/>
        </w:rPr>
        <w:t xml:space="preserve"> Kırsalda yaşam kalitesini artırmaya, kırsalı korunan, yaşanan ve üreten alanlar haline getirmeye yönelik çevresel destek ve teşvikler artırılacaktır. </w:t>
      </w:r>
    </w:p>
    <w:p w:rsidR="005A63BB" w:rsidRPr="00CF5BDB" w:rsidRDefault="005A63BB" w:rsidP="005A63BB">
      <w:pPr>
        <w:pStyle w:val="Default"/>
        <w:numPr>
          <w:ilvl w:val="0"/>
          <w:numId w:val="6"/>
        </w:numPr>
        <w:spacing w:after="186"/>
        <w:jc w:val="both"/>
        <w:rPr>
          <w:rFonts w:asciiTheme="minorHAnsi" w:hAnsiTheme="minorHAnsi" w:cstheme="minorHAnsi"/>
          <w:i/>
          <w:sz w:val="22"/>
          <w:szCs w:val="22"/>
        </w:rPr>
      </w:pPr>
      <w:r w:rsidRPr="00CF5BDB">
        <w:rPr>
          <w:rFonts w:asciiTheme="minorHAnsi" w:hAnsiTheme="minorHAnsi" w:cstheme="minorHAnsi"/>
          <w:i/>
          <w:sz w:val="22"/>
          <w:szCs w:val="22"/>
        </w:rPr>
        <w:t xml:space="preserve"> Kırsal toplumun beşeri sermayesinin geliştirilmesi ve yoksulluğun azaltılması kapsamında köylerde yoksullukla mücadele çalışmaları üretim ve istihdam odaklı sürdürülecektir. </w:t>
      </w:r>
    </w:p>
    <w:p w:rsidR="005A63BB" w:rsidRPr="00CF5BDB" w:rsidRDefault="005A63BB" w:rsidP="005A63BB">
      <w:pPr>
        <w:pStyle w:val="Default"/>
        <w:numPr>
          <w:ilvl w:val="0"/>
          <w:numId w:val="6"/>
        </w:numPr>
        <w:spacing w:after="186"/>
        <w:jc w:val="both"/>
        <w:rPr>
          <w:rFonts w:asciiTheme="minorHAnsi" w:hAnsiTheme="minorHAnsi" w:cstheme="minorHAnsi"/>
          <w:i/>
          <w:sz w:val="22"/>
          <w:szCs w:val="22"/>
        </w:rPr>
      </w:pPr>
      <w:r w:rsidRPr="00CF5BDB">
        <w:rPr>
          <w:rFonts w:asciiTheme="minorHAnsi" w:hAnsiTheme="minorHAnsi" w:cstheme="minorHAnsi"/>
          <w:i/>
          <w:sz w:val="22"/>
          <w:szCs w:val="22"/>
        </w:rPr>
        <w:t xml:space="preserve"> Kırsal toplumun beşeri sermayesinin geliştirilmesi için aile işletmelerine yönelik çiftçi eğitimi ve tarım danışmanlığı konularındaki faaliyetler güçlendirilecek, kadın ve genç girişimciler başta olmak üzere yetişkin nüfusun yaygın eğitim kurslarına erişimi sağlanacak, mesleki eğitim programları katma değeri yüksek yerel ürünler esas alınarak programlanacaktır. </w:t>
      </w:r>
    </w:p>
    <w:p w:rsidR="005A63BB" w:rsidRPr="00CF5BDB" w:rsidRDefault="005A63BB" w:rsidP="005A63BB">
      <w:pPr>
        <w:pStyle w:val="Default"/>
        <w:numPr>
          <w:ilvl w:val="0"/>
          <w:numId w:val="6"/>
        </w:numPr>
        <w:spacing w:after="186"/>
        <w:jc w:val="both"/>
        <w:rPr>
          <w:rFonts w:asciiTheme="minorHAnsi" w:hAnsiTheme="minorHAnsi" w:cstheme="minorHAnsi"/>
          <w:i/>
          <w:sz w:val="22"/>
          <w:szCs w:val="22"/>
        </w:rPr>
      </w:pPr>
      <w:r w:rsidRPr="00CF5BDB">
        <w:rPr>
          <w:rFonts w:asciiTheme="minorHAnsi" w:hAnsiTheme="minorHAnsi" w:cstheme="minorHAnsi"/>
          <w:i/>
          <w:sz w:val="22"/>
          <w:szCs w:val="22"/>
        </w:rPr>
        <w:t xml:space="preserve"> Kırsal alanda yaşayan kadın ve genç çiftçiler tarımsal eğitim-yayım faaliyetleri, kırsal destek projeleri ve tarımdaki iş sağlığı ve güvenliği eğitimlerinde öncelikli olarak desteklenecektir. </w:t>
      </w:r>
    </w:p>
    <w:p w:rsidR="005A63BB" w:rsidRPr="00CF5BDB" w:rsidRDefault="005A63BB" w:rsidP="005A63BB">
      <w:pPr>
        <w:pStyle w:val="Default"/>
        <w:numPr>
          <w:ilvl w:val="0"/>
          <w:numId w:val="6"/>
        </w:numPr>
        <w:spacing w:after="186"/>
        <w:jc w:val="both"/>
        <w:rPr>
          <w:rFonts w:asciiTheme="minorHAnsi" w:hAnsiTheme="minorHAnsi" w:cstheme="minorHAnsi"/>
          <w:i/>
          <w:sz w:val="22"/>
          <w:szCs w:val="22"/>
        </w:rPr>
      </w:pPr>
      <w:r w:rsidRPr="00CF5BDB">
        <w:rPr>
          <w:rFonts w:asciiTheme="minorHAnsi" w:hAnsiTheme="minorHAnsi" w:cstheme="minorHAnsi"/>
          <w:i/>
          <w:sz w:val="22"/>
          <w:szCs w:val="22"/>
        </w:rPr>
        <w:t xml:space="preserve"> Köylerde yoksullukla mücadeleye yönelik faaliyetlerde engelli, yoksul ve yaşlı fertlerin yaşadığı haneler ile mevsimlik gezici tarım işçiliği yapan hanelere öncelik verilecektir. </w:t>
      </w:r>
    </w:p>
    <w:p w:rsidR="005A63BB" w:rsidRPr="00CF5BDB" w:rsidRDefault="005A63BB" w:rsidP="005A63BB">
      <w:pPr>
        <w:pStyle w:val="Default"/>
        <w:numPr>
          <w:ilvl w:val="0"/>
          <w:numId w:val="6"/>
        </w:numPr>
        <w:spacing w:after="186"/>
        <w:jc w:val="both"/>
        <w:rPr>
          <w:rFonts w:asciiTheme="minorHAnsi" w:hAnsiTheme="minorHAnsi" w:cstheme="minorHAnsi"/>
          <w:i/>
          <w:sz w:val="22"/>
          <w:szCs w:val="22"/>
        </w:rPr>
      </w:pPr>
      <w:r w:rsidRPr="00CF5BDB">
        <w:rPr>
          <w:rFonts w:asciiTheme="minorHAnsi" w:hAnsiTheme="minorHAnsi" w:cstheme="minorHAnsi"/>
          <w:i/>
          <w:sz w:val="22"/>
          <w:szCs w:val="22"/>
        </w:rPr>
        <w:t xml:space="preserve">Kırsaldaki üretim ve yaşam biçimlerinin sürdürülebilirliğinin sağlanmasına yönelik kırsal mirasın yaşatılması, tabiat ve kültür varlıklarının korunması sağlanacaktır. </w:t>
      </w:r>
    </w:p>
    <w:p w:rsidR="005A63BB" w:rsidRPr="00CF5BDB" w:rsidRDefault="005A63BB" w:rsidP="005A63BB">
      <w:pPr>
        <w:pStyle w:val="Default"/>
        <w:numPr>
          <w:ilvl w:val="0"/>
          <w:numId w:val="6"/>
        </w:numPr>
        <w:spacing w:after="186"/>
        <w:jc w:val="both"/>
        <w:rPr>
          <w:rFonts w:asciiTheme="minorHAnsi" w:hAnsiTheme="minorHAnsi" w:cstheme="minorHAnsi"/>
          <w:i/>
          <w:sz w:val="22"/>
          <w:szCs w:val="22"/>
        </w:rPr>
      </w:pPr>
      <w:proofErr w:type="gramStart"/>
      <w:r w:rsidRPr="00CF5BDB">
        <w:rPr>
          <w:rFonts w:asciiTheme="minorHAnsi" w:hAnsiTheme="minorHAnsi" w:cstheme="minorHAnsi"/>
          <w:i/>
          <w:sz w:val="22"/>
          <w:szCs w:val="22"/>
        </w:rPr>
        <w:t xml:space="preserve">Köylerdeki üretim ve yaşam biçimleri ile tabiat ve kültür varlıklarının korunmasını teminen; köylere özgü geleneksel zanaat ve el sanatları, </w:t>
      </w:r>
      <w:proofErr w:type="spellStart"/>
      <w:r w:rsidRPr="00CF5BDB">
        <w:rPr>
          <w:rFonts w:asciiTheme="minorHAnsi" w:hAnsiTheme="minorHAnsi" w:cstheme="minorHAnsi"/>
          <w:i/>
          <w:sz w:val="22"/>
          <w:szCs w:val="22"/>
        </w:rPr>
        <w:t>agro</w:t>
      </w:r>
      <w:proofErr w:type="spellEnd"/>
      <w:r w:rsidRPr="00CF5BDB">
        <w:rPr>
          <w:rFonts w:asciiTheme="minorHAnsi" w:hAnsiTheme="minorHAnsi" w:cstheme="minorHAnsi"/>
          <w:i/>
          <w:sz w:val="22"/>
          <w:szCs w:val="22"/>
        </w:rPr>
        <w:t xml:space="preserve">-turizm, coğrafi işaretli ürünler, süs bitkileri, bağcılık, arıcılık, balıkçılık, kümes hayvancılığı, alternatif tarım ürünleri yetiştiriciliği, tarım ve gıda ürünlerindeki geleneksel üretim ve saklama bilgisini gelecek kuşaklara taşıyacak girişimler ve işbirlikleri gibi alanların desteklenmesine devam edilecektir. </w:t>
      </w:r>
      <w:proofErr w:type="gramEnd"/>
    </w:p>
    <w:p w:rsidR="005A63BB" w:rsidRPr="00CF5BDB" w:rsidRDefault="005A63BB" w:rsidP="005A63BB">
      <w:pPr>
        <w:pStyle w:val="Balk4"/>
        <w:numPr>
          <w:ilvl w:val="3"/>
          <w:numId w:val="1"/>
        </w:numPr>
        <w:jc w:val="both"/>
        <w:rPr>
          <w:rFonts w:asciiTheme="minorHAnsi" w:hAnsiTheme="minorHAnsi" w:cstheme="minorHAnsi"/>
        </w:rPr>
      </w:pPr>
      <w:bookmarkStart w:id="172" w:name="_Toc82346271"/>
      <w:r w:rsidRPr="00CF5BDB">
        <w:rPr>
          <w:rFonts w:asciiTheme="minorHAnsi" w:hAnsiTheme="minorHAnsi" w:cstheme="minorHAnsi"/>
        </w:rPr>
        <w:t>Çevrenin Korunması</w:t>
      </w:r>
      <w:bookmarkEnd w:id="172"/>
    </w:p>
    <w:p w:rsidR="005A63BB" w:rsidRPr="00CF5BDB" w:rsidRDefault="005A63BB" w:rsidP="005A63BB">
      <w:pPr>
        <w:autoSpaceDE w:val="0"/>
        <w:autoSpaceDN w:val="0"/>
        <w:adjustRightInd w:val="0"/>
        <w:spacing w:after="0" w:line="240" w:lineRule="auto"/>
        <w:jc w:val="both"/>
        <w:rPr>
          <w:rFonts w:asciiTheme="minorHAnsi" w:hAnsiTheme="minorHAnsi" w:cstheme="minorHAnsi"/>
          <w:color w:val="000000"/>
        </w:rPr>
      </w:pPr>
    </w:p>
    <w:p w:rsidR="005A63BB" w:rsidRPr="00CF5BDB" w:rsidRDefault="005A63BB" w:rsidP="005A63BB">
      <w:pPr>
        <w:pStyle w:val="Default"/>
        <w:numPr>
          <w:ilvl w:val="0"/>
          <w:numId w:val="6"/>
        </w:numPr>
        <w:spacing w:after="186"/>
        <w:jc w:val="both"/>
        <w:rPr>
          <w:rFonts w:asciiTheme="minorHAnsi" w:hAnsiTheme="minorHAnsi" w:cstheme="minorHAnsi"/>
          <w:i/>
          <w:sz w:val="22"/>
          <w:szCs w:val="22"/>
        </w:rPr>
      </w:pPr>
      <w:r w:rsidRPr="00CF5BDB">
        <w:rPr>
          <w:rFonts w:asciiTheme="minorHAnsi" w:hAnsiTheme="minorHAnsi" w:cstheme="minorHAnsi"/>
          <w:i/>
          <w:sz w:val="22"/>
          <w:szCs w:val="22"/>
        </w:rPr>
        <w:t xml:space="preserve">Çevre ve doğal kaynakların korunması, kalitesinin iyileştirilmesi, etkin, </w:t>
      </w:r>
      <w:proofErr w:type="gramStart"/>
      <w:r w:rsidRPr="00CF5BDB">
        <w:rPr>
          <w:rFonts w:asciiTheme="minorHAnsi" w:hAnsiTheme="minorHAnsi" w:cstheme="minorHAnsi"/>
          <w:i/>
          <w:sz w:val="22"/>
          <w:szCs w:val="22"/>
        </w:rPr>
        <w:t>entegre</w:t>
      </w:r>
      <w:proofErr w:type="gramEnd"/>
      <w:r w:rsidRPr="00CF5BDB">
        <w:rPr>
          <w:rFonts w:asciiTheme="minorHAnsi" w:hAnsiTheme="minorHAnsi" w:cstheme="minorHAnsi"/>
          <w:i/>
          <w:sz w:val="22"/>
          <w:szCs w:val="22"/>
        </w:rPr>
        <w:t xml:space="preserve"> ve sürdürülebilir şekilde yönetiminin sağlanması, her alanda çevre ve iklim dostu uygulamaların gerçekleştirilmesi, toplumun her kesiminin çevre bilinci ile duyarlılığının artırılması temel amaçtır. </w:t>
      </w:r>
    </w:p>
    <w:p w:rsidR="005A63BB" w:rsidRPr="00CF5BDB" w:rsidRDefault="005A63BB" w:rsidP="005A63BB">
      <w:pPr>
        <w:pStyle w:val="Default"/>
        <w:numPr>
          <w:ilvl w:val="0"/>
          <w:numId w:val="6"/>
        </w:numPr>
        <w:spacing w:after="186"/>
        <w:jc w:val="both"/>
        <w:rPr>
          <w:rFonts w:asciiTheme="minorHAnsi" w:hAnsiTheme="minorHAnsi" w:cstheme="minorHAnsi"/>
          <w:i/>
          <w:sz w:val="22"/>
          <w:szCs w:val="22"/>
        </w:rPr>
      </w:pPr>
      <w:r w:rsidRPr="00CF5BDB">
        <w:rPr>
          <w:rFonts w:asciiTheme="minorHAnsi" w:hAnsiTheme="minorHAnsi" w:cstheme="minorHAnsi"/>
          <w:i/>
          <w:sz w:val="22"/>
          <w:szCs w:val="22"/>
        </w:rPr>
        <w:t xml:space="preserve"> İklim değişikliğinin olumsuz etkilerine uyum sağlama kapasitesini artırmaya yönelik ulusal ve bölgesel uyum stratejilerini içeren planlama, uygulama ve kapasite geliştirme çalışmaları yürütülecektir. </w:t>
      </w:r>
    </w:p>
    <w:p w:rsidR="005A63BB" w:rsidRPr="00CF5BDB" w:rsidRDefault="005A63BB" w:rsidP="005A63BB">
      <w:pPr>
        <w:pStyle w:val="Default"/>
        <w:numPr>
          <w:ilvl w:val="0"/>
          <w:numId w:val="6"/>
        </w:numPr>
        <w:spacing w:after="186"/>
        <w:jc w:val="both"/>
        <w:rPr>
          <w:rFonts w:asciiTheme="minorHAnsi" w:hAnsiTheme="minorHAnsi" w:cstheme="minorHAnsi"/>
          <w:i/>
          <w:sz w:val="22"/>
          <w:szCs w:val="22"/>
        </w:rPr>
      </w:pPr>
      <w:r w:rsidRPr="00CF5BDB">
        <w:rPr>
          <w:rFonts w:asciiTheme="minorHAnsi" w:hAnsiTheme="minorHAnsi" w:cstheme="minorHAnsi"/>
          <w:i/>
          <w:sz w:val="22"/>
          <w:szCs w:val="22"/>
        </w:rPr>
        <w:t xml:space="preserve"> İklim değişikliğine uyumun sağlanması ve gerekli tedbirlerin alınması amacıyla bölge ve şehir ölçeğinde ihtiyaçlar tespit edilerek çözüm önerileri belirlenecek, başta Karadeniz Bölgesi olmak üzere 7 Bölgemiz için İklim Değişikliği Eylem Planları hazırlanacaktır. </w:t>
      </w:r>
    </w:p>
    <w:p w:rsidR="005A63BB" w:rsidRPr="00CF5BDB" w:rsidRDefault="005A63BB" w:rsidP="005A63BB">
      <w:pPr>
        <w:autoSpaceDE w:val="0"/>
        <w:autoSpaceDN w:val="0"/>
        <w:adjustRightInd w:val="0"/>
        <w:spacing w:after="0" w:line="240" w:lineRule="auto"/>
        <w:jc w:val="both"/>
        <w:rPr>
          <w:rFonts w:asciiTheme="minorHAnsi" w:hAnsiTheme="minorHAnsi" w:cstheme="minorHAnsi"/>
          <w:color w:val="000000"/>
        </w:rPr>
      </w:pPr>
    </w:p>
    <w:p w:rsidR="005A63BB" w:rsidRPr="00CF5BDB" w:rsidRDefault="005A63BB" w:rsidP="005A63BB">
      <w:pPr>
        <w:pStyle w:val="Balk4"/>
        <w:numPr>
          <w:ilvl w:val="3"/>
          <w:numId w:val="1"/>
        </w:numPr>
        <w:jc w:val="both"/>
        <w:rPr>
          <w:rFonts w:asciiTheme="minorHAnsi" w:hAnsiTheme="minorHAnsi" w:cstheme="minorHAnsi"/>
        </w:rPr>
      </w:pPr>
      <w:bookmarkStart w:id="173" w:name="_Toc82346272"/>
      <w:r w:rsidRPr="00CF5BDB">
        <w:rPr>
          <w:rFonts w:asciiTheme="minorHAnsi" w:hAnsiTheme="minorHAnsi" w:cstheme="minorHAnsi"/>
        </w:rPr>
        <w:lastRenderedPageBreak/>
        <w:t>Biyolojik Çeşitlilik</w:t>
      </w:r>
      <w:bookmarkEnd w:id="173"/>
    </w:p>
    <w:p w:rsidR="005A63BB" w:rsidRPr="00CF5BDB" w:rsidRDefault="005A63BB" w:rsidP="005A63BB">
      <w:pPr>
        <w:pStyle w:val="Default"/>
        <w:numPr>
          <w:ilvl w:val="0"/>
          <w:numId w:val="6"/>
        </w:numPr>
        <w:spacing w:after="186"/>
        <w:jc w:val="both"/>
        <w:rPr>
          <w:rFonts w:asciiTheme="minorHAnsi" w:hAnsiTheme="minorHAnsi" w:cstheme="minorHAnsi"/>
          <w:i/>
          <w:sz w:val="22"/>
          <w:szCs w:val="22"/>
        </w:rPr>
      </w:pPr>
      <w:r w:rsidRPr="00CF5BDB">
        <w:rPr>
          <w:rFonts w:asciiTheme="minorHAnsi" w:hAnsiTheme="minorHAnsi" w:cstheme="minorHAnsi"/>
          <w:i/>
          <w:sz w:val="22"/>
          <w:szCs w:val="22"/>
        </w:rPr>
        <w:t xml:space="preserve"> Biyolojik çeşitliliğin ve genetik kaynakların tespiti, tescili, korunması, sürdürülebilir kullanımı, geliştirilmesi, izlenmesi ve kaçakçılığının önlenmesi sağlanacak, genetik kaynaklardan ve bağlantılı geleneksel bilgilerden elde edilen faydalar ülkemize kazandırılacaktır. </w:t>
      </w:r>
    </w:p>
    <w:p w:rsidR="005A63BB" w:rsidRPr="00CF5BDB" w:rsidRDefault="005A63BB" w:rsidP="005A63BB">
      <w:pPr>
        <w:pStyle w:val="Default"/>
        <w:numPr>
          <w:ilvl w:val="0"/>
          <w:numId w:val="6"/>
        </w:numPr>
        <w:spacing w:after="186"/>
        <w:jc w:val="both"/>
        <w:rPr>
          <w:rFonts w:asciiTheme="minorHAnsi" w:hAnsiTheme="minorHAnsi" w:cstheme="minorHAnsi"/>
          <w:i/>
          <w:sz w:val="22"/>
          <w:szCs w:val="22"/>
        </w:rPr>
      </w:pPr>
      <w:r w:rsidRPr="00CF5BDB">
        <w:rPr>
          <w:rFonts w:asciiTheme="minorHAnsi" w:hAnsiTheme="minorHAnsi" w:cstheme="minorHAnsi"/>
          <w:i/>
          <w:sz w:val="22"/>
          <w:szCs w:val="22"/>
        </w:rPr>
        <w:t xml:space="preserve">Araştırma ve izleme çalışmalarıyla ulusal biyolojik çeşitlilik </w:t>
      </w:r>
      <w:proofErr w:type="gramStart"/>
      <w:r w:rsidRPr="00CF5BDB">
        <w:rPr>
          <w:rFonts w:asciiTheme="minorHAnsi" w:hAnsiTheme="minorHAnsi" w:cstheme="minorHAnsi"/>
          <w:i/>
          <w:sz w:val="22"/>
          <w:szCs w:val="22"/>
        </w:rPr>
        <w:t>envanteri</w:t>
      </w:r>
      <w:proofErr w:type="gramEnd"/>
      <w:r w:rsidRPr="00CF5BDB">
        <w:rPr>
          <w:rFonts w:asciiTheme="minorHAnsi" w:hAnsiTheme="minorHAnsi" w:cstheme="minorHAnsi"/>
          <w:i/>
          <w:sz w:val="22"/>
          <w:szCs w:val="22"/>
        </w:rPr>
        <w:t xml:space="preserve"> düzenli olarak güncellenecek, biyolojik çeşitliliğe dayalı geleneksel bilgi kayıt altına alınarak Ar-Ge amaçlı kullanıma sunulacaktır. </w:t>
      </w:r>
    </w:p>
    <w:p w:rsidR="005A63BB" w:rsidRPr="00CF5BDB" w:rsidRDefault="005A63BB" w:rsidP="005A63BB">
      <w:pPr>
        <w:pStyle w:val="Default"/>
        <w:numPr>
          <w:ilvl w:val="0"/>
          <w:numId w:val="6"/>
        </w:numPr>
        <w:spacing w:after="186"/>
        <w:jc w:val="both"/>
        <w:rPr>
          <w:rFonts w:asciiTheme="minorHAnsi" w:hAnsiTheme="minorHAnsi" w:cstheme="minorHAnsi"/>
          <w:i/>
          <w:sz w:val="22"/>
          <w:szCs w:val="22"/>
        </w:rPr>
      </w:pPr>
      <w:r w:rsidRPr="00CF5BDB">
        <w:rPr>
          <w:rFonts w:asciiTheme="minorHAnsi" w:hAnsiTheme="minorHAnsi" w:cstheme="minorHAnsi"/>
          <w:i/>
          <w:sz w:val="22"/>
          <w:szCs w:val="22"/>
        </w:rPr>
        <w:t xml:space="preserve"> Biyolojik çeşitliliğin ve genetik kaynakların korunması, sürdürülebilir kullanımı, geliştirilmesi ile kaçakçılığının önlenmesine yönelik mevzuat geliştirilecektir. </w:t>
      </w:r>
    </w:p>
    <w:p w:rsidR="005A63BB" w:rsidRPr="00CF5BDB" w:rsidRDefault="005A63BB" w:rsidP="005A63BB">
      <w:pPr>
        <w:pStyle w:val="Default"/>
        <w:numPr>
          <w:ilvl w:val="0"/>
          <w:numId w:val="6"/>
        </w:numPr>
        <w:spacing w:after="186"/>
        <w:jc w:val="both"/>
        <w:rPr>
          <w:rFonts w:asciiTheme="minorHAnsi" w:hAnsiTheme="minorHAnsi" w:cstheme="minorHAnsi"/>
          <w:i/>
          <w:sz w:val="22"/>
          <w:szCs w:val="22"/>
        </w:rPr>
      </w:pPr>
      <w:r w:rsidRPr="00CF5BDB">
        <w:rPr>
          <w:rFonts w:asciiTheme="minorHAnsi" w:hAnsiTheme="minorHAnsi" w:cstheme="minorHAnsi"/>
          <w:i/>
          <w:sz w:val="22"/>
          <w:szCs w:val="22"/>
        </w:rPr>
        <w:t xml:space="preserve"> Genetik kaynaklara erişim ve bu kaynaklar ile geleneksel bilgilerden elde edilen faydaların eşit ve adil paylaşımına yönelik mekanizma oluşturulacaktır. </w:t>
      </w:r>
    </w:p>
    <w:p w:rsidR="005A63BB" w:rsidRPr="00CF5BDB" w:rsidRDefault="005A63BB" w:rsidP="005A63BB">
      <w:pPr>
        <w:pStyle w:val="Default"/>
        <w:numPr>
          <w:ilvl w:val="0"/>
          <w:numId w:val="6"/>
        </w:numPr>
        <w:spacing w:after="186"/>
        <w:jc w:val="both"/>
        <w:rPr>
          <w:rFonts w:asciiTheme="minorHAnsi" w:hAnsiTheme="minorHAnsi" w:cstheme="minorHAnsi"/>
          <w:i/>
          <w:sz w:val="22"/>
          <w:szCs w:val="22"/>
        </w:rPr>
      </w:pPr>
      <w:r w:rsidRPr="00CF5BDB">
        <w:rPr>
          <w:rFonts w:asciiTheme="minorHAnsi" w:hAnsiTheme="minorHAnsi" w:cstheme="minorHAnsi"/>
          <w:i/>
          <w:sz w:val="22"/>
          <w:szCs w:val="22"/>
        </w:rPr>
        <w:t xml:space="preserve">Ekosistemler ve ekosistem hizmetlerinin korunması, onarımı ve sürdürülebilir kullanımının sağlanmasına yönelik kara ve denizde korunan alan miktarı artırılarak doğa koruma alanlarının etkin yönetimi gerçekleştirilecektir. </w:t>
      </w:r>
    </w:p>
    <w:p w:rsidR="005A63BB" w:rsidRPr="00CF5BDB" w:rsidRDefault="005A63BB" w:rsidP="005A63BB">
      <w:pPr>
        <w:pStyle w:val="Default"/>
        <w:numPr>
          <w:ilvl w:val="0"/>
          <w:numId w:val="6"/>
        </w:numPr>
        <w:spacing w:after="186"/>
        <w:jc w:val="both"/>
        <w:rPr>
          <w:rFonts w:asciiTheme="minorHAnsi" w:hAnsiTheme="minorHAnsi" w:cstheme="minorHAnsi"/>
          <w:i/>
          <w:sz w:val="22"/>
          <w:szCs w:val="22"/>
        </w:rPr>
      </w:pPr>
      <w:r w:rsidRPr="00CF5BDB">
        <w:rPr>
          <w:rFonts w:asciiTheme="minorHAnsi" w:hAnsiTheme="minorHAnsi" w:cstheme="minorHAnsi"/>
          <w:i/>
          <w:sz w:val="22"/>
          <w:szCs w:val="22"/>
        </w:rPr>
        <w:t xml:space="preserve"> Kara ve denizdeki korunan alan miktarı artırılarak bu alanların etkin yönetiminin sağlanması için yeşil koridor oluşturulması, planlama ve altyapı çalışmaları gibi uygulamalar gerçekleştirilecektir. </w:t>
      </w:r>
    </w:p>
    <w:p w:rsidR="005A63BB" w:rsidRPr="00CF5BDB" w:rsidRDefault="005A63BB" w:rsidP="005A63BB">
      <w:pPr>
        <w:autoSpaceDE w:val="0"/>
        <w:autoSpaceDN w:val="0"/>
        <w:adjustRightInd w:val="0"/>
        <w:spacing w:after="0" w:line="240" w:lineRule="auto"/>
        <w:jc w:val="both"/>
        <w:rPr>
          <w:rFonts w:asciiTheme="minorHAnsi" w:hAnsiTheme="minorHAnsi" w:cstheme="minorHAnsi"/>
          <w:color w:val="000000"/>
        </w:rPr>
      </w:pPr>
    </w:p>
    <w:p w:rsidR="005A63BB" w:rsidRPr="00CF5BDB" w:rsidRDefault="005A63BB" w:rsidP="005A63BB">
      <w:pPr>
        <w:pStyle w:val="Balk4"/>
        <w:numPr>
          <w:ilvl w:val="3"/>
          <w:numId w:val="1"/>
        </w:numPr>
        <w:jc w:val="both"/>
        <w:rPr>
          <w:rFonts w:asciiTheme="minorHAnsi" w:hAnsiTheme="minorHAnsi" w:cstheme="minorHAnsi"/>
        </w:rPr>
      </w:pPr>
      <w:bookmarkStart w:id="174" w:name="_Toc82346273"/>
      <w:r w:rsidRPr="00CF5BDB">
        <w:rPr>
          <w:rFonts w:asciiTheme="minorHAnsi" w:hAnsiTheme="minorHAnsi" w:cstheme="minorHAnsi"/>
        </w:rPr>
        <w:t>Afet Yönetimi</w:t>
      </w:r>
      <w:bookmarkEnd w:id="174"/>
      <w:r w:rsidRPr="00CF5BDB">
        <w:rPr>
          <w:rFonts w:asciiTheme="minorHAnsi" w:hAnsiTheme="minorHAnsi" w:cstheme="minorHAnsi"/>
        </w:rPr>
        <w:t xml:space="preserve"> </w:t>
      </w:r>
    </w:p>
    <w:p w:rsidR="005A63BB" w:rsidRPr="00CF5BDB" w:rsidRDefault="005A63BB" w:rsidP="005A63BB">
      <w:pPr>
        <w:pStyle w:val="Default"/>
        <w:numPr>
          <w:ilvl w:val="0"/>
          <w:numId w:val="6"/>
        </w:numPr>
        <w:spacing w:after="186"/>
        <w:jc w:val="both"/>
        <w:rPr>
          <w:rFonts w:asciiTheme="minorHAnsi" w:hAnsiTheme="minorHAnsi" w:cstheme="minorHAnsi"/>
          <w:i/>
          <w:sz w:val="22"/>
          <w:szCs w:val="22"/>
        </w:rPr>
      </w:pPr>
      <w:r w:rsidRPr="00CF5BDB">
        <w:rPr>
          <w:rFonts w:asciiTheme="minorHAnsi" w:hAnsiTheme="minorHAnsi" w:cstheme="minorHAnsi"/>
          <w:i/>
          <w:sz w:val="22"/>
          <w:szCs w:val="22"/>
        </w:rPr>
        <w:t xml:space="preserve">Afetlere karşı toplumsal bilincin artırılması, afetlere dayanıklı ve güvenli yerleşim yerlerinin oluşturulması ve risk azaltma çalışmaları yapılarak afetlerin neden olabileceği can ve mal kaybının asgari düzeye indirilmesi temel amaçtır. </w:t>
      </w:r>
    </w:p>
    <w:p w:rsidR="005A63BB" w:rsidRPr="00CF5BDB" w:rsidRDefault="005A63BB" w:rsidP="005A63BB">
      <w:pPr>
        <w:pStyle w:val="Default"/>
        <w:numPr>
          <w:ilvl w:val="0"/>
          <w:numId w:val="6"/>
        </w:numPr>
        <w:spacing w:after="186"/>
        <w:jc w:val="both"/>
        <w:rPr>
          <w:rFonts w:asciiTheme="minorHAnsi" w:hAnsiTheme="minorHAnsi" w:cstheme="minorHAnsi"/>
          <w:i/>
          <w:sz w:val="22"/>
          <w:szCs w:val="22"/>
        </w:rPr>
      </w:pPr>
      <w:r w:rsidRPr="00CF5BDB">
        <w:rPr>
          <w:rFonts w:asciiTheme="minorHAnsi" w:hAnsiTheme="minorHAnsi" w:cstheme="minorHAnsi"/>
          <w:i/>
          <w:sz w:val="22"/>
          <w:szCs w:val="22"/>
        </w:rPr>
        <w:t xml:space="preserve">Bölgelerin sosyo-ekonomik ve fiziksel özellikleri dikkate alınarak, farklı afet türlerine göre önceliklendirme yapılarak ve ülke genelinde işbirliği faaliyetleri artırılarak afet risk ve zarar azaltma çalışmaları yapılacaktır. </w:t>
      </w:r>
    </w:p>
    <w:p w:rsidR="005A63BB" w:rsidRPr="00CF5BDB" w:rsidRDefault="005A63BB" w:rsidP="005A63BB">
      <w:pPr>
        <w:pStyle w:val="Default"/>
        <w:numPr>
          <w:ilvl w:val="0"/>
          <w:numId w:val="6"/>
        </w:numPr>
        <w:spacing w:after="186"/>
        <w:jc w:val="both"/>
        <w:rPr>
          <w:rFonts w:asciiTheme="minorHAnsi" w:hAnsiTheme="minorHAnsi" w:cstheme="minorHAnsi"/>
          <w:i/>
          <w:sz w:val="22"/>
          <w:szCs w:val="22"/>
        </w:rPr>
      </w:pPr>
      <w:r w:rsidRPr="00CF5BDB">
        <w:rPr>
          <w:rFonts w:asciiTheme="minorHAnsi" w:hAnsiTheme="minorHAnsi" w:cstheme="minorHAnsi"/>
          <w:i/>
          <w:sz w:val="22"/>
          <w:szCs w:val="22"/>
        </w:rPr>
        <w:t xml:space="preserve">Afet risk ve zarar azaltma çalışmalarına yönelik Türkiye Afet Risk Azaltma Planı hazırlanacaktır. </w:t>
      </w:r>
    </w:p>
    <w:p w:rsidR="005A63BB" w:rsidRPr="00CF5BDB" w:rsidRDefault="005A63BB" w:rsidP="005A63BB">
      <w:pPr>
        <w:pStyle w:val="Default"/>
        <w:numPr>
          <w:ilvl w:val="0"/>
          <w:numId w:val="6"/>
        </w:numPr>
        <w:spacing w:after="186"/>
        <w:jc w:val="both"/>
        <w:rPr>
          <w:rFonts w:asciiTheme="minorHAnsi" w:hAnsiTheme="minorHAnsi" w:cstheme="minorHAnsi"/>
          <w:i/>
          <w:sz w:val="22"/>
          <w:szCs w:val="22"/>
        </w:rPr>
      </w:pPr>
      <w:r w:rsidRPr="00CF5BDB">
        <w:rPr>
          <w:rFonts w:asciiTheme="minorHAnsi" w:hAnsiTheme="minorHAnsi" w:cstheme="minorHAnsi"/>
          <w:i/>
          <w:sz w:val="22"/>
          <w:szCs w:val="22"/>
        </w:rPr>
        <w:t xml:space="preserve"> Afet tehlike ve risklerinin azaltılması için öncelikli afet türleri dikkate alınarak il afet risk azaltma planları hazırlanacaktır. </w:t>
      </w:r>
    </w:p>
    <w:p w:rsidR="005A63BB" w:rsidRPr="00CF5BDB" w:rsidRDefault="005A63BB" w:rsidP="005A63BB">
      <w:pPr>
        <w:pStyle w:val="Default"/>
        <w:numPr>
          <w:ilvl w:val="0"/>
          <w:numId w:val="6"/>
        </w:numPr>
        <w:spacing w:after="186"/>
        <w:jc w:val="both"/>
        <w:rPr>
          <w:rFonts w:asciiTheme="minorHAnsi" w:hAnsiTheme="minorHAnsi" w:cstheme="minorHAnsi"/>
          <w:i/>
          <w:sz w:val="22"/>
          <w:szCs w:val="22"/>
        </w:rPr>
      </w:pPr>
      <w:r w:rsidRPr="00CF5BDB">
        <w:rPr>
          <w:rFonts w:asciiTheme="minorHAnsi" w:hAnsiTheme="minorHAnsi" w:cstheme="minorHAnsi"/>
          <w:i/>
          <w:sz w:val="22"/>
          <w:szCs w:val="22"/>
        </w:rPr>
        <w:t xml:space="preserve"> Olmuş veya olması muhtemel afetler için yerel afet önleme projeleri hazırlanıp uygulanma kapasitesi artırılacaktır. </w:t>
      </w:r>
    </w:p>
    <w:p w:rsidR="005A63BB" w:rsidRPr="00CF5BDB" w:rsidRDefault="005A63BB" w:rsidP="005A63BB">
      <w:pPr>
        <w:pStyle w:val="Default"/>
        <w:numPr>
          <w:ilvl w:val="0"/>
          <w:numId w:val="6"/>
        </w:numPr>
        <w:spacing w:after="186"/>
        <w:jc w:val="both"/>
        <w:rPr>
          <w:rFonts w:asciiTheme="minorHAnsi" w:hAnsiTheme="minorHAnsi" w:cstheme="minorHAnsi"/>
          <w:i/>
          <w:sz w:val="22"/>
          <w:szCs w:val="22"/>
        </w:rPr>
      </w:pPr>
      <w:r w:rsidRPr="00CF5BDB">
        <w:rPr>
          <w:rFonts w:asciiTheme="minorHAnsi" w:hAnsiTheme="minorHAnsi" w:cstheme="minorHAnsi"/>
          <w:i/>
          <w:sz w:val="22"/>
          <w:szCs w:val="22"/>
        </w:rPr>
        <w:t xml:space="preserve"> Doğal afet sigortası bütün afet türlerini kapsayacak şekilde genişletilerek yaygınlaştırılacak, zorunlu deprem sigortası beyanı ve ödemesinin etkin bir şekilde takibi sağlanacaktır. </w:t>
      </w:r>
    </w:p>
    <w:p w:rsidR="005A63BB" w:rsidRPr="00CF5BDB" w:rsidRDefault="005A63BB" w:rsidP="005A63BB">
      <w:pPr>
        <w:pStyle w:val="Default"/>
        <w:numPr>
          <w:ilvl w:val="0"/>
          <w:numId w:val="6"/>
        </w:numPr>
        <w:spacing w:after="186"/>
        <w:jc w:val="both"/>
        <w:rPr>
          <w:rFonts w:asciiTheme="minorHAnsi" w:hAnsiTheme="minorHAnsi" w:cstheme="minorHAnsi"/>
          <w:i/>
          <w:sz w:val="22"/>
          <w:szCs w:val="22"/>
        </w:rPr>
      </w:pPr>
      <w:r w:rsidRPr="00CF5BDB">
        <w:rPr>
          <w:rFonts w:asciiTheme="minorHAnsi" w:hAnsiTheme="minorHAnsi" w:cstheme="minorHAnsi"/>
          <w:i/>
          <w:sz w:val="22"/>
          <w:szCs w:val="22"/>
        </w:rPr>
        <w:t xml:space="preserve"> Afetlere hazırlık ve risk azaltmaya yönelik uluslararası işbirliği faaliyetleri artırılacaktır. </w:t>
      </w:r>
    </w:p>
    <w:p w:rsidR="005A63BB" w:rsidRPr="00CF5BDB" w:rsidRDefault="005A63BB" w:rsidP="005A63BB">
      <w:pPr>
        <w:pStyle w:val="Default"/>
        <w:numPr>
          <w:ilvl w:val="0"/>
          <w:numId w:val="6"/>
        </w:numPr>
        <w:spacing w:after="186"/>
        <w:jc w:val="both"/>
        <w:rPr>
          <w:rFonts w:asciiTheme="minorHAnsi" w:hAnsiTheme="minorHAnsi" w:cstheme="minorHAnsi"/>
          <w:i/>
          <w:sz w:val="22"/>
          <w:szCs w:val="22"/>
        </w:rPr>
      </w:pPr>
      <w:r w:rsidRPr="00CF5BDB">
        <w:rPr>
          <w:rFonts w:asciiTheme="minorHAnsi" w:hAnsiTheme="minorHAnsi" w:cstheme="minorHAnsi"/>
          <w:i/>
          <w:sz w:val="22"/>
          <w:szCs w:val="22"/>
        </w:rPr>
        <w:t xml:space="preserve"> Ülke genelinde iklim değişikliğinin etkilerine ilişkin senaryolar da dikkate alınarak afet tehlike ve risk haritaları hazırlanacaktır. </w:t>
      </w:r>
    </w:p>
    <w:p w:rsidR="005A63BB" w:rsidRPr="00CF5BDB" w:rsidRDefault="005A63BB" w:rsidP="005A63BB">
      <w:pPr>
        <w:pStyle w:val="Default"/>
        <w:numPr>
          <w:ilvl w:val="0"/>
          <w:numId w:val="6"/>
        </w:numPr>
        <w:spacing w:after="186"/>
        <w:jc w:val="both"/>
        <w:rPr>
          <w:rFonts w:asciiTheme="minorHAnsi" w:hAnsiTheme="minorHAnsi" w:cstheme="minorHAnsi"/>
          <w:i/>
          <w:sz w:val="22"/>
          <w:szCs w:val="22"/>
        </w:rPr>
      </w:pPr>
      <w:r w:rsidRPr="00CF5BDB">
        <w:rPr>
          <w:rFonts w:asciiTheme="minorHAnsi" w:hAnsiTheme="minorHAnsi" w:cstheme="minorHAnsi"/>
          <w:i/>
          <w:sz w:val="22"/>
          <w:szCs w:val="22"/>
        </w:rPr>
        <w:t xml:space="preserve">Tüm afet türlerine göre afet tehlike haritaları hazırlanacaktır. </w:t>
      </w:r>
    </w:p>
    <w:p w:rsidR="005A63BB" w:rsidRPr="00CF5BDB" w:rsidRDefault="005A63BB" w:rsidP="005A63BB">
      <w:pPr>
        <w:pStyle w:val="Default"/>
        <w:numPr>
          <w:ilvl w:val="0"/>
          <w:numId w:val="6"/>
        </w:numPr>
        <w:spacing w:after="186"/>
        <w:jc w:val="both"/>
        <w:rPr>
          <w:rFonts w:asciiTheme="minorHAnsi" w:hAnsiTheme="minorHAnsi" w:cstheme="minorHAnsi"/>
          <w:i/>
          <w:sz w:val="22"/>
          <w:szCs w:val="22"/>
        </w:rPr>
      </w:pPr>
      <w:r w:rsidRPr="00CF5BDB">
        <w:rPr>
          <w:rFonts w:asciiTheme="minorHAnsi" w:hAnsiTheme="minorHAnsi" w:cstheme="minorHAnsi"/>
          <w:i/>
          <w:sz w:val="22"/>
          <w:szCs w:val="22"/>
        </w:rPr>
        <w:t xml:space="preserve"> Afet tehlike derecesi yüksek olan yerlerde afet türlerine göre risk haritaları hazırlanacaktır. </w:t>
      </w:r>
    </w:p>
    <w:p w:rsidR="005A63BB" w:rsidRPr="00CF5BDB" w:rsidRDefault="005A63BB" w:rsidP="00D978CC">
      <w:pPr>
        <w:jc w:val="both"/>
        <w:rPr>
          <w:rFonts w:asciiTheme="minorHAnsi" w:hAnsiTheme="minorHAnsi" w:cstheme="minorHAnsi"/>
          <w:lang w:eastAsia="tr-TR"/>
        </w:rPr>
      </w:pPr>
    </w:p>
    <w:p w:rsidR="000B6E8C" w:rsidRPr="00CF5BDB" w:rsidRDefault="000B6E8C" w:rsidP="00D978CC">
      <w:pPr>
        <w:jc w:val="both"/>
        <w:rPr>
          <w:rFonts w:asciiTheme="minorHAnsi" w:hAnsiTheme="minorHAnsi" w:cstheme="minorHAnsi"/>
        </w:rPr>
      </w:pPr>
    </w:p>
    <w:sectPr w:rsidR="000B6E8C" w:rsidRPr="00CF5BDB" w:rsidSect="00F70789">
      <w:footerReference w:type="default" r:id="rId50"/>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4223" w:rsidRDefault="00BC4223" w:rsidP="00F70789">
      <w:pPr>
        <w:spacing w:after="0" w:line="240" w:lineRule="auto"/>
      </w:pPr>
      <w:r>
        <w:separator/>
      </w:r>
    </w:p>
  </w:endnote>
  <w:endnote w:type="continuationSeparator" w:id="0">
    <w:p w:rsidR="00BC4223" w:rsidRDefault="00BC4223" w:rsidP="00F707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6575" w:rsidRDefault="00DB6575">
    <w:pPr>
      <w:pStyle w:val="AltBilgi"/>
      <w:jc w:val="right"/>
    </w:pPr>
    <w:r>
      <w:fldChar w:fldCharType="begin"/>
    </w:r>
    <w:r>
      <w:instrText xml:space="preserve"> PAGE   \* MERGEFORMAT </w:instrText>
    </w:r>
    <w:r>
      <w:fldChar w:fldCharType="separate"/>
    </w:r>
    <w:r w:rsidR="00595266">
      <w:rPr>
        <w:noProof/>
      </w:rPr>
      <w:t>37</w:t>
    </w:r>
    <w:r>
      <w:rPr>
        <w:noProof/>
      </w:rPr>
      <w:fldChar w:fldCharType="end"/>
    </w:r>
  </w:p>
  <w:p w:rsidR="00DB6575" w:rsidRDefault="00DB6575">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4223" w:rsidRDefault="00BC4223" w:rsidP="00F70789">
      <w:pPr>
        <w:spacing w:after="0" w:line="240" w:lineRule="auto"/>
      </w:pPr>
      <w:r>
        <w:separator/>
      </w:r>
    </w:p>
  </w:footnote>
  <w:footnote w:type="continuationSeparator" w:id="0">
    <w:p w:rsidR="00BC4223" w:rsidRDefault="00BC4223" w:rsidP="00F70789">
      <w:pPr>
        <w:spacing w:after="0" w:line="240" w:lineRule="auto"/>
      </w:pPr>
      <w:r>
        <w:continuationSeparator/>
      </w:r>
    </w:p>
  </w:footnote>
  <w:footnote w:id="1">
    <w:p w:rsidR="00DB6575" w:rsidRDefault="00DB6575" w:rsidP="00B05AD0">
      <w:pPr>
        <w:pStyle w:val="DipnotMetni"/>
      </w:pPr>
      <w:r>
        <w:rPr>
          <w:rStyle w:val="DipnotBavurusu"/>
        </w:rPr>
        <w:footnoteRef/>
      </w:r>
      <w:r>
        <w:t xml:space="preserve"> </w:t>
      </w:r>
      <w:hyperlink r:id="rId1" w:history="1">
        <w:r w:rsidRPr="00CD78AC">
          <w:rPr>
            <w:rStyle w:val="Kpr"/>
          </w:rPr>
          <w:t>https://undocs.org/A/RES/73/284</w:t>
        </w:r>
      </w:hyperlink>
      <w:r>
        <w:t xml:space="preserve"> </w:t>
      </w:r>
    </w:p>
  </w:footnote>
  <w:footnote w:id="2">
    <w:p w:rsidR="00DB6575" w:rsidRDefault="00DB6575" w:rsidP="00B05AD0">
      <w:pPr>
        <w:pStyle w:val="DipnotMetni"/>
      </w:pPr>
      <w:r>
        <w:rPr>
          <w:rStyle w:val="DipnotBavurusu"/>
        </w:rPr>
        <w:footnoteRef/>
      </w:r>
      <w:r>
        <w:t xml:space="preserve"> </w:t>
      </w:r>
      <w:hyperlink r:id="rId2" w:anchor=":~:text=On%201%20March%202019%2C%20under,the%20degradation%20of%20ecosystems%20worldwide" w:history="1">
        <w:r w:rsidRPr="00CD78AC">
          <w:rPr>
            <w:rStyle w:val="Kpr"/>
          </w:rPr>
          <w:t>https://wedocs.unep.org/bitstream/handle/20.500.11822/31813/ERDStrat.pdf?sequence=1&amp;isAllowed=y#:~:text=On%201%20March%202019%2C%20under,the%20degradation%20of%20ecosystems%20worldwide</w:t>
        </w:r>
      </w:hyperlink>
      <w:r w:rsidRPr="005B6926">
        <w:t>.</w:t>
      </w:r>
      <w:r>
        <w:t xml:space="preserve"> </w:t>
      </w:r>
    </w:p>
  </w:footnote>
  <w:footnote w:id="3">
    <w:p w:rsidR="00DB6575" w:rsidRDefault="00DB6575" w:rsidP="00B05AD0">
      <w:pPr>
        <w:pStyle w:val="DipnotMetni"/>
      </w:pPr>
      <w:r>
        <w:rPr>
          <w:rStyle w:val="DipnotBavurusu"/>
        </w:rPr>
        <w:footnoteRef/>
      </w:r>
      <w:r>
        <w:t xml:space="preserve"> </w:t>
      </w:r>
      <w:hyperlink r:id="rId3" w:history="1">
        <w:r w:rsidRPr="00CD78AC">
          <w:rPr>
            <w:rStyle w:val="Kpr"/>
          </w:rPr>
          <w:t>http://www.fao.org/land-water/overview/integrated-landscape-management/en/</w:t>
        </w:r>
      </w:hyperlink>
      <w:r>
        <w:t xml:space="preserve"> </w:t>
      </w:r>
    </w:p>
  </w:footnote>
  <w:footnote w:id="4">
    <w:p w:rsidR="00DB6575" w:rsidRDefault="00DB6575" w:rsidP="00F70789">
      <w:pPr>
        <w:pStyle w:val="DipnotMetni"/>
      </w:pPr>
      <w:r>
        <w:rPr>
          <w:rStyle w:val="DipnotBavurusu"/>
        </w:rPr>
        <w:footnoteRef/>
      </w:r>
      <w:r>
        <w:t xml:space="preserve"> </w:t>
      </w:r>
      <w:hyperlink r:id="rId4" w:history="1">
        <w:r w:rsidRPr="00FD721C">
          <w:rPr>
            <w:rStyle w:val="Kpr"/>
          </w:rPr>
          <w:t>https://www.resmigazete.gov.tr/eskiler/2019/07/20190723M1-1.htm</w:t>
        </w:r>
      </w:hyperlink>
      <w:r>
        <w:t xml:space="preserve"> </w:t>
      </w:r>
    </w:p>
  </w:footnote>
  <w:footnote w:id="5">
    <w:p w:rsidR="00DB6575" w:rsidRDefault="00DB6575" w:rsidP="00F70789">
      <w:pPr>
        <w:pStyle w:val="DipnotMetni"/>
      </w:pPr>
      <w:r>
        <w:rPr>
          <w:rStyle w:val="DipnotBavurusu"/>
        </w:rPr>
        <w:footnoteRef/>
      </w:r>
      <w:r>
        <w:t xml:space="preserve"> </w:t>
      </w:r>
      <w:hyperlink r:id="rId5" w:history="1">
        <w:r w:rsidRPr="00FD721C">
          <w:rPr>
            <w:rStyle w:val="Kpr"/>
          </w:rPr>
          <w:t>https://www.resmigazete.gov.tr/eskiler/2018/02/20180226-10.htm</w:t>
        </w:r>
      </w:hyperlink>
      <w:r>
        <w:t xml:space="preserve"> </w:t>
      </w:r>
    </w:p>
  </w:footnote>
  <w:footnote w:id="6">
    <w:p w:rsidR="00DB6575" w:rsidRDefault="00DB6575" w:rsidP="00F70789">
      <w:pPr>
        <w:pStyle w:val="DipnotMetni"/>
      </w:pPr>
      <w:r>
        <w:rPr>
          <w:rStyle w:val="DipnotBavurusu"/>
        </w:rPr>
        <w:footnoteRef/>
      </w:r>
      <w:r>
        <w:t xml:space="preserve"> </w:t>
      </w:r>
      <w:hyperlink r:id="rId6" w:history="1">
        <w:r w:rsidRPr="00FD721C">
          <w:rPr>
            <w:rStyle w:val="Kpr"/>
          </w:rPr>
          <w:t>https://www.mevzuat.gov.tr/MevzuatMetin/19.5.1.pdf</w:t>
        </w:r>
      </w:hyperlink>
      <w:r>
        <w:t xml:space="preserve"> </w:t>
      </w:r>
    </w:p>
  </w:footnote>
  <w:footnote w:id="7">
    <w:p w:rsidR="00DB6575" w:rsidRPr="00870D57" w:rsidRDefault="00DB6575" w:rsidP="008C1002">
      <w:pPr>
        <w:pStyle w:val="DipnotMetni"/>
        <w:rPr>
          <w:rFonts w:asciiTheme="majorHAnsi" w:hAnsiTheme="majorHAnsi" w:cstheme="majorHAnsi"/>
        </w:rPr>
      </w:pPr>
      <w:r w:rsidRPr="00870D57">
        <w:rPr>
          <w:rStyle w:val="DipnotBavurusu"/>
          <w:rFonts w:asciiTheme="majorHAnsi" w:hAnsiTheme="majorHAnsi" w:cstheme="majorHAnsi"/>
        </w:rPr>
        <w:footnoteRef/>
      </w:r>
      <w:r w:rsidRPr="00870D57">
        <w:rPr>
          <w:rFonts w:asciiTheme="majorHAnsi" w:hAnsiTheme="majorHAnsi" w:cstheme="majorHAnsi"/>
        </w:rPr>
        <w:t xml:space="preserve"> 6831/Madde 58 –(Değişik: </w:t>
      </w:r>
      <w:proofErr w:type="gramStart"/>
      <w:r w:rsidRPr="00870D57">
        <w:rPr>
          <w:rFonts w:asciiTheme="majorHAnsi" w:hAnsiTheme="majorHAnsi" w:cstheme="majorHAnsi"/>
        </w:rPr>
        <w:t>5/11/2003</w:t>
      </w:r>
      <w:proofErr w:type="gramEnd"/>
      <w:r w:rsidRPr="00870D57">
        <w:rPr>
          <w:rFonts w:asciiTheme="majorHAnsi" w:hAnsiTheme="majorHAnsi" w:cstheme="majorHAnsi"/>
        </w:rPr>
        <w:t xml:space="preserve">-4999/11 </w:t>
      </w:r>
      <w:proofErr w:type="spellStart"/>
      <w:r w:rsidRPr="00870D57">
        <w:rPr>
          <w:rFonts w:asciiTheme="majorHAnsi" w:hAnsiTheme="majorHAnsi" w:cstheme="majorHAnsi"/>
        </w:rPr>
        <w:t>md.</w:t>
      </w:r>
      <w:proofErr w:type="spellEnd"/>
      <w:r w:rsidRPr="00870D57">
        <w:rPr>
          <w:rFonts w:asciiTheme="majorHAnsi" w:hAnsiTheme="majorHAnsi" w:cstheme="majorHAnsi"/>
        </w:rPr>
        <w:t>)</w:t>
      </w:r>
    </w:p>
    <w:p w:rsidR="00DB6575" w:rsidRPr="00870D57" w:rsidRDefault="00DB6575" w:rsidP="008C1002">
      <w:pPr>
        <w:pStyle w:val="DipnotMetni"/>
        <w:jc w:val="both"/>
        <w:rPr>
          <w:rFonts w:asciiTheme="majorHAnsi" w:hAnsiTheme="majorHAnsi" w:cstheme="majorHAnsi"/>
        </w:rPr>
      </w:pPr>
      <w:r w:rsidRPr="00870D57">
        <w:rPr>
          <w:rFonts w:asciiTheme="majorHAnsi" w:hAnsiTheme="majorHAnsi" w:cstheme="majorHAnsi"/>
        </w:rPr>
        <w:t xml:space="preserve">Orman rejimine dahil veya yeniden orman tesis edilecek yerlerde havza bazında yapılacak ağaçlandırma, erozyon ve sel kontrolü, çığ ve heyelanların önlenmesi, ekosistemlerin korunup geliştirilmesi ve havzada yaşayan insanların hayat şartlarının iyileştirilmesi faaliyetleri, Çevre ve Orman Bakanlığının koordinatörlüğünde ilgili kuruluşlarla birlikte hazırlanan </w:t>
      </w:r>
      <w:proofErr w:type="gramStart"/>
      <w:r w:rsidRPr="00870D57">
        <w:rPr>
          <w:rFonts w:asciiTheme="majorHAnsi" w:hAnsiTheme="majorHAnsi" w:cstheme="majorHAnsi"/>
        </w:rPr>
        <w:t>entegre</w:t>
      </w:r>
      <w:proofErr w:type="gramEnd"/>
      <w:r w:rsidRPr="00870D57">
        <w:rPr>
          <w:rFonts w:asciiTheme="majorHAnsi" w:hAnsiTheme="majorHAnsi" w:cstheme="majorHAnsi"/>
        </w:rPr>
        <w:t xml:space="preserve"> projeler halinde uygulanır.  Ancak, Devlet ormanı içinden geçen mevcut demiryolu, karayolu ve köy yollarının tamiri, tahkimi ve bakımı orman idaresine bilgi verilerek ilgililer tarafından yapılır.</w:t>
      </w:r>
    </w:p>
  </w:footnote>
  <w:footnote w:id="8">
    <w:p w:rsidR="00DB6575" w:rsidRPr="00870D57" w:rsidRDefault="00DB6575" w:rsidP="008C1002">
      <w:pPr>
        <w:pStyle w:val="DipnotMetni"/>
        <w:rPr>
          <w:rFonts w:asciiTheme="majorHAnsi" w:hAnsiTheme="majorHAnsi" w:cstheme="majorHAnsi"/>
        </w:rPr>
      </w:pPr>
      <w:r w:rsidRPr="00870D57">
        <w:rPr>
          <w:rStyle w:val="DipnotBavurusu"/>
          <w:rFonts w:asciiTheme="majorHAnsi" w:hAnsiTheme="majorHAnsi" w:cstheme="majorHAnsi"/>
        </w:rPr>
        <w:footnoteRef/>
      </w:r>
      <w:r w:rsidRPr="00870D57">
        <w:rPr>
          <w:rFonts w:asciiTheme="majorHAnsi" w:hAnsiTheme="majorHAnsi" w:cstheme="majorHAnsi"/>
        </w:rPr>
        <w:t xml:space="preserve"> </w:t>
      </w:r>
      <w:hyperlink r:id="rId7" w:history="1">
        <w:r w:rsidRPr="00870D57">
          <w:rPr>
            <w:rStyle w:val="Kpr"/>
            <w:rFonts w:asciiTheme="majorHAnsi" w:hAnsiTheme="majorHAnsi" w:cstheme="majorHAnsi"/>
          </w:rPr>
          <w:t>https://www.resmigazete.gov.tr/eskiler/2021/01/20210115M1-1.pdf</w:t>
        </w:r>
      </w:hyperlink>
      <w:r w:rsidRPr="00870D57">
        <w:rPr>
          <w:rFonts w:asciiTheme="majorHAnsi" w:hAnsiTheme="majorHAnsi" w:cstheme="majorHAnsi"/>
        </w:rPr>
        <w:t xml:space="preserve"> </w:t>
      </w:r>
    </w:p>
  </w:footnote>
  <w:footnote w:id="9">
    <w:p w:rsidR="00DB6575" w:rsidRDefault="00DB6575">
      <w:pPr>
        <w:pStyle w:val="DipnotMetni"/>
      </w:pPr>
      <w:r>
        <w:rPr>
          <w:rStyle w:val="DipnotBavurusu"/>
        </w:rPr>
        <w:footnoteRef/>
      </w:r>
      <w:r>
        <w:t xml:space="preserve"> </w:t>
      </w:r>
      <w:hyperlink r:id="rId8" w:history="1">
        <w:r w:rsidRPr="009B1663">
          <w:rPr>
            <w:rStyle w:val="Kpr"/>
          </w:rPr>
          <w:t>http://www.gonder.org.tr/?p=10631</w:t>
        </w:r>
      </w:hyperlink>
      <w:r>
        <w:t xml:space="preserve"> </w:t>
      </w:r>
    </w:p>
  </w:footnote>
  <w:footnote w:id="10">
    <w:p w:rsidR="00DB6575" w:rsidRDefault="00DB6575">
      <w:pPr>
        <w:pStyle w:val="DipnotMetni"/>
      </w:pPr>
      <w:r>
        <w:rPr>
          <w:rStyle w:val="DipnotBavurusu"/>
        </w:rPr>
        <w:footnoteRef/>
      </w:r>
      <w:r>
        <w:t xml:space="preserve"> </w:t>
      </w:r>
      <w:hyperlink r:id="rId9" w:history="1">
        <w:r w:rsidRPr="009B1663">
          <w:rPr>
            <w:rStyle w:val="Kpr"/>
          </w:rPr>
          <w:t>http://www.gonder.org.tr/?p=10791</w:t>
        </w:r>
      </w:hyperlink>
      <w:r>
        <w:t xml:space="preserve"> </w:t>
      </w:r>
    </w:p>
  </w:footnote>
  <w:footnote w:id="11">
    <w:p w:rsidR="00DB6575" w:rsidRDefault="00DB6575">
      <w:pPr>
        <w:pStyle w:val="DipnotMetni"/>
      </w:pPr>
      <w:r>
        <w:rPr>
          <w:rStyle w:val="DipnotBavurusu"/>
        </w:rPr>
        <w:footnoteRef/>
      </w:r>
      <w:r>
        <w:t xml:space="preserve"> </w:t>
      </w:r>
      <w:hyperlink r:id="rId10" w:history="1">
        <w:r w:rsidRPr="009B1663">
          <w:rPr>
            <w:rStyle w:val="Kpr"/>
          </w:rPr>
          <w:t>http://www.gonder.org.tr/?p=10602</w:t>
        </w:r>
      </w:hyperlink>
      <w:r>
        <w:t xml:space="preserve"> </w:t>
      </w:r>
    </w:p>
  </w:footnote>
  <w:footnote w:id="12">
    <w:p w:rsidR="00DB6575" w:rsidRDefault="00DB6575">
      <w:pPr>
        <w:pStyle w:val="DipnotMetni"/>
      </w:pPr>
      <w:r>
        <w:rPr>
          <w:rStyle w:val="DipnotBavurusu"/>
        </w:rPr>
        <w:footnoteRef/>
      </w:r>
      <w:r>
        <w:t xml:space="preserve"> </w:t>
      </w:r>
      <w:hyperlink r:id="rId11" w:history="1">
        <w:r w:rsidRPr="009B1663">
          <w:rPr>
            <w:rStyle w:val="Kpr"/>
          </w:rPr>
          <w:t>http://www.gonder.org.tr/?p=10854</w:t>
        </w:r>
      </w:hyperlink>
      <w:r>
        <w:t xml:space="preserve"> </w:t>
      </w:r>
    </w:p>
  </w:footnote>
  <w:footnote w:id="13">
    <w:p w:rsidR="00DB6575" w:rsidRDefault="00DB6575">
      <w:pPr>
        <w:pStyle w:val="DipnotMetni"/>
      </w:pPr>
      <w:r>
        <w:rPr>
          <w:rStyle w:val="DipnotBavurusu"/>
        </w:rPr>
        <w:footnoteRef/>
      </w:r>
      <w:r>
        <w:t xml:space="preserve"> </w:t>
      </w:r>
      <w:hyperlink r:id="rId12" w:history="1">
        <w:r w:rsidRPr="009B1663">
          <w:rPr>
            <w:rStyle w:val="Kpr"/>
          </w:rPr>
          <w:t>https://projects.worldbank.org/en/projects-operations/document-detail/P172562?type=projects</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B267C"/>
    <w:multiLevelType w:val="hybridMultilevel"/>
    <w:tmpl w:val="334C69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9570C24"/>
    <w:multiLevelType w:val="multilevel"/>
    <w:tmpl w:val="8B50062C"/>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 w15:restartNumberingAfterBreak="0">
    <w:nsid w:val="0ACF5E95"/>
    <w:multiLevelType w:val="hybridMultilevel"/>
    <w:tmpl w:val="7FC4EB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E1F7BEC"/>
    <w:multiLevelType w:val="multilevel"/>
    <w:tmpl w:val="BAD4DEFA"/>
    <w:lvl w:ilvl="0">
      <w:start w:val="1"/>
      <w:numFmt w:val="lowerLetter"/>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19BD2497"/>
    <w:multiLevelType w:val="hybridMultilevel"/>
    <w:tmpl w:val="E4E6EB3C"/>
    <w:lvl w:ilvl="0" w:tplc="C7DA85C4">
      <w:start w:val="1"/>
      <w:numFmt w:val="lowerRoman"/>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EAA241E"/>
    <w:multiLevelType w:val="hybridMultilevel"/>
    <w:tmpl w:val="8FE02744"/>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0081715"/>
    <w:multiLevelType w:val="multilevel"/>
    <w:tmpl w:val="8D7A1FE4"/>
    <w:lvl w:ilvl="0">
      <w:start w:val="3"/>
      <w:numFmt w:val="decimal"/>
      <w:lvlText w:val="%1."/>
      <w:lvlJc w:val="left"/>
      <w:pPr>
        <w:ind w:left="384" w:hanging="384"/>
      </w:pPr>
      <w:rPr>
        <w:rFonts w:hint="default"/>
      </w:rPr>
    </w:lvl>
    <w:lvl w:ilvl="1">
      <w:start w:val="1"/>
      <w:numFmt w:val="lowerLetter"/>
      <w:lvlText w:val="%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3433FB6"/>
    <w:multiLevelType w:val="hybridMultilevel"/>
    <w:tmpl w:val="5C7A17DC"/>
    <w:lvl w:ilvl="0" w:tplc="041F000F">
      <w:start w:val="1"/>
      <w:numFmt w:val="decimal"/>
      <w:lvlText w:val="%1."/>
      <w:lvlJc w:val="left"/>
      <w:pPr>
        <w:ind w:left="720" w:hanging="360"/>
      </w:pPr>
    </w:lvl>
    <w:lvl w:ilvl="1" w:tplc="D5360F64">
      <w:start w:val="1"/>
      <w:numFmt w:val="bullet"/>
      <w:lvlText w:val="•"/>
      <w:lvlJc w:val="left"/>
      <w:pPr>
        <w:ind w:left="1440" w:hanging="360"/>
      </w:pPr>
      <w:rPr>
        <w:rFonts w:ascii="Calibri" w:eastAsia="Times New Roman" w:hAnsi="Calibri" w:cs="Calibri"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354A1424"/>
    <w:multiLevelType w:val="multilevel"/>
    <w:tmpl w:val="8B50062C"/>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9" w15:restartNumberingAfterBreak="0">
    <w:nsid w:val="380B48A8"/>
    <w:multiLevelType w:val="hybridMultilevel"/>
    <w:tmpl w:val="564276A6"/>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3A4358A4"/>
    <w:multiLevelType w:val="hybridMultilevel"/>
    <w:tmpl w:val="86AE6C3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3B113BD9"/>
    <w:multiLevelType w:val="hybridMultilevel"/>
    <w:tmpl w:val="75443AE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3DB8787B"/>
    <w:multiLevelType w:val="hybridMultilevel"/>
    <w:tmpl w:val="36547B0E"/>
    <w:lvl w:ilvl="0" w:tplc="C7DA85C4">
      <w:start w:val="1"/>
      <w:numFmt w:val="lowerRoman"/>
      <w:lvlText w:val="(%1)"/>
      <w:lvlJc w:val="left"/>
      <w:pPr>
        <w:ind w:left="780" w:hanging="72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13" w15:restartNumberingAfterBreak="0">
    <w:nsid w:val="3EB2767F"/>
    <w:multiLevelType w:val="hybridMultilevel"/>
    <w:tmpl w:val="79EE1B2A"/>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3F0270F0"/>
    <w:multiLevelType w:val="hybridMultilevel"/>
    <w:tmpl w:val="E6526658"/>
    <w:lvl w:ilvl="0" w:tplc="041F0001">
      <w:start w:val="1"/>
      <w:numFmt w:val="bullet"/>
      <w:lvlText w:val=""/>
      <w:lvlJc w:val="left"/>
      <w:pPr>
        <w:ind w:left="1069" w:hanging="360"/>
      </w:pPr>
      <w:rPr>
        <w:rFonts w:ascii="Symbol" w:hAnsi="Symbol" w:hint="default"/>
      </w:rPr>
    </w:lvl>
    <w:lvl w:ilvl="1" w:tplc="041F0003">
      <w:start w:val="1"/>
      <w:numFmt w:val="bullet"/>
      <w:lvlText w:val="o"/>
      <w:lvlJc w:val="left"/>
      <w:pPr>
        <w:ind w:left="1789" w:hanging="360"/>
      </w:pPr>
      <w:rPr>
        <w:rFonts w:ascii="Courier New" w:hAnsi="Courier New" w:cs="Courier New" w:hint="default"/>
      </w:rPr>
    </w:lvl>
    <w:lvl w:ilvl="2" w:tplc="041F0005" w:tentative="1">
      <w:start w:val="1"/>
      <w:numFmt w:val="bullet"/>
      <w:lvlText w:val=""/>
      <w:lvlJc w:val="left"/>
      <w:pPr>
        <w:ind w:left="2509" w:hanging="360"/>
      </w:pPr>
      <w:rPr>
        <w:rFonts w:ascii="Wingdings" w:hAnsi="Wingdings" w:hint="default"/>
      </w:rPr>
    </w:lvl>
    <w:lvl w:ilvl="3" w:tplc="041F0001" w:tentative="1">
      <w:start w:val="1"/>
      <w:numFmt w:val="bullet"/>
      <w:lvlText w:val=""/>
      <w:lvlJc w:val="left"/>
      <w:pPr>
        <w:ind w:left="3229" w:hanging="360"/>
      </w:pPr>
      <w:rPr>
        <w:rFonts w:ascii="Symbol" w:hAnsi="Symbol" w:hint="default"/>
      </w:rPr>
    </w:lvl>
    <w:lvl w:ilvl="4" w:tplc="041F0003" w:tentative="1">
      <w:start w:val="1"/>
      <w:numFmt w:val="bullet"/>
      <w:lvlText w:val="o"/>
      <w:lvlJc w:val="left"/>
      <w:pPr>
        <w:ind w:left="3949" w:hanging="360"/>
      </w:pPr>
      <w:rPr>
        <w:rFonts w:ascii="Courier New" w:hAnsi="Courier New" w:cs="Courier New" w:hint="default"/>
      </w:rPr>
    </w:lvl>
    <w:lvl w:ilvl="5" w:tplc="041F0005" w:tentative="1">
      <w:start w:val="1"/>
      <w:numFmt w:val="bullet"/>
      <w:lvlText w:val=""/>
      <w:lvlJc w:val="left"/>
      <w:pPr>
        <w:ind w:left="4669" w:hanging="360"/>
      </w:pPr>
      <w:rPr>
        <w:rFonts w:ascii="Wingdings" w:hAnsi="Wingdings" w:hint="default"/>
      </w:rPr>
    </w:lvl>
    <w:lvl w:ilvl="6" w:tplc="041F0001" w:tentative="1">
      <w:start w:val="1"/>
      <w:numFmt w:val="bullet"/>
      <w:lvlText w:val=""/>
      <w:lvlJc w:val="left"/>
      <w:pPr>
        <w:ind w:left="5389" w:hanging="360"/>
      </w:pPr>
      <w:rPr>
        <w:rFonts w:ascii="Symbol" w:hAnsi="Symbol" w:hint="default"/>
      </w:rPr>
    </w:lvl>
    <w:lvl w:ilvl="7" w:tplc="041F0003" w:tentative="1">
      <w:start w:val="1"/>
      <w:numFmt w:val="bullet"/>
      <w:lvlText w:val="o"/>
      <w:lvlJc w:val="left"/>
      <w:pPr>
        <w:ind w:left="6109" w:hanging="360"/>
      </w:pPr>
      <w:rPr>
        <w:rFonts w:ascii="Courier New" w:hAnsi="Courier New" w:cs="Courier New" w:hint="default"/>
      </w:rPr>
    </w:lvl>
    <w:lvl w:ilvl="8" w:tplc="041F0005" w:tentative="1">
      <w:start w:val="1"/>
      <w:numFmt w:val="bullet"/>
      <w:lvlText w:val=""/>
      <w:lvlJc w:val="left"/>
      <w:pPr>
        <w:ind w:left="6829" w:hanging="360"/>
      </w:pPr>
      <w:rPr>
        <w:rFonts w:ascii="Wingdings" w:hAnsi="Wingdings" w:hint="default"/>
      </w:rPr>
    </w:lvl>
  </w:abstractNum>
  <w:abstractNum w:abstractNumId="15" w15:restartNumberingAfterBreak="0">
    <w:nsid w:val="439A3A6C"/>
    <w:multiLevelType w:val="multilevel"/>
    <w:tmpl w:val="8B50062C"/>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6" w15:restartNumberingAfterBreak="0">
    <w:nsid w:val="4478767B"/>
    <w:multiLevelType w:val="hybridMultilevel"/>
    <w:tmpl w:val="4B2C26D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45187D05"/>
    <w:multiLevelType w:val="hybridMultilevel"/>
    <w:tmpl w:val="DA8A6F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455227F1"/>
    <w:multiLevelType w:val="multilevel"/>
    <w:tmpl w:val="8B50062C"/>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9" w15:restartNumberingAfterBreak="0">
    <w:nsid w:val="465B5722"/>
    <w:multiLevelType w:val="hybridMultilevel"/>
    <w:tmpl w:val="E6DE568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47FB2DD6"/>
    <w:multiLevelType w:val="hybridMultilevel"/>
    <w:tmpl w:val="478C3070"/>
    <w:lvl w:ilvl="0" w:tplc="041F000F">
      <w:start w:val="1"/>
      <w:numFmt w:val="decimal"/>
      <w:lvlText w:val="%1."/>
      <w:lvlJc w:val="left"/>
      <w:pPr>
        <w:ind w:left="780" w:hanging="360"/>
      </w:pPr>
    </w:lvl>
    <w:lvl w:ilvl="1" w:tplc="041F0019" w:tentative="1">
      <w:start w:val="1"/>
      <w:numFmt w:val="lowerLetter"/>
      <w:lvlText w:val="%2."/>
      <w:lvlJc w:val="left"/>
      <w:pPr>
        <w:ind w:left="1500" w:hanging="360"/>
      </w:pPr>
    </w:lvl>
    <w:lvl w:ilvl="2" w:tplc="041F001B" w:tentative="1">
      <w:start w:val="1"/>
      <w:numFmt w:val="lowerRoman"/>
      <w:lvlText w:val="%3."/>
      <w:lvlJc w:val="right"/>
      <w:pPr>
        <w:ind w:left="2220" w:hanging="180"/>
      </w:pPr>
    </w:lvl>
    <w:lvl w:ilvl="3" w:tplc="041F000F" w:tentative="1">
      <w:start w:val="1"/>
      <w:numFmt w:val="decimal"/>
      <w:lvlText w:val="%4."/>
      <w:lvlJc w:val="left"/>
      <w:pPr>
        <w:ind w:left="2940" w:hanging="360"/>
      </w:pPr>
    </w:lvl>
    <w:lvl w:ilvl="4" w:tplc="041F0019" w:tentative="1">
      <w:start w:val="1"/>
      <w:numFmt w:val="lowerLetter"/>
      <w:lvlText w:val="%5."/>
      <w:lvlJc w:val="left"/>
      <w:pPr>
        <w:ind w:left="3660" w:hanging="360"/>
      </w:pPr>
    </w:lvl>
    <w:lvl w:ilvl="5" w:tplc="041F001B" w:tentative="1">
      <w:start w:val="1"/>
      <w:numFmt w:val="lowerRoman"/>
      <w:lvlText w:val="%6."/>
      <w:lvlJc w:val="right"/>
      <w:pPr>
        <w:ind w:left="4380" w:hanging="180"/>
      </w:pPr>
    </w:lvl>
    <w:lvl w:ilvl="6" w:tplc="041F000F" w:tentative="1">
      <w:start w:val="1"/>
      <w:numFmt w:val="decimal"/>
      <w:lvlText w:val="%7."/>
      <w:lvlJc w:val="left"/>
      <w:pPr>
        <w:ind w:left="5100" w:hanging="360"/>
      </w:pPr>
    </w:lvl>
    <w:lvl w:ilvl="7" w:tplc="041F0019" w:tentative="1">
      <w:start w:val="1"/>
      <w:numFmt w:val="lowerLetter"/>
      <w:lvlText w:val="%8."/>
      <w:lvlJc w:val="left"/>
      <w:pPr>
        <w:ind w:left="5820" w:hanging="360"/>
      </w:pPr>
    </w:lvl>
    <w:lvl w:ilvl="8" w:tplc="041F001B" w:tentative="1">
      <w:start w:val="1"/>
      <w:numFmt w:val="lowerRoman"/>
      <w:lvlText w:val="%9."/>
      <w:lvlJc w:val="right"/>
      <w:pPr>
        <w:ind w:left="6540" w:hanging="180"/>
      </w:pPr>
    </w:lvl>
  </w:abstractNum>
  <w:abstractNum w:abstractNumId="21" w15:restartNumberingAfterBreak="0">
    <w:nsid w:val="4A3105F3"/>
    <w:multiLevelType w:val="hybridMultilevel"/>
    <w:tmpl w:val="BCA80C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50297EB3"/>
    <w:multiLevelType w:val="hybridMultilevel"/>
    <w:tmpl w:val="F0881C7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53CA2A45"/>
    <w:multiLevelType w:val="multilevel"/>
    <w:tmpl w:val="AFBEBB2C"/>
    <w:lvl w:ilvl="0">
      <w:start w:val="3"/>
      <w:numFmt w:val="decimal"/>
      <w:lvlText w:val="%1."/>
      <w:lvlJc w:val="left"/>
      <w:pPr>
        <w:ind w:left="384" w:hanging="384"/>
      </w:pPr>
      <w:rPr>
        <w:rFonts w:hint="default"/>
      </w:rPr>
    </w:lvl>
    <w:lvl w:ilvl="1">
      <w:start w:val="1"/>
      <w:numFmt w:val="lowerLetter"/>
      <w:lvlText w:val="%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7076AD9"/>
    <w:multiLevelType w:val="multilevel"/>
    <w:tmpl w:val="BDA85802"/>
    <w:lvl w:ilvl="0">
      <w:start w:val="3"/>
      <w:numFmt w:val="decimal"/>
      <w:lvlText w:val="%1."/>
      <w:lvlJc w:val="left"/>
      <w:pPr>
        <w:ind w:left="384" w:hanging="384"/>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9763F3B"/>
    <w:multiLevelType w:val="hybridMultilevel"/>
    <w:tmpl w:val="D834BEF4"/>
    <w:lvl w:ilvl="0" w:tplc="041F0001">
      <w:start w:val="1"/>
      <w:numFmt w:val="bullet"/>
      <w:lvlText w:val=""/>
      <w:lvlJc w:val="left"/>
      <w:pPr>
        <w:ind w:left="845" w:hanging="360"/>
      </w:pPr>
      <w:rPr>
        <w:rFonts w:ascii="Symbol" w:hAnsi="Symbol" w:hint="default"/>
      </w:rPr>
    </w:lvl>
    <w:lvl w:ilvl="1" w:tplc="041F0003" w:tentative="1">
      <w:start w:val="1"/>
      <w:numFmt w:val="bullet"/>
      <w:lvlText w:val="o"/>
      <w:lvlJc w:val="left"/>
      <w:pPr>
        <w:ind w:left="1565" w:hanging="360"/>
      </w:pPr>
      <w:rPr>
        <w:rFonts w:ascii="Courier New" w:hAnsi="Courier New" w:cs="Courier New" w:hint="default"/>
      </w:rPr>
    </w:lvl>
    <w:lvl w:ilvl="2" w:tplc="041F0005" w:tentative="1">
      <w:start w:val="1"/>
      <w:numFmt w:val="bullet"/>
      <w:lvlText w:val=""/>
      <w:lvlJc w:val="left"/>
      <w:pPr>
        <w:ind w:left="2285" w:hanging="360"/>
      </w:pPr>
      <w:rPr>
        <w:rFonts w:ascii="Wingdings" w:hAnsi="Wingdings" w:hint="default"/>
      </w:rPr>
    </w:lvl>
    <w:lvl w:ilvl="3" w:tplc="041F0001" w:tentative="1">
      <w:start w:val="1"/>
      <w:numFmt w:val="bullet"/>
      <w:lvlText w:val=""/>
      <w:lvlJc w:val="left"/>
      <w:pPr>
        <w:ind w:left="3005" w:hanging="360"/>
      </w:pPr>
      <w:rPr>
        <w:rFonts w:ascii="Symbol" w:hAnsi="Symbol" w:hint="default"/>
      </w:rPr>
    </w:lvl>
    <w:lvl w:ilvl="4" w:tplc="041F0003" w:tentative="1">
      <w:start w:val="1"/>
      <w:numFmt w:val="bullet"/>
      <w:lvlText w:val="o"/>
      <w:lvlJc w:val="left"/>
      <w:pPr>
        <w:ind w:left="3725" w:hanging="360"/>
      </w:pPr>
      <w:rPr>
        <w:rFonts w:ascii="Courier New" w:hAnsi="Courier New" w:cs="Courier New" w:hint="default"/>
      </w:rPr>
    </w:lvl>
    <w:lvl w:ilvl="5" w:tplc="041F0005" w:tentative="1">
      <w:start w:val="1"/>
      <w:numFmt w:val="bullet"/>
      <w:lvlText w:val=""/>
      <w:lvlJc w:val="left"/>
      <w:pPr>
        <w:ind w:left="4445" w:hanging="360"/>
      </w:pPr>
      <w:rPr>
        <w:rFonts w:ascii="Wingdings" w:hAnsi="Wingdings" w:hint="default"/>
      </w:rPr>
    </w:lvl>
    <w:lvl w:ilvl="6" w:tplc="041F0001" w:tentative="1">
      <w:start w:val="1"/>
      <w:numFmt w:val="bullet"/>
      <w:lvlText w:val=""/>
      <w:lvlJc w:val="left"/>
      <w:pPr>
        <w:ind w:left="5165" w:hanging="360"/>
      </w:pPr>
      <w:rPr>
        <w:rFonts w:ascii="Symbol" w:hAnsi="Symbol" w:hint="default"/>
      </w:rPr>
    </w:lvl>
    <w:lvl w:ilvl="7" w:tplc="041F0003" w:tentative="1">
      <w:start w:val="1"/>
      <w:numFmt w:val="bullet"/>
      <w:lvlText w:val="o"/>
      <w:lvlJc w:val="left"/>
      <w:pPr>
        <w:ind w:left="5885" w:hanging="360"/>
      </w:pPr>
      <w:rPr>
        <w:rFonts w:ascii="Courier New" w:hAnsi="Courier New" w:cs="Courier New" w:hint="default"/>
      </w:rPr>
    </w:lvl>
    <w:lvl w:ilvl="8" w:tplc="041F0005" w:tentative="1">
      <w:start w:val="1"/>
      <w:numFmt w:val="bullet"/>
      <w:lvlText w:val=""/>
      <w:lvlJc w:val="left"/>
      <w:pPr>
        <w:ind w:left="6605" w:hanging="360"/>
      </w:pPr>
      <w:rPr>
        <w:rFonts w:ascii="Wingdings" w:hAnsi="Wingdings" w:hint="default"/>
      </w:rPr>
    </w:lvl>
  </w:abstractNum>
  <w:abstractNum w:abstractNumId="26" w15:restartNumberingAfterBreak="0">
    <w:nsid w:val="5AE84BA4"/>
    <w:multiLevelType w:val="hybridMultilevel"/>
    <w:tmpl w:val="120E0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CAE4F5E"/>
    <w:multiLevelType w:val="multilevel"/>
    <w:tmpl w:val="384C13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D165C32"/>
    <w:multiLevelType w:val="multilevel"/>
    <w:tmpl w:val="8B50062C"/>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9" w15:restartNumberingAfterBreak="0">
    <w:nsid w:val="61BD4C52"/>
    <w:multiLevelType w:val="multilevel"/>
    <w:tmpl w:val="8E0CFA3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7CC4A71"/>
    <w:multiLevelType w:val="hybridMultilevel"/>
    <w:tmpl w:val="36D4E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A5455C7"/>
    <w:multiLevelType w:val="hybridMultilevel"/>
    <w:tmpl w:val="F37EC028"/>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6BC656BD"/>
    <w:multiLevelType w:val="multilevel"/>
    <w:tmpl w:val="8B50062C"/>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3" w15:restartNumberingAfterBreak="0">
    <w:nsid w:val="6D860CC5"/>
    <w:multiLevelType w:val="hybridMultilevel"/>
    <w:tmpl w:val="1C1496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0F42364"/>
    <w:multiLevelType w:val="hybridMultilevel"/>
    <w:tmpl w:val="E480C6E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15:restartNumberingAfterBreak="0">
    <w:nsid w:val="7A351946"/>
    <w:multiLevelType w:val="multilevel"/>
    <w:tmpl w:val="8006E962"/>
    <w:lvl w:ilvl="0">
      <w:start w:val="1"/>
      <w:numFmt w:val="decimal"/>
      <w:lvlText w:val="%1."/>
      <w:lvlJc w:val="left"/>
      <w:pPr>
        <w:ind w:left="720" w:hanging="360"/>
      </w:pPr>
    </w:lvl>
    <w:lvl w:ilvl="1">
      <w:start w:val="1"/>
      <w:numFmt w:val="decimal"/>
      <w:isLgl/>
      <w:lvlText w:val="%1.%2."/>
      <w:lvlJc w:val="left"/>
      <w:pPr>
        <w:ind w:left="744" w:hanging="38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7AAD12F5"/>
    <w:multiLevelType w:val="multilevel"/>
    <w:tmpl w:val="8B50062C"/>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num w:numId="1">
    <w:abstractNumId w:val="1"/>
  </w:num>
  <w:num w:numId="2">
    <w:abstractNumId w:val="14"/>
  </w:num>
  <w:num w:numId="3">
    <w:abstractNumId w:val="5"/>
  </w:num>
  <w:num w:numId="4">
    <w:abstractNumId w:val="29"/>
  </w:num>
  <w:num w:numId="5">
    <w:abstractNumId w:val="34"/>
  </w:num>
  <w:num w:numId="6">
    <w:abstractNumId w:val="17"/>
  </w:num>
  <w:num w:numId="7">
    <w:abstractNumId w:val="25"/>
  </w:num>
  <w:num w:numId="8">
    <w:abstractNumId w:val="24"/>
  </w:num>
  <w:num w:numId="9">
    <w:abstractNumId w:val="9"/>
  </w:num>
  <w:num w:numId="10">
    <w:abstractNumId w:val="23"/>
  </w:num>
  <w:num w:numId="11">
    <w:abstractNumId w:val="22"/>
  </w:num>
  <w:num w:numId="12">
    <w:abstractNumId w:val="6"/>
  </w:num>
  <w:num w:numId="13">
    <w:abstractNumId w:val="19"/>
  </w:num>
  <w:num w:numId="14">
    <w:abstractNumId w:val="15"/>
  </w:num>
  <w:num w:numId="15">
    <w:abstractNumId w:val="36"/>
  </w:num>
  <w:num w:numId="16">
    <w:abstractNumId w:val="32"/>
  </w:num>
  <w:num w:numId="17">
    <w:abstractNumId w:val="33"/>
  </w:num>
  <w:num w:numId="18">
    <w:abstractNumId w:val="26"/>
  </w:num>
  <w:num w:numId="19">
    <w:abstractNumId w:val="35"/>
  </w:num>
  <w:num w:numId="20">
    <w:abstractNumId w:val="30"/>
  </w:num>
  <w:num w:numId="21">
    <w:abstractNumId w:val="20"/>
  </w:num>
  <w:num w:numId="22">
    <w:abstractNumId w:val="18"/>
  </w:num>
  <w:num w:numId="23">
    <w:abstractNumId w:val="28"/>
  </w:num>
  <w:num w:numId="24">
    <w:abstractNumId w:val="2"/>
  </w:num>
  <w:num w:numId="25">
    <w:abstractNumId w:val="16"/>
  </w:num>
  <w:num w:numId="26">
    <w:abstractNumId w:val="8"/>
  </w:num>
  <w:num w:numId="27">
    <w:abstractNumId w:val="3"/>
  </w:num>
  <w:num w:numId="28">
    <w:abstractNumId w:val="0"/>
  </w:num>
  <w:num w:numId="29">
    <w:abstractNumId w:val="12"/>
  </w:num>
  <w:num w:numId="30">
    <w:abstractNumId w:val="10"/>
  </w:num>
  <w:num w:numId="31">
    <w:abstractNumId w:val="4"/>
  </w:num>
  <w:num w:numId="32">
    <w:abstractNumId w:val="31"/>
  </w:num>
  <w:num w:numId="33">
    <w:abstractNumId w:val="21"/>
  </w:num>
  <w:num w:numId="34">
    <w:abstractNumId w:val="7"/>
  </w:num>
  <w:num w:numId="35">
    <w:abstractNumId w:val="11"/>
  </w:num>
  <w:num w:numId="36">
    <w:abstractNumId w:val="13"/>
  </w:num>
  <w:num w:numId="3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7UwNrYwNzY0MLY0MzNT0lEKTi0uzszPAykwrwUAwHn5iCwAAAA="/>
  </w:docVars>
  <w:rsids>
    <w:rsidRoot w:val="00632A31"/>
    <w:rsid w:val="00091426"/>
    <w:rsid w:val="000B6E8C"/>
    <w:rsid w:val="000C2392"/>
    <w:rsid w:val="000F0790"/>
    <w:rsid w:val="000F51BF"/>
    <w:rsid w:val="00110BB5"/>
    <w:rsid w:val="00130E87"/>
    <w:rsid w:val="00145C42"/>
    <w:rsid w:val="00187DED"/>
    <w:rsid w:val="001D21FD"/>
    <w:rsid w:val="001E6B9A"/>
    <w:rsid w:val="001F5635"/>
    <w:rsid w:val="00207003"/>
    <w:rsid w:val="00216F57"/>
    <w:rsid w:val="002314D8"/>
    <w:rsid w:val="00232209"/>
    <w:rsid w:val="00250BAB"/>
    <w:rsid w:val="00264CC3"/>
    <w:rsid w:val="00270102"/>
    <w:rsid w:val="0028229D"/>
    <w:rsid w:val="002C1C90"/>
    <w:rsid w:val="002D1930"/>
    <w:rsid w:val="002D7F6C"/>
    <w:rsid w:val="003116AF"/>
    <w:rsid w:val="00340CDD"/>
    <w:rsid w:val="00347F6C"/>
    <w:rsid w:val="003B317F"/>
    <w:rsid w:val="003D609A"/>
    <w:rsid w:val="004340EB"/>
    <w:rsid w:val="00442563"/>
    <w:rsid w:val="004E61E6"/>
    <w:rsid w:val="00501A4B"/>
    <w:rsid w:val="00503FB3"/>
    <w:rsid w:val="00531D04"/>
    <w:rsid w:val="005342CC"/>
    <w:rsid w:val="00535AFA"/>
    <w:rsid w:val="00595266"/>
    <w:rsid w:val="005A63BB"/>
    <w:rsid w:val="005B3B1E"/>
    <w:rsid w:val="005D2512"/>
    <w:rsid w:val="00632A31"/>
    <w:rsid w:val="00655989"/>
    <w:rsid w:val="006A4572"/>
    <w:rsid w:val="006B779C"/>
    <w:rsid w:val="006D3F3D"/>
    <w:rsid w:val="006E0EC5"/>
    <w:rsid w:val="00765D7A"/>
    <w:rsid w:val="007D14B8"/>
    <w:rsid w:val="007E049F"/>
    <w:rsid w:val="007F70CD"/>
    <w:rsid w:val="0081204E"/>
    <w:rsid w:val="00813256"/>
    <w:rsid w:val="00886F14"/>
    <w:rsid w:val="008C1002"/>
    <w:rsid w:val="00914886"/>
    <w:rsid w:val="009402F4"/>
    <w:rsid w:val="00962FEB"/>
    <w:rsid w:val="0098463F"/>
    <w:rsid w:val="00986541"/>
    <w:rsid w:val="00997415"/>
    <w:rsid w:val="009A6123"/>
    <w:rsid w:val="009C2DE3"/>
    <w:rsid w:val="00A61E32"/>
    <w:rsid w:val="00AB443D"/>
    <w:rsid w:val="00B050CB"/>
    <w:rsid w:val="00B05AD0"/>
    <w:rsid w:val="00B22557"/>
    <w:rsid w:val="00B25E2A"/>
    <w:rsid w:val="00B4701D"/>
    <w:rsid w:val="00B72287"/>
    <w:rsid w:val="00BA3C48"/>
    <w:rsid w:val="00BA55E2"/>
    <w:rsid w:val="00BC4223"/>
    <w:rsid w:val="00BD1051"/>
    <w:rsid w:val="00BD3F59"/>
    <w:rsid w:val="00BF6C6C"/>
    <w:rsid w:val="00C2461E"/>
    <w:rsid w:val="00C2784E"/>
    <w:rsid w:val="00C84ABC"/>
    <w:rsid w:val="00CF45DB"/>
    <w:rsid w:val="00CF5BDB"/>
    <w:rsid w:val="00D06C31"/>
    <w:rsid w:val="00D31DA1"/>
    <w:rsid w:val="00D978CC"/>
    <w:rsid w:val="00DA3750"/>
    <w:rsid w:val="00DB6575"/>
    <w:rsid w:val="00E51012"/>
    <w:rsid w:val="00E92332"/>
    <w:rsid w:val="00EA410D"/>
    <w:rsid w:val="00EC7404"/>
    <w:rsid w:val="00EF3150"/>
    <w:rsid w:val="00F038C5"/>
    <w:rsid w:val="00F408C3"/>
    <w:rsid w:val="00F57C86"/>
    <w:rsid w:val="00F7078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A84BF"/>
  <w15:chartTrackingRefBased/>
  <w15:docId w15:val="{F471D5ED-871E-4067-A226-51728F9DE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0BAB"/>
    <w:pPr>
      <w:spacing w:after="200" w:line="276" w:lineRule="auto"/>
    </w:pPr>
    <w:rPr>
      <w:rFonts w:ascii="Calibri" w:eastAsia="Times New Roman" w:hAnsi="Calibri" w:cs="Times New Roman"/>
    </w:rPr>
  </w:style>
  <w:style w:type="paragraph" w:styleId="Balk1">
    <w:name w:val="heading 1"/>
    <w:basedOn w:val="Normal"/>
    <w:next w:val="Normal"/>
    <w:link w:val="Balk1Char"/>
    <w:uiPriority w:val="9"/>
    <w:qFormat/>
    <w:rsid w:val="00250BA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alk2">
    <w:name w:val="heading 2"/>
    <w:basedOn w:val="Normal"/>
    <w:next w:val="Normal"/>
    <w:link w:val="Balk2Char"/>
    <w:uiPriority w:val="9"/>
    <w:unhideWhenUsed/>
    <w:qFormat/>
    <w:rsid w:val="00250BAB"/>
    <w:pPr>
      <w:keepNext/>
      <w:keepLines/>
      <w:spacing w:before="40" w:after="0" w:line="259" w:lineRule="auto"/>
      <w:outlineLvl w:val="1"/>
    </w:pPr>
    <w:rPr>
      <w:rFonts w:asciiTheme="majorHAnsi" w:eastAsiaTheme="majorEastAsia" w:hAnsiTheme="majorHAnsi" w:cstheme="majorBidi"/>
      <w:color w:val="2F5496" w:themeColor="accent1" w:themeShade="BF"/>
      <w:sz w:val="26"/>
      <w:szCs w:val="26"/>
      <w:lang w:val="en-GB"/>
    </w:rPr>
  </w:style>
  <w:style w:type="paragraph" w:styleId="Balk3">
    <w:name w:val="heading 3"/>
    <w:basedOn w:val="Normal"/>
    <w:next w:val="Normal"/>
    <w:link w:val="Balk3Char"/>
    <w:uiPriority w:val="9"/>
    <w:unhideWhenUsed/>
    <w:qFormat/>
    <w:rsid w:val="00250BAB"/>
    <w:pPr>
      <w:keepNext/>
      <w:keepLines/>
      <w:spacing w:before="40" w:after="0" w:line="259" w:lineRule="auto"/>
      <w:outlineLvl w:val="2"/>
    </w:pPr>
    <w:rPr>
      <w:rFonts w:asciiTheme="majorHAnsi" w:eastAsiaTheme="majorEastAsia" w:hAnsiTheme="majorHAnsi" w:cstheme="majorBidi"/>
      <w:color w:val="1F3763" w:themeColor="accent1" w:themeShade="7F"/>
      <w:sz w:val="24"/>
      <w:szCs w:val="24"/>
      <w:lang w:val="en-GB"/>
    </w:rPr>
  </w:style>
  <w:style w:type="paragraph" w:styleId="Balk4">
    <w:name w:val="heading 4"/>
    <w:basedOn w:val="Normal"/>
    <w:next w:val="Normal"/>
    <w:link w:val="Balk4Char"/>
    <w:uiPriority w:val="9"/>
    <w:unhideWhenUsed/>
    <w:qFormat/>
    <w:rsid w:val="00207003"/>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Balk5">
    <w:name w:val="heading 5"/>
    <w:basedOn w:val="Normal"/>
    <w:next w:val="Normal"/>
    <w:link w:val="Balk5Char"/>
    <w:uiPriority w:val="9"/>
    <w:unhideWhenUsed/>
    <w:qFormat/>
    <w:rsid w:val="006E0EC5"/>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250BAB"/>
    <w:rPr>
      <w:rFonts w:asciiTheme="majorHAnsi" w:eastAsiaTheme="majorEastAsia" w:hAnsiTheme="majorHAnsi" w:cstheme="majorBidi"/>
      <w:color w:val="2F5496" w:themeColor="accent1" w:themeShade="BF"/>
      <w:sz w:val="32"/>
      <w:szCs w:val="32"/>
    </w:rPr>
  </w:style>
  <w:style w:type="character" w:customStyle="1" w:styleId="Balk2Char">
    <w:name w:val="Başlık 2 Char"/>
    <w:basedOn w:val="VarsaylanParagrafYazTipi"/>
    <w:link w:val="Balk2"/>
    <w:uiPriority w:val="9"/>
    <w:rsid w:val="00250BAB"/>
    <w:rPr>
      <w:rFonts w:asciiTheme="majorHAnsi" w:eastAsiaTheme="majorEastAsia" w:hAnsiTheme="majorHAnsi" w:cstheme="majorBidi"/>
      <w:color w:val="2F5496" w:themeColor="accent1" w:themeShade="BF"/>
      <w:sz w:val="26"/>
      <w:szCs w:val="26"/>
      <w:lang w:val="en-GB"/>
    </w:rPr>
  </w:style>
  <w:style w:type="character" w:customStyle="1" w:styleId="Balk3Char">
    <w:name w:val="Başlık 3 Char"/>
    <w:basedOn w:val="VarsaylanParagrafYazTipi"/>
    <w:link w:val="Balk3"/>
    <w:uiPriority w:val="9"/>
    <w:rsid w:val="00250BAB"/>
    <w:rPr>
      <w:rFonts w:asciiTheme="majorHAnsi" w:eastAsiaTheme="majorEastAsia" w:hAnsiTheme="majorHAnsi" w:cstheme="majorBidi"/>
      <w:color w:val="1F3763" w:themeColor="accent1" w:themeShade="7F"/>
      <w:sz w:val="24"/>
      <w:szCs w:val="24"/>
      <w:lang w:val="en-GB"/>
    </w:rPr>
  </w:style>
  <w:style w:type="character" w:customStyle="1" w:styleId="Balk4Char">
    <w:name w:val="Başlık 4 Char"/>
    <w:basedOn w:val="VarsaylanParagrafYazTipi"/>
    <w:link w:val="Balk4"/>
    <w:uiPriority w:val="9"/>
    <w:rsid w:val="00207003"/>
    <w:rPr>
      <w:rFonts w:asciiTheme="majorHAnsi" w:eastAsiaTheme="majorEastAsia" w:hAnsiTheme="majorHAnsi" w:cstheme="majorBidi"/>
      <w:i/>
      <w:iCs/>
      <w:color w:val="2F5496" w:themeColor="accent1" w:themeShade="BF"/>
    </w:rPr>
  </w:style>
  <w:style w:type="character" w:customStyle="1" w:styleId="Balk5Char">
    <w:name w:val="Başlık 5 Char"/>
    <w:basedOn w:val="VarsaylanParagrafYazTipi"/>
    <w:link w:val="Balk5"/>
    <w:uiPriority w:val="9"/>
    <w:rsid w:val="006E0EC5"/>
    <w:rPr>
      <w:rFonts w:asciiTheme="majorHAnsi" w:eastAsiaTheme="majorEastAsia" w:hAnsiTheme="majorHAnsi" w:cstheme="majorBidi"/>
      <w:color w:val="2F5496" w:themeColor="accent1" w:themeShade="BF"/>
    </w:rPr>
  </w:style>
  <w:style w:type="paragraph" w:styleId="ListeParagraf">
    <w:name w:val="List Paragraph"/>
    <w:basedOn w:val="Normal"/>
    <w:uiPriority w:val="34"/>
    <w:qFormat/>
    <w:rsid w:val="00250BAB"/>
    <w:pPr>
      <w:ind w:left="720"/>
      <w:contextualSpacing/>
    </w:pPr>
  </w:style>
  <w:style w:type="paragraph" w:styleId="AltBilgi">
    <w:name w:val="footer"/>
    <w:basedOn w:val="Normal"/>
    <w:link w:val="AltBilgiChar"/>
    <w:uiPriority w:val="99"/>
    <w:unhideWhenUsed/>
    <w:rsid w:val="00250BAB"/>
    <w:pPr>
      <w:tabs>
        <w:tab w:val="center" w:pos="4680"/>
        <w:tab w:val="right" w:pos="9360"/>
      </w:tabs>
      <w:spacing w:after="0" w:line="240" w:lineRule="auto"/>
    </w:pPr>
  </w:style>
  <w:style w:type="character" w:customStyle="1" w:styleId="AltBilgiChar">
    <w:name w:val="Alt Bilgi Char"/>
    <w:basedOn w:val="VarsaylanParagrafYazTipi"/>
    <w:link w:val="AltBilgi"/>
    <w:uiPriority w:val="99"/>
    <w:rsid w:val="00250BAB"/>
    <w:rPr>
      <w:rFonts w:ascii="Calibri" w:eastAsia="Times New Roman" w:hAnsi="Calibri" w:cs="Times New Roman"/>
    </w:rPr>
  </w:style>
  <w:style w:type="paragraph" w:styleId="TBal">
    <w:name w:val="TOC Heading"/>
    <w:basedOn w:val="Balk1"/>
    <w:next w:val="Normal"/>
    <w:uiPriority w:val="39"/>
    <w:unhideWhenUsed/>
    <w:qFormat/>
    <w:rsid w:val="00F70789"/>
    <w:pPr>
      <w:spacing w:line="259" w:lineRule="auto"/>
      <w:outlineLvl w:val="9"/>
    </w:pPr>
    <w:rPr>
      <w:lang w:eastAsia="tr-TR"/>
    </w:rPr>
  </w:style>
  <w:style w:type="paragraph" w:styleId="T1">
    <w:name w:val="toc 1"/>
    <w:basedOn w:val="Normal"/>
    <w:next w:val="Normal"/>
    <w:autoRedefine/>
    <w:uiPriority w:val="39"/>
    <w:unhideWhenUsed/>
    <w:rsid w:val="00F70789"/>
    <w:pPr>
      <w:spacing w:after="100"/>
    </w:pPr>
  </w:style>
  <w:style w:type="paragraph" w:styleId="T2">
    <w:name w:val="toc 2"/>
    <w:basedOn w:val="Normal"/>
    <w:next w:val="Normal"/>
    <w:autoRedefine/>
    <w:uiPriority w:val="39"/>
    <w:unhideWhenUsed/>
    <w:rsid w:val="00F70789"/>
    <w:pPr>
      <w:spacing w:after="100"/>
      <w:ind w:left="220"/>
    </w:pPr>
  </w:style>
  <w:style w:type="paragraph" w:styleId="T3">
    <w:name w:val="toc 3"/>
    <w:basedOn w:val="Normal"/>
    <w:next w:val="Normal"/>
    <w:autoRedefine/>
    <w:uiPriority w:val="39"/>
    <w:unhideWhenUsed/>
    <w:rsid w:val="00F70789"/>
    <w:pPr>
      <w:spacing w:after="100"/>
      <w:ind w:left="440"/>
    </w:pPr>
  </w:style>
  <w:style w:type="character" w:styleId="Kpr">
    <w:name w:val="Hyperlink"/>
    <w:basedOn w:val="VarsaylanParagrafYazTipi"/>
    <w:uiPriority w:val="99"/>
    <w:unhideWhenUsed/>
    <w:rsid w:val="00F70789"/>
    <w:rPr>
      <w:color w:val="0563C1" w:themeColor="hyperlink"/>
      <w:u w:val="single"/>
    </w:rPr>
  </w:style>
  <w:style w:type="paragraph" w:styleId="DipnotMetni">
    <w:name w:val="footnote text"/>
    <w:basedOn w:val="Normal"/>
    <w:link w:val="DipnotMetniChar"/>
    <w:uiPriority w:val="99"/>
    <w:semiHidden/>
    <w:unhideWhenUsed/>
    <w:rsid w:val="00F70789"/>
    <w:pPr>
      <w:spacing w:after="0" w:line="240" w:lineRule="auto"/>
    </w:pPr>
    <w:rPr>
      <w:rFonts w:asciiTheme="minorHAnsi" w:eastAsiaTheme="minorHAnsi" w:hAnsiTheme="minorHAnsi" w:cstheme="minorBidi"/>
      <w:sz w:val="20"/>
      <w:szCs w:val="20"/>
    </w:rPr>
  </w:style>
  <w:style w:type="character" w:customStyle="1" w:styleId="DipnotMetniChar">
    <w:name w:val="Dipnot Metni Char"/>
    <w:basedOn w:val="VarsaylanParagrafYazTipi"/>
    <w:link w:val="DipnotMetni"/>
    <w:uiPriority w:val="99"/>
    <w:semiHidden/>
    <w:rsid w:val="00F70789"/>
    <w:rPr>
      <w:sz w:val="20"/>
      <w:szCs w:val="20"/>
    </w:rPr>
  </w:style>
  <w:style w:type="character" w:styleId="DipnotBavurusu">
    <w:name w:val="footnote reference"/>
    <w:basedOn w:val="VarsaylanParagrafYazTipi"/>
    <w:uiPriority w:val="99"/>
    <w:semiHidden/>
    <w:unhideWhenUsed/>
    <w:rsid w:val="00F70789"/>
    <w:rPr>
      <w:vertAlign w:val="superscript"/>
    </w:rPr>
  </w:style>
  <w:style w:type="paragraph" w:customStyle="1" w:styleId="Default">
    <w:name w:val="Default"/>
    <w:rsid w:val="00F70789"/>
    <w:pPr>
      <w:autoSpaceDE w:val="0"/>
      <w:autoSpaceDN w:val="0"/>
      <w:adjustRightInd w:val="0"/>
      <w:spacing w:after="0" w:line="240" w:lineRule="auto"/>
    </w:pPr>
    <w:rPr>
      <w:rFonts w:ascii="Calibri" w:hAnsi="Calibri" w:cs="Calibri"/>
      <w:color w:val="000000"/>
      <w:sz w:val="24"/>
      <w:szCs w:val="24"/>
    </w:rPr>
  </w:style>
  <w:style w:type="table" w:styleId="TabloKlavuzu">
    <w:name w:val="Table Grid"/>
    <w:basedOn w:val="NormalTablo"/>
    <w:uiPriority w:val="59"/>
    <w:rsid w:val="00F70789"/>
    <w:pPr>
      <w:spacing w:after="0" w:line="240" w:lineRule="auto"/>
    </w:pPr>
    <w:rPr>
      <w:rFonts w:eastAsiaTheme="minorEastAsia"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simYazs">
    <w:name w:val="caption"/>
    <w:basedOn w:val="Normal"/>
    <w:next w:val="Normal"/>
    <w:uiPriority w:val="35"/>
    <w:unhideWhenUsed/>
    <w:qFormat/>
    <w:rsid w:val="00F70789"/>
    <w:pPr>
      <w:spacing w:line="240" w:lineRule="auto"/>
    </w:pPr>
    <w:rPr>
      <w:rFonts w:asciiTheme="minorHAnsi" w:eastAsiaTheme="minorEastAsia" w:hAnsiTheme="minorHAnsi"/>
      <w:i/>
      <w:iCs/>
      <w:color w:val="44546A" w:themeColor="text2"/>
      <w:sz w:val="18"/>
      <w:szCs w:val="18"/>
      <w:lang w:val="en-US"/>
    </w:rPr>
  </w:style>
  <w:style w:type="paragraph" w:styleId="NormalWeb">
    <w:name w:val="Normal (Web)"/>
    <w:basedOn w:val="Normal"/>
    <w:uiPriority w:val="99"/>
    <w:rsid w:val="00B050CB"/>
    <w:pPr>
      <w:spacing w:before="100" w:beforeAutospacing="1" w:after="100" w:afterAutospacing="1" w:line="240" w:lineRule="auto"/>
    </w:pPr>
    <w:rPr>
      <w:rFonts w:ascii="Arial" w:hAnsi="Arial"/>
      <w:sz w:val="20"/>
      <w:szCs w:val="24"/>
      <w:lang w:eastAsia="tr-TR"/>
    </w:rPr>
  </w:style>
  <w:style w:type="character" w:customStyle="1" w:styleId="apple-converted-space">
    <w:name w:val="apple-converted-space"/>
    <w:rsid w:val="00B050CB"/>
  </w:style>
  <w:style w:type="paragraph" w:styleId="T4">
    <w:name w:val="toc 4"/>
    <w:basedOn w:val="Normal"/>
    <w:next w:val="Normal"/>
    <w:autoRedefine/>
    <w:uiPriority w:val="39"/>
    <w:unhideWhenUsed/>
    <w:rsid w:val="00187DED"/>
    <w:pPr>
      <w:spacing w:after="100"/>
      <w:ind w:left="660"/>
    </w:pPr>
  </w:style>
  <w:style w:type="paragraph" w:styleId="T5">
    <w:name w:val="toc 5"/>
    <w:basedOn w:val="Normal"/>
    <w:next w:val="Normal"/>
    <w:autoRedefine/>
    <w:uiPriority w:val="39"/>
    <w:unhideWhenUsed/>
    <w:rsid w:val="00187DED"/>
    <w:pPr>
      <w:spacing w:after="100"/>
      <w:ind w:left="880"/>
    </w:pPr>
  </w:style>
  <w:style w:type="paragraph" w:styleId="ekillerTablosu">
    <w:name w:val="table of figures"/>
    <w:basedOn w:val="Normal"/>
    <w:next w:val="Normal"/>
    <w:uiPriority w:val="99"/>
    <w:unhideWhenUsed/>
    <w:rsid w:val="00187DED"/>
    <w:pPr>
      <w:spacing w:after="0"/>
    </w:pPr>
  </w:style>
  <w:style w:type="character" w:styleId="zlenenKpr">
    <w:name w:val="FollowedHyperlink"/>
    <w:basedOn w:val="VarsaylanParagrafYazTipi"/>
    <w:uiPriority w:val="99"/>
    <w:semiHidden/>
    <w:unhideWhenUsed/>
    <w:rsid w:val="00BF6C6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026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resmigazete.gov.tr/main.aspx?home=http://www.resmigazete.gov.tr/arsiv/23258.pdf&amp;main=http://www.resmigazete.gov.tr/arsiv/23258.pdf" TargetMode="External"/><Relationship Id="rId18" Type="http://schemas.openxmlformats.org/officeDocument/2006/relationships/hyperlink" Target="https://www.decadeonrestoration.org/" TargetMode="External"/><Relationship Id="rId26" Type="http://schemas.openxmlformats.org/officeDocument/2006/relationships/hyperlink" Target="https://www.bonnchallenge.org" TargetMode="External"/><Relationship Id="rId39" Type="http://schemas.openxmlformats.org/officeDocument/2006/relationships/hyperlink" Target="https://www.thegef.org/topics/land-degradation" TargetMode="External"/><Relationship Id="rId21" Type="http://schemas.openxmlformats.org/officeDocument/2006/relationships/hyperlink" Target="https://www.europarl.europa.eu/legislative-train/theme-a-european-green-deal/file-new-eu-forest-strategy?fbclid=IwAR0IHnYmtuR83nRbNv0M1-f5SxwTvgRnBeY0XBMiF2YECR2Dj9-2ctJXeJ0-" TargetMode="External"/><Relationship Id="rId34" Type="http://schemas.openxmlformats.org/officeDocument/2006/relationships/hyperlink" Target="https://eur-lex.europa.eu/legal-content/EN/ALL/?uri=CELEX:52013DC0249" TargetMode="External"/><Relationship Id="rId42" Type="http://schemas.openxmlformats.org/officeDocument/2006/relationships/hyperlink" Target="https://ec.europa.eu/environment/water/adaptation/ecosystemstorage.htm" TargetMode="External"/><Relationship Id="rId47" Type="http://schemas.openxmlformats.org/officeDocument/2006/relationships/hyperlink" Target="http://www.fao.org/3/i3325e/i3325e.pdf" TargetMode="External"/><Relationship Id="rId50"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resmigazete.gov.tr/main.aspx?home=http://www.resmigazete.gov.tr/arsiv/21937.pdf&amp;main=http://www.resmigazete.gov.tr/arsiv/21937.pdf" TargetMode="External"/><Relationship Id="rId29" Type="http://schemas.openxmlformats.org/officeDocument/2006/relationships/hyperlink" Target="https://www.unep.org/resources/report/vulnerability-and-climate-change-impact-assessments-adaptation-module" TargetMode="External"/><Relationship Id="rId11" Type="http://schemas.openxmlformats.org/officeDocument/2006/relationships/hyperlink" Target="https://cbddo.gov.tr/SharedFolderServer/Genel/File/TR-UlusalYZekaStratejisi2021-2025.pdf" TargetMode="External"/><Relationship Id="rId24" Type="http://schemas.openxmlformats.org/officeDocument/2006/relationships/hyperlink" Target="http://www.fao.org/agroecology/knowledge/practices/en/" TargetMode="External"/><Relationship Id="rId32" Type="http://schemas.openxmlformats.org/officeDocument/2006/relationships/image" Target="../../../../var/folders/dg/j57rwlrs18zdc5jytkl0333r0000gn/T/com.microsoft.Word/WebArchiveCopyPasteTempFiles/iucn-flr-principles-simple-plus.png%3fitok=Am2M0VCW" TargetMode="External"/><Relationship Id="rId37" Type="http://schemas.openxmlformats.org/officeDocument/2006/relationships/hyperlink" Target="http://www.fao.org/land-water/overview/integrated-landscape-management/en/" TargetMode="External"/><Relationship Id="rId40" Type="http://schemas.openxmlformats.org/officeDocument/2006/relationships/hyperlink" Target="http://peoplefoodandnature.org/about-integrated-landscape-management/" TargetMode="External"/><Relationship Id="rId45" Type="http://schemas.openxmlformats.org/officeDocument/2006/relationships/hyperlink" Target="https://www.undp.org/sustainable-development-goals" TargetMode="External"/><Relationship Id="rId5" Type="http://schemas.openxmlformats.org/officeDocument/2006/relationships/webSettings" Target="webSettings.xml"/><Relationship Id="rId15" Type="http://schemas.openxmlformats.org/officeDocument/2006/relationships/hyperlink" Target="http://www.resmigazete.gov.tr/eskiler/2003/06/20030617.htm" TargetMode="External"/><Relationship Id="rId23" Type="http://schemas.openxmlformats.org/officeDocument/2006/relationships/hyperlink" Target="https://unfccc.int/files/press/backgrounders/application/pdf/press_factsh_adaptation.pdf" TargetMode="External"/><Relationship Id="rId28" Type="http://schemas.openxmlformats.org/officeDocument/2006/relationships/hyperlink" Target="https://www.millenniumassessment.org/en/Synthesis.html" TargetMode="External"/><Relationship Id="rId36" Type="http://schemas.openxmlformats.org/officeDocument/2006/relationships/image" Target="media/image3.jpeg"/><Relationship Id="rId49" Type="http://schemas.openxmlformats.org/officeDocument/2006/relationships/hyperlink" Target="https://unfccc.int/resource/cd_roms/na1/v_and_a/index.htm" TargetMode="External"/><Relationship Id="rId10" Type="http://schemas.openxmlformats.org/officeDocument/2006/relationships/hyperlink" Target="https://www.resmigazete.gov.tr/eskiler/2021/08/20210820-22.pdf" TargetMode="External"/><Relationship Id="rId19" Type="http://schemas.openxmlformats.org/officeDocument/2006/relationships/hyperlink" Target="https://sdgs.un.org/goals" TargetMode="External"/><Relationship Id="rId31" Type="http://schemas.openxmlformats.org/officeDocument/2006/relationships/image" Target="media/image2.jpeg"/><Relationship Id="rId44" Type="http://schemas.openxmlformats.org/officeDocument/2006/relationships/hyperlink" Target="https://openknowledge.worldbank.org/handle/10986/31805"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resmigazete.gov.tr/20.08.2021" TargetMode="External"/><Relationship Id="rId14" Type="http://schemas.openxmlformats.org/officeDocument/2006/relationships/hyperlink" Target="http://www.resmigazete.gov.tr/main.aspx?home=http://www.resmigazete.gov.tr/arsiv/22746.pdf&amp;main=http://www.resmigazete.gov.tr/arsiv/22746.pdf" TargetMode="External"/><Relationship Id="rId22" Type="http://schemas.openxmlformats.org/officeDocument/2006/relationships/hyperlink" Target="https://projects.worldbank.org/en/projects-operations/document-detail/P172562?type=projects" TargetMode="External"/><Relationship Id="rId27" Type="http://schemas.openxmlformats.org/officeDocument/2006/relationships/hyperlink" Target="http://www.fao.org/3/i3325e/i3325e.pdf" TargetMode="External"/><Relationship Id="rId30" Type="http://schemas.openxmlformats.org/officeDocument/2006/relationships/hyperlink" Target="https://ewn.el.erdc.dren.mil/about.html" TargetMode="External"/><Relationship Id="rId35" Type="http://schemas.openxmlformats.org/officeDocument/2006/relationships/hyperlink" Target="http://nwrm.eu/node/3837" TargetMode="External"/><Relationship Id="rId43" Type="http://schemas.openxmlformats.org/officeDocument/2006/relationships/hyperlink" Target="https://www.iucn.org/theme/nature-based-solutions" TargetMode="External"/><Relationship Id="rId48" Type="http://schemas.openxmlformats.org/officeDocument/2006/relationships/hyperlink" Target="https://www.decadeonrestoration.org/about-un-decade" TargetMode="External"/><Relationship Id="rId8" Type="http://schemas.openxmlformats.org/officeDocument/2006/relationships/image" Target="media/image1.png"/><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www.resmigazete.gov.tr/main.aspx?home=http://www.resmigazete.gov.tr/eskiler/2003/10/20031021.htm&amp;main=http://www.resmigazete.gov.tr/eskiler/2003/10/20031021.htm" TargetMode="External"/><Relationship Id="rId17" Type="http://schemas.openxmlformats.org/officeDocument/2006/relationships/hyperlink" Target="http://www.mevzuat.gov.tr/MevzuatMetin/1.5.5216.doc" TargetMode="External"/><Relationship Id="rId25" Type="http://schemas.openxmlformats.org/officeDocument/2006/relationships/hyperlink" Target="http://www.fao.org/3/y5609e/y5609e01.htm" TargetMode="External"/><Relationship Id="rId33" Type="http://schemas.openxmlformats.org/officeDocument/2006/relationships/hyperlink" Target="https://www.iucn.org/theme/forests/our-work/forest-landscape-restoration" TargetMode="External"/><Relationship Id="rId38" Type="http://schemas.openxmlformats.org/officeDocument/2006/relationships/hyperlink" Target="http://www.fao.org/3/i8087e/i8087e.pdf" TargetMode="External"/><Relationship Id="rId46" Type="http://schemas.openxmlformats.org/officeDocument/2006/relationships/image" Target="media/image4.png"/><Relationship Id="rId20" Type="http://schemas.openxmlformats.org/officeDocument/2006/relationships/hyperlink" Target="https://www.un.org/esa/forests/documents/un-strategic-plan-for-forests-2030/index.html" TargetMode="External"/><Relationship Id="rId41" Type="http://schemas.openxmlformats.org/officeDocument/2006/relationships/hyperlink" Target="https://conbio.onlinelibrary.wiley.com/doi/full/10.1111/conl.12066"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footnotes.xml.rels><?xml version="1.0" encoding="UTF-8" standalone="yes"?>
<Relationships xmlns="http://schemas.openxmlformats.org/package/2006/relationships"><Relationship Id="rId8" Type="http://schemas.openxmlformats.org/officeDocument/2006/relationships/hyperlink" Target="http://www.gonder.org.tr/?p=10631" TargetMode="External"/><Relationship Id="rId3" Type="http://schemas.openxmlformats.org/officeDocument/2006/relationships/hyperlink" Target="http://www.fao.org/land-water/overview/integrated-landscape-management/en/" TargetMode="External"/><Relationship Id="rId7" Type="http://schemas.openxmlformats.org/officeDocument/2006/relationships/hyperlink" Target="https://www.resmigazete.gov.tr/eskiler/2021/01/20210115M1-1.pdf" TargetMode="External"/><Relationship Id="rId12" Type="http://schemas.openxmlformats.org/officeDocument/2006/relationships/hyperlink" Target="https://projects.worldbank.org/en/projects-operations/document-detail/P172562?type=projects" TargetMode="External"/><Relationship Id="rId2" Type="http://schemas.openxmlformats.org/officeDocument/2006/relationships/hyperlink" Target="https://wedocs.unep.org/bitstream/handle/20.500.11822/31813/ERDStrat.pdf?sequence=1&amp;isAllowed=y" TargetMode="External"/><Relationship Id="rId1" Type="http://schemas.openxmlformats.org/officeDocument/2006/relationships/hyperlink" Target="https://undocs.org/A/RES/73/284" TargetMode="External"/><Relationship Id="rId6" Type="http://schemas.openxmlformats.org/officeDocument/2006/relationships/hyperlink" Target="https://www.mevzuat.gov.tr/MevzuatMetin/19.5.1.pdf" TargetMode="External"/><Relationship Id="rId11" Type="http://schemas.openxmlformats.org/officeDocument/2006/relationships/hyperlink" Target="http://www.gonder.org.tr/?p=10854" TargetMode="External"/><Relationship Id="rId5" Type="http://schemas.openxmlformats.org/officeDocument/2006/relationships/hyperlink" Target="https://www.resmigazete.gov.tr/eskiler/2018/02/20180226-10.htm" TargetMode="External"/><Relationship Id="rId10" Type="http://schemas.openxmlformats.org/officeDocument/2006/relationships/hyperlink" Target="http://www.gonder.org.tr/?p=10602" TargetMode="External"/><Relationship Id="rId4" Type="http://schemas.openxmlformats.org/officeDocument/2006/relationships/hyperlink" Target="https://www.resmigazete.gov.tr/eskiler/2019/07/20190723M1-1.htm" TargetMode="External"/><Relationship Id="rId9" Type="http://schemas.openxmlformats.org/officeDocument/2006/relationships/hyperlink" Target="http://www.gonder.org.tr/?p=10791"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Başlık Sırası" Version="2003"/>
</file>

<file path=customXml/itemProps1.xml><?xml version="1.0" encoding="utf-8"?>
<ds:datastoreItem xmlns:ds="http://schemas.openxmlformats.org/officeDocument/2006/customXml" ds:itemID="{032472EE-1ADA-480A-B872-5B2200D69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41</Pages>
  <Words>14000</Words>
  <Characters>79803</Characters>
  <Application>Microsoft Office Word</Application>
  <DocSecurity>0</DocSecurity>
  <Lines>665</Lines>
  <Paragraphs>187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93616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5</cp:revision>
  <dcterms:created xsi:type="dcterms:W3CDTF">2021-09-12T18:15:00Z</dcterms:created>
  <dcterms:modified xsi:type="dcterms:W3CDTF">2021-09-13T19:59:00Z</dcterms:modified>
</cp:coreProperties>
</file>