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84A" w:rsidRDefault="00FB384A"/>
    <w:p w:rsidR="00302F31" w:rsidRPr="00A25B7E" w:rsidRDefault="00302F31" w:rsidP="00302F31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9C2F98" w:rsidRPr="00A25B7E" w:rsidRDefault="00E264A2" w:rsidP="00E264A2">
      <w:pPr>
        <w:jc w:val="center"/>
        <w:rPr>
          <w:rFonts w:asciiTheme="majorHAnsi" w:hAnsiTheme="majorHAnsi" w:cstheme="majorHAnsi"/>
          <w:sz w:val="22"/>
          <w:szCs w:val="22"/>
        </w:rPr>
      </w:pPr>
      <w:r w:rsidRPr="00123313">
        <w:rPr>
          <w:rFonts w:asciiTheme="majorHAnsi" w:hAnsiTheme="majorHAnsi" w:cstheme="majorHAnsi"/>
          <w:sz w:val="22"/>
          <w:szCs w:val="22"/>
        </w:rPr>
        <w:t>“FAOSEC Bölgesinde İklim Değişikliğinin Ormanlar Üzerindeki Olumsuz Etkilerini Azaltmak İçin Doğa Temelli Çözümler</w:t>
      </w:r>
      <w:r>
        <w:rPr>
          <w:rFonts w:asciiTheme="majorHAnsi" w:hAnsiTheme="majorHAnsi" w:cstheme="majorHAnsi"/>
          <w:sz w:val="22"/>
          <w:szCs w:val="22"/>
        </w:rPr>
        <w:t xml:space="preserve"> Eğitimi”</w:t>
      </w:r>
    </w:p>
    <w:p w:rsidR="00302F31" w:rsidRPr="00A25B7E" w:rsidRDefault="009C2F98" w:rsidP="00302F31">
      <w:pPr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26-30 Eylül</w:t>
      </w:r>
    </w:p>
    <w:p w:rsidR="00302F31" w:rsidRPr="00A25B7E" w:rsidRDefault="00E264A2" w:rsidP="00302F31">
      <w:pPr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</w:t>
      </w:r>
      <w:r w:rsidR="00302F31" w:rsidRPr="00A25B7E">
        <w:rPr>
          <w:rFonts w:asciiTheme="majorHAnsi" w:hAnsiTheme="majorHAnsi" w:cstheme="majorHAnsi"/>
          <w:sz w:val="22"/>
          <w:szCs w:val="22"/>
        </w:rPr>
        <w:t>ntalya</w:t>
      </w:r>
      <w:r>
        <w:rPr>
          <w:rFonts w:asciiTheme="majorHAnsi" w:hAnsiTheme="majorHAnsi" w:cstheme="majorHAnsi"/>
          <w:sz w:val="22"/>
          <w:szCs w:val="22"/>
        </w:rPr>
        <w:t>/Türkiye</w:t>
      </w:r>
      <w:bookmarkStart w:id="0" w:name="_GoBack"/>
      <w:bookmarkEnd w:id="0"/>
    </w:p>
    <w:p w:rsidR="00302F31" w:rsidRPr="00A25B7E" w:rsidRDefault="00302F31" w:rsidP="00302F31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302F31" w:rsidRPr="00A25B7E" w:rsidRDefault="00E264A2" w:rsidP="003C3B49">
      <w:pPr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r w:rsidRPr="00A25B7E">
        <w:rPr>
          <w:rFonts w:asciiTheme="majorHAnsi" w:hAnsiTheme="majorHAnsi" w:cstheme="majorHAnsi"/>
          <w:sz w:val="22"/>
          <w:szCs w:val="22"/>
          <w:lang w:val="en-US"/>
        </w:rPr>
        <w:t>KATILIMCILAR IÇIN BILGI NOTLARI</w:t>
      </w:r>
    </w:p>
    <w:p w:rsidR="00302F31" w:rsidRPr="00A25B7E" w:rsidRDefault="00302F31" w:rsidP="00302F31">
      <w:pPr>
        <w:jc w:val="both"/>
        <w:rPr>
          <w:rFonts w:asciiTheme="majorHAnsi" w:hAnsiTheme="majorHAnsi" w:cstheme="majorHAnsi"/>
          <w:sz w:val="22"/>
          <w:szCs w:val="22"/>
        </w:rPr>
      </w:pPr>
    </w:p>
    <w:sdt>
      <w:sdtPr>
        <w:rPr>
          <w:rFonts w:ascii="Times New Roman" w:eastAsia="Times New Roman" w:hAnsi="Times New Roman" w:cstheme="majorHAnsi"/>
          <w:color w:val="auto"/>
          <w:sz w:val="22"/>
          <w:szCs w:val="22"/>
          <w:lang w:val="en-GB" w:eastAsia="en-GB"/>
        </w:rPr>
        <w:id w:val="12417550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C3B49" w:rsidRPr="00A25B7E" w:rsidRDefault="003C3B49">
          <w:pPr>
            <w:pStyle w:val="TBal"/>
            <w:rPr>
              <w:rFonts w:cstheme="majorHAnsi"/>
              <w:sz w:val="22"/>
              <w:szCs w:val="22"/>
            </w:rPr>
          </w:pPr>
          <w:r w:rsidRPr="00A25B7E">
            <w:rPr>
              <w:rFonts w:cstheme="majorHAnsi"/>
              <w:sz w:val="22"/>
              <w:szCs w:val="22"/>
            </w:rPr>
            <w:t>İçerik</w:t>
          </w:r>
        </w:p>
        <w:p w:rsidR="0025152B" w:rsidRDefault="003C3B49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r w:rsidRPr="00A25B7E">
            <w:rPr>
              <w:rFonts w:asciiTheme="majorHAnsi" w:hAnsiTheme="majorHAnsi" w:cstheme="majorHAnsi"/>
              <w:sz w:val="22"/>
              <w:szCs w:val="22"/>
            </w:rPr>
            <w:fldChar w:fldCharType="begin"/>
          </w:r>
          <w:r w:rsidRPr="00A25B7E">
            <w:rPr>
              <w:rFonts w:asciiTheme="majorHAnsi" w:hAnsiTheme="majorHAnsi" w:cstheme="majorHAnsi"/>
              <w:sz w:val="22"/>
              <w:szCs w:val="22"/>
            </w:rPr>
            <w:instrText xml:space="preserve"> TOC \o "1-3" \h \z \u </w:instrText>
          </w:r>
          <w:r w:rsidRPr="00A25B7E">
            <w:rPr>
              <w:rFonts w:asciiTheme="majorHAnsi" w:hAnsiTheme="majorHAnsi" w:cstheme="majorHAnsi"/>
              <w:sz w:val="22"/>
              <w:szCs w:val="22"/>
            </w:rPr>
            <w:fldChar w:fldCharType="separate"/>
          </w:r>
          <w:hyperlink w:anchor="_Toc145618441" w:history="1">
            <w:r w:rsidR="0025152B" w:rsidRPr="004102A6">
              <w:rPr>
                <w:rStyle w:val="Kpr"/>
                <w:rFonts w:eastAsiaTheme="majorEastAsia"/>
                <w:noProof/>
              </w:rPr>
              <w:t>Amaç</w:t>
            </w:r>
            <w:r w:rsidR="0025152B">
              <w:rPr>
                <w:noProof/>
                <w:webHidden/>
              </w:rPr>
              <w:tab/>
            </w:r>
            <w:r w:rsidR="0025152B">
              <w:rPr>
                <w:noProof/>
                <w:webHidden/>
              </w:rPr>
              <w:fldChar w:fldCharType="begin"/>
            </w:r>
            <w:r w:rsidR="0025152B">
              <w:rPr>
                <w:noProof/>
                <w:webHidden/>
              </w:rPr>
              <w:instrText xml:space="preserve"> PAGEREF _Toc145618441 \h </w:instrText>
            </w:r>
            <w:r w:rsidR="0025152B">
              <w:rPr>
                <w:noProof/>
                <w:webHidden/>
              </w:rPr>
            </w:r>
            <w:r w:rsidR="0025152B">
              <w:rPr>
                <w:noProof/>
                <w:webHidden/>
              </w:rPr>
              <w:fldChar w:fldCharType="separate"/>
            </w:r>
            <w:r w:rsidR="0025152B">
              <w:rPr>
                <w:noProof/>
                <w:webHidden/>
              </w:rPr>
              <w:t>2</w:t>
            </w:r>
            <w:r w:rsidR="0025152B"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42" w:history="1">
            <w:r w:rsidRPr="004102A6">
              <w:rPr>
                <w:rStyle w:val="Kpr"/>
                <w:rFonts w:eastAsiaTheme="majorEastAsia"/>
                <w:noProof/>
              </w:rPr>
              <w:t>Günlük Programlar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43" w:history="1">
            <w:r w:rsidRPr="004102A6">
              <w:rPr>
                <w:rStyle w:val="Kpr"/>
                <w:rFonts w:eastAsiaTheme="majorEastAsia" w:cstheme="majorHAnsi"/>
                <w:noProof/>
              </w:rPr>
              <w:t>Eğitim Yeri: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44" w:history="1">
            <w:r w:rsidRPr="004102A6">
              <w:rPr>
                <w:rStyle w:val="Kpr"/>
                <w:rFonts w:eastAsiaTheme="majorEastAsia" w:cstheme="majorHAnsi"/>
                <w:noProof/>
              </w:rPr>
              <w:t>Konaklama: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45" w:history="1">
            <w:r w:rsidRPr="004102A6">
              <w:rPr>
                <w:rStyle w:val="Kpr"/>
                <w:rFonts w:eastAsiaTheme="majorEastAsia" w:cstheme="majorHAnsi"/>
                <w:noProof/>
              </w:rPr>
              <w:t>Ulaşım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46" w:history="1">
            <w:r w:rsidRPr="004102A6">
              <w:rPr>
                <w:rStyle w:val="Kpr"/>
                <w:rFonts w:eastAsiaTheme="majorEastAsia" w:cstheme="majorHAnsi"/>
                <w:noProof/>
              </w:rPr>
              <w:t>Finansman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47" w:history="1">
            <w:r w:rsidRPr="004102A6">
              <w:rPr>
                <w:rStyle w:val="Kpr"/>
                <w:rFonts w:eastAsiaTheme="majorEastAsia" w:cstheme="majorHAnsi"/>
                <w:noProof/>
              </w:rPr>
              <w:t>Kıyafet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48" w:history="1">
            <w:r w:rsidRPr="004102A6">
              <w:rPr>
                <w:rStyle w:val="Kpr"/>
                <w:rFonts w:eastAsiaTheme="majorEastAsia" w:cstheme="majorHAnsi"/>
                <w:noProof/>
              </w:rPr>
              <w:t>Saha Ziyareti-28 Eylül 2023, Perşembe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49" w:history="1">
            <w:r w:rsidRPr="004102A6">
              <w:rPr>
                <w:rStyle w:val="Kpr"/>
                <w:rFonts w:eastAsiaTheme="majorEastAsia" w:cstheme="majorHAnsi"/>
                <w:noProof/>
              </w:rPr>
              <w:t>Hava Durumu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50" w:history="1">
            <w:r w:rsidRPr="004102A6">
              <w:rPr>
                <w:rStyle w:val="Kpr"/>
                <w:rFonts w:eastAsiaTheme="majorEastAsia" w:cstheme="majorHAnsi"/>
                <w:noProof/>
              </w:rPr>
              <w:t>Türkiye Hakkında Genel Bilgiler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51" w:history="1">
            <w:r w:rsidRPr="004102A6">
              <w:rPr>
                <w:rStyle w:val="Kpr"/>
                <w:rFonts w:eastAsiaTheme="majorEastAsia" w:cstheme="majorHAnsi"/>
                <w:noProof/>
              </w:rPr>
              <w:t>Antalya Hakkında Genel Bilgiler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52B" w:rsidRDefault="0025152B">
          <w:pPr>
            <w:pStyle w:val="T1"/>
            <w:tabs>
              <w:tab w:val="right" w:leader="dot" w:pos="8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45618452" w:history="1">
            <w:r w:rsidRPr="004102A6">
              <w:rPr>
                <w:rStyle w:val="Kpr"/>
                <w:rFonts w:eastAsiaTheme="majorEastAsia" w:cstheme="majorHAnsi"/>
                <w:noProof/>
              </w:rPr>
              <w:t>İrtibat için: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_Toc145618452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B49" w:rsidRPr="00A25B7E" w:rsidRDefault="003C3B49">
          <w:pPr>
            <w:rPr>
              <w:rFonts w:asciiTheme="majorHAnsi" w:hAnsiTheme="majorHAnsi" w:cstheme="majorHAnsi"/>
              <w:sz w:val="22"/>
              <w:szCs w:val="22"/>
            </w:rPr>
          </w:pPr>
          <w:r w:rsidRPr="00A25B7E">
            <w:rPr>
              <w:rFonts w:asciiTheme="majorHAnsi" w:hAnsiTheme="majorHAnsi" w:cstheme="majorHAnsi"/>
              <w:b/>
              <w:bCs/>
              <w:sz w:val="22"/>
              <w:szCs w:val="22"/>
            </w:rPr>
            <w:fldChar w:fldCharType="end"/>
          </w:r>
        </w:p>
      </w:sdtContent>
    </w:sdt>
    <w:p w:rsidR="00302F31" w:rsidRPr="00A25B7E" w:rsidRDefault="001817DE" w:rsidP="001817DE">
      <w:r>
        <w:rPr>
          <w:noProof/>
          <w:lang w:val="tr-TR" w:eastAsia="tr-TR"/>
        </w:rPr>
        <w:drawing>
          <wp:inline distT="0" distB="0" distL="0" distR="0" wp14:anchorId="6F5EE7FF" wp14:editId="26F7067E">
            <wp:extent cx="5651500" cy="2114550"/>
            <wp:effectExtent l="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C39AD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DE" w:rsidRDefault="001817DE">
      <w:pPr>
        <w:spacing w:after="160" w:line="259" w:lineRule="auto"/>
        <w:rPr>
          <w:rFonts w:asciiTheme="majorHAnsi" w:eastAsiaTheme="majorEastAsia" w:hAnsiTheme="majorHAnsi" w:cstheme="majorHAnsi"/>
          <w:color w:val="2F5496" w:themeColor="accent1" w:themeShade="BF"/>
          <w:sz w:val="22"/>
          <w:szCs w:val="22"/>
        </w:rPr>
      </w:pPr>
      <w:r>
        <w:rPr>
          <w:rFonts w:cstheme="majorHAnsi"/>
          <w:sz w:val="22"/>
          <w:szCs w:val="22"/>
        </w:rPr>
        <w:br w:type="page"/>
      </w:r>
    </w:p>
    <w:p w:rsidR="00302F31" w:rsidRPr="00E264A2" w:rsidRDefault="00302F31" w:rsidP="00E264A2">
      <w:pPr>
        <w:pStyle w:val="Balk1"/>
      </w:pPr>
      <w:bookmarkStart w:id="1" w:name="_Toc145618441"/>
      <w:r w:rsidRPr="00E264A2">
        <w:lastRenderedPageBreak/>
        <w:t>Amaç</w:t>
      </w:r>
      <w:bookmarkEnd w:id="1"/>
    </w:p>
    <w:p w:rsidR="00302F31" w:rsidRPr="00A25B7E" w:rsidRDefault="00302F31" w:rsidP="00302F31">
      <w:pPr>
        <w:ind w:left="360"/>
        <w:rPr>
          <w:rFonts w:asciiTheme="majorHAnsi" w:hAnsiTheme="majorHAnsi" w:cstheme="majorHAnsi"/>
          <w:sz w:val="22"/>
          <w:szCs w:val="22"/>
        </w:rPr>
      </w:pPr>
    </w:p>
    <w:p w:rsidR="00E264A2" w:rsidRDefault="00E264A2" w:rsidP="00E264A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Orman Mühendisleri Odası ile FAO arasında yürütülen işbirliği çerçevesinde </w:t>
      </w:r>
      <w:r w:rsidRPr="00123313">
        <w:rPr>
          <w:rFonts w:asciiTheme="majorHAnsi" w:hAnsiTheme="majorHAnsi" w:cstheme="majorHAnsi"/>
          <w:sz w:val="22"/>
          <w:szCs w:val="22"/>
        </w:rPr>
        <w:t xml:space="preserve"> “FAOSEC Bölgesinde İklim Değişikliğinin Ormanlar Üzerindeki Olumsuz Etkilerini Azaltmak İçin Doğa Temelli Çözümler Rehberi- </w:t>
      </w:r>
      <w:r w:rsidRPr="00123313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Pr="00123313">
        <w:rPr>
          <w:rFonts w:asciiTheme="majorHAnsi" w:hAnsiTheme="majorHAnsi" w:cstheme="majorHAnsi"/>
          <w:i/>
          <w:iCs/>
          <w:sz w:val="22"/>
          <w:szCs w:val="22"/>
          <w:lang w:val="en-US"/>
        </w:rPr>
        <w:t xml:space="preserve">Guidelines on the Implementation </w:t>
      </w:r>
      <w:r>
        <w:rPr>
          <w:rFonts w:asciiTheme="majorHAnsi" w:hAnsiTheme="majorHAnsi" w:cstheme="majorHAnsi"/>
          <w:i/>
          <w:iCs/>
          <w:sz w:val="22"/>
          <w:szCs w:val="22"/>
          <w:lang w:val="en-US"/>
        </w:rPr>
        <w:t>o</w:t>
      </w:r>
      <w:r w:rsidRPr="00123313">
        <w:rPr>
          <w:rFonts w:asciiTheme="majorHAnsi" w:hAnsiTheme="majorHAnsi" w:cstheme="majorHAnsi"/>
          <w:i/>
          <w:iCs/>
          <w:sz w:val="22"/>
          <w:szCs w:val="22"/>
          <w:lang w:val="en-US"/>
        </w:rPr>
        <w:t xml:space="preserve">f Nature-Based Solutions </w:t>
      </w:r>
      <w:r>
        <w:rPr>
          <w:rFonts w:asciiTheme="majorHAnsi" w:hAnsiTheme="majorHAnsi" w:cstheme="majorHAnsi"/>
          <w:i/>
          <w:iCs/>
          <w:sz w:val="22"/>
          <w:szCs w:val="22"/>
          <w:lang w:val="en-US"/>
        </w:rPr>
        <w:t>(NbSs) t</w:t>
      </w:r>
      <w:r w:rsidRPr="00123313">
        <w:rPr>
          <w:rFonts w:asciiTheme="majorHAnsi" w:hAnsiTheme="majorHAnsi" w:cstheme="majorHAnsi"/>
          <w:i/>
          <w:iCs/>
          <w:sz w:val="22"/>
          <w:szCs w:val="22"/>
          <w:lang w:val="en-US"/>
        </w:rPr>
        <w:t xml:space="preserve">o Combat Negative Impact </w:t>
      </w:r>
      <w:r>
        <w:rPr>
          <w:rFonts w:asciiTheme="majorHAnsi" w:hAnsiTheme="majorHAnsi" w:cstheme="majorHAnsi"/>
          <w:i/>
          <w:iCs/>
          <w:sz w:val="22"/>
          <w:szCs w:val="22"/>
          <w:lang w:val="en-US"/>
        </w:rPr>
        <w:t>of Climate Change o</w:t>
      </w:r>
      <w:r w:rsidRPr="00123313">
        <w:rPr>
          <w:rFonts w:asciiTheme="majorHAnsi" w:hAnsiTheme="majorHAnsi" w:cstheme="majorHAnsi"/>
          <w:i/>
          <w:iCs/>
          <w:sz w:val="22"/>
          <w:szCs w:val="22"/>
          <w:lang w:val="en-US"/>
        </w:rPr>
        <w:t>n Forestry for the Sub-Region</w:t>
      </w:r>
      <w:r w:rsidRPr="00123313">
        <w:rPr>
          <w:rFonts w:asciiTheme="majorHAnsi" w:hAnsiTheme="majorHAnsi" w:cstheme="majorHAnsi"/>
          <w:sz w:val="22"/>
          <w:szCs w:val="22"/>
        </w:rPr>
        <w:t xml:space="preserve">” </w:t>
      </w:r>
      <w:r>
        <w:rPr>
          <w:rFonts w:asciiTheme="majorHAnsi" w:hAnsiTheme="majorHAnsi" w:cstheme="majorHAnsi"/>
          <w:sz w:val="22"/>
          <w:szCs w:val="22"/>
        </w:rPr>
        <w:t>hazırlanmıştır.</w:t>
      </w:r>
    </w:p>
    <w:p w:rsidR="00E264A2" w:rsidRDefault="00E264A2" w:rsidP="00E264A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:rsidR="009C2F98" w:rsidRDefault="00E264A2" w:rsidP="00E264A2">
      <w:pPr>
        <w:jc w:val="both"/>
        <w:rPr>
          <w:rFonts w:asciiTheme="majorHAnsi" w:hAnsiTheme="majorHAnsi" w:cstheme="majorHAnsi"/>
          <w:sz w:val="22"/>
          <w:szCs w:val="22"/>
          <w:lang w:val="tr-TR"/>
        </w:rPr>
      </w:pPr>
      <w:r w:rsidRPr="00E264A2">
        <w:rPr>
          <w:rFonts w:asciiTheme="majorHAnsi" w:hAnsiTheme="majorHAnsi" w:cstheme="majorHAnsi"/>
          <w:sz w:val="22"/>
          <w:szCs w:val="22"/>
          <w:lang w:val="tr-TR"/>
        </w:rPr>
        <w:t>Bu rehberin tanıtımı</w:t>
      </w:r>
      <w:r w:rsidR="00766C12">
        <w:rPr>
          <w:rFonts w:asciiTheme="majorHAnsi" w:hAnsiTheme="majorHAnsi" w:cstheme="majorHAnsi"/>
          <w:sz w:val="22"/>
          <w:szCs w:val="22"/>
          <w:lang w:val="tr-TR"/>
        </w:rPr>
        <w:t xml:space="preserve"> ve rehberde yer alan hususların değerlendirilmesi </w:t>
      </w:r>
      <w:r w:rsidRPr="00E264A2">
        <w:rPr>
          <w:rFonts w:asciiTheme="majorHAnsi" w:hAnsiTheme="majorHAnsi" w:cstheme="majorHAnsi"/>
          <w:sz w:val="22"/>
          <w:szCs w:val="22"/>
          <w:lang w:val="tr-TR"/>
        </w:rPr>
        <w:t xml:space="preserve"> için 26-30 Eylül 2023 tarihlerinde Antalya’da yol dahil beş günlük bir eğitim düzenlenecektir.</w:t>
      </w:r>
    </w:p>
    <w:p w:rsidR="00E264A2" w:rsidRDefault="00E264A2" w:rsidP="00E264A2">
      <w:pPr>
        <w:jc w:val="both"/>
        <w:rPr>
          <w:rFonts w:asciiTheme="majorHAnsi" w:hAnsiTheme="majorHAnsi" w:cstheme="majorHAnsi"/>
          <w:sz w:val="22"/>
          <w:szCs w:val="22"/>
          <w:lang w:val="tr-TR"/>
        </w:rPr>
      </w:pPr>
    </w:p>
    <w:p w:rsidR="00E264A2" w:rsidRPr="00E264A2" w:rsidRDefault="00E264A2" w:rsidP="00E264A2">
      <w:pPr>
        <w:jc w:val="both"/>
        <w:rPr>
          <w:rStyle w:val="Italic"/>
          <w:i w:val="0"/>
          <w:szCs w:val="24"/>
          <w:lang w:val="tr-TR"/>
        </w:rPr>
      </w:pPr>
      <w:r>
        <w:rPr>
          <w:rFonts w:asciiTheme="majorHAnsi" w:hAnsiTheme="majorHAnsi" w:cstheme="majorHAnsi"/>
          <w:sz w:val="22"/>
          <w:szCs w:val="22"/>
          <w:lang w:val="tr-TR"/>
        </w:rPr>
        <w:t xml:space="preserve">Bu bilgi notu bu eğitime katılacaklara rehberlik etmek amacıyla hazırlanmıştır. </w:t>
      </w:r>
    </w:p>
    <w:p w:rsidR="00EA2451" w:rsidRPr="00E264A2" w:rsidRDefault="00EA2451" w:rsidP="00E264A2">
      <w:pPr>
        <w:pStyle w:val="Balk1"/>
      </w:pPr>
      <w:bookmarkStart w:id="2" w:name="_Toc145618442"/>
      <w:r w:rsidRPr="00E264A2">
        <w:t>Günlük Program</w:t>
      </w:r>
      <w:r w:rsidR="00E264A2">
        <w:t>lar</w:t>
      </w:r>
      <w:bookmarkEnd w:id="2"/>
    </w:p>
    <w:p w:rsidR="00302F31" w:rsidRPr="00A25B7E" w:rsidRDefault="00302F31" w:rsidP="00302F31">
      <w:pPr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Eğitim Programı beş günlük bir program olarak aşağıdaki şekilde uygulanacaktır:</w:t>
      </w:r>
    </w:p>
    <w:p w:rsidR="00302F31" w:rsidRPr="007919BD" w:rsidRDefault="00302F31" w:rsidP="007919BD">
      <w:pPr>
        <w:pStyle w:val="ListeParagraf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 w:rsidRPr="007919BD">
        <w:rPr>
          <w:rFonts w:asciiTheme="majorHAnsi" w:hAnsiTheme="majorHAnsi" w:cstheme="majorHAnsi"/>
          <w:sz w:val="22"/>
          <w:szCs w:val="22"/>
        </w:rPr>
        <w:t>D1</w:t>
      </w:r>
      <w:r w:rsidR="00360387">
        <w:rPr>
          <w:rFonts w:asciiTheme="majorHAnsi" w:hAnsiTheme="majorHAnsi" w:cstheme="majorHAnsi"/>
          <w:sz w:val="22"/>
          <w:szCs w:val="22"/>
        </w:rPr>
        <w:tab/>
      </w:r>
      <w:r w:rsidR="00360387">
        <w:rPr>
          <w:rFonts w:asciiTheme="majorHAnsi" w:hAnsiTheme="majorHAnsi" w:cstheme="majorHAnsi"/>
          <w:sz w:val="22"/>
          <w:szCs w:val="22"/>
        </w:rPr>
        <w:tab/>
        <w:t xml:space="preserve">Antalya'ya </w:t>
      </w:r>
      <w:r w:rsidR="00766C12">
        <w:rPr>
          <w:rFonts w:asciiTheme="majorHAnsi" w:hAnsiTheme="majorHAnsi" w:cstheme="majorHAnsi"/>
          <w:sz w:val="22"/>
          <w:szCs w:val="22"/>
        </w:rPr>
        <w:t>ulaşım</w:t>
      </w:r>
      <w:r w:rsidR="00360387">
        <w:rPr>
          <w:rFonts w:asciiTheme="majorHAnsi" w:hAnsiTheme="majorHAnsi" w:cstheme="majorHAnsi"/>
          <w:sz w:val="22"/>
          <w:szCs w:val="22"/>
        </w:rPr>
        <w:t>-</w:t>
      </w:r>
      <w:r w:rsidR="00360387">
        <w:rPr>
          <w:rFonts w:asciiTheme="majorHAnsi" w:hAnsiTheme="majorHAnsi" w:cstheme="majorHAnsi"/>
          <w:sz w:val="22"/>
          <w:szCs w:val="22"/>
        </w:rPr>
        <w:tab/>
      </w:r>
      <w:r w:rsidR="00360387">
        <w:rPr>
          <w:rFonts w:asciiTheme="majorHAnsi" w:hAnsiTheme="majorHAnsi" w:cstheme="majorHAnsi"/>
          <w:sz w:val="22"/>
          <w:szCs w:val="22"/>
        </w:rPr>
        <w:tab/>
        <w:t>26</w:t>
      </w:r>
      <w:r w:rsidR="00071B42" w:rsidRPr="007919BD">
        <w:rPr>
          <w:rFonts w:asciiTheme="majorHAnsi" w:hAnsiTheme="majorHAnsi" w:cstheme="majorHAnsi"/>
          <w:sz w:val="22"/>
          <w:szCs w:val="22"/>
        </w:rPr>
        <w:t>Eylül 2023 Salı</w:t>
      </w:r>
    </w:p>
    <w:p w:rsidR="00302F31" w:rsidRPr="007919BD" w:rsidRDefault="00360387" w:rsidP="007919BD">
      <w:pPr>
        <w:pStyle w:val="ListeParagraf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D2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="00766C12">
        <w:rPr>
          <w:rFonts w:asciiTheme="majorHAnsi" w:hAnsiTheme="majorHAnsi" w:cstheme="majorHAnsi"/>
          <w:sz w:val="22"/>
          <w:szCs w:val="22"/>
        </w:rPr>
        <w:t>Eğitim Merkezinde seminer</w:t>
      </w:r>
      <w:r>
        <w:rPr>
          <w:rFonts w:asciiTheme="majorHAnsi" w:hAnsiTheme="majorHAnsi" w:cstheme="majorHAnsi"/>
          <w:sz w:val="22"/>
          <w:szCs w:val="22"/>
        </w:rPr>
        <w:t>-</w:t>
      </w:r>
      <w:r>
        <w:rPr>
          <w:rFonts w:asciiTheme="majorHAnsi" w:hAnsiTheme="majorHAnsi" w:cstheme="majorHAnsi"/>
          <w:sz w:val="22"/>
          <w:szCs w:val="22"/>
        </w:rPr>
        <w:tab/>
        <w:t>27</w:t>
      </w:r>
      <w:r w:rsidR="00071B42" w:rsidRPr="007919BD">
        <w:rPr>
          <w:rFonts w:asciiTheme="majorHAnsi" w:hAnsiTheme="majorHAnsi" w:cstheme="majorHAnsi"/>
          <w:sz w:val="22"/>
          <w:szCs w:val="22"/>
        </w:rPr>
        <w:t>Eylül 2023 Çarşamba</w:t>
      </w:r>
    </w:p>
    <w:p w:rsidR="00071B42" w:rsidRPr="007919BD" w:rsidRDefault="00302F31" w:rsidP="007919BD">
      <w:pPr>
        <w:pStyle w:val="ListeParagraf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 w:rsidRPr="007919BD">
        <w:rPr>
          <w:rFonts w:asciiTheme="majorHAnsi" w:hAnsiTheme="majorHAnsi" w:cstheme="majorHAnsi"/>
          <w:sz w:val="22"/>
          <w:szCs w:val="22"/>
        </w:rPr>
        <w:t>D3</w:t>
      </w:r>
      <w:r w:rsidR="00360387">
        <w:rPr>
          <w:rFonts w:asciiTheme="majorHAnsi" w:hAnsiTheme="majorHAnsi" w:cstheme="majorHAnsi"/>
          <w:sz w:val="22"/>
          <w:szCs w:val="22"/>
        </w:rPr>
        <w:tab/>
      </w:r>
      <w:r w:rsidR="00360387">
        <w:rPr>
          <w:rFonts w:asciiTheme="majorHAnsi" w:hAnsiTheme="majorHAnsi" w:cstheme="majorHAnsi"/>
          <w:sz w:val="22"/>
          <w:szCs w:val="22"/>
        </w:rPr>
        <w:tab/>
      </w:r>
      <w:r w:rsidR="00766C12">
        <w:rPr>
          <w:rFonts w:asciiTheme="majorHAnsi" w:hAnsiTheme="majorHAnsi" w:cstheme="majorHAnsi"/>
          <w:sz w:val="22"/>
          <w:szCs w:val="22"/>
        </w:rPr>
        <w:t>Arazi incelemesi-teknik gezi</w:t>
      </w:r>
      <w:r w:rsidR="00766C12">
        <w:rPr>
          <w:rFonts w:asciiTheme="majorHAnsi" w:hAnsiTheme="majorHAnsi" w:cstheme="majorHAnsi"/>
          <w:sz w:val="22"/>
          <w:szCs w:val="22"/>
        </w:rPr>
        <w:tab/>
      </w:r>
      <w:r w:rsidR="00360387">
        <w:rPr>
          <w:rFonts w:asciiTheme="majorHAnsi" w:hAnsiTheme="majorHAnsi" w:cstheme="majorHAnsi"/>
          <w:sz w:val="22"/>
          <w:szCs w:val="22"/>
        </w:rPr>
        <w:t>28</w:t>
      </w:r>
      <w:r w:rsidR="00071B42" w:rsidRPr="007919BD">
        <w:rPr>
          <w:rFonts w:asciiTheme="majorHAnsi" w:hAnsiTheme="majorHAnsi" w:cstheme="majorHAnsi"/>
          <w:sz w:val="22"/>
          <w:szCs w:val="22"/>
        </w:rPr>
        <w:t>Eylül 2023 Perşembe</w:t>
      </w:r>
    </w:p>
    <w:p w:rsidR="00302F31" w:rsidRPr="007919BD" w:rsidRDefault="00071B42" w:rsidP="007919BD">
      <w:pPr>
        <w:pStyle w:val="ListeParagraf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 w:rsidRPr="007919BD">
        <w:rPr>
          <w:rFonts w:asciiTheme="majorHAnsi" w:hAnsiTheme="majorHAnsi" w:cstheme="majorHAnsi"/>
          <w:sz w:val="22"/>
          <w:szCs w:val="22"/>
        </w:rPr>
        <w:t>D4</w:t>
      </w:r>
      <w:r w:rsidRPr="007919BD">
        <w:rPr>
          <w:rFonts w:asciiTheme="majorHAnsi" w:hAnsiTheme="majorHAnsi" w:cstheme="majorHAnsi"/>
          <w:sz w:val="22"/>
          <w:szCs w:val="22"/>
        </w:rPr>
        <w:tab/>
      </w:r>
      <w:r w:rsidRPr="007919BD">
        <w:rPr>
          <w:rFonts w:asciiTheme="majorHAnsi" w:hAnsiTheme="majorHAnsi" w:cstheme="majorHAnsi"/>
          <w:sz w:val="22"/>
          <w:szCs w:val="22"/>
        </w:rPr>
        <w:tab/>
      </w:r>
      <w:r w:rsidR="00766C12">
        <w:rPr>
          <w:rFonts w:asciiTheme="majorHAnsi" w:hAnsiTheme="majorHAnsi" w:cstheme="majorHAnsi"/>
          <w:sz w:val="22"/>
          <w:szCs w:val="22"/>
        </w:rPr>
        <w:t>Eğitim Merkezinde seminer</w:t>
      </w:r>
      <w:r w:rsidR="00766C12" w:rsidRPr="007919BD">
        <w:rPr>
          <w:rFonts w:asciiTheme="majorHAnsi" w:hAnsiTheme="majorHAnsi" w:cstheme="majorHAnsi"/>
          <w:sz w:val="22"/>
          <w:szCs w:val="22"/>
        </w:rPr>
        <w:t xml:space="preserve"> </w:t>
      </w:r>
      <w:r w:rsidR="00302F31" w:rsidRPr="007919BD">
        <w:rPr>
          <w:rFonts w:asciiTheme="majorHAnsi" w:hAnsiTheme="majorHAnsi" w:cstheme="majorHAnsi"/>
          <w:sz w:val="22"/>
          <w:szCs w:val="22"/>
        </w:rPr>
        <w:t>–</w:t>
      </w:r>
      <w:r w:rsidR="00360387">
        <w:rPr>
          <w:rFonts w:asciiTheme="majorHAnsi" w:hAnsiTheme="majorHAnsi" w:cstheme="majorHAnsi"/>
          <w:sz w:val="22"/>
          <w:szCs w:val="22"/>
        </w:rPr>
        <w:tab/>
        <w:t>29</w:t>
      </w:r>
      <w:r w:rsidRPr="007919BD">
        <w:rPr>
          <w:rFonts w:asciiTheme="majorHAnsi" w:hAnsiTheme="majorHAnsi" w:cstheme="majorHAnsi"/>
          <w:sz w:val="22"/>
          <w:szCs w:val="22"/>
        </w:rPr>
        <w:t>Eylül 2023 Cuma</w:t>
      </w:r>
    </w:p>
    <w:p w:rsidR="00302F31" w:rsidRPr="007919BD" w:rsidRDefault="00360387" w:rsidP="007919BD">
      <w:pPr>
        <w:pStyle w:val="ListeParagraf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D5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Antalya'dan </w:t>
      </w:r>
      <w:r w:rsidR="00766C12">
        <w:rPr>
          <w:rFonts w:asciiTheme="majorHAnsi" w:hAnsiTheme="majorHAnsi" w:cstheme="majorHAnsi"/>
          <w:sz w:val="22"/>
          <w:szCs w:val="22"/>
        </w:rPr>
        <w:t>ayrılış</w:t>
      </w:r>
      <w:r>
        <w:rPr>
          <w:rFonts w:asciiTheme="majorHAnsi" w:hAnsiTheme="majorHAnsi" w:cstheme="majorHAnsi"/>
          <w:sz w:val="22"/>
          <w:szCs w:val="22"/>
        </w:rPr>
        <w:t>-</w:t>
      </w:r>
      <w:r>
        <w:rPr>
          <w:rFonts w:asciiTheme="majorHAnsi" w:hAnsiTheme="majorHAnsi" w:cstheme="majorHAnsi"/>
          <w:sz w:val="22"/>
          <w:szCs w:val="22"/>
        </w:rPr>
        <w:tab/>
      </w:r>
      <w:r w:rsidR="00766C12"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>30</w:t>
      </w:r>
      <w:r w:rsidR="00071B42" w:rsidRPr="007919BD">
        <w:rPr>
          <w:rFonts w:asciiTheme="majorHAnsi" w:hAnsiTheme="majorHAnsi" w:cstheme="majorHAnsi"/>
          <w:sz w:val="22"/>
          <w:szCs w:val="22"/>
        </w:rPr>
        <w:t>Eylül 2023 Cumartesi</w:t>
      </w:r>
    </w:p>
    <w:p w:rsidR="00302F31" w:rsidRPr="00A25B7E" w:rsidRDefault="00302F31" w:rsidP="00302F31">
      <w:pPr>
        <w:ind w:left="360"/>
        <w:rPr>
          <w:rFonts w:asciiTheme="majorHAnsi" w:hAnsiTheme="majorHAnsi" w:cstheme="majorHAnsi"/>
          <w:sz w:val="22"/>
          <w:szCs w:val="22"/>
        </w:rPr>
      </w:pPr>
    </w:p>
    <w:p w:rsidR="00302F31" w:rsidRPr="00A25B7E" w:rsidRDefault="00766C12" w:rsidP="00CE2807">
      <w:pPr>
        <w:pStyle w:val="Balk1"/>
        <w:rPr>
          <w:rFonts w:cstheme="majorHAnsi"/>
          <w:sz w:val="22"/>
          <w:szCs w:val="22"/>
        </w:rPr>
      </w:pPr>
      <w:bookmarkStart w:id="3" w:name="_Toc145618443"/>
      <w:r>
        <w:rPr>
          <w:rFonts w:cstheme="majorHAnsi"/>
          <w:sz w:val="22"/>
          <w:szCs w:val="22"/>
        </w:rPr>
        <w:t>Eğitim Yeri</w:t>
      </w:r>
      <w:r w:rsidR="00302F31" w:rsidRPr="00A25B7E">
        <w:rPr>
          <w:rFonts w:cstheme="majorHAnsi"/>
          <w:sz w:val="22"/>
          <w:szCs w:val="22"/>
        </w:rPr>
        <w:t>:</w:t>
      </w:r>
      <w:bookmarkEnd w:id="3"/>
    </w:p>
    <w:p w:rsidR="00766C12" w:rsidRDefault="00766C12" w:rsidP="00FB37D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Eğitim m</w:t>
      </w:r>
      <w:r w:rsidR="00302F31" w:rsidRPr="00A25B7E">
        <w:rPr>
          <w:rFonts w:asciiTheme="majorHAnsi" w:hAnsiTheme="majorHAnsi" w:cstheme="majorHAnsi"/>
          <w:sz w:val="22"/>
          <w:szCs w:val="22"/>
        </w:rPr>
        <w:t>ekan</w:t>
      </w:r>
      <w:r>
        <w:rPr>
          <w:rFonts w:asciiTheme="majorHAnsi" w:hAnsiTheme="majorHAnsi" w:cstheme="majorHAnsi"/>
          <w:sz w:val="22"/>
          <w:szCs w:val="22"/>
        </w:rPr>
        <w:t xml:space="preserve">ı Orman Genel Müdürlüğünün </w:t>
      </w:r>
      <w:r w:rsidR="00302F31" w:rsidRPr="00A25B7E">
        <w:rPr>
          <w:rFonts w:asciiTheme="majorHAnsi" w:hAnsiTheme="majorHAnsi" w:cstheme="majorHAnsi"/>
          <w:sz w:val="22"/>
          <w:szCs w:val="22"/>
        </w:rPr>
        <w:t xml:space="preserve"> Antalya'daki “Uluslararası Ormancılık Eğitim Merkezi</w:t>
      </w:r>
      <w:r>
        <w:rPr>
          <w:rFonts w:asciiTheme="majorHAnsi" w:hAnsiTheme="majorHAnsi" w:cstheme="majorHAnsi"/>
          <w:sz w:val="22"/>
          <w:szCs w:val="22"/>
        </w:rPr>
        <w:t xml:space="preserve">” dir. </w:t>
      </w:r>
    </w:p>
    <w:p w:rsidR="00766C12" w:rsidRDefault="00766C12" w:rsidP="00FB37DB">
      <w:pPr>
        <w:rPr>
          <w:rFonts w:asciiTheme="majorHAnsi" w:hAnsiTheme="majorHAnsi" w:cstheme="majorHAnsi"/>
          <w:sz w:val="22"/>
          <w:szCs w:val="22"/>
        </w:rPr>
      </w:pPr>
    </w:p>
    <w:p w:rsidR="001817DE" w:rsidRPr="00A25B7E" w:rsidRDefault="001817DE" w:rsidP="00FB37DB">
      <w:pPr>
        <w:rPr>
          <w:rFonts w:cstheme="majorHAnsi"/>
          <w:sz w:val="22"/>
          <w:szCs w:val="22"/>
        </w:rPr>
      </w:pPr>
      <w:r w:rsidRPr="00A25B7E">
        <w:rPr>
          <w:rFonts w:cstheme="majorHAnsi"/>
          <w:sz w:val="22"/>
          <w:szCs w:val="22"/>
        </w:rPr>
        <w:t>Adres:</w:t>
      </w:r>
    </w:p>
    <w:p w:rsidR="00FB37DB" w:rsidRDefault="001817DE" w:rsidP="001817DE">
      <w:pPr>
        <w:rPr>
          <w:rFonts w:asciiTheme="majorHAnsi" w:hAnsiTheme="majorHAnsi" w:cstheme="majorHAnsi"/>
          <w:sz w:val="22"/>
          <w:szCs w:val="22"/>
        </w:rPr>
      </w:pPr>
      <w:r w:rsidRPr="00071B42">
        <w:rPr>
          <w:rFonts w:asciiTheme="majorHAnsi" w:hAnsiTheme="majorHAnsi" w:cstheme="majorHAnsi"/>
          <w:sz w:val="22"/>
          <w:szCs w:val="22"/>
        </w:rPr>
        <w:t xml:space="preserve">Sedir Mahallesi Vatan Bulvarı Muratpaşa / ANTALYA/Türkiye </w:t>
      </w:r>
    </w:p>
    <w:p w:rsidR="00766C12" w:rsidRDefault="00766C12" w:rsidP="001817DE">
      <w:pPr>
        <w:rPr>
          <w:rStyle w:val="Kpr"/>
          <w:rFonts w:asciiTheme="majorHAnsi" w:hAnsiTheme="majorHAnsi" w:cstheme="majorHAnsi"/>
          <w:sz w:val="22"/>
          <w:szCs w:val="22"/>
        </w:rPr>
      </w:pPr>
    </w:p>
    <w:p w:rsidR="00FB37DB" w:rsidRDefault="00FB37DB" w:rsidP="001817DE">
      <w:pPr>
        <w:rPr>
          <w:rStyle w:val="Kpr"/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color w:val="0000FF"/>
          <w:sz w:val="22"/>
          <w:szCs w:val="22"/>
          <w:u w:val="single"/>
          <w:lang w:val="tr-TR" w:eastAsia="tr-TR"/>
        </w:rPr>
        <w:drawing>
          <wp:inline distT="0" distB="0" distL="0" distR="0" wp14:anchorId="6DC0D621" wp14:editId="19E39F56">
            <wp:extent cx="5651500" cy="3593465"/>
            <wp:effectExtent l="0" t="0" r="635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2CAD9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DB" w:rsidRDefault="00FB37DB" w:rsidP="001817DE">
      <w:pPr>
        <w:rPr>
          <w:rStyle w:val="Kpr"/>
          <w:rFonts w:asciiTheme="majorHAnsi" w:hAnsiTheme="majorHAnsi" w:cstheme="majorHAnsi"/>
          <w:sz w:val="22"/>
          <w:szCs w:val="22"/>
        </w:rPr>
      </w:pPr>
    </w:p>
    <w:p w:rsidR="00FB37DB" w:rsidRDefault="00FB37DB" w:rsidP="001817DE">
      <w:pPr>
        <w:rPr>
          <w:rStyle w:val="Kpr"/>
          <w:rFonts w:asciiTheme="majorHAnsi" w:hAnsiTheme="majorHAnsi" w:cstheme="majorHAnsi"/>
          <w:sz w:val="22"/>
          <w:szCs w:val="22"/>
        </w:rPr>
      </w:pPr>
    </w:p>
    <w:p w:rsidR="00FB37DB" w:rsidRDefault="00FB37DB" w:rsidP="001817DE">
      <w:pPr>
        <w:rPr>
          <w:rStyle w:val="Kpr"/>
          <w:rFonts w:asciiTheme="majorHAnsi" w:hAnsiTheme="majorHAnsi" w:cstheme="majorHAnsi"/>
          <w:sz w:val="22"/>
          <w:szCs w:val="22"/>
        </w:rPr>
      </w:pPr>
    </w:p>
    <w:p w:rsidR="00FB37DB" w:rsidRDefault="00FB37DB" w:rsidP="001817DE">
      <w:pPr>
        <w:rPr>
          <w:rStyle w:val="Kpr"/>
          <w:rFonts w:asciiTheme="majorHAnsi" w:hAnsiTheme="majorHAnsi" w:cstheme="majorHAnsi"/>
          <w:sz w:val="22"/>
          <w:szCs w:val="22"/>
        </w:rPr>
      </w:pPr>
    </w:p>
    <w:p w:rsidR="00FB37DB" w:rsidRPr="00A25B7E" w:rsidRDefault="00FB37DB" w:rsidP="001817DE">
      <w:pPr>
        <w:rPr>
          <w:rFonts w:asciiTheme="majorHAnsi" w:hAnsiTheme="majorHAnsi" w:cstheme="majorHAnsi"/>
          <w:sz w:val="22"/>
          <w:szCs w:val="22"/>
        </w:rPr>
      </w:pPr>
    </w:p>
    <w:p w:rsidR="00EA2451" w:rsidRDefault="00EA2451" w:rsidP="00302F31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386"/>
        <w:gridCol w:w="4504"/>
      </w:tblGrid>
      <w:tr w:rsidR="001817DE" w:rsidTr="001817DE">
        <w:tc>
          <w:tcPr>
            <w:tcW w:w="4445" w:type="dxa"/>
          </w:tcPr>
          <w:p w:rsidR="001817DE" w:rsidRDefault="001817DE" w:rsidP="00302F3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4C6456B8" wp14:editId="405FBEB0">
                  <wp:extent cx="2721871" cy="1813560"/>
                  <wp:effectExtent l="0" t="0" r="254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452559d-07b4-40b5-9738-a18b2355199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909" cy="18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1817DE" w:rsidRDefault="001817DE" w:rsidP="00302F3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34234AB8" wp14:editId="48F63415">
                  <wp:extent cx="2773404" cy="1847897"/>
                  <wp:effectExtent l="0" t="0" r="825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3ded40e-8902-4bda-9fcf-d49b6044b35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04" cy="185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7DE" w:rsidTr="001817DE">
        <w:tc>
          <w:tcPr>
            <w:tcW w:w="4445" w:type="dxa"/>
          </w:tcPr>
          <w:p w:rsidR="001817DE" w:rsidRDefault="001817DE" w:rsidP="00302F31">
            <w:pPr>
              <w:rPr>
                <w:rFonts w:asciiTheme="majorHAnsi" w:hAnsiTheme="majorHAnsi" w:cstheme="majorHAnsi"/>
                <w:noProof/>
                <w:sz w:val="22"/>
                <w:szCs w:val="22"/>
                <w:lang w:val="tr-TR" w:eastAsia="tr-TR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2838EF29" wp14:editId="2B3BB018">
                  <wp:extent cx="2481703" cy="1653540"/>
                  <wp:effectExtent l="0" t="0" r="0" b="381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0b94aa0-226b-4548-81fa-bead38b6366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185" cy="165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1817DE" w:rsidRDefault="001817DE" w:rsidP="00302F31">
            <w:pPr>
              <w:rPr>
                <w:rFonts w:asciiTheme="majorHAnsi" w:hAnsiTheme="majorHAnsi" w:cstheme="majorHAnsi"/>
                <w:noProof/>
                <w:sz w:val="22"/>
                <w:szCs w:val="22"/>
                <w:lang w:val="tr-TR" w:eastAsia="tr-TR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2BDF450A" wp14:editId="2F684C94">
                  <wp:extent cx="2801924" cy="186690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be63121-5d48-49aa-a4de-bac56113ea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843" cy="187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7DE" w:rsidRDefault="001817DE" w:rsidP="00302F31">
      <w:pPr>
        <w:rPr>
          <w:rFonts w:asciiTheme="majorHAnsi" w:hAnsiTheme="majorHAnsi" w:cstheme="majorHAnsi"/>
          <w:sz w:val="22"/>
          <w:szCs w:val="22"/>
        </w:rPr>
      </w:pPr>
    </w:p>
    <w:p w:rsidR="001817DE" w:rsidRDefault="001817DE" w:rsidP="00302F31">
      <w:pPr>
        <w:rPr>
          <w:rFonts w:asciiTheme="majorHAnsi" w:hAnsiTheme="majorHAnsi" w:cstheme="majorHAnsi"/>
          <w:sz w:val="22"/>
          <w:szCs w:val="22"/>
        </w:rPr>
      </w:pPr>
    </w:p>
    <w:p w:rsidR="00302F31" w:rsidRPr="00A25B7E" w:rsidRDefault="00302F31" w:rsidP="00CE2807">
      <w:pPr>
        <w:pStyle w:val="Balk1"/>
        <w:rPr>
          <w:rFonts w:cstheme="majorHAnsi"/>
          <w:sz w:val="22"/>
          <w:szCs w:val="22"/>
        </w:rPr>
      </w:pPr>
      <w:bookmarkStart w:id="4" w:name="_Toc145618444"/>
      <w:r w:rsidRPr="00A25B7E">
        <w:rPr>
          <w:rFonts w:cstheme="majorHAnsi"/>
          <w:sz w:val="22"/>
          <w:szCs w:val="22"/>
        </w:rPr>
        <w:t>Konaklama:</w:t>
      </w:r>
      <w:bookmarkEnd w:id="4"/>
    </w:p>
    <w:p w:rsidR="00302F31" w:rsidRPr="00A25B7E" w:rsidRDefault="00302F31" w:rsidP="00F125AB">
      <w:p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Tüm katılımcılar Antalya Orman Bölge Müdürlüğü Sosyal Tesislerinde konaklayacaklardır. (Uluslararası Ormancılık Eğitim Merkezi)</w:t>
      </w:r>
    </w:p>
    <w:p w:rsidR="00302F31" w:rsidRPr="00A25B7E" w:rsidRDefault="00302F31" w:rsidP="00302F31">
      <w:pPr>
        <w:ind w:left="360"/>
        <w:jc w:val="both"/>
        <w:rPr>
          <w:rFonts w:asciiTheme="majorHAnsi" w:hAnsiTheme="majorHAnsi" w:cstheme="majorHAnsi"/>
          <w:sz w:val="22"/>
          <w:szCs w:val="22"/>
        </w:rPr>
      </w:pPr>
    </w:p>
    <w:p w:rsidR="00302F31" w:rsidRPr="00A25B7E" w:rsidRDefault="00766C12" w:rsidP="00CE2807">
      <w:pPr>
        <w:pStyle w:val="Balk1"/>
        <w:rPr>
          <w:rFonts w:cstheme="majorHAnsi"/>
          <w:sz w:val="22"/>
          <w:szCs w:val="22"/>
        </w:rPr>
      </w:pPr>
      <w:bookmarkStart w:id="5" w:name="_Toc145618445"/>
      <w:r>
        <w:rPr>
          <w:rFonts w:cstheme="majorHAnsi"/>
          <w:sz w:val="22"/>
          <w:szCs w:val="22"/>
        </w:rPr>
        <w:t>Ulaşım</w:t>
      </w:r>
      <w:bookmarkEnd w:id="5"/>
    </w:p>
    <w:p w:rsidR="002F4291" w:rsidRDefault="00302F31" w:rsidP="00302F31">
      <w:p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Katılımcıların uçak biletleri OMO tarafından sağlanacaktır. Havaalanından eğitim merkezine ulaşım OMO tarafından sağlanacak</w:t>
      </w:r>
      <w:r w:rsidR="006D4B3A">
        <w:rPr>
          <w:rFonts w:asciiTheme="majorHAnsi" w:hAnsiTheme="majorHAnsi" w:cstheme="majorHAnsi"/>
          <w:sz w:val="22"/>
          <w:szCs w:val="22"/>
        </w:rPr>
        <w:t xml:space="preserve">, katılımcılar havalanında karşılanacaktır. </w:t>
      </w:r>
    </w:p>
    <w:p w:rsidR="00302F31" w:rsidRPr="00A25B7E" w:rsidRDefault="00302F31" w:rsidP="00302F31">
      <w:p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Saha gezisi için de gerekli düzenlemeler yapılacaktır.</w:t>
      </w:r>
    </w:p>
    <w:p w:rsidR="00302F31" w:rsidRPr="00A25B7E" w:rsidRDefault="00302F31" w:rsidP="00302F31">
      <w:pPr>
        <w:ind w:left="360"/>
        <w:jc w:val="both"/>
        <w:rPr>
          <w:rFonts w:asciiTheme="majorHAnsi" w:hAnsiTheme="majorHAnsi" w:cstheme="majorHAnsi"/>
          <w:sz w:val="22"/>
          <w:szCs w:val="22"/>
        </w:rPr>
      </w:pPr>
    </w:p>
    <w:p w:rsidR="00302F31" w:rsidRPr="00A25B7E" w:rsidRDefault="00302F31" w:rsidP="00CE2807">
      <w:pPr>
        <w:pStyle w:val="Balk1"/>
        <w:rPr>
          <w:rFonts w:cstheme="majorHAnsi"/>
          <w:sz w:val="22"/>
          <w:szCs w:val="22"/>
        </w:rPr>
      </w:pPr>
      <w:bookmarkStart w:id="6" w:name="_Toc145618446"/>
      <w:r w:rsidRPr="00A25B7E">
        <w:rPr>
          <w:rFonts w:cstheme="majorHAnsi"/>
          <w:sz w:val="22"/>
          <w:szCs w:val="22"/>
        </w:rPr>
        <w:t>Finansman</w:t>
      </w:r>
      <w:bookmarkEnd w:id="6"/>
    </w:p>
    <w:p w:rsidR="00302F31" w:rsidRPr="00A25B7E" w:rsidRDefault="00302F31" w:rsidP="00302F31">
      <w:p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Eğitimle ilgili tüm masraflar OMO tarafından karşılanacaktır.</w:t>
      </w:r>
    </w:p>
    <w:p w:rsidR="00CE2807" w:rsidRPr="00A25B7E" w:rsidRDefault="00CE2807" w:rsidP="00302F31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CE2807" w:rsidRPr="00A25B7E" w:rsidRDefault="00CE2807" w:rsidP="00CE2807">
      <w:pPr>
        <w:pStyle w:val="Balk1"/>
        <w:rPr>
          <w:rFonts w:cstheme="majorHAnsi"/>
          <w:sz w:val="22"/>
          <w:szCs w:val="22"/>
        </w:rPr>
      </w:pPr>
      <w:bookmarkStart w:id="7" w:name="_Toc145618447"/>
      <w:r w:rsidRPr="00A25B7E">
        <w:rPr>
          <w:rFonts w:cstheme="majorHAnsi"/>
          <w:sz w:val="22"/>
          <w:szCs w:val="22"/>
        </w:rPr>
        <w:t>Kıyafet</w:t>
      </w:r>
      <w:bookmarkEnd w:id="7"/>
    </w:p>
    <w:p w:rsidR="00CE2807" w:rsidRPr="00A25B7E" w:rsidRDefault="00CE2807" w:rsidP="00CE2807">
      <w:pPr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Kapalı alanda yapılan derslerde rahat  kıyafetl</w:t>
      </w:r>
      <w:r w:rsidR="006D4B3A">
        <w:rPr>
          <w:rFonts w:asciiTheme="majorHAnsi" w:hAnsiTheme="majorHAnsi" w:cstheme="majorHAnsi"/>
          <w:sz w:val="22"/>
          <w:szCs w:val="22"/>
        </w:rPr>
        <w:t xml:space="preserve">er giyilmesi tavsiye edilmektedir. </w:t>
      </w:r>
      <w:r w:rsidRPr="00A25B7E">
        <w:rPr>
          <w:rFonts w:asciiTheme="majorHAnsi" w:hAnsiTheme="majorHAnsi" w:cstheme="majorHAnsi"/>
          <w:sz w:val="22"/>
          <w:szCs w:val="22"/>
        </w:rPr>
        <w:t xml:space="preserve"> Açık hava derslerinde ve saha gezilerinde spor kıyafetleri giyilmesi ve yağmur ihtimaline karşı hazırlıklı olunması uygun olacaktır.</w:t>
      </w:r>
    </w:p>
    <w:p w:rsidR="00740B53" w:rsidRPr="00A25B7E" w:rsidRDefault="00740B53" w:rsidP="00740B53">
      <w:pPr>
        <w:pStyle w:val="Balk1"/>
        <w:rPr>
          <w:rFonts w:cstheme="majorHAnsi"/>
          <w:sz w:val="22"/>
          <w:szCs w:val="22"/>
        </w:rPr>
      </w:pPr>
      <w:bookmarkStart w:id="8" w:name="_Toc145618448"/>
      <w:r>
        <w:rPr>
          <w:rFonts w:cstheme="majorHAnsi"/>
          <w:sz w:val="22"/>
          <w:szCs w:val="22"/>
        </w:rPr>
        <w:t>Saha Ziyareti-28 Eylül 2023, Perşembe</w:t>
      </w:r>
      <w:bookmarkEnd w:id="8"/>
    </w:p>
    <w:p w:rsidR="00740B53" w:rsidRDefault="00740B53" w:rsidP="00740B5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Yangın sonrası NbS uygulamalarının yerel ormancılık uzmanlarının rehberliğinde görüşülmesi amacıyla 28 Eylül Çarşamba günü sahadaki deneyimlerin paylaşıldığı</w:t>
      </w:r>
      <w:r w:rsidR="006D4B3A">
        <w:rPr>
          <w:rFonts w:asciiTheme="majorHAnsi" w:hAnsiTheme="majorHAnsi" w:cstheme="majorHAnsi"/>
          <w:sz w:val="22"/>
          <w:szCs w:val="22"/>
        </w:rPr>
        <w:t xml:space="preserve"> bir saha ziyareti düzenlenecektir.</w:t>
      </w:r>
    </w:p>
    <w:p w:rsidR="00740B53" w:rsidRDefault="00740B53" w:rsidP="00740B53">
      <w:pPr>
        <w:rPr>
          <w:rFonts w:asciiTheme="majorHAnsi" w:hAnsiTheme="majorHAnsi" w:cstheme="majorHAnsi"/>
          <w:sz w:val="22"/>
          <w:szCs w:val="22"/>
        </w:rPr>
      </w:pPr>
    </w:p>
    <w:p w:rsidR="00740B53" w:rsidRDefault="006D4B3A" w:rsidP="00740B5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Saha gezisi ile ilgili u</w:t>
      </w:r>
      <w:r w:rsidR="00740B53">
        <w:rPr>
          <w:rFonts w:asciiTheme="majorHAnsi" w:hAnsiTheme="majorHAnsi" w:cstheme="majorHAnsi"/>
          <w:sz w:val="22"/>
          <w:szCs w:val="22"/>
        </w:rPr>
        <w:t>laşım ve diğer ihtiyaçlar OMO tarafından karşılanacaktır.</w:t>
      </w:r>
    </w:p>
    <w:p w:rsidR="00740B53" w:rsidRDefault="00740B53" w:rsidP="00740B53">
      <w:pPr>
        <w:rPr>
          <w:rFonts w:asciiTheme="majorHAnsi" w:hAnsiTheme="majorHAnsi" w:cstheme="majorHAnsi"/>
          <w:sz w:val="22"/>
          <w:szCs w:val="22"/>
        </w:rPr>
      </w:pPr>
    </w:p>
    <w:p w:rsidR="00740B53" w:rsidRPr="00A25B7E" w:rsidRDefault="00740B53" w:rsidP="00740B53">
      <w:pPr>
        <w:rPr>
          <w:rFonts w:asciiTheme="majorHAnsi" w:hAnsiTheme="majorHAnsi" w:cstheme="majorHAnsi"/>
          <w:sz w:val="22"/>
          <w:szCs w:val="22"/>
        </w:rPr>
      </w:pPr>
    </w:p>
    <w:p w:rsidR="00CE2807" w:rsidRPr="00A25B7E" w:rsidRDefault="00740B53" w:rsidP="00CE280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tr-TR" w:eastAsia="tr-TR"/>
        </w:rPr>
        <w:drawing>
          <wp:inline distT="0" distB="0" distL="0" distR="0" wp14:anchorId="4F4E893B" wp14:editId="12F37082">
            <wp:extent cx="5651500" cy="2283460"/>
            <wp:effectExtent l="0" t="0" r="6350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2C8E77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07" w:rsidRDefault="00CE2807" w:rsidP="00CE2807">
      <w:pPr>
        <w:pStyle w:val="Balk1"/>
        <w:rPr>
          <w:rFonts w:cstheme="majorHAnsi"/>
          <w:sz w:val="22"/>
          <w:szCs w:val="22"/>
        </w:rPr>
      </w:pPr>
      <w:bookmarkStart w:id="9" w:name="_Toc145618449"/>
      <w:r w:rsidRPr="00A25B7E">
        <w:rPr>
          <w:rFonts w:cstheme="majorHAnsi"/>
          <w:sz w:val="22"/>
          <w:szCs w:val="22"/>
        </w:rPr>
        <w:t xml:space="preserve">Hava </w:t>
      </w:r>
      <w:r w:rsidR="006D4B3A">
        <w:rPr>
          <w:rFonts w:cstheme="majorHAnsi"/>
          <w:sz w:val="22"/>
          <w:szCs w:val="22"/>
        </w:rPr>
        <w:t>Durumu</w:t>
      </w:r>
      <w:bookmarkEnd w:id="9"/>
    </w:p>
    <w:p w:rsidR="006D4B3A" w:rsidRPr="006D4B3A" w:rsidRDefault="006D4B3A" w:rsidP="006D4B3A"/>
    <w:p w:rsidR="00CE2807" w:rsidRPr="00A25B7E" w:rsidRDefault="00CE2807" w:rsidP="00CE2807">
      <w:pPr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 xml:space="preserve">Hava durumunu </w:t>
      </w:r>
      <w:r w:rsidR="006D4B3A">
        <w:rPr>
          <w:rFonts w:asciiTheme="majorHAnsi" w:hAnsiTheme="majorHAnsi" w:cstheme="majorHAnsi"/>
          <w:sz w:val="22"/>
          <w:szCs w:val="22"/>
        </w:rPr>
        <w:t>bilgisi için:</w:t>
      </w:r>
      <w:r w:rsidRPr="00A25B7E">
        <w:rPr>
          <w:rFonts w:asciiTheme="majorHAnsi" w:hAnsiTheme="majorHAnsi" w:cstheme="majorHAnsi"/>
          <w:sz w:val="22"/>
          <w:szCs w:val="22"/>
        </w:rPr>
        <w:t>:</w:t>
      </w:r>
      <w:hyperlink r:id="rId15" w:history="1">
        <w:r w:rsidRPr="00A25B7E">
          <w:rPr>
            <w:rStyle w:val="Kpr"/>
            <w:rFonts w:asciiTheme="majorHAnsi" w:hAnsiTheme="majorHAnsi" w:cstheme="majorHAnsi"/>
            <w:sz w:val="22"/>
            <w:szCs w:val="22"/>
          </w:rPr>
          <w:t>https://www.mgm.gov.tr/tahmin/il-ve-ilceler.aspx?il=Antalya</w:t>
        </w:r>
      </w:hyperlink>
      <w:r w:rsidRPr="00A25B7E">
        <w:rPr>
          <w:rFonts w:asciiTheme="majorHAnsi" w:hAnsiTheme="majorHAnsi" w:cstheme="majorHAnsi"/>
          <w:sz w:val="22"/>
          <w:szCs w:val="22"/>
        </w:rPr>
        <w:t xml:space="preserve"> </w:t>
      </w:r>
    </w:p>
    <w:p w:rsidR="00CE2807" w:rsidRPr="00A25B7E" w:rsidRDefault="00CE2807" w:rsidP="00302F31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302F31" w:rsidRPr="00A25B7E" w:rsidRDefault="00745AE7" w:rsidP="00CE280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tr-TR" w:eastAsia="tr-TR"/>
        </w:rPr>
        <w:drawing>
          <wp:inline distT="0" distB="0" distL="0" distR="0" wp14:anchorId="202FD710" wp14:editId="665A3E40">
            <wp:extent cx="4945809" cy="2651990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54986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809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F31" w:rsidRPr="00A25B7E" w:rsidRDefault="00302F31" w:rsidP="00CE2807">
      <w:pPr>
        <w:pStyle w:val="Balk1"/>
        <w:rPr>
          <w:rFonts w:cstheme="majorHAnsi"/>
          <w:sz w:val="22"/>
          <w:szCs w:val="22"/>
        </w:rPr>
      </w:pPr>
      <w:bookmarkStart w:id="10" w:name="_Toc145618450"/>
      <w:r w:rsidRPr="00A25B7E">
        <w:rPr>
          <w:rFonts w:cstheme="majorHAnsi"/>
          <w:sz w:val="22"/>
          <w:szCs w:val="22"/>
        </w:rPr>
        <w:t>Türkiye Hakkında Genel Bilgiler</w:t>
      </w:r>
      <w:bookmarkEnd w:id="10"/>
    </w:p>
    <w:p w:rsidR="00302F31" w:rsidRPr="00A25B7E" w:rsidRDefault="00302F31" w:rsidP="00CE2807">
      <w:p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Türkiye ile ilgili en güncel bilgilere Dışişleri Bakanlığı'nın web sayfasından ulaşılabilmektedir:</w:t>
      </w:r>
      <w:hyperlink r:id="rId17" w:history="1">
        <w:r w:rsidRPr="00A25B7E">
          <w:rPr>
            <w:rStyle w:val="Kpr"/>
            <w:rFonts w:asciiTheme="majorHAnsi" w:hAnsiTheme="majorHAnsi" w:cstheme="majorHAnsi"/>
            <w:sz w:val="22"/>
            <w:szCs w:val="22"/>
          </w:rPr>
          <w:t>https://www.mfa.gov.tr/</w:t>
        </w:r>
      </w:hyperlink>
      <w:r w:rsidRPr="00A25B7E">
        <w:rPr>
          <w:rFonts w:asciiTheme="majorHAnsi" w:hAnsiTheme="majorHAnsi" w:cstheme="majorHAnsi"/>
          <w:sz w:val="22"/>
          <w:szCs w:val="22"/>
        </w:rPr>
        <w:t xml:space="preserve"> </w:t>
      </w:r>
    </w:p>
    <w:p w:rsidR="00302F31" w:rsidRPr="00A25B7E" w:rsidRDefault="00302F31" w:rsidP="00302F31">
      <w:pPr>
        <w:ind w:left="360"/>
        <w:jc w:val="both"/>
        <w:rPr>
          <w:rFonts w:asciiTheme="majorHAnsi" w:hAnsiTheme="majorHAnsi" w:cstheme="majorHAnsi"/>
          <w:sz w:val="22"/>
          <w:szCs w:val="22"/>
        </w:rPr>
      </w:pPr>
    </w:p>
    <w:p w:rsidR="00302F31" w:rsidRPr="00A25B7E" w:rsidRDefault="00302F31" w:rsidP="00CE2807">
      <w:p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 xml:space="preserve">Seyahat için </w:t>
      </w:r>
      <w:r w:rsidR="006D4B3A">
        <w:rPr>
          <w:rFonts w:asciiTheme="majorHAnsi" w:hAnsiTheme="majorHAnsi" w:cstheme="majorHAnsi"/>
          <w:sz w:val="22"/>
          <w:szCs w:val="22"/>
        </w:rPr>
        <w:t xml:space="preserve">gerekli </w:t>
      </w:r>
      <w:r w:rsidRPr="00A25B7E">
        <w:rPr>
          <w:rFonts w:asciiTheme="majorHAnsi" w:hAnsiTheme="majorHAnsi" w:cstheme="majorHAnsi"/>
          <w:sz w:val="22"/>
          <w:szCs w:val="22"/>
        </w:rPr>
        <w:t>bilgi</w:t>
      </w:r>
      <w:r w:rsidR="006D4B3A">
        <w:rPr>
          <w:rFonts w:asciiTheme="majorHAnsi" w:hAnsiTheme="majorHAnsi" w:cstheme="majorHAnsi"/>
          <w:sz w:val="22"/>
          <w:szCs w:val="22"/>
        </w:rPr>
        <w:t xml:space="preserve">: </w:t>
      </w:r>
      <w:hyperlink r:id="rId18" w:history="1">
        <w:r w:rsidRPr="00A25B7E">
          <w:rPr>
            <w:rStyle w:val="Kpr"/>
            <w:rFonts w:asciiTheme="majorHAnsi" w:hAnsiTheme="majorHAnsi" w:cstheme="majorHAnsi"/>
            <w:sz w:val="22"/>
            <w:szCs w:val="22"/>
          </w:rPr>
          <w:t>https://www.turkishairlines.com/</w:t>
        </w:r>
      </w:hyperlink>
      <w:r w:rsidRPr="00A25B7E">
        <w:rPr>
          <w:rFonts w:asciiTheme="majorHAnsi" w:hAnsiTheme="majorHAnsi" w:cstheme="majorHAnsi"/>
          <w:sz w:val="22"/>
          <w:szCs w:val="22"/>
        </w:rPr>
        <w:t xml:space="preserve"> </w:t>
      </w:r>
    </w:p>
    <w:p w:rsidR="006D4B3A" w:rsidRDefault="006D4B3A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:rsidR="003C3B49" w:rsidRPr="00A25B7E" w:rsidRDefault="003C3B49" w:rsidP="003C3B49">
      <w:pPr>
        <w:pStyle w:val="Balk1"/>
        <w:rPr>
          <w:rFonts w:cstheme="majorHAnsi"/>
          <w:sz w:val="22"/>
          <w:szCs w:val="22"/>
        </w:rPr>
      </w:pPr>
      <w:bookmarkStart w:id="11" w:name="_Toc145618451"/>
      <w:r w:rsidRPr="00A25B7E">
        <w:rPr>
          <w:rFonts w:cstheme="majorHAnsi"/>
          <w:sz w:val="22"/>
          <w:szCs w:val="22"/>
        </w:rPr>
        <w:t>Antalya Hakkında Genel Bilgiler</w:t>
      </w:r>
      <w:bookmarkEnd w:id="11"/>
    </w:p>
    <w:p w:rsidR="003C3B49" w:rsidRPr="00A25B7E" w:rsidRDefault="003C3B49" w:rsidP="00CE2807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302F31" w:rsidRPr="00A25B7E" w:rsidRDefault="00302F31" w:rsidP="00CE2807">
      <w:p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En güncel bilgiler için aşağıdaki bağlantıların ziyaret edilmesi de önerilmektedir:</w:t>
      </w:r>
    </w:p>
    <w:p w:rsidR="00302F31" w:rsidRPr="00A25B7E" w:rsidRDefault="00302F31" w:rsidP="00302F31">
      <w:pPr>
        <w:ind w:left="360"/>
        <w:jc w:val="both"/>
        <w:rPr>
          <w:rFonts w:asciiTheme="majorHAnsi" w:hAnsiTheme="majorHAnsi" w:cstheme="majorHAnsi"/>
          <w:sz w:val="22"/>
          <w:szCs w:val="22"/>
        </w:rPr>
      </w:pPr>
    </w:p>
    <w:p w:rsidR="00302F31" w:rsidRPr="00A25B7E" w:rsidRDefault="00302F31" w:rsidP="00302F31">
      <w:pPr>
        <w:pStyle w:val="ListeParagraf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Antalya Valiliği:</w:t>
      </w:r>
      <w:r w:rsidR="006D4B3A">
        <w:rPr>
          <w:rFonts w:asciiTheme="majorHAnsi" w:hAnsiTheme="majorHAnsi" w:cstheme="majorHAnsi"/>
          <w:sz w:val="22"/>
          <w:szCs w:val="22"/>
        </w:rPr>
        <w:tab/>
      </w:r>
      <w:hyperlink r:id="rId19" w:history="1">
        <w:r w:rsidRPr="00A25B7E">
          <w:rPr>
            <w:rStyle w:val="Kpr"/>
            <w:rFonts w:asciiTheme="majorHAnsi" w:hAnsiTheme="majorHAnsi" w:cstheme="majorHAnsi"/>
            <w:sz w:val="22"/>
            <w:szCs w:val="22"/>
          </w:rPr>
          <w:t>http://www.antalya.gov.tr/</w:t>
        </w:r>
      </w:hyperlink>
      <w:r w:rsidRPr="00A25B7E">
        <w:rPr>
          <w:rFonts w:asciiTheme="majorHAnsi" w:hAnsiTheme="majorHAnsi" w:cstheme="majorHAnsi"/>
          <w:sz w:val="22"/>
          <w:szCs w:val="22"/>
        </w:rPr>
        <w:t xml:space="preserve"> </w:t>
      </w:r>
    </w:p>
    <w:p w:rsidR="00302F31" w:rsidRPr="00A25B7E" w:rsidRDefault="00302F31" w:rsidP="00302F31">
      <w:pPr>
        <w:pStyle w:val="ListeParagraf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Antalya Büyükşehir Belediyesi:</w:t>
      </w:r>
      <w:r w:rsidR="006D4B3A">
        <w:rPr>
          <w:rFonts w:asciiTheme="majorHAnsi" w:hAnsiTheme="majorHAnsi" w:cstheme="majorHAnsi"/>
          <w:sz w:val="22"/>
          <w:szCs w:val="22"/>
        </w:rPr>
        <w:tab/>
      </w:r>
      <w:hyperlink r:id="rId20" w:history="1">
        <w:r w:rsidRPr="00A25B7E">
          <w:rPr>
            <w:rStyle w:val="Kpr"/>
            <w:rFonts w:asciiTheme="majorHAnsi" w:hAnsiTheme="majorHAnsi" w:cstheme="majorHAnsi"/>
            <w:sz w:val="22"/>
            <w:szCs w:val="22"/>
          </w:rPr>
          <w:t>https://www.antalya.bel.tr/</w:t>
        </w:r>
      </w:hyperlink>
    </w:p>
    <w:p w:rsidR="00302F31" w:rsidRPr="00A25B7E" w:rsidRDefault="00302F31" w:rsidP="00302F31">
      <w:pPr>
        <w:pStyle w:val="ListeParagraf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Antalya Orman Bölge Müdürlüğü:</w:t>
      </w:r>
      <w:r w:rsidR="006D4B3A">
        <w:rPr>
          <w:rFonts w:asciiTheme="majorHAnsi" w:hAnsiTheme="majorHAnsi" w:cstheme="majorHAnsi"/>
          <w:sz w:val="22"/>
          <w:szCs w:val="22"/>
        </w:rPr>
        <w:tab/>
      </w:r>
      <w:hyperlink r:id="rId21" w:history="1">
        <w:r w:rsidRPr="00A25B7E">
          <w:rPr>
            <w:rStyle w:val="Kpr"/>
            <w:rFonts w:asciiTheme="majorHAnsi" w:hAnsiTheme="majorHAnsi" w:cstheme="majorHAnsi"/>
            <w:sz w:val="22"/>
            <w:szCs w:val="22"/>
          </w:rPr>
          <w:t>https://antalyaobm.ogm.gov.tr/SitePages/OGM/OGMDefault.aspx</w:t>
        </w:r>
      </w:hyperlink>
      <w:r w:rsidRPr="00A25B7E">
        <w:rPr>
          <w:rFonts w:asciiTheme="majorHAnsi" w:hAnsiTheme="majorHAnsi" w:cstheme="majorHAnsi"/>
          <w:sz w:val="22"/>
          <w:szCs w:val="22"/>
        </w:rPr>
        <w:t xml:space="preserve"> </w:t>
      </w:r>
    </w:p>
    <w:p w:rsidR="00302F31" w:rsidRPr="00A25B7E" w:rsidRDefault="00302F31" w:rsidP="00302F31">
      <w:pPr>
        <w:pStyle w:val="ListeParagraf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Orman Mühendisleri Odası:</w:t>
      </w:r>
      <w:r w:rsidR="006D4B3A">
        <w:rPr>
          <w:rFonts w:asciiTheme="majorHAnsi" w:hAnsiTheme="majorHAnsi" w:cstheme="majorHAnsi"/>
          <w:sz w:val="22"/>
          <w:szCs w:val="22"/>
        </w:rPr>
        <w:tab/>
      </w:r>
      <w:hyperlink r:id="rId22" w:history="1">
        <w:r w:rsidRPr="00A25B7E">
          <w:rPr>
            <w:rStyle w:val="Kpr"/>
            <w:rFonts w:asciiTheme="majorHAnsi" w:hAnsiTheme="majorHAnsi" w:cstheme="majorHAnsi"/>
            <w:sz w:val="22"/>
            <w:szCs w:val="22"/>
          </w:rPr>
          <w:t>https://www.ormuh.org.tr/</w:t>
        </w:r>
      </w:hyperlink>
    </w:p>
    <w:p w:rsidR="00302F31" w:rsidRPr="00A25B7E" w:rsidRDefault="00302F31" w:rsidP="00302F31">
      <w:pPr>
        <w:pStyle w:val="ListeParagraf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 xml:space="preserve">Türkiye Devlet Meteoroloji </w:t>
      </w:r>
      <w:r w:rsidR="006D4B3A">
        <w:rPr>
          <w:rFonts w:asciiTheme="majorHAnsi" w:hAnsiTheme="majorHAnsi" w:cstheme="majorHAnsi"/>
          <w:sz w:val="22"/>
          <w:szCs w:val="22"/>
        </w:rPr>
        <w:t xml:space="preserve">İşleri Genel Müdürlüğü </w:t>
      </w:r>
      <w:hyperlink r:id="rId23" w:history="1">
        <w:r w:rsidRPr="00A25B7E">
          <w:rPr>
            <w:rStyle w:val="Kpr"/>
            <w:rFonts w:asciiTheme="majorHAnsi" w:hAnsiTheme="majorHAnsi" w:cstheme="majorHAnsi"/>
            <w:sz w:val="22"/>
            <w:szCs w:val="22"/>
          </w:rPr>
          <w:t>https://www.mgm.gov.tr/tahmin/il-ve-ilceler.aspx?il=Antalya</w:t>
        </w:r>
      </w:hyperlink>
      <w:r w:rsidRPr="00A25B7E">
        <w:rPr>
          <w:rFonts w:asciiTheme="majorHAnsi" w:hAnsiTheme="majorHAnsi" w:cstheme="majorHAnsi"/>
          <w:sz w:val="22"/>
          <w:szCs w:val="22"/>
        </w:rPr>
        <w:t xml:space="preserve"> </w:t>
      </w:r>
    </w:p>
    <w:p w:rsidR="002F4291" w:rsidRDefault="002F4291" w:rsidP="002F4291"/>
    <w:p w:rsidR="002F4291" w:rsidRDefault="002F4291" w:rsidP="00517E3C">
      <w:pPr>
        <w:jc w:val="both"/>
        <w:rPr>
          <w:rFonts w:asciiTheme="majorHAnsi" w:hAnsiTheme="majorHAnsi" w:cstheme="majorHAnsi"/>
          <w:sz w:val="22"/>
          <w:szCs w:val="22"/>
        </w:rPr>
      </w:pPr>
      <w:r w:rsidRPr="00517E3C">
        <w:rPr>
          <w:rFonts w:asciiTheme="majorHAnsi" w:hAnsiTheme="majorHAnsi" w:cstheme="majorHAnsi"/>
          <w:sz w:val="22"/>
          <w:szCs w:val="22"/>
        </w:rPr>
        <w:t>Yılda 10 milyonun üzerinde turiste ev sahipliği yapan Antalya, dünyanın</w:t>
      </w:r>
      <w:r w:rsidR="006D4B3A">
        <w:rPr>
          <w:rFonts w:asciiTheme="majorHAnsi" w:hAnsiTheme="majorHAnsi" w:cstheme="majorHAnsi"/>
          <w:sz w:val="22"/>
          <w:szCs w:val="22"/>
        </w:rPr>
        <w:t xml:space="preserve"> en güvenli şehirlerinden birisidir. </w:t>
      </w:r>
      <w:r w:rsidRPr="00517E3C">
        <w:rPr>
          <w:rFonts w:asciiTheme="majorHAnsi" w:hAnsiTheme="majorHAnsi" w:cstheme="majorHAnsi"/>
          <w:sz w:val="22"/>
          <w:szCs w:val="22"/>
        </w:rPr>
        <w:t>Ancak katılımcılarımızın kendi tedbirlerini almaları tavsiye edilir. Herhangi bir durumda iletişim numaralarını aramanız uygun olacaktır.</w:t>
      </w:r>
    </w:p>
    <w:p w:rsidR="00517E3C" w:rsidRPr="00517E3C" w:rsidRDefault="00517E3C" w:rsidP="00517E3C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2F4291" w:rsidRPr="00517E3C" w:rsidRDefault="002F4291" w:rsidP="00517E3C">
      <w:pPr>
        <w:jc w:val="both"/>
        <w:rPr>
          <w:rFonts w:asciiTheme="majorHAnsi" w:hAnsiTheme="majorHAnsi" w:cstheme="majorHAnsi"/>
          <w:sz w:val="22"/>
          <w:szCs w:val="22"/>
        </w:rPr>
      </w:pPr>
      <w:r w:rsidRPr="00517E3C">
        <w:rPr>
          <w:rFonts w:asciiTheme="majorHAnsi" w:hAnsiTheme="majorHAnsi" w:cstheme="majorHAnsi"/>
          <w:sz w:val="22"/>
          <w:szCs w:val="22"/>
        </w:rPr>
        <w:t>Grup olarak seyahat edeceğimiz için misafirlerimizin programa uymaları ve bağımsız hareket etmemeleri tavsiye edilir.</w:t>
      </w:r>
    </w:p>
    <w:p w:rsidR="00302F31" w:rsidRPr="00A25B7E" w:rsidRDefault="00302F31" w:rsidP="00CE2807">
      <w:pPr>
        <w:pStyle w:val="Balk1"/>
        <w:rPr>
          <w:rFonts w:cstheme="majorHAnsi"/>
          <w:sz w:val="22"/>
          <w:szCs w:val="22"/>
        </w:rPr>
      </w:pPr>
      <w:bookmarkStart w:id="12" w:name="_Toc145618452"/>
      <w:r w:rsidRPr="00A25B7E">
        <w:rPr>
          <w:rFonts w:cstheme="majorHAnsi"/>
          <w:sz w:val="22"/>
          <w:szCs w:val="22"/>
        </w:rPr>
        <w:t>İrtibat için:</w:t>
      </w:r>
      <w:bookmarkEnd w:id="12"/>
    </w:p>
    <w:p w:rsidR="00302F31" w:rsidRPr="00A25B7E" w:rsidRDefault="006D4B3A" w:rsidP="00302F31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</w:t>
      </w:r>
      <w:r w:rsidR="00302F31" w:rsidRPr="00A25B7E">
        <w:rPr>
          <w:rFonts w:asciiTheme="majorHAnsi" w:hAnsiTheme="majorHAnsi" w:cstheme="majorHAnsi"/>
          <w:sz w:val="22"/>
          <w:szCs w:val="22"/>
        </w:rPr>
        <w:t>rcan Kaptanoğlu</w:t>
      </w:r>
    </w:p>
    <w:p w:rsidR="00302F31" w:rsidRPr="00A25B7E" w:rsidRDefault="00302F31" w:rsidP="00302F31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302F31" w:rsidRPr="00EA2451" w:rsidRDefault="00EA2451" w:rsidP="00EA2451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E-posta:</w:t>
      </w:r>
      <w:hyperlink r:id="rId24" w:history="1">
        <w:r w:rsidRPr="008349F4">
          <w:rPr>
            <w:rStyle w:val="Kpr"/>
            <w:rFonts w:asciiTheme="majorHAnsi" w:hAnsiTheme="majorHAnsi" w:cstheme="majorHAnsi"/>
            <w:sz w:val="22"/>
            <w:szCs w:val="22"/>
          </w:rPr>
          <w:t>ercank028@gmail.com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:rsidR="00302F31" w:rsidRPr="00A25B7E" w:rsidRDefault="00302F31" w:rsidP="00745AE7">
      <w:pPr>
        <w:jc w:val="both"/>
        <w:rPr>
          <w:rFonts w:asciiTheme="majorHAnsi" w:hAnsiTheme="majorHAnsi" w:cstheme="majorHAnsi"/>
          <w:sz w:val="22"/>
          <w:szCs w:val="22"/>
        </w:rPr>
      </w:pPr>
      <w:r w:rsidRPr="00A25B7E">
        <w:rPr>
          <w:rFonts w:asciiTheme="majorHAnsi" w:hAnsiTheme="majorHAnsi" w:cstheme="majorHAnsi"/>
          <w:sz w:val="22"/>
          <w:szCs w:val="22"/>
        </w:rPr>
        <w:t>Cep Telefonu: +90 505 771 11 50</w:t>
      </w:r>
    </w:p>
    <w:sectPr w:rsidR="00302F31" w:rsidRPr="00A25B7E" w:rsidSect="004E61E6">
      <w:footerReference w:type="default" r:id="rId25"/>
      <w:pgSz w:w="11906" w:h="16838"/>
      <w:pgMar w:top="1418" w:right="1418" w:bottom="1418" w:left="1418" w:header="708" w:footer="708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85E" w:rsidRDefault="0083585E" w:rsidP="003C3B49">
      <w:r>
        <w:separator/>
      </w:r>
    </w:p>
  </w:endnote>
  <w:endnote w:type="continuationSeparator" w:id="0">
    <w:p w:rsidR="0083585E" w:rsidRDefault="0083585E" w:rsidP="003C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Vegan Sans Prem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2991302"/>
      <w:docPartObj>
        <w:docPartGallery w:val="Page Numbers (Bottom of Page)"/>
        <w:docPartUnique/>
      </w:docPartObj>
    </w:sdtPr>
    <w:sdtEndPr/>
    <w:sdtContent>
      <w:p w:rsidR="003C3B49" w:rsidRDefault="003C3B49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85E" w:rsidRPr="0083585E">
          <w:rPr>
            <w:noProof/>
            <w:lang w:val="tr-TR"/>
          </w:rPr>
          <w:t>1</w:t>
        </w:r>
        <w:r>
          <w:fldChar w:fldCharType="end"/>
        </w:r>
      </w:p>
    </w:sdtContent>
  </w:sdt>
  <w:p w:rsidR="003C3B49" w:rsidRDefault="003C3B4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85E" w:rsidRDefault="0083585E" w:rsidP="003C3B49">
      <w:r>
        <w:separator/>
      </w:r>
    </w:p>
  </w:footnote>
  <w:footnote w:type="continuationSeparator" w:id="0">
    <w:p w:rsidR="0083585E" w:rsidRDefault="0083585E" w:rsidP="003C3B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E36D2"/>
    <w:multiLevelType w:val="hybridMultilevel"/>
    <w:tmpl w:val="CA5CCC7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DA6ACF"/>
    <w:multiLevelType w:val="hybridMultilevel"/>
    <w:tmpl w:val="BCA222B6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C834D2"/>
    <w:multiLevelType w:val="hybridMultilevel"/>
    <w:tmpl w:val="134EF00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K2NDe3sLA0NTQ3NDJS0lEKTi0uzszPAykwqgUANgZFGiwAAAA="/>
  </w:docVars>
  <w:rsids>
    <w:rsidRoot w:val="00AB3A23"/>
    <w:rsid w:val="00027D1C"/>
    <w:rsid w:val="00071B42"/>
    <w:rsid w:val="00076E6F"/>
    <w:rsid w:val="00091DAB"/>
    <w:rsid w:val="000B6E8C"/>
    <w:rsid w:val="001817DE"/>
    <w:rsid w:val="001E2C71"/>
    <w:rsid w:val="001F5635"/>
    <w:rsid w:val="00232209"/>
    <w:rsid w:val="0025152B"/>
    <w:rsid w:val="002F4291"/>
    <w:rsid w:val="00302F31"/>
    <w:rsid w:val="00360387"/>
    <w:rsid w:val="00386BCC"/>
    <w:rsid w:val="003C24D9"/>
    <w:rsid w:val="003C3B49"/>
    <w:rsid w:val="004777B9"/>
    <w:rsid w:val="00491DF7"/>
    <w:rsid w:val="004B0EEF"/>
    <w:rsid w:val="004E61E6"/>
    <w:rsid w:val="005102C6"/>
    <w:rsid w:val="00517E3C"/>
    <w:rsid w:val="005A0B6B"/>
    <w:rsid w:val="005C41BF"/>
    <w:rsid w:val="006824CC"/>
    <w:rsid w:val="006D4B3A"/>
    <w:rsid w:val="00740B53"/>
    <w:rsid w:val="00745AE7"/>
    <w:rsid w:val="00747AE4"/>
    <w:rsid w:val="00766C12"/>
    <w:rsid w:val="007919BD"/>
    <w:rsid w:val="0083585E"/>
    <w:rsid w:val="008B58A0"/>
    <w:rsid w:val="00914886"/>
    <w:rsid w:val="00926626"/>
    <w:rsid w:val="009402F4"/>
    <w:rsid w:val="0094373A"/>
    <w:rsid w:val="00962FEB"/>
    <w:rsid w:val="0099486D"/>
    <w:rsid w:val="00997415"/>
    <w:rsid w:val="009C2DE3"/>
    <w:rsid w:val="009C2F98"/>
    <w:rsid w:val="009F5B7C"/>
    <w:rsid w:val="00A25B7E"/>
    <w:rsid w:val="00A62A70"/>
    <w:rsid w:val="00AB3A23"/>
    <w:rsid w:val="00BA1AF9"/>
    <w:rsid w:val="00C2461E"/>
    <w:rsid w:val="00CE2807"/>
    <w:rsid w:val="00D66C46"/>
    <w:rsid w:val="00E264A2"/>
    <w:rsid w:val="00E30053"/>
    <w:rsid w:val="00EA2451"/>
    <w:rsid w:val="00F125AB"/>
    <w:rsid w:val="00FB37DB"/>
    <w:rsid w:val="00FB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95EA0"/>
  <w15:chartTrackingRefBased/>
  <w15:docId w15:val="{E2FF238A-9061-4276-A2B2-A348101D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F3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Balk1">
    <w:name w:val="heading 1"/>
    <w:basedOn w:val="Normal"/>
    <w:next w:val="Normal"/>
    <w:link w:val="Balk1Char"/>
    <w:uiPriority w:val="9"/>
    <w:qFormat/>
    <w:rsid w:val="00302F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302F31"/>
    <w:pPr>
      <w:keepNext/>
      <w:spacing w:before="240" w:after="60"/>
      <w:outlineLvl w:val="1"/>
    </w:pPr>
    <w:rPr>
      <w:rFonts w:ascii="Arial" w:hAnsi="Arial"/>
      <w:b/>
      <w:i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302F31"/>
    <w:rPr>
      <w:rFonts w:ascii="Arial" w:eastAsia="Times New Roman" w:hAnsi="Arial" w:cs="Times New Roman"/>
      <w:b/>
      <w:i/>
      <w:sz w:val="24"/>
      <w:szCs w:val="20"/>
      <w:lang w:val="en-GB" w:eastAsia="en-GB"/>
    </w:rPr>
  </w:style>
  <w:style w:type="character" w:styleId="Kpr">
    <w:name w:val="Hyperlink"/>
    <w:uiPriority w:val="99"/>
    <w:rsid w:val="00302F31"/>
    <w:rPr>
      <w:color w:val="0000FF"/>
      <w:u w:val="single"/>
    </w:rPr>
  </w:style>
  <w:style w:type="paragraph" w:styleId="ListeParagraf">
    <w:name w:val="List Paragraph"/>
    <w:aliases w:val="Bullets,Paragraphe de liste1,List Paragraph11,List Paragraph1,Para,ADB paragraph numbering,Titulo 4,Titulo 4CxSpLast,• List Paragraph"/>
    <w:basedOn w:val="Normal"/>
    <w:link w:val="ListeParagrafChar"/>
    <w:uiPriority w:val="34"/>
    <w:qFormat/>
    <w:rsid w:val="00302F31"/>
    <w:pPr>
      <w:ind w:left="720"/>
    </w:pPr>
    <w:rPr>
      <w:rFonts w:ascii="Arial" w:hAnsi="Arial" w:cs="Arial"/>
      <w:noProof/>
      <w:sz w:val="20"/>
    </w:rPr>
  </w:style>
  <w:style w:type="character" w:customStyle="1" w:styleId="ListeParagrafChar">
    <w:name w:val="Liste Paragraf Char"/>
    <w:aliases w:val="Bullets Char,Paragraphe de liste1 Char,List Paragraph11 Char,List Paragraph1 Char,Para Char,ADB paragraph numbering Char,Titulo 4 Char,Titulo 4CxSpLast Char,• List Paragraph Char"/>
    <w:link w:val="ListeParagraf"/>
    <w:uiPriority w:val="34"/>
    <w:rsid w:val="00302F31"/>
    <w:rPr>
      <w:rFonts w:ascii="Arial" w:eastAsia="Times New Roman" w:hAnsi="Arial" w:cs="Arial"/>
      <w:noProof/>
      <w:sz w:val="20"/>
      <w:szCs w:val="20"/>
      <w:lang w:val="en-GB" w:eastAsia="en-GB"/>
    </w:rPr>
  </w:style>
  <w:style w:type="character" w:styleId="AklamaBavurusu">
    <w:name w:val="annotation reference"/>
    <w:uiPriority w:val="99"/>
    <w:semiHidden/>
    <w:unhideWhenUsed/>
    <w:rsid w:val="00302F31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02F31"/>
    <w:rPr>
      <w:sz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02F3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02F3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2F31"/>
    <w:rPr>
      <w:rFonts w:ascii="Segoe UI" w:eastAsia="Times New Roman" w:hAnsi="Segoe UI" w:cs="Segoe UI"/>
      <w:sz w:val="18"/>
      <w:szCs w:val="18"/>
      <w:lang w:val="en-GB" w:eastAsia="en-GB"/>
    </w:rPr>
  </w:style>
  <w:style w:type="character" w:customStyle="1" w:styleId="Balk1Char">
    <w:name w:val="Başlık 1 Char"/>
    <w:basedOn w:val="VarsaylanParagrafYazTipi"/>
    <w:link w:val="Balk1"/>
    <w:uiPriority w:val="9"/>
    <w:rsid w:val="00302F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styleId="zlenenKpr">
    <w:name w:val="FollowedHyperlink"/>
    <w:basedOn w:val="VarsaylanParagrafYazTipi"/>
    <w:uiPriority w:val="99"/>
    <w:semiHidden/>
    <w:unhideWhenUsed/>
    <w:rsid w:val="00CE2807"/>
    <w:rPr>
      <w:color w:val="954F72" w:themeColor="followedHyperlink"/>
      <w:u w:val="single"/>
    </w:rPr>
  </w:style>
  <w:style w:type="paragraph" w:styleId="TBal">
    <w:name w:val="TOC Heading"/>
    <w:basedOn w:val="Balk1"/>
    <w:next w:val="Normal"/>
    <w:uiPriority w:val="39"/>
    <w:unhideWhenUsed/>
    <w:qFormat/>
    <w:rsid w:val="003C3B49"/>
    <w:pPr>
      <w:spacing w:line="259" w:lineRule="auto"/>
      <w:outlineLvl w:val="9"/>
    </w:pPr>
    <w:rPr>
      <w:lang w:val="tr-TR"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3C3B49"/>
    <w:pPr>
      <w:spacing w:after="100"/>
      <w:ind w:left="240"/>
    </w:pPr>
  </w:style>
  <w:style w:type="paragraph" w:styleId="T1">
    <w:name w:val="toc 1"/>
    <w:basedOn w:val="Normal"/>
    <w:next w:val="Normal"/>
    <w:autoRedefine/>
    <w:uiPriority w:val="39"/>
    <w:unhideWhenUsed/>
    <w:rsid w:val="003C3B49"/>
    <w:pPr>
      <w:spacing w:after="100"/>
    </w:pPr>
  </w:style>
  <w:style w:type="paragraph" w:styleId="stBilgi">
    <w:name w:val="header"/>
    <w:basedOn w:val="Normal"/>
    <w:link w:val="stBilgiChar"/>
    <w:uiPriority w:val="99"/>
    <w:unhideWhenUsed/>
    <w:rsid w:val="003C3B4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C3B49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AltBilgi">
    <w:name w:val="footer"/>
    <w:basedOn w:val="Normal"/>
    <w:link w:val="AltBilgiChar"/>
    <w:uiPriority w:val="99"/>
    <w:unhideWhenUsed/>
    <w:rsid w:val="003C3B4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C3B49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customStyle="1" w:styleId="Italic">
    <w:name w:val="Italic"/>
    <w:uiPriority w:val="99"/>
    <w:rsid w:val="009C2F98"/>
    <w:rPr>
      <w:i/>
      <w:iCs/>
    </w:rPr>
  </w:style>
  <w:style w:type="table" w:styleId="TabloKlavuzu">
    <w:name w:val="Table Grid"/>
    <w:basedOn w:val="NormalTablo"/>
    <w:uiPriority w:val="39"/>
    <w:rsid w:val="00181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24D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24D9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character" w:customStyle="1" w:styleId="A2">
    <w:name w:val="A2"/>
    <w:uiPriority w:val="99"/>
    <w:rsid w:val="003C24D9"/>
    <w:rPr>
      <w:rFonts w:cs="Vegan Sans Premium"/>
      <w:b/>
      <w:bCs/>
      <w:color w:val="000000"/>
      <w:sz w:val="28"/>
      <w:szCs w:val="28"/>
    </w:rPr>
  </w:style>
  <w:style w:type="paragraph" w:customStyle="1" w:styleId="Default">
    <w:name w:val="Default"/>
    <w:rsid w:val="00E264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eg"/><Relationship Id="rId18" Type="http://schemas.openxmlformats.org/officeDocument/2006/relationships/hyperlink" Target="https://www.turkishairlines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antalyaobm.ogm.gov.tr/SitePages/OGM/OGMDefaul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mfa.gov.tr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hyperlink" Target="https://www.antalya.bel.t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ercank028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gm.gov.tr/tahmin/il-ve-ilceler.aspx?il=Antalya" TargetMode="External"/><Relationship Id="rId23" Type="http://schemas.openxmlformats.org/officeDocument/2006/relationships/hyperlink" Target="https://www.mgm.gov.tr/tahmin/il-ve-ilceler.aspx?il=Antaly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antalya.gov.t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hyperlink" Target="https://www.ormuh.org.tr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Başlık Sırası" Version="2003"/>
</file>

<file path=customXml/itemProps1.xml><?xml version="1.0" encoding="utf-8"?>
<ds:datastoreItem xmlns:ds="http://schemas.openxmlformats.org/officeDocument/2006/customXml" ds:itemID="{7BF365CB-25DE-4E9D-9E75-CC5FA9CF7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764</Words>
  <Characters>4357</Characters>
  <Application>Microsoft Office Word</Application>
  <DocSecurity>0</DocSecurity>
  <Lines>36</Lines>
  <Paragraphs>10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12</vt:i4>
      </vt:variant>
      <vt:variant>
        <vt:lpstr>Title</vt:lpstr>
      </vt:variant>
      <vt:variant>
        <vt:i4>1</vt:i4>
      </vt:variant>
    </vt:vector>
  </HeadingPairs>
  <TitlesOfParts>
    <vt:vector size="14" baseType="lpstr">
      <vt:lpstr/>
      <vt:lpstr>Amaç</vt:lpstr>
      <vt:lpstr>Günlük Programlar</vt:lpstr>
      <vt:lpstr>Eğitim Yeri:</vt:lpstr>
      <vt:lpstr>Konaklama:</vt:lpstr>
      <vt:lpstr>Ulaşım</vt:lpstr>
      <vt:lpstr>Finansman</vt:lpstr>
      <vt:lpstr>Kıyafet</vt:lpstr>
      <vt:lpstr>Saha Ziyareti-28 Eylül 2023, Perşembe</vt:lpstr>
      <vt:lpstr>Hava Durumu</vt:lpstr>
      <vt:lpstr>Türkiye Hakkında Genel Bilgiler</vt:lpstr>
      <vt:lpstr>Antalya Hakkında Genel Bilgiler</vt:lpstr>
      <vt:lpstr>İrtibat için:</vt:lpstr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İsmail Belen</cp:lastModifiedBy>
  <cp:revision>3</cp:revision>
  <dcterms:created xsi:type="dcterms:W3CDTF">2023-08-09T15:32:00Z</dcterms:created>
  <dcterms:modified xsi:type="dcterms:W3CDTF">2023-09-14T18:14:00Z</dcterms:modified>
</cp:coreProperties>
</file>