
<file path=[Content_Types].xml><?xml version="1.0" encoding="utf-8"?>
<Types xmlns="http://schemas.openxmlformats.org/package/2006/content-types">
  <Default Extension="wmf" ContentType="image/x-wmf"/>
  <Default Extension="xls" ContentType="application/vnd.ms-exce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002" w:rsidRDefault="00C16002">
      <w:pPr>
        <w:pStyle w:val="T1"/>
        <w:tabs>
          <w:tab w:val="right" w:leader="dot" w:pos="9913"/>
        </w:tabs>
      </w:pPr>
      <w:bookmarkStart w:id="0" w:name="_Toc222820993"/>
    </w:p>
    <w:p w:rsidR="00C16002" w:rsidRDefault="00C16002">
      <w:pPr>
        <w:pStyle w:val="T1"/>
        <w:tabs>
          <w:tab w:val="right" w:leader="dot" w:pos="9913"/>
        </w:tabs>
      </w:pPr>
    </w:p>
    <w:p w:rsidR="00423E25" w:rsidRDefault="00967D74" w:rsidP="00BC5B8A">
      <w:pPr>
        <w:pStyle w:val="T1"/>
        <w:tabs>
          <w:tab w:val="right" w:leader="dot" w:pos="9072"/>
        </w:tabs>
        <w:ind w:left="284" w:hanging="284"/>
        <w:rPr>
          <w:noProof/>
        </w:rPr>
      </w:pPr>
      <w:r>
        <w:fldChar w:fldCharType="begin"/>
      </w:r>
      <w:r w:rsidR="00423E25">
        <w:instrText xml:space="preserve"> TOC \o "1-3" \h \z \u </w:instrText>
      </w:r>
      <w:r>
        <w:fldChar w:fldCharType="separate"/>
      </w:r>
      <w:hyperlink w:anchor="_Toc225585739" w:history="1">
        <w:r w:rsidR="00423E25" w:rsidRPr="009868BE">
          <w:rPr>
            <w:rStyle w:val="Kpr"/>
            <w:noProof/>
          </w:rPr>
          <w:t>1.Giriş</w:t>
        </w:r>
        <w:r w:rsidR="00423E25">
          <w:rPr>
            <w:noProof/>
            <w:webHidden/>
          </w:rPr>
          <w:tab/>
        </w:r>
        <w:r>
          <w:rPr>
            <w:noProof/>
            <w:webHidden/>
          </w:rPr>
          <w:fldChar w:fldCharType="begin"/>
        </w:r>
        <w:r w:rsidR="00423E25">
          <w:rPr>
            <w:noProof/>
            <w:webHidden/>
          </w:rPr>
          <w:instrText xml:space="preserve"> PAGEREF _Toc225585739 \h </w:instrText>
        </w:r>
        <w:r>
          <w:rPr>
            <w:noProof/>
            <w:webHidden/>
          </w:rPr>
        </w:r>
        <w:r>
          <w:rPr>
            <w:noProof/>
            <w:webHidden/>
          </w:rPr>
          <w:fldChar w:fldCharType="separate"/>
        </w:r>
        <w:r w:rsidR="00877133">
          <w:rPr>
            <w:noProof/>
            <w:webHidden/>
          </w:rPr>
          <w:t>2</w:t>
        </w:r>
        <w:r>
          <w:rPr>
            <w:noProof/>
            <w:webHidden/>
          </w:rPr>
          <w:fldChar w:fldCharType="end"/>
        </w:r>
      </w:hyperlink>
    </w:p>
    <w:p w:rsidR="00423E25" w:rsidRDefault="008D0AF6" w:rsidP="00BC5B8A">
      <w:pPr>
        <w:pStyle w:val="T2"/>
        <w:tabs>
          <w:tab w:val="right" w:leader="dot" w:pos="9072"/>
        </w:tabs>
        <w:ind w:left="284" w:hanging="284"/>
        <w:rPr>
          <w:noProof/>
        </w:rPr>
      </w:pPr>
      <w:hyperlink w:anchor="_Toc225585740" w:history="1">
        <w:r w:rsidR="00423E25" w:rsidRPr="009868BE">
          <w:rPr>
            <w:rStyle w:val="Kpr"/>
            <w:noProof/>
          </w:rPr>
          <w:t>1.1 Fizibilite Çalışmasının Hedef ve Kapsamı</w:t>
        </w:r>
        <w:r w:rsidR="00423E25">
          <w:rPr>
            <w:noProof/>
            <w:webHidden/>
          </w:rPr>
          <w:tab/>
        </w:r>
      </w:hyperlink>
    </w:p>
    <w:p w:rsidR="00423E25" w:rsidRDefault="008D0AF6" w:rsidP="00BC5B8A">
      <w:pPr>
        <w:pStyle w:val="T2"/>
        <w:tabs>
          <w:tab w:val="right" w:leader="dot" w:pos="9072"/>
        </w:tabs>
        <w:ind w:left="284" w:hanging="284"/>
        <w:rPr>
          <w:noProof/>
        </w:rPr>
      </w:pPr>
      <w:hyperlink w:anchor="_Toc225585741" w:history="1">
        <w:r w:rsidR="00423E25" w:rsidRPr="009868BE">
          <w:rPr>
            <w:rStyle w:val="Kpr"/>
            <w:noProof/>
          </w:rPr>
          <w:t>1.3 Fizibilite  çalışmasının yaklaşımı</w:t>
        </w:r>
        <w:r w:rsidR="00423E25">
          <w:rPr>
            <w:noProof/>
            <w:webHidden/>
          </w:rPr>
          <w:tab/>
        </w:r>
        <w:r w:rsidR="00967D74">
          <w:rPr>
            <w:noProof/>
            <w:webHidden/>
          </w:rPr>
          <w:fldChar w:fldCharType="begin"/>
        </w:r>
        <w:r w:rsidR="00423E25">
          <w:rPr>
            <w:noProof/>
            <w:webHidden/>
          </w:rPr>
          <w:instrText xml:space="preserve"> PAGEREF _Toc225585741 \h </w:instrText>
        </w:r>
        <w:r w:rsidR="00967D74">
          <w:rPr>
            <w:noProof/>
            <w:webHidden/>
          </w:rPr>
        </w:r>
        <w:r w:rsidR="00967D74">
          <w:rPr>
            <w:noProof/>
            <w:webHidden/>
          </w:rPr>
          <w:fldChar w:fldCharType="separate"/>
        </w:r>
        <w:r w:rsidR="00877133">
          <w:rPr>
            <w:noProof/>
            <w:webHidden/>
          </w:rPr>
          <w:t>3</w:t>
        </w:r>
        <w:r w:rsidR="00967D74">
          <w:rPr>
            <w:noProof/>
            <w:webHidden/>
          </w:rPr>
          <w:fldChar w:fldCharType="end"/>
        </w:r>
      </w:hyperlink>
    </w:p>
    <w:p w:rsidR="00423E25" w:rsidRDefault="008D0AF6" w:rsidP="00BC5B8A">
      <w:pPr>
        <w:pStyle w:val="T3"/>
        <w:rPr>
          <w:noProof/>
        </w:rPr>
      </w:pPr>
      <w:hyperlink w:anchor="_Toc225585742" w:history="1">
        <w:r w:rsidR="00423E25" w:rsidRPr="009868BE">
          <w:rPr>
            <w:rStyle w:val="Kpr"/>
            <w:noProof/>
          </w:rPr>
          <w:t>Projenin Geçmişi</w:t>
        </w:r>
        <w:r w:rsidR="00423E25">
          <w:rPr>
            <w:noProof/>
            <w:webHidden/>
          </w:rPr>
          <w:tab/>
        </w:r>
        <w:r w:rsidR="00967D74">
          <w:rPr>
            <w:noProof/>
            <w:webHidden/>
          </w:rPr>
          <w:fldChar w:fldCharType="begin"/>
        </w:r>
        <w:r w:rsidR="00423E25">
          <w:rPr>
            <w:noProof/>
            <w:webHidden/>
          </w:rPr>
          <w:instrText xml:space="preserve"> PAGEREF _Toc225585742 \h </w:instrText>
        </w:r>
        <w:r w:rsidR="00967D74">
          <w:rPr>
            <w:noProof/>
            <w:webHidden/>
          </w:rPr>
        </w:r>
        <w:r w:rsidR="00967D74">
          <w:rPr>
            <w:noProof/>
            <w:webHidden/>
          </w:rPr>
          <w:fldChar w:fldCharType="separate"/>
        </w:r>
        <w:r w:rsidR="00877133">
          <w:rPr>
            <w:noProof/>
            <w:webHidden/>
          </w:rPr>
          <w:t>4</w:t>
        </w:r>
        <w:r w:rsidR="00967D74">
          <w:rPr>
            <w:noProof/>
            <w:webHidden/>
          </w:rPr>
          <w:fldChar w:fldCharType="end"/>
        </w:r>
      </w:hyperlink>
    </w:p>
    <w:p w:rsidR="00423E25" w:rsidRDefault="008D0AF6" w:rsidP="00BC5B8A">
      <w:pPr>
        <w:pStyle w:val="T3"/>
        <w:rPr>
          <w:noProof/>
        </w:rPr>
      </w:pPr>
      <w:hyperlink w:anchor="_Toc225585743" w:history="1">
        <w:r w:rsidR="00423E25" w:rsidRPr="009868BE">
          <w:rPr>
            <w:rStyle w:val="Kpr"/>
            <w:noProof/>
          </w:rPr>
          <w:t>Proje Gerekçesi</w:t>
        </w:r>
        <w:r w:rsidR="00423E25">
          <w:rPr>
            <w:noProof/>
            <w:webHidden/>
          </w:rPr>
          <w:tab/>
        </w:r>
        <w:r w:rsidR="00967D74">
          <w:rPr>
            <w:noProof/>
            <w:webHidden/>
          </w:rPr>
          <w:fldChar w:fldCharType="begin"/>
        </w:r>
        <w:r w:rsidR="00423E25">
          <w:rPr>
            <w:noProof/>
            <w:webHidden/>
          </w:rPr>
          <w:instrText xml:space="preserve"> PAGEREF _Toc225585743 \h </w:instrText>
        </w:r>
        <w:r w:rsidR="00967D74">
          <w:rPr>
            <w:noProof/>
            <w:webHidden/>
          </w:rPr>
        </w:r>
        <w:r w:rsidR="00967D74">
          <w:rPr>
            <w:noProof/>
            <w:webHidden/>
          </w:rPr>
          <w:fldChar w:fldCharType="separate"/>
        </w:r>
        <w:r w:rsidR="00877133">
          <w:rPr>
            <w:noProof/>
            <w:webHidden/>
          </w:rPr>
          <w:t>4</w:t>
        </w:r>
        <w:r w:rsidR="00967D74">
          <w:rPr>
            <w:noProof/>
            <w:webHidden/>
          </w:rPr>
          <w:fldChar w:fldCharType="end"/>
        </w:r>
      </w:hyperlink>
    </w:p>
    <w:p w:rsidR="00423E25" w:rsidRDefault="008D0AF6" w:rsidP="00BC5B8A">
      <w:pPr>
        <w:pStyle w:val="T3"/>
        <w:rPr>
          <w:noProof/>
        </w:rPr>
      </w:pPr>
      <w:hyperlink w:anchor="_Toc225585744" w:history="1">
        <w:r w:rsidR="00423E25" w:rsidRPr="009868BE">
          <w:rPr>
            <w:rStyle w:val="Kpr"/>
            <w:noProof/>
          </w:rPr>
          <w:t>Proje alanı ve uygulama yerleri</w:t>
        </w:r>
        <w:r w:rsidR="00423E25">
          <w:rPr>
            <w:noProof/>
            <w:webHidden/>
          </w:rPr>
          <w:tab/>
        </w:r>
        <w:r w:rsidR="00967D74">
          <w:rPr>
            <w:noProof/>
            <w:webHidden/>
          </w:rPr>
          <w:fldChar w:fldCharType="begin"/>
        </w:r>
        <w:r w:rsidR="00423E25">
          <w:rPr>
            <w:noProof/>
            <w:webHidden/>
          </w:rPr>
          <w:instrText xml:space="preserve"> PAGEREF _Toc225585744 \h </w:instrText>
        </w:r>
        <w:r w:rsidR="00967D74">
          <w:rPr>
            <w:noProof/>
            <w:webHidden/>
          </w:rPr>
        </w:r>
        <w:r w:rsidR="00967D74">
          <w:rPr>
            <w:noProof/>
            <w:webHidden/>
          </w:rPr>
          <w:fldChar w:fldCharType="separate"/>
        </w:r>
        <w:r w:rsidR="00877133">
          <w:rPr>
            <w:noProof/>
            <w:webHidden/>
          </w:rPr>
          <w:t>5</w:t>
        </w:r>
        <w:r w:rsidR="00967D74">
          <w:rPr>
            <w:noProof/>
            <w:webHidden/>
          </w:rPr>
          <w:fldChar w:fldCharType="end"/>
        </w:r>
      </w:hyperlink>
    </w:p>
    <w:p w:rsidR="00423E25" w:rsidRDefault="008D0AF6" w:rsidP="00BC5B8A">
      <w:pPr>
        <w:pStyle w:val="T3"/>
        <w:rPr>
          <w:noProof/>
        </w:rPr>
      </w:pPr>
      <w:hyperlink w:anchor="_Toc225585745" w:history="1">
        <w:r w:rsidR="00423E25" w:rsidRPr="009868BE">
          <w:rPr>
            <w:rStyle w:val="Kpr"/>
            <w:noProof/>
          </w:rPr>
          <w:t>Teknik analiz ve tasarım</w:t>
        </w:r>
        <w:r w:rsidR="00423E25">
          <w:rPr>
            <w:noProof/>
            <w:webHidden/>
          </w:rPr>
          <w:tab/>
        </w:r>
        <w:r w:rsidR="00967D74">
          <w:rPr>
            <w:noProof/>
            <w:webHidden/>
          </w:rPr>
          <w:fldChar w:fldCharType="begin"/>
        </w:r>
        <w:r w:rsidR="00423E25">
          <w:rPr>
            <w:noProof/>
            <w:webHidden/>
          </w:rPr>
          <w:instrText xml:space="preserve"> PAGEREF _Toc225585745 \h </w:instrText>
        </w:r>
        <w:r w:rsidR="00967D74">
          <w:rPr>
            <w:noProof/>
            <w:webHidden/>
          </w:rPr>
        </w:r>
        <w:r w:rsidR="00967D74">
          <w:rPr>
            <w:noProof/>
            <w:webHidden/>
          </w:rPr>
          <w:fldChar w:fldCharType="separate"/>
        </w:r>
        <w:r w:rsidR="00877133">
          <w:rPr>
            <w:noProof/>
            <w:webHidden/>
          </w:rPr>
          <w:t>5</w:t>
        </w:r>
        <w:r w:rsidR="00967D74">
          <w:rPr>
            <w:noProof/>
            <w:webHidden/>
          </w:rPr>
          <w:fldChar w:fldCharType="end"/>
        </w:r>
      </w:hyperlink>
    </w:p>
    <w:p w:rsidR="00423E25" w:rsidRDefault="008D0AF6" w:rsidP="00BC5B8A">
      <w:pPr>
        <w:pStyle w:val="T3"/>
        <w:rPr>
          <w:noProof/>
        </w:rPr>
      </w:pPr>
      <w:hyperlink w:anchor="_Toc225585746" w:history="1">
        <w:r w:rsidR="00423E25" w:rsidRPr="009868BE">
          <w:rPr>
            <w:rStyle w:val="Kpr"/>
            <w:noProof/>
          </w:rPr>
          <w:t>Proje girdileri</w:t>
        </w:r>
        <w:r w:rsidR="00423E25">
          <w:rPr>
            <w:noProof/>
            <w:webHidden/>
          </w:rPr>
          <w:tab/>
        </w:r>
        <w:r w:rsidR="00967D74">
          <w:rPr>
            <w:noProof/>
            <w:webHidden/>
          </w:rPr>
          <w:fldChar w:fldCharType="begin"/>
        </w:r>
        <w:r w:rsidR="00423E25">
          <w:rPr>
            <w:noProof/>
            <w:webHidden/>
          </w:rPr>
          <w:instrText xml:space="preserve"> PAGEREF _Toc225585746 \h </w:instrText>
        </w:r>
        <w:r w:rsidR="00967D74">
          <w:rPr>
            <w:noProof/>
            <w:webHidden/>
          </w:rPr>
        </w:r>
        <w:r w:rsidR="00967D74">
          <w:rPr>
            <w:noProof/>
            <w:webHidden/>
          </w:rPr>
          <w:fldChar w:fldCharType="separate"/>
        </w:r>
        <w:r w:rsidR="00877133">
          <w:rPr>
            <w:noProof/>
            <w:webHidden/>
          </w:rPr>
          <w:t>6</w:t>
        </w:r>
        <w:r w:rsidR="00967D74">
          <w:rPr>
            <w:noProof/>
            <w:webHidden/>
          </w:rPr>
          <w:fldChar w:fldCharType="end"/>
        </w:r>
      </w:hyperlink>
    </w:p>
    <w:p w:rsidR="00423E25" w:rsidRDefault="008D0AF6" w:rsidP="00BC5B8A">
      <w:pPr>
        <w:pStyle w:val="T3"/>
        <w:rPr>
          <w:noProof/>
        </w:rPr>
      </w:pPr>
      <w:hyperlink w:anchor="_Toc225585747" w:history="1">
        <w:r w:rsidR="00423E25" w:rsidRPr="009868BE">
          <w:rPr>
            <w:rStyle w:val="Kpr"/>
            <w:noProof/>
          </w:rPr>
          <w:t>Toplam yatırım miktarı ve yıllara göre dağılımı</w:t>
        </w:r>
        <w:r w:rsidR="00423E25">
          <w:rPr>
            <w:noProof/>
            <w:webHidden/>
          </w:rPr>
          <w:tab/>
        </w:r>
        <w:r w:rsidR="00967D74">
          <w:rPr>
            <w:noProof/>
            <w:webHidden/>
          </w:rPr>
          <w:fldChar w:fldCharType="begin"/>
        </w:r>
        <w:r w:rsidR="00423E25">
          <w:rPr>
            <w:noProof/>
            <w:webHidden/>
          </w:rPr>
          <w:instrText xml:space="preserve"> PAGEREF _Toc225585747 \h </w:instrText>
        </w:r>
        <w:r w:rsidR="00967D74">
          <w:rPr>
            <w:noProof/>
            <w:webHidden/>
          </w:rPr>
        </w:r>
        <w:r w:rsidR="00967D74">
          <w:rPr>
            <w:noProof/>
            <w:webHidden/>
          </w:rPr>
          <w:fldChar w:fldCharType="separate"/>
        </w:r>
        <w:r w:rsidR="00877133">
          <w:rPr>
            <w:noProof/>
            <w:webHidden/>
          </w:rPr>
          <w:t>6</w:t>
        </w:r>
        <w:r w:rsidR="00967D74">
          <w:rPr>
            <w:noProof/>
            <w:webHidden/>
          </w:rPr>
          <w:fldChar w:fldCharType="end"/>
        </w:r>
      </w:hyperlink>
    </w:p>
    <w:p w:rsidR="00423E25" w:rsidRDefault="008D0AF6" w:rsidP="00BC5B8A">
      <w:pPr>
        <w:pStyle w:val="T3"/>
        <w:rPr>
          <w:noProof/>
        </w:rPr>
      </w:pPr>
      <w:hyperlink w:anchor="_Toc225585748" w:history="1">
        <w:r w:rsidR="00423E25" w:rsidRPr="009868BE">
          <w:rPr>
            <w:rStyle w:val="Kpr"/>
            <w:noProof/>
          </w:rPr>
          <w:t>Proje yönetimi ve uygulama programı</w:t>
        </w:r>
        <w:r w:rsidR="00423E25">
          <w:rPr>
            <w:noProof/>
            <w:webHidden/>
          </w:rPr>
          <w:tab/>
        </w:r>
        <w:r w:rsidR="00967D74">
          <w:rPr>
            <w:noProof/>
            <w:webHidden/>
          </w:rPr>
          <w:fldChar w:fldCharType="begin"/>
        </w:r>
        <w:r w:rsidR="00423E25">
          <w:rPr>
            <w:noProof/>
            <w:webHidden/>
          </w:rPr>
          <w:instrText xml:space="preserve"> PAGEREF _Toc225585748 \h </w:instrText>
        </w:r>
        <w:r w:rsidR="00967D74">
          <w:rPr>
            <w:noProof/>
            <w:webHidden/>
          </w:rPr>
        </w:r>
        <w:r w:rsidR="00967D74">
          <w:rPr>
            <w:noProof/>
            <w:webHidden/>
          </w:rPr>
          <w:fldChar w:fldCharType="separate"/>
        </w:r>
        <w:r w:rsidR="00877133">
          <w:rPr>
            <w:noProof/>
            <w:webHidden/>
          </w:rPr>
          <w:t>6</w:t>
        </w:r>
        <w:r w:rsidR="00967D74">
          <w:rPr>
            <w:noProof/>
            <w:webHidden/>
          </w:rPr>
          <w:fldChar w:fldCharType="end"/>
        </w:r>
      </w:hyperlink>
    </w:p>
    <w:p w:rsidR="00423E25" w:rsidRDefault="008D0AF6" w:rsidP="00BC5B8A">
      <w:pPr>
        <w:pStyle w:val="T3"/>
        <w:rPr>
          <w:noProof/>
        </w:rPr>
      </w:pPr>
      <w:hyperlink w:anchor="_Toc225585749" w:history="1">
        <w:r w:rsidR="00423E25" w:rsidRPr="009868BE">
          <w:rPr>
            <w:rStyle w:val="Kpr"/>
            <w:noProof/>
          </w:rPr>
          <w:t>Proje analizi</w:t>
        </w:r>
        <w:r w:rsidR="00423E25">
          <w:rPr>
            <w:noProof/>
            <w:webHidden/>
          </w:rPr>
          <w:tab/>
        </w:r>
        <w:r w:rsidR="00967D74">
          <w:rPr>
            <w:noProof/>
            <w:webHidden/>
          </w:rPr>
          <w:fldChar w:fldCharType="begin"/>
        </w:r>
        <w:r w:rsidR="00423E25">
          <w:rPr>
            <w:noProof/>
            <w:webHidden/>
          </w:rPr>
          <w:instrText xml:space="preserve"> PAGEREF _Toc225585749 \h </w:instrText>
        </w:r>
        <w:r w:rsidR="00967D74">
          <w:rPr>
            <w:noProof/>
            <w:webHidden/>
          </w:rPr>
        </w:r>
        <w:r w:rsidR="00967D74">
          <w:rPr>
            <w:noProof/>
            <w:webHidden/>
          </w:rPr>
          <w:fldChar w:fldCharType="separate"/>
        </w:r>
        <w:r w:rsidR="00877133">
          <w:rPr>
            <w:noProof/>
            <w:webHidden/>
          </w:rPr>
          <w:t>7</w:t>
        </w:r>
        <w:r w:rsidR="00967D74">
          <w:rPr>
            <w:noProof/>
            <w:webHidden/>
          </w:rPr>
          <w:fldChar w:fldCharType="end"/>
        </w:r>
      </w:hyperlink>
    </w:p>
    <w:p w:rsidR="00423E25" w:rsidRDefault="008D0AF6" w:rsidP="00BC5B8A">
      <w:pPr>
        <w:pStyle w:val="T3"/>
        <w:rPr>
          <w:noProof/>
        </w:rPr>
      </w:pPr>
      <w:hyperlink w:anchor="_Toc225585750" w:history="1">
        <w:r w:rsidR="00423E25" w:rsidRPr="009868BE">
          <w:rPr>
            <w:rStyle w:val="Kpr"/>
            <w:noProof/>
          </w:rPr>
          <w:t>Proje finansmanı</w:t>
        </w:r>
        <w:r w:rsidR="00423E25">
          <w:rPr>
            <w:noProof/>
            <w:webHidden/>
          </w:rPr>
          <w:tab/>
        </w:r>
        <w:r w:rsidR="00967D74">
          <w:rPr>
            <w:noProof/>
            <w:webHidden/>
          </w:rPr>
          <w:fldChar w:fldCharType="begin"/>
        </w:r>
        <w:r w:rsidR="00423E25">
          <w:rPr>
            <w:noProof/>
            <w:webHidden/>
          </w:rPr>
          <w:instrText xml:space="preserve"> PAGEREF _Toc225585750 \h </w:instrText>
        </w:r>
        <w:r w:rsidR="00967D74">
          <w:rPr>
            <w:noProof/>
            <w:webHidden/>
          </w:rPr>
        </w:r>
        <w:r w:rsidR="00967D74">
          <w:rPr>
            <w:noProof/>
            <w:webHidden/>
          </w:rPr>
          <w:fldChar w:fldCharType="separate"/>
        </w:r>
        <w:r w:rsidR="00877133">
          <w:rPr>
            <w:noProof/>
            <w:webHidden/>
          </w:rPr>
          <w:t>7</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51" w:history="1">
        <w:r w:rsidR="00423E25" w:rsidRPr="009868BE">
          <w:rPr>
            <w:rStyle w:val="Kpr"/>
            <w:noProof/>
          </w:rPr>
          <w:t>2 Projenin Tanımı ve Kapsamı</w:t>
        </w:r>
        <w:r w:rsidR="00423E25">
          <w:rPr>
            <w:noProof/>
            <w:webHidden/>
          </w:rPr>
          <w:tab/>
        </w:r>
        <w:r w:rsidR="00967D74">
          <w:rPr>
            <w:noProof/>
            <w:webHidden/>
          </w:rPr>
          <w:fldChar w:fldCharType="begin"/>
        </w:r>
        <w:r w:rsidR="00423E25">
          <w:rPr>
            <w:noProof/>
            <w:webHidden/>
          </w:rPr>
          <w:instrText xml:space="preserve"> PAGEREF _Toc225585751 \h </w:instrText>
        </w:r>
        <w:r w:rsidR="00967D74">
          <w:rPr>
            <w:noProof/>
            <w:webHidden/>
          </w:rPr>
        </w:r>
        <w:r w:rsidR="00967D74">
          <w:rPr>
            <w:noProof/>
            <w:webHidden/>
          </w:rPr>
          <w:fldChar w:fldCharType="separate"/>
        </w:r>
        <w:r w:rsidR="00877133">
          <w:rPr>
            <w:noProof/>
            <w:webHidden/>
          </w:rPr>
          <w:t>7</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52" w:history="1">
        <w:r w:rsidR="00423E25" w:rsidRPr="009868BE">
          <w:rPr>
            <w:rStyle w:val="Kpr"/>
            <w:noProof/>
          </w:rPr>
          <w:t>2.1 Projemin geliştirme hedefi ve Kilit performans göstergeleri</w:t>
        </w:r>
        <w:r w:rsidR="00423E25">
          <w:rPr>
            <w:noProof/>
            <w:webHidden/>
          </w:rPr>
          <w:tab/>
        </w:r>
        <w:r w:rsidR="00967D74">
          <w:rPr>
            <w:noProof/>
            <w:webHidden/>
          </w:rPr>
          <w:fldChar w:fldCharType="begin"/>
        </w:r>
        <w:r w:rsidR="00423E25">
          <w:rPr>
            <w:noProof/>
            <w:webHidden/>
          </w:rPr>
          <w:instrText xml:space="preserve"> PAGEREF _Toc225585752 \h </w:instrText>
        </w:r>
        <w:r w:rsidR="00967D74">
          <w:rPr>
            <w:noProof/>
            <w:webHidden/>
          </w:rPr>
        </w:r>
        <w:r w:rsidR="00967D74">
          <w:rPr>
            <w:noProof/>
            <w:webHidden/>
          </w:rPr>
          <w:fldChar w:fldCharType="separate"/>
        </w:r>
        <w:r w:rsidR="00877133">
          <w:rPr>
            <w:noProof/>
            <w:webHidden/>
          </w:rPr>
          <w:t>7</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53" w:history="1">
        <w:r w:rsidR="00423E25" w:rsidRPr="009868BE">
          <w:rPr>
            <w:rStyle w:val="Kpr"/>
            <w:noProof/>
          </w:rPr>
          <w:t>2.2 Proje bileşenleri</w:t>
        </w:r>
        <w:r w:rsidR="00423E25">
          <w:rPr>
            <w:noProof/>
            <w:webHidden/>
          </w:rPr>
          <w:tab/>
        </w:r>
        <w:r w:rsidR="00967D74">
          <w:rPr>
            <w:noProof/>
            <w:webHidden/>
          </w:rPr>
          <w:fldChar w:fldCharType="begin"/>
        </w:r>
        <w:r w:rsidR="00423E25">
          <w:rPr>
            <w:noProof/>
            <w:webHidden/>
          </w:rPr>
          <w:instrText xml:space="preserve"> PAGEREF _Toc225585753 \h </w:instrText>
        </w:r>
        <w:r w:rsidR="00967D74">
          <w:rPr>
            <w:noProof/>
            <w:webHidden/>
          </w:rPr>
        </w:r>
        <w:r w:rsidR="00967D74">
          <w:rPr>
            <w:noProof/>
            <w:webHidden/>
          </w:rPr>
          <w:fldChar w:fldCharType="separate"/>
        </w:r>
        <w:r w:rsidR="00877133">
          <w:rPr>
            <w:noProof/>
            <w:webHidden/>
          </w:rPr>
          <w:t>9</w:t>
        </w:r>
        <w:r w:rsidR="00967D74">
          <w:rPr>
            <w:noProof/>
            <w:webHidden/>
          </w:rPr>
          <w:fldChar w:fldCharType="end"/>
        </w:r>
      </w:hyperlink>
    </w:p>
    <w:p w:rsidR="00423E25" w:rsidRDefault="008D0AF6" w:rsidP="00BC5B8A">
      <w:pPr>
        <w:pStyle w:val="T3"/>
        <w:rPr>
          <w:noProof/>
        </w:rPr>
      </w:pPr>
      <w:hyperlink w:anchor="_Toc225585754" w:history="1">
        <w:r w:rsidR="00423E25" w:rsidRPr="009868BE">
          <w:rPr>
            <w:rStyle w:val="Kpr"/>
            <w:noProof/>
          </w:rPr>
          <w:t>2.2.1 Proje yaklaşımı</w:t>
        </w:r>
        <w:r w:rsidR="00423E25">
          <w:rPr>
            <w:noProof/>
            <w:webHidden/>
          </w:rPr>
          <w:tab/>
        </w:r>
        <w:r w:rsidR="00967D74">
          <w:rPr>
            <w:noProof/>
            <w:webHidden/>
          </w:rPr>
          <w:fldChar w:fldCharType="begin"/>
        </w:r>
        <w:r w:rsidR="00423E25">
          <w:rPr>
            <w:noProof/>
            <w:webHidden/>
          </w:rPr>
          <w:instrText xml:space="preserve"> PAGEREF _Toc225585754 \h </w:instrText>
        </w:r>
        <w:r w:rsidR="00967D74">
          <w:rPr>
            <w:noProof/>
            <w:webHidden/>
          </w:rPr>
        </w:r>
        <w:r w:rsidR="00967D74">
          <w:rPr>
            <w:noProof/>
            <w:webHidden/>
          </w:rPr>
          <w:fldChar w:fldCharType="separate"/>
        </w:r>
        <w:r w:rsidR="00877133">
          <w:rPr>
            <w:noProof/>
            <w:webHidden/>
          </w:rPr>
          <w:t>9</w:t>
        </w:r>
        <w:r w:rsidR="00967D74">
          <w:rPr>
            <w:noProof/>
            <w:webHidden/>
          </w:rPr>
          <w:fldChar w:fldCharType="end"/>
        </w:r>
      </w:hyperlink>
    </w:p>
    <w:p w:rsidR="00423E25" w:rsidRDefault="008D0AF6" w:rsidP="00BC5B8A">
      <w:pPr>
        <w:pStyle w:val="T3"/>
        <w:rPr>
          <w:noProof/>
        </w:rPr>
      </w:pPr>
      <w:hyperlink w:anchor="_Toc225585755" w:history="1">
        <w:r w:rsidR="00423E25" w:rsidRPr="009868BE">
          <w:rPr>
            <w:rStyle w:val="Kpr"/>
            <w:noProof/>
          </w:rPr>
          <w:t>2.2.2 Alt-projelerin genel tanımı</w:t>
        </w:r>
        <w:r w:rsidR="00423E25">
          <w:rPr>
            <w:noProof/>
            <w:webHidden/>
          </w:rPr>
          <w:tab/>
        </w:r>
        <w:r w:rsidR="00967D74">
          <w:rPr>
            <w:noProof/>
            <w:webHidden/>
          </w:rPr>
          <w:fldChar w:fldCharType="begin"/>
        </w:r>
        <w:r w:rsidR="00423E25">
          <w:rPr>
            <w:noProof/>
            <w:webHidden/>
          </w:rPr>
          <w:instrText xml:space="preserve"> PAGEREF _Toc225585755 \h </w:instrText>
        </w:r>
        <w:r w:rsidR="00967D74">
          <w:rPr>
            <w:noProof/>
            <w:webHidden/>
          </w:rPr>
        </w:r>
        <w:r w:rsidR="00967D74">
          <w:rPr>
            <w:noProof/>
            <w:webHidden/>
          </w:rPr>
          <w:fldChar w:fldCharType="separate"/>
        </w:r>
        <w:r w:rsidR="00877133">
          <w:rPr>
            <w:noProof/>
            <w:webHidden/>
          </w:rPr>
          <w:t>9</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56" w:history="1">
        <w:r w:rsidR="00423E25" w:rsidRPr="009868BE">
          <w:rPr>
            <w:rStyle w:val="Kpr"/>
            <w:noProof/>
          </w:rPr>
          <w:t>2.3 Proje alanı ve hedef mikro-havzalar</w:t>
        </w:r>
        <w:r w:rsidR="00423E25">
          <w:rPr>
            <w:noProof/>
            <w:webHidden/>
          </w:rPr>
          <w:tab/>
        </w:r>
        <w:r w:rsidR="00967D74">
          <w:rPr>
            <w:noProof/>
            <w:webHidden/>
          </w:rPr>
          <w:fldChar w:fldCharType="begin"/>
        </w:r>
        <w:r w:rsidR="00423E25">
          <w:rPr>
            <w:noProof/>
            <w:webHidden/>
          </w:rPr>
          <w:instrText xml:space="preserve"> PAGEREF _Toc225585756 \h </w:instrText>
        </w:r>
        <w:r w:rsidR="00967D74">
          <w:rPr>
            <w:noProof/>
            <w:webHidden/>
          </w:rPr>
        </w:r>
        <w:r w:rsidR="00967D74">
          <w:rPr>
            <w:noProof/>
            <w:webHidden/>
          </w:rPr>
          <w:fldChar w:fldCharType="separate"/>
        </w:r>
        <w:r w:rsidR="00877133">
          <w:rPr>
            <w:noProof/>
            <w:webHidden/>
          </w:rPr>
          <w:t>11</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57" w:history="1">
        <w:r w:rsidR="00423E25" w:rsidRPr="009868BE">
          <w:rPr>
            <w:rStyle w:val="Kpr"/>
            <w:noProof/>
          </w:rPr>
          <w:t>2.4 Kırsal nüfus, hedef faydalanıcılar ve faydalar</w:t>
        </w:r>
        <w:r w:rsidR="00423E25">
          <w:rPr>
            <w:noProof/>
            <w:webHidden/>
          </w:rPr>
          <w:tab/>
        </w:r>
        <w:r w:rsidR="00967D74">
          <w:rPr>
            <w:noProof/>
            <w:webHidden/>
          </w:rPr>
          <w:fldChar w:fldCharType="begin"/>
        </w:r>
        <w:r w:rsidR="00423E25">
          <w:rPr>
            <w:noProof/>
            <w:webHidden/>
          </w:rPr>
          <w:instrText xml:space="preserve"> PAGEREF _Toc225585757 \h </w:instrText>
        </w:r>
        <w:r w:rsidR="00967D74">
          <w:rPr>
            <w:noProof/>
            <w:webHidden/>
          </w:rPr>
        </w:r>
        <w:r w:rsidR="00967D74">
          <w:rPr>
            <w:noProof/>
            <w:webHidden/>
          </w:rPr>
          <w:fldChar w:fldCharType="separate"/>
        </w:r>
        <w:r w:rsidR="00877133">
          <w:rPr>
            <w:noProof/>
            <w:webHidden/>
          </w:rPr>
          <w:t>11</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58" w:history="1">
        <w:r w:rsidR="00423E25" w:rsidRPr="009868BE">
          <w:rPr>
            <w:rStyle w:val="Kpr"/>
            <w:noProof/>
          </w:rPr>
          <w:t>Bölüm 3 Projenin Arka Planı</w:t>
        </w:r>
        <w:r w:rsidR="00423E25">
          <w:rPr>
            <w:noProof/>
            <w:webHidden/>
          </w:rPr>
          <w:tab/>
        </w:r>
        <w:r w:rsidR="00967D74">
          <w:rPr>
            <w:noProof/>
            <w:webHidden/>
          </w:rPr>
          <w:fldChar w:fldCharType="begin"/>
        </w:r>
        <w:r w:rsidR="00423E25">
          <w:rPr>
            <w:noProof/>
            <w:webHidden/>
          </w:rPr>
          <w:instrText xml:space="preserve"> PAGEREF _Toc225585758 \h </w:instrText>
        </w:r>
        <w:r w:rsidR="00967D74">
          <w:rPr>
            <w:noProof/>
            <w:webHidden/>
          </w:rPr>
        </w:r>
        <w:r w:rsidR="00967D74">
          <w:rPr>
            <w:noProof/>
            <w:webHidden/>
          </w:rPr>
          <w:fldChar w:fldCharType="separate"/>
        </w:r>
        <w:r w:rsidR="00877133">
          <w:rPr>
            <w:noProof/>
            <w:webHidden/>
          </w:rPr>
          <w:t>23</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59" w:history="1">
        <w:r w:rsidR="00423E25" w:rsidRPr="009868BE">
          <w:rPr>
            <w:rStyle w:val="Kpr"/>
            <w:noProof/>
          </w:rPr>
          <w:t>3.1 Proje alanının sosyo-ekonomik durumu</w:t>
        </w:r>
        <w:r w:rsidR="00423E25">
          <w:rPr>
            <w:noProof/>
            <w:webHidden/>
          </w:rPr>
          <w:tab/>
        </w:r>
        <w:r w:rsidR="00967D74">
          <w:rPr>
            <w:noProof/>
            <w:webHidden/>
          </w:rPr>
          <w:fldChar w:fldCharType="begin"/>
        </w:r>
        <w:r w:rsidR="00423E25">
          <w:rPr>
            <w:noProof/>
            <w:webHidden/>
          </w:rPr>
          <w:instrText xml:space="preserve"> PAGEREF _Toc225585759 \h </w:instrText>
        </w:r>
        <w:r w:rsidR="00967D74">
          <w:rPr>
            <w:noProof/>
            <w:webHidden/>
          </w:rPr>
        </w:r>
        <w:r w:rsidR="00967D74">
          <w:rPr>
            <w:noProof/>
            <w:webHidden/>
          </w:rPr>
          <w:fldChar w:fldCharType="separate"/>
        </w:r>
        <w:r w:rsidR="00877133">
          <w:rPr>
            <w:noProof/>
            <w:webHidden/>
          </w:rPr>
          <w:t>23</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60" w:history="1">
        <w:r w:rsidR="00423E25" w:rsidRPr="009868BE">
          <w:rPr>
            <w:rStyle w:val="Kpr"/>
            <w:noProof/>
          </w:rPr>
          <w:t>3.2 Projenin sektörel ve/veya bölgesel kalkınma politikalarına uygunluğu</w:t>
        </w:r>
        <w:r w:rsidR="00423E25">
          <w:rPr>
            <w:noProof/>
            <w:webHidden/>
          </w:rPr>
          <w:tab/>
        </w:r>
        <w:r w:rsidR="00967D74">
          <w:rPr>
            <w:noProof/>
            <w:webHidden/>
          </w:rPr>
          <w:fldChar w:fldCharType="begin"/>
        </w:r>
        <w:r w:rsidR="00423E25">
          <w:rPr>
            <w:noProof/>
            <w:webHidden/>
          </w:rPr>
          <w:instrText xml:space="preserve"> PAGEREF _Toc225585760 \h </w:instrText>
        </w:r>
        <w:r w:rsidR="00967D74">
          <w:rPr>
            <w:noProof/>
            <w:webHidden/>
          </w:rPr>
        </w:r>
        <w:r w:rsidR="00967D74">
          <w:rPr>
            <w:noProof/>
            <w:webHidden/>
          </w:rPr>
          <w:fldChar w:fldCharType="separate"/>
        </w:r>
        <w:r w:rsidR="00877133">
          <w:rPr>
            <w:noProof/>
            <w:webHidden/>
          </w:rPr>
          <w:t>25</w:t>
        </w:r>
        <w:r w:rsidR="00967D74">
          <w:rPr>
            <w:noProof/>
            <w:webHidden/>
          </w:rPr>
          <w:fldChar w:fldCharType="end"/>
        </w:r>
      </w:hyperlink>
    </w:p>
    <w:p w:rsidR="00423E25" w:rsidRDefault="008D0AF6" w:rsidP="00BC5B8A">
      <w:pPr>
        <w:pStyle w:val="T3"/>
        <w:rPr>
          <w:noProof/>
        </w:rPr>
      </w:pPr>
      <w:hyperlink w:anchor="_Toc225585761" w:history="1">
        <w:r w:rsidR="00423E25" w:rsidRPr="009868BE">
          <w:rPr>
            <w:rStyle w:val="Kpr"/>
            <w:noProof/>
          </w:rPr>
          <w:t>3.2.1 Proje fikrinin ortaya çıkışı</w:t>
        </w:r>
        <w:r w:rsidR="00423E25">
          <w:rPr>
            <w:noProof/>
            <w:webHidden/>
          </w:rPr>
          <w:tab/>
        </w:r>
        <w:r w:rsidR="00967D74">
          <w:rPr>
            <w:noProof/>
            <w:webHidden/>
          </w:rPr>
          <w:fldChar w:fldCharType="begin"/>
        </w:r>
        <w:r w:rsidR="00423E25">
          <w:rPr>
            <w:noProof/>
            <w:webHidden/>
          </w:rPr>
          <w:instrText xml:space="preserve"> PAGEREF _Toc225585761 \h </w:instrText>
        </w:r>
        <w:r w:rsidR="00967D74">
          <w:rPr>
            <w:noProof/>
            <w:webHidden/>
          </w:rPr>
        </w:r>
        <w:r w:rsidR="00967D74">
          <w:rPr>
            <w:noProof/>
            <w:webHidden/>
          </w:rPr>
          <w:fldChar w:fldCharType="separate"/>
        </w:r>
        <w:r w:rsidR="00877133">
          <w:rPr>
            <w:noProof/>
            <w:webHidden/>
          </w:rPr>
          <w:t>25</w:t>
        </w:r>
        <w:r w:rsidR="00967D74">
          <w:rPr>
            <w:noProof/>
            <w:webHidden/>
          </w:rPr>
          <w:fldChar w:fldCharType="end"/>
        </w:r>
      </w:hyperlink>
    </w:p>
    <w:p w:rsidR="00423E25" w:rsidRDefault="008D0AF6" w:rsidP="00BC5B8A">
      <w:pPr>
        <w:pStyle w:val="T3"/>
        <w:rPr>
          <w:noProof/>
        </w:rPr>
      </w:pPr>
      <w:hyperlink w:anchor="_Toc225585762" w:history="1">
        <w:r w:rsidR="00423E25" w:rsidRPr="009868BE">
          <w:rPr>
            <w:rStyle w:val="Kpr"/>
            <w:noProof/>
          </w:rPr>
          <w:t>3.2.2 Devlet politikaları ve geçmiş, devam eden ve planlanan projeler</w:t>
        </w:r>
        <w:r w:rsidR="00423E25">
          <w:rPr>
            <w:noProof/>
            <w:webHidden/>
          </w:rPr>
          <w:tab/>
        </w:r>
        <w:r w:rsidR="00967D74">
          <w:rPr>
            <w:noProof/>
            <w:webHidden/>
          </w:rPr>
          <w:fldChar w:fldCharType="begin"/>
        </w:r>
        <w:r w:rsidR="00423E25">
          <w:rPr>
            <w:noProof/>
            <w:webHidden/>
          </w:rPr>
          <w:instrText xml:space="preserve"> PAGEREF _Toc225585762 \h </w:instrText>
        </w:r>
        <w:r w:rsidR="00967D74">
          <w:rPr>
            <w:noProof/>
            <w:webHidden/>
          </w:rPr>
        </w:r>
        <w:r w:rsidR="00967D74">
          <w:rPr>
            <w:noProof/>
            <w:webHidden/>
          </w:rPr>
          <w:fldChar w:fldCharType="separate"/>
        </w:r>
        <w:r w:rsidR="00877133">
          <w:rPr>
            <w:noProof/>
            <w:webHidden/>
          </w:rPr>
          <w:t>26</w:t>
        </w:r>
        <w:r w:rsidR="00967D74">
          <w:rPr>
            <w:noProof/>
            <w:webHidden/>
          </w:rPr>
          <w:fldChar w:fldCharType="end"/>
        </w:r>
      </w:hyperlink>
    </w:p>
    <w:p w:rsidR="00423E25" w:rsidRDefault="008D0AF6" w:rsidP="00BC5B8A">
      <w:pPr>
        <w:pStyle w:val="T3"/>
        <w:rPr>
          <w:noProof/>
        </w:rPr>
      </w:pPr>
      <w:hyperlink w:anchor="_Toc225585763" w:history="1">
        <w:r w:rsidR="00423E25" w:rsidRPr="009868BE">
          <w:rPr>
            <w:rStyle w:val="Kpr"/>
            <w:noProof/>
          </w:rPr>
          <w:t>3.2.3 Alınan dersler ve tamamlayıcı ilişkiler (örtüşmeden kaçınarak ve sinerji getirerek)</w:t>
        </w:r>
        <w:r w:rsidR="00423E25">
          <w:rPr>
            <w:noProof/>
            <w:webHidden/>
          </w:rPr>
          <w:tab/>
        </w:r>
        <w:r w:rsidR="00967D74">
          <w:rPr>
            <w:noProof/>
            <w:webHidden/>
          </w:rPr>
          <w:fldChar w:fldCharType="begin"/>
        </w:r>
        <w:r w:rsidR="00423E25">
          <w:rPr>
            <w:noProof/>
            <w:webHidden/>
          </w:rPr>
          <w:instrText xml:space="preserve"> PAGEREF _Toc225585763 \h </w:instrText>
        </w:r>
        <w:r w:rsidR="00967D74">
          <w:rPr>
            <w:noProof/>
            <w:webHidden/>
          </w:rPr>
        </w:r>
        <w:r w:rsidR="00967D74">
          <w:rPr>
            <w:noProof/>
            <w:webHidden/>
          </w:rPr>
          <w:fldChar w:fldCharType="separate"/>
        </w:r>
        <w:r w:rsidR="00877133">
          <w:rPr>
            <w:noProof/>
            <w:webHidden/>
          </w:rPr>
          <w:t>31</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64" w:history="1">
        <w:r w:rsidR="00423E25" w:rsidRPr="009868BE">
          <w:rPr>
            <w:rStyle w:val="Kpr"/>
            <w:noProof/>
          </w:rPr>
          <w:t>Bölüm 4 Proje Gerekçesi</w:t>
        </w:r>
        <w:r w:rsidR="00423E25">
          <w:rPr>
            <w:noProof/>
            <w:webHidden/>
          </w:rPr>
          <w:tab/>
        </w:r>
        <w:r w:rsidR="00967D74">
          <w:rPr>
            <w:noProof/>
            <w:webHidden/>
          </w:rPr>
          <w:fldChar w:fldCharType="begin"/>
        </w:r>
        <w:r w:rsidR="00423E25">
          <w:rPr>
            <w:noProof/>
            <w:webHidden/>
          </w:rPr>
          <w:instrText xml:space="preserve"> PAGEREF _Toc225585764 \h </w:instrText>
        </w:r>
        <w:r w:rsidR="00967D74">
          <w:rPr>
            <w:noProof/>
            <w:webHidden/>
          </w:rPr>
        </w:r>
        <w:r w:rsidR="00967D74">
          <w:rPr>
            <w:noProof/>
            <w:webHidden/>
          </w:rPr>
          <w:fldChar w:fldCharType="separate"/>
        </w:r>
        <w:r w:rsidR="00877133">
          <w:rPr>
            <w:noProof/>
            <w:webHidden/>
          </w:rPr>
          <w:t>34</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65" w:history="1">
        <w:r w:rsidR="00423E25" w:rsidRPr="009868BE">
          <w:rPr>
            <w:rStyle w:val="Kpr"/>
            <w:noProof/>
          </w:rPr>
          <w:t>4.1.Küresel Düzeyde Analizi:</w:t>
        </w:r>
        <w:r w:rsidR="00423E25">
          <w:rPr>
            <w:noProof/>
            <w:webHidden/>
          </w:rPr>
          <w:tab/>
        </w:r>
        <w:r w:rsidR="00967D74">
          <w:rPr>
            <w:noProof/>
            <w:webHidden/>
          </w:rPr>
          <w:fldChar w:fldCharType="begin"/>
        </w:r>
        <w:r w:rsidR="00423E25">
          <w:rPr>
            <w:noProof/>
            <w:webHidden/>
          </w:rPr>
          <w:instrText xml:space="preserve"> PAGEREF _Toc225585765 \h </w:instrText>
        </w:r>
        <w:r w:rsidR="00967D74">
          <w:rPr>
            <w:noProof/>
            <w:webHidden/>
          </w:rPr>
        </w:r>
        <w:r w:rsidR="00967D74">
          <w:rPr>
            <w:noProof/>
            <w:webHidden/>
          </w:rPr>
          <w:fldChar w:fldCharType="separate"/>
        </w:r>
        <w:r w:rsidR="00877133">
          <w:rPr>
            <w:noProof/>
            <w:webHidden/>
          </w:rPr>
          <w:t>34</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66" w:history="1">
        <w:r w:rsidR="00423E25" w:rsidRPr="009868BE">
          <w:rPr>
            <w:rStyle w:val="Kpr"/>
            <w:noProof/>
          </w:rPr>
          <w:t>4.2 Ulusal ve bölgesel düzeyde ihtiyaç analizi</w:t>
        </w:r>
        <w:r w:rsidR="00423E25">
          <w:rPr>
            <w:noProof/>
            <w:webHidden/>
          </w:rPr>
          <w:tab/>
        </w:r>
        <w:r w:rsidR="00967D74">
          <w:rPr>
            <w:noProof/>
            <w:webHidden/>
          </w:rPr>
          <w:fldChar w:fldCharType="begin"/>
        </w:r>
        <w:r w:rsidR="00423E25">
          <w:rPr>
            <w:noProof/>
            <w:webHidden/>
          </w:rPr>
          <w:instrText xml:space="preserve"> PAGEREF _Toc225585766 \h </w:instrText>
        </w:r>
        <w:r w:rsidR="00967D74">
          <w:rPr>
            <w:noProof/>
            <w:webHidden/>
          </w:rPr>
        </w:r>
        <w:r w:rsidR="00967D74">
          <w:rPr>
            <w:noProof/>
            <w:webHidden/>
          </w:rPr>
          <w:fldChar w:fldCharType="separate"/>
        </w:r>
        <w:r w:rsidR="00877133">
          <w:rPr>
            <w:noProof/>
            <w:webHidden/>
          </w:rPr>
          <w:t>34</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67" w:history="1">
        <w:r w:rsidR="00423E25" w:rsidRPr="009868BE">
          <w:rPr>
            <w:rStyle w:val="Kpr"/>
            <w:noProof/>
          </w:rPr>
          <w:t>4.3 Yerel halkın ihtiyaç analizi</w:t>
        </w:r>
        <w:r w:rsidR="00423E25">
          <w:rPr>
            <w:noProof/>
            <w:webHidden/>
          </w:rPr>
          <w:tab/>
        </w:r>
        <w:r w:rsidR="00967D74">
          <w:rPr>
            <w:noProof/>
            <w:webHidden/>
          </w:rPr>
          <w:fldChar w:fldCharType="begin"/>
        </w:r>
        <w:r w:rsidR="00423E25">
          <w:rPr>
            <w:noProof/>
            <w:webHidden/>
          </w:rPr>
          <w:instrText xml:space="preserve"> PAGEREF _Toc225585767 \h </w:instrText>
        </w:r>
        <w:r w:rsidR="00967D74">
          <w:rPr>
            <w:noProof/>
            <w:webHidden/>
          </w:rPr>
        </w:r>
        <w:r w:rsidR="00967D74">
          <w:rPr>
            <w:noProof/>
            <w:webHidden/>
          </w:rPr>
          <w:fldChar w:fldCharType="separate"/>
        </w:r>
        <w:r w:rsidR="00877133">
          <w:rPr>
            <w:noProof/>
            <w:webHidden/>
          </w:rPr>
          <w:t>35</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68" w:history="1">
        <w:r w:rsidR="00423E25" w:rsidRPr="009868BE">
          <w:rPr>
            <w:rStyle w:val="Kpr"/>
            <w:noProof/>
          </w:rPr>
          <w:t>Bölüm 5 Proje alanı ve Uygulama yerleri</w:t>
        </w:r>
        <w:r w:rsidR="00423E25">
          <w:rPr>
            <w:noProof/>
            <w:webHidden/>
          </w:rPr>
          <w:tab/>
        </w:r>
        <w:r w:rsidR="00967D74">
          <w:rPr>
            <w:noProof/>
            <w:webHidden/>
          </w:rPr>
          <w:fldChar w:fldCharType="begin"/>
        </w:r>
        <w:r w:rsidR="00423E25">
          <w:rPr>
            <w:noProof/>
            <w:webHidden/>
          </w:rPr>
          <w:instrText xml:space="preserve"> PAGEREF _Toc225585768 \h </w:instrText>
        </w:r>
        <w:r w:rsidR="00967D74">
          <w:rPr>
            <w:noProof/>
            <w:webHidden/>
          </w:rPr>
        </w:r>
        <w:r w:rsidR="00967D74">
          <w:rPr>
            <w:noProof/>
            <w:webHidden/>
          </w:rPr>
          <w:fldChar w:fldCharType="separate"/>
        </w:r>
        <w:r w:rsidR="00877133">
          <w:rPr>
            <w:noProof/>
            <w:webHidden/>
          </w:rPr>
          <w:t>37</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69" w:history="1">
        <w:r w:rsidR="00423E25" w:rsidRPr="009868BE">
          <w:rPr>
            <w:rStyle w:val="Kpr"/>
            <w:noProof/>
          </w:rPr>
          <w:t>Bölüm 5 Proje alanı ve Uygulama yerleri</w:t>
        </w:r>
        <w:r w:rsidR="00423E25">
          <w:rPr>
            <w:noProof/>
            <w:webHidden/>
          </w:rPr>
          <w:tab/>
        </w:r>
        <w:r w:rsidR="00967D74">
          <w:rPr>
            <w:noProof/>
            <w:webHidden/>
          </w:rPr>
          <w:fldChar w:fldCharType="begin"/>
        </w:r>
        <w:r w:rsidR="00423E25">
          <w:rPr>
            <w:noProof/>
            <w:webHidden/>
          </w:rPr>
          <w:instrText xml:space="preserve"> PAGEREF _Toc225585769 \h </w:instrText>
        </w:r>
        <w:r w:rsidR="00967D74">
          <w:rPr>
            <w:noProof/>
            <w:webHidden/>
          </w:rPr>
        </w:r>
        <w:r w:rsidR="00967D74">
          <w:rPr>
            <w:noProof/>
            <w:webHidden/>
          </w:rPr>
          <w:fldChar w:fldCharType="separate"/>
        </w:r>
        <w:r w:rsidR="00877133">
          <w:rPr>
            <w:noProof/>
            <w:webHidden/>
          </w:rPr>
          <w:t>37</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0" w:history="1">
        <w:r w:rsidR="00423E25" w:rsidRPr="009868BE">
          <w:rPr>
            <w:rStyle w:val="Kpr"/>
            <w:noProof/>
          </w:rPr>
          <w:t>5.1 Coğrafi özellikler</w:t>
        </w:r>
        <w:r w:rsidR="00423E25">
          <w:rPr>
            <w:noProof/>
            <w:webHidden/>
          </w:rPr>
          <w:tab/>
        </w:r>
        <w:r w:rsidR="00967D74">
          <w:rPr>
            <w:noProof/>
            <w:webHidden/>
          </w:rPr>
          <w:fldChar w:fldCharType="begin"/>
        </w:r>
        <w:r w:rsidR="00423E25">
          <w:rPr>
            <w:noProof/>
            <w:webHidden/>
          </w:rPr>
          <w:instrText xml:space="preserve"> PAGEREF _Toc225585770 \h </w:instrText>
        </w:r>
        <w:r w:rsidR="00967D74">
          <w:rPr>
            <w:noProof/>
            <w:webHidden/>
          </w:rPr>
        </w:r>
        <w:r w:rsidR="00967D74">
          <w:rPr>
            <w:noProof/>
            <w:webHidden/>
          </w:rPr>
          <w:fldChar w:fldCharType="separate"/>
        </w:r>
        <w:r w:rsidR="00877133">
          <w:rPr>
            <w:noProof/>
            <w:webHidden/>
          </w:rPr>
          <w:t>37</w:t>
        </w:r>
        <w:r w:rsidR="00967D74">
          <w:rPr>
            <w:noProof/>
            <w:webHidden/>
          </w:rPr>
          <w:fldChar w:fldCharType="end"/>
        </w:r>
      </w:hyperlink>
    </w:p>
    <w:p w:rsidR="00423E25" w:rsidRDefault="008D0AF6" w:rsidP="00BC5B8A">
      <w:pPr>
        <w:pStyle w:val="T3"/>
        <w:rPr>
          <w:noProof/>
        </w:rPr>
      </w:pPr>
      <w:hyperlink w:anchor="_Toc225585771" w:history="1">
        <w:r w:rsidR="00423E25" w:rsidRPr="009868BE">
          <w:rPr>
            <w:rStyle w:val="Kpr"/>
            <w:noProof/>
          </w:rPr>
          <w:t>5.1.1 Genel yapı</w:t>
        </w:r>
        <w:r w:rsidR="00423E25">
          <w:rPr>
            <w:noProof/>
            <w:webHidden/>
          </w:rPr>
          <w:tab/>
        </w:r>
        <w:r w:rsidR="00967D74">
          <w:rPr>
            <w:noProof/>
            <w:webHidden/>
          </w:rPr>
          <w:fldChar w:fldCharType="begin"/>
        </w:r>
        <w:r w:rsidR="00423E25">
          <w:rPr>
            <w:noProof/>
            <w:webHidden/>
          </w:rPr>
          <w:instrText xml:space="preserve"> PAGEREF _Toc225585771 \h </w:instrText>
        </w:r>
        <w:r w:rsidR="00967D74">
          <w:rPr>
            <w:noProof/>
            <w:webHidden/>
          </w:rPr>
        </w:r>
        <w:r w:rsidR="00967D74">
          <w:rPr>
            <w:noProof/>
            <w:webHidden/>
          </w:rPr>
          <w:fldChar w:fldCharType="separate"/>
        </w:r>
        <w:r w:rsidR="00877133">
          <w:rPr>
            <w:noProof/>
            <w:webHidden/>
          </w:rPr>
          <w:t>37</w:t>
        </w:r>
        <w:r w:rsidR="00967D74">
          <w:rPr>
            <w:noProof/>
            <w:webHidden/>
          </w:rPr>
          <w:fldChar w:fldCharType="end"/>
        </w:r>
      </w:hyperlink>
    </w:p>
    <w:p w:rsidR="00423E25" w:rsidRDefault="008D0AF6" w:rsidP="00BC5B8A">
      <w:pPr>
        <w:pStyle w:val="T3"/>
        <w:rPr>
          <w:noProof/>
        </w:rPr>
      </w:pPr>
      <w:hyperlink w:anchor="_Toc225585772" w:history="1">
        <w:r w:rsidR="00423E25" w:rsidRPr="009868BE">
          <w:rPr>
            <w:rStyle w:val="Kpr"/>
            <w:noProof/>
          </w:rPr>
          <w:t>5.1.2 Doğal kaynakların bozulması</w:t>
        </w:r>
        <w:r w:rsidR="00423E25">
          <w:rPr>
            <w:noProof/>
            <w:webHidden/>
          </w:rPr>
          <w:tab/>
        </w:r>
        <w:r w:rsidR="00967D74">
          <w:rPr>
            <w:noProof/>
            <w:webHidden/>
          </w:rPr>
          <w:fldChar w:fldCharType="begin"/>
        </w:r>
        <w:r w:rsidR="00423E25">
          <w:rPr>
            <w:noProof/>
            <w:webHidden/>
          </w:rPr>
          <w:instrText xml:space="preserve"> PAGEREF _Toc225585772 \h </w:instrText>
        </w:r>
        <w:r w:rsidR="00967D74">
          <w:rPr>
            <w:noProof/>
            <w:webHidden/>
          </w:rPr>
        </w:r>
        <w:r w:rsidR="00967D74">
          <w:rPr>
            <w:noProof/>
            <w:webHidden/>
          </w:rPr>
          <w:fldChar w:fldCharType="separate"/>
        </w:r>
        <w:r w:rsidR="00877133">
          <w:rPr>
            <w:noProof/>
            <w:webHidden/>
          </w:rPr>
          <w:t>38</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3" w:history="1">
        <w:r w:rsidR="00423E25" w:rsidRPr="009868BE">
          <w:rPr>
            <w:rStyle w:val="Kpr"/>
            <w:noProof/>
          </w:rPr>
          <w:t>5.2 Kırsal altyapı</w:t>
        </w:r>
        <w:r w:rsidR="00423E25">
          <w:rPr>
            <w:noProof/>
            <w:webHidden/>
          </w:rPr>
          <w:tab/>
        </w:r>
        <w:r w:rsidR="00967D74">
          <w:rPr>
            <w:noProof/>
            <w:webHidden/>
          </w:rPr>
          <w:fldChar w:fldCharType="begin"/>
        </w:r>
        <w:r w:rsidR="00423E25">
          <w:rPr>
            <w:noProof/>
            <w:webHidden/>
          </w:rPr>
          <w:instrText xml:space="preserve"> PAGEREF _Toc225585773 \h </w:instrText>
        </w:r>
        <w:r w:rsidR="00967D74">
          <w:rPr>
            <w:noProof/>
            <w:webHidden/>
          </w:rPr>
        </w:r>
        <w:r w:rsidR="00967D74">
          <w:rPr>
            <w:noProof/>
            <w:webHidden/>
          </w:rPr>
          <w:fldChar w:fldCharType="separate"/>
        </w:r>
        <w:r w:rsidR="00877133">
          <w:rPr>
            <w:noProof/>
            <w:webHidden/>
          </w:rPr>
          <w:t>42</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4" w:history="1">
        <w:r w:rsidR="00423E25" w:rsidRPr="009868BE">
          <w:rPr>
            <w:rStyle w:val="Kpr"/>
            <w:noProof/>
          </w:rPr>
          <w:t>5.3 Hedef mikrohavzalar ve derecelendirme süreci</w:t>
        </w:r>
        <w:r w:rsidR="00423E25">
          <w:rPr>
            <w:noProof/>
            <w:webHidden/>
          </w:rPr>
          <w:tab/>
        </w:r>
        <w:r w:rsidR="00967D74">
          <w:rPr>
            <w:noProof/>
            <w:webHidden/>
          </w:rPr>
          <w:fldChar w:fldCharType="begin"/>
        </w:r>
        <w:r w:rsidR="00423E25">
          <w:rPr>
            <w:noProof/>
            <w:webHidden/>
          </w:rPr>
          <w:instrText xml:space="preserve"> PAGEREF _Toc225585774 \h </w:instrText>
        </w:r>
        <w:r w:rsidR="00967D74">
          <w:rPr>
            <w:noProof/>
            <w:webHidden/>
          </w:rPr>
        </w:r>
        <w:r w:rsidR="00967D74">
          <w:rPr>
            <w:noProof/>
            <w:webHidden/>
          </w:rPr>
          <w:fldChar w:fldCharType="separate"/>
        </w:r>
        <w:r w:rsidR="00877133">
          <w:rPr>
            <w:noProof/>
            <w:webHidden/>
          </w:rPr>
          <w:t>42</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5" w:history="1">
        <w:r w:rsidR="00423E25" w:rsidRPr="009868BE">
          <w:rPr>
            <w:rStyle w:val="Kpr"/>
            <w:noProof/>
          </w:rPr>
          <w:t>5.4 Çevresel Etkilerin Ön-değerlendirmesi</w:t>
        </w:r>
        <w:r w:rsidR="00423E25">
          <w:rPr>
            <w:noProof/>
            <w:webHidden/>
          </w:rPr>
          <w:tab/>
        </w:r>
        <w:r w:rsidR="00967D74">
          <w:rPr>
            <w:noProof/>
            <w:webHidden/>
          </w:rPr>
          <w:fldChar w:fldCharType="begin"/>
        </w:r>
        <w:r w:rsidR="00423E25">
          <w:rPr>
            <w:noProof/>
            <w:webHidden/>
          </w:rPr>
          <w:instrText xml:space="preserve"> PAGEREF _Toc225585775 \h </w:instrText>
        </w:r>
        <w:r w:rsidR="00967D74">
          <w:rPr>
            <w:noProof/>
            <w:webHidden/>
          </w:rPr>
        </w:r>
        <w:r w:rsidR="00967D74">
          <w:rPr>
            <w:noProof/>
            <w:webHidden/>
          </w:rPr>
          <w:fldChar w:fldCharType="separate"/>
        </w:r>
        <w:r w:rsidR="00877133">
          <w:rPr>
            <w:noProof/>
            <w:webHidden/>
          </w:rPr>
          <w:t>49</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6" w:history="1">
        <w:r w:rsidR="00423E25" w:rsidRPr="009868BE">
          <w:rPr>
            <w:rStyle w:val="Kpr"/>
            <w:noProof/>
          </w:rPr>
          <w:t>5.5 Kurumsal yapı</w:t>
        </w:r>
        <w:r w:rsidR="00423E25">
          <w:rPr>
            <w:noProof/>
            <w:webHidden/>
          </w:rPr>
          <w:tab/>
        </w:r>
        <w:r w:rsidR="00967D74">
          <w:rPr>
            <w:noProof/>
            <w:webHidden/>
          </w:rPr>
          <w:fldChar w:fldCharType="begin"/>
        </w:r>
        <w:r w:rsidR="00423E25">
          <w:rPr>
            <w:noProof/>
            <w:webHidden/>
          </w:rPr>
          <w:instrText xml:space="preserve"> PAGEREF _Toc225585776 \h </w:instrText>
        </w:r>
        <w:r w:rsidR="00967D74">
          <w:rPr>
            <w:noProof/>
            <w:webHidden/>
          </w:rPr>
        </w:r>
        <w:r w:rsidR="00967D74">
          <w:rPr>
            <w:noProof/>
            <w:webHidden/>
          </w:rPr>
          <w:fldChar w:fldCharType="separate"/>
        </w:r>
        <w:r w:rsidR="00877133">
          <w:rPr>
            <w:noProof/>
            <w:webHidden/>
          </w:rPr>
          <w:t>49</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77" w:history="1">
        <w:r w:rsidR="00423E25" w:rsidRPr="009868BE">
          <w:rPr>
            <w:rStyle w:val="Kpr"/>
            <w:noProof/>
          </w:rPr>
          <w:t>Bölüm 6 Teknik Analiz ve Tasarım</w:t>
        </w:r>
        <w:r w:rsidR="00423E25">
          <w:rPr>
            <w:noProof/>
            <w:webHidden/>
          </w:rPr>
          <w:tab/>
        </w:r>
        <w:r w:rsidR="00967D74">
          <w:rPr>
            <w:noProof/>
            <w:webHidden/>
          </w:rPr>
          <w:fldChar w:fldCharType="begin"/>
        </w:r>
        <w:r w:rsidR="00423E25">
          <w:rPr>
            <w:noProof/>
            <w:webHidden/>
          </w:rPr>
          <w:instrText xml:space="preserve"> PAGEREF _Toc225585777 \h </w:instrText>
        </w:r>
        <w:r w:rsidR="00967D74">
          <w:rPr>
            <w:noProof/>
            <w:webHidden/>
          </w:rPr>
        </w:r>
        <w:r w:rsidR="00967D74">
          <w:rPr>
            <w:noProof/>
            <w:webHidden/>
          </w:rPr>
          <w:fldChar w:fldCharType="separate"/>
        </w:r>
        <w:r w:rsidR="00877133">
          <w:rPr>
            <w:noProof/>
            <w:webHidden/>
          </w:rPr>
          <w:t>51</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8" w:history="1">
        <w:r w:rsidR="00423E25" w:rsidRPr="009868BE">
          <w:rPr>
            <w:rStyle w:val="Kpr"/>
            <w:noProof/>
          </w:rPr>
          <w:t>6.1 Projede uygulanacak tekniklerin uygunluğu</w:t>
        </w:r>
        <w:r w:rsidR="00423E25">
          <w:rPr>
            <w:noProof/>
            <w:webHidden/>
          </w:rPr>
          <w:tab/>
        </w:r>
        <w:r w:rsidR="00967D74">
          <w:rPr>
            <w:noProof/>
            <w:webHidden/>
          </w:rPr>
          <w:fldChar w:fldCharType="begin"/>
        </w:r>
        <w:r w:rsidR="00423E25">
          <w:rPr>
            <w:noProof/>
            <w:webHidden/>
          </w:rPr>
          <w:instrText xml:space="preserve"> PAGEREF _Toc225585778 \h </w:instrText>
        </w:r>
        <w:r w:rsidR="00967D74">
          <w:rPr>
            <w:noProof/>
            <w:webHidden/>
          </w:rPr>
        </w:r>
        <w:r w:rsidR="00967D74">
          <w:rPr>
            <w:noProof/>
            <w:webHidden/>
          </w:rPr>
          <w:fldChar w:fldCharType="separate"/>
        </w:r>
        <w:r w:rsidR="00877133">
          <w:rPr>
            <w:noProof/>
            <w:webHidden/>
          </w:rPr>
          <w:t>51</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79" w:history="1">
        <w:r w:rsidR="00423E25" w:rsidRPr="009868BE">
          <w:rPr>
            <w:rStyle w:val="Kpr"/>
            <w:noProof/>
          </w:rPr>
          <w:t>6.2 Mevcut sorunlar ve çözüm alternatifleri açısından faaliyet seçim süreci</w:t>
        </w:r>
        <w:r w:rsidR="00423E25">
          <w:rPr>
            <w:noProof/>
            <w:webHidden/>
          </w:rPr>
          <w:tab/>
        </w:r>
        <w:r w:rsidR="00967D74">
          <w:rPr>
            <w:noProof/>
            <w:webHidden/>
          </w:rPr>
          <w:fldChar w:fldCharType="begin"/>
        </w:r>
        <w:r w:rsidR="00423E25">
          <w:rPr>
            <w:noProof/>
            <w:webHidden/>
          </w:rPr>
          <w:instrText xml:space="preserve"> PAGEREF _Toc225585779 \h </w:instrText>
        </w:r>
        <w:r w:rsidR="00967D74">
          <w:rPr>
            <w:noProof/>
            <w:webHidden/>
          </w:rPr>
        </w:r>
        <w:r w:rsidR="00967D74">
          <w:rPr>
            <w:noProof/>
            <w:webHidden/>
          </w:rPr>
          <w:fldChar w:fldCharType="separate"/>
        </w:r>
        <w:r w:rsidR="00877133">
          <w:rPr>
            <w:noProof/>
            <w:webHidden/>
          </w:rPr>
          <w:t>55</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80" w:history="1">
        <w:r w:rsidR="00423E25" w:rsidRPr="009868BE">
          <w:rPr>
            <w:rStyle w:val="Kpr"/>
            <w:noProof/>
          </w:rPr>
          <w:t>Bölüm 7 Proje Girdileri:</w:t>
        </w:r>
        <w:r w:rsidR="00423E25">
          <w:rPr>
            <w:noProof/>
            <w:webHidden/>
          </w:rPr>
          <w:tab/>
        </w:r>
        <w:r w:rsidR="00967D74">
          <w:rPr>
            <w:noProof/>
            <w:webHidden/>
          </w:rPr>
          <w:fldChar w:fldCharType="begin"/>
        </w:r>
        <w:r w:rsidR="00423E25">
          <w:rPr>
            <w:noProof/>
            <w:webHidden/>
          </w:rPr>
          <w:instrText xml:space="preserve"> PAGEREF _Toc225585780 \h </w:instrText>
        </w:r>
        <w:r w:rsidR="00967D74">
          <w:rPr>
            <w:noProof/>
            <w:webHidden/>
          </w:rPr>
        </w:r>
        <w:r w:rsidR="00967D74">
          <w:rPr>
            <w:noProof/>
            <w:webHidden/>
          </w:rPr>
          <w:fldChar w:fldCharType="separate"/>
        </w:r>
        <w:r w:rsidR="00877133">
          <w:rPr>
            <w:noProof/>
            <w:webHidden/>
          </w:rPr>
          <w:t>67</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81" w:history="1">
        <w:r w:rsidR="00423E25" w:rsidRPr="009868BE">
          <w:rPr>
            <w:rStyle w:val="Kpr"/>
            <w:noProof/>
          </w:rPr>
          <w:t>7.1. Proje Faaliyetlerinin Hedefleri:</w:t>
        </w:r>
        <w:r w:rsidR="00423E25">
          <w:rPr>
            <w:noProof/>
            <w:webHidden/>
          </w:rPr>
          <w:tab/>
        </w:r>
        <w:r w:rsidR="00967D74">
          <w:rPr>
            <w:noProof/>
            <w:webHidden/>
          </w:rPr>
          <w:fldChar w:fldCharType="begin"/>
        </w:r>
        <w:r w:rsidR="00423E25">
          <w:rPr>
            <w:noProof/>
            <w:webHidden/>
          </w:rPr>
          <w:instrText xml:space="preserve"> PAGEREF _Toc225585781 \h </w:instrText>
        </w:r>
        <w:r w:rsidR="00967D74">
          <w:rPr>
            <w:noProof/>
            <w:webHidden/>
          </w:rPr>
        </w:r>
        <w:r w:rsidR="00967D74">
          <w:rPr>
            <w:noProof/>
            <w:webHidden/>
          </w:rPr>
          <w:fldChar w:fldCharType="separate"/>
        </w:r>
        <w:r w:rsidR="00877133">
          <w:rPr>
            <w:noProof/>
            <w:webHidden/>
          </w:rPr>
          <w:t>68</w:t>
        </w:r>
        <w:r w:rsidR="00967D74">
          <w:rPr>
            <w:noProof/>
            <w:webHidden/>
          </w:rPr>
          <w:fldChar w:fldCharType="end"/>
        </w:r>
      </w:hyperlink>
    </w:p>
    <w:p w:rsidR="00423E25" w:rsidRDefault="008D0AF6" w:rsidP="00BC5B8A">
      <w:pPr>
        <w:pStyle w:val="T3"/>
        <w:rPr>
          <w:noProof/>
        </w:rPr>
      </w:pPr>
      <w:hyperlink w:anchor="_Toc225585782" w:history="1">
        <w:r w:rsidR="00423E25" w:rsidRPr="009868BE">
          <w:rPr>
            <w:rStyle w:val="Kpr"/>
            <w:noProof/>
          </w:rPr>
          <w:t>7.1.1 Alt Proje A. Doğal Kaynakların Sürdürülebil</w:t>
        </w:r>
        <w:r w:rsidR="00BC5B8A">
          <w:rPr>
            <w:rStyle w:val="Kpr"/>
            <w:noProof/>
          </w:rPr>
          <w:t xml:space="preserve">ir Yönetimi, Rehabilitasyonu ve </w:t>
        </w:r>
        <w:r w:rsidR="00423E25" w:rsidRPr="009868BE">
          <w:rPr>
            <w:rStyle w:val="Kpr"/>
            <w:noProof/>
          </w:rPr>
          <w:t>Korunması:</w:t>
        </w:r>
        <w:r w:rsidR="00423E25">
          <w:rPr>
            <w:noProof/>
            <w:webHidden/>
          </w:rPr>
          <w:tab/>
        </w:r>
        <w:r w:rsidR="00967D74">
          <w:rPr>
            <w:noProof/>
            <w:webHidden/>
          </w:rPr>
          <w:fldChar w:fldCharType="begin"/>
        </w:r>
        <w:r w:rsidR="00423E25">
          <w:rPr>
            <w:noProof/>
            <w:webHidden/>
          </w:rPr>
          <w:instrText xml:space="preserve"> PAGEREF _Toc225585782 \h </w:instrText>
        </w:r>
        <w:r w:rsidR="00967D74">
          <w:rPr>
            <w:noProof/>
            <w:webHidden/>
          </w:rPr>
        </w:r>
        <w:r w:rsidR="00967D74">
          <w:rPr>
            <w:noProof/>
            <w:webHidden/>
          </w:rPr>
          <w:fldChar w:fldCharType="separate"/>
        </w:r>
        <w:r w:rsidR="00877133">
          <w:rPr>
            <w:noProof/>
            <w:webHidden/>
          </w:rPr>
          <w:t>68</w:t>
        </w:r>
        <w:r w:rsidR="00967D74">
          <w:rPr>
            <w:noProof/>
            <w:webHidden/>
          </w:rPr>
          <w:fldChar w:fldCharType="end"/>
        </w:r>
      </w:hyperlink>
    </w:p>
    <w:p w:rsidR="00423E25" w:rsidRDefault="008D0AF6" w:rsidP="00BC5B8A">
      <w:pPr>
        <w:pStyle w:val="T3"/>
        <w:rPr>
          <w:noProof/>
        </w:rPr>
      </w:pPr>
      <w:hyperlink w:anchor="_Toc225585783" w:history="1">
        <w:r w:rsidR="00423E25" w:rsidRPr="009868BE">
          <w:rPr>
            <w:rStyle w:val="Kpr"/>
            <w:noProof/>
          </w:rPr>
          <w:t>7.1.2 Alt Proje B. Köylülerin Yaşam Seviyesinin İyileştirilmesi:</w:t>
        </w:r>
        <w:r w:rsidR="00423E25">
          <w:rPr>
            <w:noProof/>
            <w:webHidden/>
          </w:rPr>
          <w:tab/>
        </w:r>
        <w:r w:rsidR="00967D74">
          <w:rPr>
            <w:noProof/>
            <w:webHidden/>
          </w:rPr>
          <w:fldChar w:fldCharType="begin"/>
        </w:r>
        <w:r w:rsidR="00423E25">
          <w:rPr>
            <w:noProof/>
            <w:webHidden/>
          </w:rPr>
          <w:instrText xml:space="preserve"> PAGEREF _Toc225585783 \h </w:instrText>
        </w:r>
        <w:r w:rsidR="00967D74">
          <w:rPr>
            <w:noProof/>
            <w:webHidden/>
          </w:rPr>
        </w:r>
        <w:r w:rsidR="00967D74">
          <w:rPr>
            <w:noProof/>
            <w:webHidden/>
          </w:rPr>
          <w:fldChar w:fldCharType="separate"/>
        </w:r>
        <w:r w:rsidR="00877133">
          <w:rPr>
            <w:noProof/>
            <w:webHidden/>
          </w:rPr>
          <w:t>69</w:t>
        </w:r>
        <w:r w:rsidR="00967D74">
          <w:rPr>
            <w:noProof/>
            <w:webHidden/>
          </w:rPr>
          <w:fldChar w:fldCharType="end"/>
        </w:r>
      </w:hyperlink>
    </w:p>
    <w:p w:rsidR="00423E25" w:rsidRDefault="008D0AF6" w:rsidP="00BC5B8A">
      <w:pPr>
        <w:pStyle w:val="T3"/>
        <w:rPr>
          <w:noProof/>
        </w:rPr>
      </w:pPr>
      <w:hyperlink w:anchor="_Toc225585784" w:history="1">
        <w:r w:rsidR="00423E25" w:rsidRPr="009868BE">
          <w:rPr>
            <w:rStyle w:val="Kpr"/>
            <w:noProof/>
          </w:rPr>
          <w:t>7.1.3 Alt Proje C “Kapasite Geliştirme”</w:t>
        </w:r>
        <w:r w:rsidR="00423E25">
          <w:rPr>
            <w:noProof/>
            <w:webHidden/>
          </w:rPr>
          <w:tab/>
        </w:r>
        <w:r w:rsidR="00967D74">
          <w:rPr>
            <w:noProof/>
            <w:webHidden/>
          </w:rPr>
          <w:fldChar w:fldCharType="begin"/>
        </w:r>
        <w:r w:rsidR="00423E25">
          <w:rPr>
            <w:noProof/>
            <w:webHidden/>
          </w:rPr>
          <w:instrText xml:space="preserve"> PAGEREF _Toc225585784 \h </w:instrText>
        </w:r>
        <w:r w:rsidR="00967D74">
          <w:rPr>
            <w:noProof/>
            <w:webHidden/>
          </w:rPr>
        </w:r>
        <w:r w:rsidR="00967D74">
          <w:rPr>
            <w:noProof/>
            <w:webHidden/>
          </w:rPr>
          <w:fldChar w:fldCharType="separate"/>
        </w:r>
        <w:r w:rsidR="00877133">
          <w:rPr>
            <w:noProof/>
            <w:webHidden/>
          </w:rPr>
          <w:t>70</w:t>
        </w:r>
        <w:r w:rsidR="00967D74">
          <w:rPr>
            <w:noProof/>
            <w:webHidden/>
          </w:rPr>
          <w:fldChar w:fldCharType="end"/>
        </w:r>
      </w:hyperlink>
    </w:p>
    <w:p w:rsidR="00423E25" w:rsidRDefault="008D0AF6" w:rsidP="00BC5B8A">
      <w:pPr>
        <w:pStyle w:val="T3"/>
        <w:rPr>
          <w:noProof/>
        </w:rPr>
      </w:pPr>
      <w:hyperlink w:anchor="_Toc225585785" w:history="1">
        <w:r w:rsidR="00423E25" w:rsidRPr="009868BE">
          <w:rPr>
            <w:rStyle w:val="Kpr"/>
            <w:noProof/>
          </w:rPr>
          <w:t>7.1.4 Danışmanlık Servisi:</w:t>
        </w:r>
        <w:r w:rsidR="00423E25">
          <w:rPr>
            <w:noProof/>
            <w:webHidden/>
          </w:rPr>
          <w:tab/>
        </w:r>
        <w:r w:rsidR="00967D74">
          <w:rPr>
            <w:noProof/>
            <w:webHidden/>
          </w:rPr>
          <w:fldChar w:fldCharType="begin"/>
        </w:r>
        <w:r w:rsidR="00423E25">
          <w:rPr>
            <w:noProof/>
            <w:webHidden/>
          </w:rPr>
          <w:instrText xml:space="preserve"> PAGEREF _Toc225585785 \h </w:instrText>
        </w:r>
        <w:r w:rsidR="00967D74">
          <w:rPr>
            <w:noProof/>
            <w:webHidden/>
          </w:rPr>
        </w:r>
        <w:r w:rsidR="00967D74">
          <w:rPr>
            <w:noProof/>
            <w:webHidden/>
          </w:rPr>
          <w:fldChar w:fldCharType="separate"/>
        </w:r>
        <w:r w:rsidR="00877133">
          <w:rPr>
            <w:noProof/>
            <w:webHidden/>
          </w:rPr>
          <w:t>71</w:t>
        </w:r>
        <w:r w:rsidR="00967D74">
          <w:rPr>
            <w:noProof/>
            <w:webHidden/>
          </w:rPr>
          <w:fldChar w:fldCharType="end"/>
        </w:r>
      </w:hyperlink>
    </w:p>
    <w:p w:rsidR="00C16002" w:rsidRDefault="00C16002" w:rsidP="00BC5B8A">
      <w:pPr>
        <w:pStyle w:val="T2"/>
        <w:tabs>
          <w:tab w:val="right" w:leader="dot" w:pos="9072"/>
        </w:tabs>
        <w:ind w:left="284" w:hanging="284"/>
        <w:rPr>
          <w:rStyle w:val="Kpr"/>
          <w:noProof/>
        </w:rPr>
      </w:pPr>
    </w:p>
    <w:p w:rsidR="00C16002" w:rsidRDefault="00C16002" w:rsidP="00BC5B8A">
      <w:pPr>
        <w:pStyle w:val="T2"/>
        <w:tabs>
          <w:tab w:val="right" w:leader="dot" w:pos="9072"/>
        </w:tabs>
        <w:ind w:left="284" w:hanging="284"/>
        <w:rPr>
          <w:rStyle w:val="Kpr"/>
          <w:noProof/>
        </w:rPr>
      </w:pPr>
    </w:p>
    <w:p w:rsidR="00B24384" w:rsidRDefault="00B24384" w:rsidP="00BC5B8A">
      <w:pPr>
        <w:tabs>
          <w:tab w:val="right" w:leader="dot" w:pos="9072"/>
        </w:tabs>
        <w:ind w:left="284" w:hanging="284"/>
      </w:pPr>
    </w:p>
    <w:p w:rsidR="00B24384" w:rsidRPr="00B24384" w:rsidRDefault="00B24384" w:rsidP="00BC5B8A">
      <w:pPr>
        <w:tabs>
          <w:tab w:val="right" w:leader="dot" w:pos="9072"/>
        </w:tabs>
        <w:ind w:left="284" w:hanging="284"/>
      </w:pPr>
    </w:p>
    <w:p w:rsidR="00423E25" w:rsidRDefault="008D0AF6" w:rsidP="00BC5B8A">
      <w:pPr>
        <w:pStyle w:val="T2"/>
        <w:tabs>
          <w:tab w:val="right" w:leader="dot" w:pos="9072"/>
        </w:tabs>
        <w:ind w:left="284" w:hanging="284"/>
        <w:rPr>
          <w:noProof/>
        </w:rPr>
      </w:pPr>
      <w:hyperlink w:anchor="_Toc225585786" w:history="1">
        <w:r w:rsidR="00423E25" w:rsidRPr="009868BE">
          <w:rPr>
            <w:rStyle w:val="Kpr"/>
            <w:noProof/>
          </w:rPr>
          <w:t>7.2. Proje Faaliyetlerinin Birim Maliyetleri:</w:t>
        </w:r>
        <w:r w:rsidR="00423E25">
          <w:rPr>
            <w:noProof/>
            <w:webHidden/>
          </w:rPr>
          <w:tab/>
        </w:r>
        <w:r w:rsidR="00967D74">
          <w:rPr>
            <w:noProof/>
            <w:webHidden/>
          </w:rPr>
          <w:fldChar w:fldCharType="begin"/>
        </w:r>
        <w:r w:rsidR="00423E25">
          <w:rPr>
            <w:noProof/>
            <w:webHidden/>
          </w:rPr>
          <w:instrText xml:space="preserve"> PAGEREF _Toc225585786 \h </w:instrText>
        </w:r>
        <w:r w:rsidR="00967D74">
          <w:rPr>
            <w:noProof/>
            <w:webHidden/>
          </w:rPr>
        </w:r>
        <w:r w:rsidR="00967D74">
          <w:rPr>
            <w:noProof/>
            <w:webHidden/>
          </w:rPr>
          <w:fldChar w:fldCharType="separate"/>
        </w:r>
        <w:r w:rsidR="00877133">
          <w:rPr>
            <w:noProof/>
            <w:webHidden/>
          </w:rPr>
          <w:t>72</w:t>
        </w:r>
        <w:r w:rsidR="00967D74">
          <w:rPr>
            <w:noProof/>
            <w:webHidden/>
          </w:rPr>
          <w:fldChar w:fldCharType="end"/>
        </w:r>
      </w:hyperlink>
    </w:p>
    <w:p w:rsidR="00423E25" w:rsidRDefault="008D0AF6" w:rsidP="00BC5B8A">
      <w:pPr>
        <w:pStyle w:val="T3"/>
        <w:rPr>
          <w:noProof/>
        </w:rPr>
      </w:pPr>
      <w:hyperlink w:anchor="_Toc225585787" w:history="1">
        <w:r w:rsidR="00423E25" w:rsidRPr="009868BE">
          <w:rPr>
            <w:rStyle w:val="Kpr"/>
            <w:noProof/>
          </w:rPr>
          <w:t>7.2.1 Alt Proje “Doğal Kaynakların Sürdürlülbilir Yönetimi , Rehabilitasyonu ve Korunması”</w:t>
        </w:r>
        <w:r w:rsidR="00423E25">
          <w:rPr>
            <w:noProof/>
            <w:webHidden/>
          </w:rPr>
          <w:tab/>
        </w:r>
        <w:r w:rsidR="00967D74">
          <w:rPr>
            <w:noProof/>
            <w:webHidden/>
          </w:rPr>
          <w:fldChar w:fldCharType="begin"/>
        </w:r>
        <w:r w:rsidR="00423E25">
          <w:rPr>
            <w:noProof/>
            <w:webHidden/>
          </w:rPr>
          <w:instrText xml:space="preserve"> PAGEREF _Toc225585787 \h </w:instrText>
        </w:r>
        <w:r w:rsidR="00967D74">
          <w:rPr>
            <w:noProof/>
            <w:webHidden/>
          </w:rPr>
        </w:r>
        <w:r w:rsidR="00967D74">
          <w:rPr>
            <w:noProof/>
            <w:webHidden/>
          </w:rPr>
          <w:fldChar w:fldCharType="separate"/>
        </w:r>
        <w:r w:rsidR="00877133">
          <w:rPr>
            <w:noProof/>
            <w:webHidden/>
          </w:rPr>
          <w:t>72</w:t>
        </w:r>
        <w:r w:rsidR="00967D74">
          <w:rPr>
            <w:noProof/>
            <w:webHidden/>
          </w:rPr>
          <w:fldChar w:fldCharType="end"/>
        </w:r>
      </w:hyperlink>
    </w:p>
    <w:p w:rsidR="00423E25" w:rsidRDefault="008D0AF6" w:rsidP="00BC5B8A">
      <w:pPr>
        <w:pStyle w:val="T3"/>
        <w:rPr>
          <w:noProof/>
        </w:rPr>
      </w:pPr>
      <w:hyperlink w:anchor="_Toc225585788" w:history="1">
        <w:r w:rsidR="00423E25" w:rsidRPr="009868BE">
          <w:rPr>
            <w:rStyle w:val="Kpr"/>
            <w:noProof/>
          </w:rPr>
          <w:t>7.2.2. Alt Proje B “Köylülerin Yaşamının Geliştirilmesi”</w:t>
        </w:r>
        <w:r w:rsidR="00423E25">
          <w:rPr>
            <w:noProof/>
            <w:webHidden/>
          </w:rPr>
          <w:tab/>
        </w:r>
        <w:r w:rsidR="00967D74">
          <w:rPr>
            <w:noProof/>
            <w:webHidden/>
          </w:rPr>
          <w:fldChar w:fldCharType="begin"/>
        </w:r>
        <w:r w:rsidR="00423E25">
          <w:rPr>
            <w:noProof/>
            <w:webHidden/>
          </w:rPr>
          <w:instrText xml:space="preserve"> PAGEREF _Toc225585788 \h </w:instrText>
        </w:r>
        <w:r w:rsidR="00967D74">
          <w:rPr>
            <w:noProof/>
            <w:webHidden/>
          </w:rPr>
        </w:r>
        <w:r w:rsidR="00967D74">
          <w:rPr>
            <w:noProof/>
            <w:webHidden/>
          </w:rPr>
          <w:fldChar w:fldCharType="separate"/>
        </w:r>
        <w:r w:rsidR="00877133">
          <w:rPr>
            <w:noProof/>
            <w:webHidden/>
          </w:rPr>
          <w:t>73</w:t>
        </w:r>
        <w:r w:rsidR="00967D74">
          <w:rPr>
            <w:noProof/>
            <w:webHidden/>
          </w:rPr>
          <w:fldChar w:fldCharType="end"/>
        </w:r>
      </w:hyperlink>
    </w:p>
    <w:p w:rsidR="00423E25" w:rsidRDefault="008D0AF6" w:rsidP="00BC5B8A">
      <w:pPr>
        <w:pStyle w:val="T3"/>
        <w:rPr>
          <w:noProof/>
        </w:rPr>
      </w:pPr>
      <w:hyperlink w:anchor="_Toc225585789" w:history="1">
        <w:r w:rsidR="00423E25" w:rsidRPr="009868BE">
          <w:rPr>
            <w:rStyle w:val="Kpr"/>
            <w:noProof/>
          </w:rPr>
          <w:t>7.2.3  Alt Proje C “ Kapasite Geliştirme”:</w:t>
        </w:r>
        <w:r w:rsidR="00423E25">
          <w:rPr>
            <w:noProof/>
            <w:webHidden/>
          </w:rPr>
          <w:tab/>
        </w:r>
        <w:r w:rsidR="00967D74">
          <w:rPr>
            <w:noProof/>
            <w:webHidden/>
          </w:rPr>
          <w:fldChar w:fldCharType="begin"/>
        </w:r>
        <w:r w:rsidR="00423E25">
          <w:rPr>
            <w:noProof/>
            <w:webHidden/>
          </w:rPr>
          <w:instrText xml:space="preserve"> PAGEREF _Toc225585789 \h </w:instrText>
        </w:r>
        <w:r w:rsidR="00967D74">
          <w:rPr>
            <w:noProof/>
            <w:webHidden/>
          </w:rPr>
        </w:r>
        <w:r w:rsidR="00967D74">
          <w:rPr>
            <w:noProof/>
            <w:webHidden/>
          </w:rPr>
          <w:fldChar w:fldCharType="separate"/>
        </w:r>
        <w:r w:rsidR="00877133">
          <w:rPr>
            <w:noProof/>
            <w:webHidden/>
          </w:rPr>
          <w:t>74</w:t>
        </w:r>
        <w:r w:rsidR="00967D74">
          <w:rPr>
            <w:noProof/>
            <w:webHidden/>
          </w:rPr>
          <w:fldChar w:fldCharType="end"/>
        </w:r>
      </w:hyperlink>
    </w:p>
    <w:p w:rsidR="00423E25" w:rsidRDefault="008D0AF6" w:rsidP="00BC5B8A">
      <w:pPr>
        <w:pStyle w:val="T3"/>
        <w:rPr>
          <w:noProof/>
        </w:rPr>
      </w:pPr>
      <w:hyperlink w:anchor="_Toc225585790" w:history="1">
        <w:r w:rsidR="00423E25" w:rsidRPr="009868BE">
          <w:rPr>
            <w:rStyle w:val="Kpr"/>
            <w:noProof/>
          </w:rPr>
          <w:t>7.2.4 Danışmanlık Hizmetleri:</w:t>
        </w:r>
        <w:r w:rsidR="00423E25">
          <w:rPr>
            <w:noProof/>
            <w:webHidden/>
          </w:rPr>
          <w:tab/>
        </w:r>
        <w:r w:rsidR="00967D74">
          <w:rPr>
            <w:noProof/>
            <w:webHidden/>
          </w:rPr>
          <w:fldChar w:fldCharType="begin"/>
        </w:r>
        <w:r w:rsidR="00423E25">
          <w:rPr>
            <w:noProof/>
            <w:webHidden/>
          </w:rPr>
          <w:instrText xml:space="preserve"> PAGEREF _Toc225585790 \h </w:instrText>
        </w:r>
        <w:r w:rsidR="00967D74">
          <w:rPr>
            <w:noProof/>
            <w:webHidden/>
          </w:rPr>
        </w:r>
        <w:r w:rsidR="00967D74">
          <w:rPr>
            <w:noProof/>
            <w:webHidden/>
          </w:rPr>
          <w:fldChar w:fldCharType="separate"/>
        </w:r>
        <w:r w:rsidR="00877133">
          <w:rPr>
            <w:noProof/>
            <w:webHidden/>
          </w:rPr>
          <w:t>75</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91" w:history="1">
        <w:r w:rsidR="00423E25" w:rsidRPr="009868BE">
          <w:rPr>
            <w:rStyle w:val="Kpr"/>
            <w:noProof/>
          </w:rPr>
          <w:t>7.3.  Projenin girdileri ve yerel çevrelerin katkıları</w:t>
        </w:r>
        <w:r w:rsidR="00423E25">
          <w:rPr>
            <w:noProof/>
            <w:webHidden/>
          </w:rPr>
          <w:tab/>
        </w:r>
        <w:r w:rsidR="00967D74">
          <w:rPr>
            <w:noProof/>
            <w:webHidden/>
          </w:rPr>
          <w:fldChar w:fldCharType="begin"/>
        </w:r>
        <w:r w:rsidR="00423E25">
          <w:rPr>
            <w:noProof/>
            <w:webHidden/>
          </w:rPr>
          <w:instrText xml:space="preserve"> PAGEREF _Toc225585791 \h </w:instrText>
        </w:r>
        <w:r w:rsidR="00967D74">
          <w:rPr>
            <w:noProof/>
            <w:webHidden/>
          </w:rPr>
        </w:r>
        <w:r w:rsidR="00967D74">
          <w:rPr>
            <w:noProof/>
            <w:webHidden/>
          </w:rPr>
          <w:fldChar w:fldCharType="separate"/>
        </w:r>
        <w:r w:rsidR="00877133">
          <w:rPr>
            <w:noProof/>
            <w:webHidden/>
          </w:rPr>
          <w:t>76</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92" w:history="1">
        <w:r w:rsidR="00423E25" w:rsidRPr="009868BE">
          <w:rPr>
            <w:rStyle w:val="Kpr"/>
            <w:noProof/>
          </w:rPr>
          <w:t>Bölüm 8   Proje yönetimi ve uygulama programı</w:t>
        </w:r>
        <w:r w:rsidR="00423E25">
          <w:rPr>
            <w:noProof/>
            <w:webHidden/>
          </w:rPr>
          <w:tab/>
        </w:r>
        <w:r w:rsidR="00967D74">
          <w:rPr>
            <w:noProof/>
            <w:webHidden/>
          </w:rPr>
          <w:fldChar w:fldCharType="begin"/>
        </w:r>
        <w:r w:rsidR="00423E25">
          <w:rPr>
            <w:noProof/>
            <w:webHidden/>
          </w:rPr>
          <w:instrText xml:space="preserve"> PAGEREF _Toc225585792 \h </w:instrText>
        </w:r>
        <w:r w:rsidR="00967D74">
          <w:rPr>
            <w:noProof/>
            <w:webHidden/>
          </w:rPr>
        </w:r>
        <w:r w:rsidR="00967D74">
          <w:rPr>
            <w:noProof/>
            <w:webHidden/>
          </w:rPr>
          <w:fldChar w:fldCharType="separate"/>
        </w:r>
        <w:r w:rsidR="00877133">
          <w:rPr>
            <w:noProof/>
            <w:webHidden/>
          </w:rPr>
          <w:t>76</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93" w:history="1">
        <w:r w:rsidR="00423E25" w:rsidRPr="009868BE">
          <w:rPr>
            <w:rStyle w:val="Kpr"/>
            <w:noProof/>
          </w:rPr>
          <w:t>8.1   Projeyi koordine eden kuruluşlar ve teknik kapasiteleri</w:t>
        </w:r>
        <w:r w:rsidR="00423E25">
          <w:rPr>
            <w:noProof/>
            <w:webHidden/>
          </w:rPr>
          <w:tab/>
        </w:r>
        <w:r w:rsidR="00967D74">
          <w:rPr>
            <w:noProof/>
            <w:webHidden/>
          </w:rPr>
          <w:fldChar w:fldCharType="begin"/>
        </w:r>
        <w:r w:rsidR="00423E25">
          <w:rPr>
            <w:noProof/>
            <w:webHidden/>
          </w:rPr>
          <w:instrText xml:space="preserve"> PAGEREF _Toc225585793 \h </w:instrText>
        </w:r>
        <w:r w:rsidR="00967D74">
          <w:rPr>
            <w:noProof/>
            <w:webHidden/>
          </w:rPr>
        </w:r>
        <w:r w:rsidR="00967D74">
          <w:rPr>
            <w:noProof/>
            <w:webHidden/>
          </w:rPr>
          <w:fldChar w:fldCharType="separate"/>
        </w:r>
        <w:r w:rsidR="00877133">
          <w:rPr>
            <w:noProof/>
            <w:webHidden/>
          </w:rPr>
          <w:t>76</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94" w:history="1">
        <w:r w:rsidR="00423E25" w:rsidRPr="009868BE">
          <w:rPr>
            <w:rStyle w:val="Kpr"/>
            <w:noProof/>
          </w:rPr>
          <w:t>8.2   Proje yönetimi ve uygulaması düzenlemeleri</w:t>
        </w:r>
        <w:r w:rsidR="00423E25">
          <w:rPr>
            <w:noProof/>
            <w:webHidden/>
          </w:rPr>
          <w:tab/>
        </w:r>
        <w:r w:rsidR="00967D74">
          <w:rPr>
            <w:noProof/>
            <w:webHidden/>
          </w:rPr>
          <w:fldChar w:fldCharType="begin"/>
        </w:r>
        <w:r w:rsidR="00423E25">
          <w:rPr>
            <w:noProof/>
            <w:webHidden/>
          </w:rPr>
          <w:instrText xml:space="preserve"> PAGEREF _Toc225585794 \h </w:instrText>
        </w:r>
        <w:r w:rsidR="00967D74">
          <w:rPr>
            <w:noProof/>
            <w:webHidden/>
          </w:rPr>
        </w:r>
        <w:r w:rsidR="00967D74">
          <w:rPr>
            <w:noProof/>
            <w:webHidden/>
          </w:rPr>
          <w:fldChar w:fldCharType="separate"/>
        </w:r>
        <w:r w:rsidR="00877133">
          <w:rPr>
            <w:noProof/>
            <w:webHidden/>
          </w:rPr>
          <w:t>76</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95" w:history="1">
        <w:r w:rsidR="00423E25" w:rsidRPr="009868BE">
          <w:rPr>
            <w:rStyle w:val="Kpr"/>
            <w:noProof/>
          </w:rPr>
          <w:t>8.3   Uygulama Planı, İzleme ve Değerlendirme</w:t>
        </w:r>
        <w:r w:rsidR="00423E25">
          <w:rPr>
            <w:noProof/>
            <w:webHidden/>
          </w:rPr>
          <w:tab/>
        </w:r>
        <w:r w:rsidR="00967D74">
          <w:rPr>
            <w:noProof/>
            <w:webHidden/>
          </w:rPr>
          <w:fldChar w:fldCharType="begin"/>
        </w:r>
        <w:r w:rsidR="00423E25">
          <w:rPr>
            <w:noProof/>
            <w:webHidden/>
          </w:rPr>
          <w:instrText xml:space="preserve"> PAGEREF _Toc225585795 \h </w:instrText>
        </w:r>
        <w:r w:rsidR="00967D74">
          <w:rPr>
            <w:noProof/>
            <w:webHidden/>
          </w:rPr>
        </w:r>
        <w:r w:rsidR="00967D74">
          <w:rPr>
            <w:noProof/>
            <w:webHidden/>
          </w:rPr>
          <w:fldChar w:fldCharType="separate"/>
        </w:r>
        <w:r w:rsidR="00877133">
          <w:rPr>
            <w:noProof/>
            <w:webHidden/>
          </w:rPr>
          <w:t>79</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96" w:history="1">
        <w:r w:rsidR="00423E25" w:rsidRPr="009868BE">
          <w:rPr>
            <w:rStyle w:val="Kpr"/>
            <w:noProof/>
          </w:rPr>
          <w:t>Bölüm 9   Yatırımın Toplam Tutarı ve Yıllık Dağılımı</w:t>
        </w:r>
        <w:r w:rsidR="00423E25">
          <w:rPr>
            <w:noProof/>
            <w:webHidden/>
          </w:rPr>
          <w:tab/>
        </w:r>
        <w:r w:rsidR="00967D74">
          <w:rPr>
            <w:noProof/>
            <w:webHidden/>
          </w:rPr>
          <w:fldChar w:fldCharType="begin"/>
        </w:r>
        <w:r w:rsidR="00423E25">
          <w:rPr>
            <w:noProof/>
            <w:webHidden/>
          </w:rPr>
          <w:instrText xml:space="preserve"> PAGEREF _Toc225585796 \h </w:instrText>
        </w:r>
        <w:r w:rsidR="00967D74">
          <w:rPr>
            <w:noProof/>
            <w:webHidden/>
          </w:rPr>
        </w:r>
        <w:r w:rsidR="00967D74">
          <w:rPr>
            <w:noProof/>
            <w:webHidden/>
          </w:rPr>
          <w:fldChar w:fldCharType="separate"/>
        </w:r>
        <w:r w:rsidR="00877133">
          <w:rPr>
            <w:noProof/>
            <w:webHidden/>
          </w:rPr>
          <w:t>80</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797" w:history="1">
        <w:r w:rsidR="00423E25" w:rsidRPr="009868BE">
          <w:rPr>
            <w:rStyle w:val="Kpr"/>
            <w:noProof/>
          </w:rPr>
          <w:t>9.1.Yatırımın toplam miktarı</w:t>
        </w:r>
        <w:r w:rsidR="00423E25">
          <w:rPr>
            <w:noProof/>
            <w:webHidden/>
          </w:rPr>
          <w:tab/>
        </w:r>
        <w:r w:rsidR="00967D74">
          <w:rPr>
            <w:noProof/>
            <w:webHidden/>
          </w:rPr>
          <w:fldChar w:fldCharType="begin"/>
        </w:r>
        <w:r w:rsidR="00423E25">
          <w:rPr>
            <w:noProof/>
            <w:webHidden/>
          </w:rPr>
          <w:instrText xml:space="preserve"> PAGEREF _Toc225585797 \h </w:instrText>
        </w:r>
        <w:r w:rsidR="00967D74">
          <w:rPr>
            <w:noProof/>
            <w:webHidden/>
          </w:rPr>
        </w:r>
        <w:r w:rsidR="00967D74">
          <w:rPr>
            <w:noProof/>
            <w:webHidden/>
          </w:rPr>
          <w:fldChar w:fldCharType="separate"/>
        </w:r>
        <w:r w:rsidR="00877133">
          <w:rPr>
            <w:noProof/>
            <w:webHidden/>
          </w:rPr>
          <w:t>80</w:t>
        </w:r>
        <w:r w:rsidR="00967D74">
          <w:rPr>
            <w:noProof/>
            <w:webHidden/>
          </w:rPr>
          <w:fldChar w:fldCharType="end"/>
        </w:r>
      </w:hyperlink>
    </w:p>
    <w:p w:rsidR="00423E25" w:rsidRDefault="008D0AF6" w:rsidP="00BC5B8A">
      <w:pPr>
        <w:pStyle w:val="T3"/>
        <w:rPr>
          <w:noProof/>
        </w:rPr>
      </w:pPr>
      <w:hyperlink w:anchor="_Toc225585798" w:history="1">
        <w:r w:rsidR="00423E25" w:rsidRPr="009868BE">
          <w:rPr>
            <w:rStyle w:val="Kpr"/>
            <w:noProof/>
          </w:rPr>
          <w:t>9.1.1   Kurumlara ve Faaliyetlere Göre Bütçe Dağılımı:</w:t>
        </w:r>
        <w:r w:rsidR="00423E25">
          <w:rPr>
            <w:noProof/>
            <w:webHidden/>
          </w:rPr>
          <w:tab/>
        </w:r>
        <w:r w:rsidR="00967D74">
          <w:rPr>
            <w:noProof/>
            <w:webHidden/>
          </w:rPr>
          <w:fldChar w:fldCharType="begin"/>
        </w:r>
        <w:r w:rsidR="00423E25">
          <w:rPr>
            <w:noProof/>
            <w:webHidden/>
          </w:rPr>
          <w:instrText xml:space="preserve"> PAGEREF _Toc225585798 \h </w:instrText>
        </w:r>
        <w:r w:rsidR="00967D74">
          <w:rPr>
            <w:noProof/>
            <w:webHidden/>
          </w:rPr>
        </w:r>
        <w:r w:rsidR="00967D74">
          <w:rPr>
            <w:noProof/>
            <w:webHidden/>
          </w:rPr>
          <w:fldChar w:fldCharType="separate"/>
        </w:r>
        <w:r w:rsidR="00877133">
          <w:rPr>
            <w:noProof/>
            <w:webHidden/>
          </w:rPr>
          <w:t>80</w:t>
        </w:r>
        <w:r w:rsidR="00967D74">
          <w:rPr>
            <w:noProof/>
            <w:webHidden/>
          </w:rPr>
          <w:fldChar w:fldCharType="end"/>
        </w:r>
      </w:hyperlink>
    </w:p>
    <w:p w:rsidR="00423E25" w:rsidRDefault="008D0AF6" w:rsidP="00BC5B8A">
      <w:pPr>
        <w:pStyle w:val="T1"/>
        <w:tabs>
          <w:tab w:val="right" w:leader="dot" w:pos="9072"/>
        </w:tabs>
        <w:ind w:left="284" w:hanging="284"/>
        <w:rPr>
          <w:noProof/>
        </w:rPr>
      </w:pPr>
      <w:hyperlink w:anchor="_Toc225585799" w:history="1">
        <w:r w:rsidR="00423E25" w:rsidRPr="009868BE">
          <w:rPr>
            <w:rStyle w:val="Kpr"/>
            <w:noProof/>
          </w:rPr>
          <w:t>10. BÖLÜM   Proje Analizi</w:t>
        </w:r>
        <w:r w:rsidR="00423E25">
          <w:rPr>
            <w:noProof/>
            <w:webHidden/>
          </w:rPr>
          <w:tab/>
        </w:r>
        <w:r w:rsidR="00967D74">
          <w:rPr>
            <w:noProof/>
            <w:webHidden/>
          </w:rPr>
          <w:fldChar w:fldCharType="begin"/>
        </w:r>
        <w:r w:rsidR="00423E25">
          <w:rPr>
            <w:noProof/>
            <w:webHidden/>
          </w:rPr>
          <w:instrText xml:space="preserve"> PAGEREF _Toc225585799 \h </w:instrText>
        </w:r>
        <w:r w:rsidR="00967D74">
          <w:rPr>
            <w:noProof/>
            <w:webHidden/>
          </w:rPr>
        </w:r>
        <w:r w:rsidR="00967D74">
          <w:rPr>
            <w:noProof/>
            <w:webHidden/>
          </w:rPr>
          <w:fldChar w:fldCharType="separate"/>
        </w:r>
        <w:r w:rsidR="00877133">
          <w:rPr>
            <w:noProof/>
            <w:webHidden/>
          </w:rPr>
          <w:t>89</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800" w:history="1">
        <w:r w:rsidR="00423E25" w:rsidRPr="009868BE">
          <w:rPr>
            <w:rStyle w:val="Kpr"/>
            <w:noProof/>
          </w:rPr>
          <w:t>10.1   Ekonomik ve Finansal analiz</w:t>
        </w:r>
        <w:r w:rsidR="00423E25">
          <w:rPr>
            <w:noProof/>
            <w:webHidden/>
          </w:rPr>
          <w:tab/>
        </w:r>
        <w:r w:rsidR="00967D74">
          <w:rPr>
            <w:noProof/>
            <w:webHidden/>
          </w:rPr>
          <w:fldChar w:fldCharType="begin"/>
        </w:r>
        <w:r w:rsidR="00423E25">
          <w:rPr>
            <w:noProof/>
            <w:webHidden/>
          </w:rPr>
          <w:instrText xml:space="preserve"> PAGEREF _Toc225585800 \h </w:instrText>
        </w:r>
        <w:r w:rsidR="00967D74">
          <w:rPr>
            <w:noProof/>
            <w:webHidden/>
          </w:rPr>
        </w:r>
        <w:r w:rsidR="00967D74">
          <w:rPr>
            <w:noProof/>
            <w:webHidden/>
          </w:rPr>
          <w:fldChar w:fldCharType="separate"/>
        </w:r>
        <w:r w:rsidR="00877133">
          <w:rPr>
            <w:noProof/>
            <w:webHidden/>
          </w:rPr>
          <w:t>89</w:t>
        </w:r>
        <w:r w:rsidR="00967D74">
          <w:rPr>
            <w:noProof/>
            <w:webHidden/>
          </w:rPr>
          <w:fldChar w:fldCharType="end"/>
        </w:r>
      </w:hyperlink>
    </w:p>
    <w:p w:rsidR="00423E25" w:rsidRDefault="008D0AF6" w:rsidP="00BC5B8A">
      <w:pPr>
        <w:pStyle w:val="T3"/>
        <w:rPr>
          <w:noProof/>
        </w:rPr>
      </w:pPr>
      <w:hyperlink w:anchor="_Toc225585801" w:history="1">
        <w:r w:rsidR="00423E25" w:rsidRPr="009868BE">
          <w:rPr>
            <w:rStyle w:val="Kpr"/>
            <w:noProof/>
          </w:rPr>
          <w:t>10.1.1Proje maliyetleri ve getirileri</w:t>
        </w:r>
        <w:r w:rsidR="00423E25">
          <w:rPr>
            <w:noProof/>
            <w:webHidden/>
          </w:rPr>
          <w:tab/>
        </w:r>
        <w:r w:rsidR="00967D74">
          <w:rPr>
            <w:noProof/>
            <w:webHidden/>
          </w:rPr>
          <w:fldChar w:fldCharType="begin"/>
        </w:r>
        <w:r w:rsidR="00423E25">
          <w:rPr>
            <w:noProof/>
            <w:webHidden/>
          </w:rPr>
          <w:instrText xml:space="preserve"> PAGEREF _Toc225585801 \h </w:instrText>
        </w:r>
        <w:r w:rsidR="00967D74">
          <w:rPr>
            <w:noProof/>
            <w:webHidden/>
          </w:rPr>
        </w:r>
        <w:r w:rsidR="00967D74">
          <w:rPr>
            <w:noProof/>
            <w:webHidden/>
          </w:rPr>
          <w:fldChar w:fldCharType="separate"/>
        </w:r>
        <w:r w:rsidR="00877133">
          <w:rPr>
            <w:noProof/>
            <w:webHidden/>
          </w:rPr>
          <w:t>89</w:t>
        </w:r>
        <w:r w:rsidR="00967D74">
          <w:rPr>
            <w:noProof/>
            <w:webHidden/>
          </w:rPr>
          <w:fldChar w:fldCharType="end"/>
        </w:r>
      </w:hyperlink>
    </w:p>
    <w:p w:rsidR="00423E25" w:rsidRDefault="008D0AF6" w:rsidP="00BC5B8A">
      <w:pPr>
        <w:pStyle w:val="T3"/>
        <w:rPr>
          <w:noProof/>
        </w:rPr>
      </w:pPr>
      <w:hyperlink w:anchor="_Toc225585802" w:history="1">
        <w:r w:rsidR="00423E25" w:rsidRPr="009868BE">
          <w:rPr>
            <w:rStyle w:val="Kpr"/>
            <w:noProof/>
          </w:rPr>
          <w:t>10.1.2   Ekonomik analiz</w:t>
        </w:r>
        <w:r w:rsidR="00423E25">
          <w:rPr>
            <w:noProof/>
            <w:webHidden/>
          </w:rPr>
          <w:tab/>
        </w:r>
        <w:r w:rsidR="00967D74">
          <w:rPr>
            <w:noProof/>
            <w:webHidden/>
          </w:rPr>
          <w:fldChar w:fldCharType="begin"/>
        </w:r>
        <w:r w:rsidR="00423E25">
          <w:rPr>
            <w:noProof/>
            <w:webHidden/>
          </w:rPr>
          <w:instrText xml:space="preserve"> PAGEREF _Toc225585802 \h </w:instrText>
        </w:r>
        <w:r w:rsidR="00967D74">
          <w:rPr>
            <w:noProof/>
            <w:webHidden/>
          </w:rPr>
        </w:r>
        <w:r w:rsidR="00967D74">
          <w:rPr>
            <w:noProof/>
            <w:webHidden/>
          </w:rPr>
          <w:fldChar w:fldCharType="separate"/>
        </w:r>
        <w:r w:rsidR="00877133">
          <w:rPr>
            <w:noProof/>
            <w:webHidden/>
          </w:rPr>
          <w:t>96</w:t>
        </w:r>
        <w:r w:rsidR="00967D74">
          <w:rPr>
            <w:noProof/>
            <w:webHidden/>
          </w:rPr>
          <w:fldChar w:fldCharType="end"/>
        </w:r>
      </w:hyperlink>
    </w:p>
    <w:p w:rsidR="00423E25" w:rsidRDefault="008D0AF6" w:rsidP="00BC5B8A">
      <w:pPr>
        <w:pStyle w:val="T3"/>
        <w:rPr>
          <w:noProof/>
        </w:rPr>
      </w:pPr>
      <w:hyperlink w:anchor="_Toc225585803" w:history="1">
        <w:r w:rsidR="00423E25" w:rsidRPr="009868BE">
          <w:rPr>
            <w:rStyle w:val="Kpr"/>
            <w:noProof/>
          </w:rPr>
          <w:t>10.1.3   Finansal Analiz</w:t>
        </w:r>
        <w:r w:rsidR="00423E25">
          <w:rPr>
            <w:noProof/>
            <w:webHidden/>
          </w:rPr>
          <w:tab/>
        </w:r>
        <w:r w:rsidR="00967D74">
          <w:rPr>
            <w:noProof/>
            <w:webHidden/>
          </w:rPr>
          <w:fldChar w:fldCharType="begin"/>
        </w:r>
        <w:r w:rsidR="00423E25">
          <w:rPr>
            <w:noProof/>
            <w:webHidden/>
          </w:rPr>
          <w:instrText xml:space="preserve"> PAGEREF _Toc225585803 \h </w:instrText>
        </w:r>
        <w:r w:rsidR="00967D74">
          <w:rPr>
            <w:noProof/>
            <w:webHidden/>
          </w:rPr>
        </w:r>
        <w:r w:rsidR="00967D74">
          <w:rPr>
            <w:noProof/>
            <w:webHidden/>
          </w:rPr>
          <w:fldChar w:fldCharType="separate"/>
        </w:r>
        <w:r w:rsidR="00877133">
          <w:rPr>
            <w:noProof/>
            <w:webHidden/>
          </w:rPr>
          <w:t>97</w:t>
        </w:r>
        <w:r w:rsidR="00967D74">
          <w:rPr>
            <w:noProof/>
            <w:webHidden/>
          </w:rPr>
          <w:fldChar w:fldCharType="end"/>
        </w:r>
      </w:hyperlink>
    </w:p>
    <w:p w:rsidR="00423E25" w:rsidRDefault="008D0AF6" w:rsidP="00BC5B8A">
      <w:pPr>
        <w:pStyle w:val="T3"/>
        <w:rPr>
          <w:noProof/>
        </w:rPr>
      </w:pPr>
      <w:hyperlink w:anchor="_Toc225585804" w:history="1">
        <w:r w:rsidR="00423E25" w:rsidRPr="009868BE">
          <w:rPr>
            <w:rStyle w:val="Kpr"/>
            <w:noProof/>
          </w:rPr>
          <w:t>10.1.4   Hassaslık analizi</w:t>
        </w:r>
        <w:r w:rsidR="00423E25">
          <w:rPr>
            <w:noProof/>
            <w:webHidden/>
          </w:rPr>
          <w:tab/>
        </w:r>
        <w:r w:rsidR="00967D74">
          <w:rPr>
            <w:noProof/>
            <w:webHidden/>
          </w:rPr>
          <w:fldChar w:fldCharType="begin"/>
        </w:r>
        <w:r w:rsidR="00423E25">
          <w:rPr>
            <w:noProof/>
            <w:webHidden/>
          </w:rPr>
          <w:instrText xml:space="preserve"> PAGEREF _Toc225585804 \h </w:instrText>
        </w:r>
        <w:r w:rsidR="00967D74">
          <w:rPr>
            <w:noProof/>
            <w:webHidden/>
          </w:rPr>
        </w:r>
        <w:r w:rsidR="00967D74">
          <w:rPr>
            <w:noProof/>
            <w:webHidden/>
          </w:rPr>
          <w:fldChar w:fldCharType="separate"/>
        </w:r>
        <w:r w:rsidR="00877133">
          <w:rPr>
            <w:noProof/>
            <w:webHidden/>
          </w:rPr>
          <w:t>98</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805" w:history="1">
        <w:r w:rsidR="00423E25" w:rsidRPr="009868BE">
          <w:rPr>
            <w:rStyle w:val="Kpr"/>
            <w:noProof/>
          </w:rPr>
          <w:t>10.2   Sosyal Analiz</w:t>
        </w:r>
        <w:r w:rsidR="00423E25">
          <w:rPr>
            <w:noProof/>
            <w:webHidden/>
          </w:rPr>
          <w:tab/>
        </w:r>
        <w:r w:rsidR="00967D74">
          <w:rPr>
            <w:noProof/>
            <w:webHidden/>
          </w:rPr>
          <w:fldChar w:fldCharType="begin"/>
        </w:r>
        <w:r w:rsidR="00423E25">
          <w:rPr>
            <w:noProof/>
            <w:webHidden/>
          </w:rPr>
          <w:instrText xml:space="preserve"> PAGEREF _Toc225585805 \h </w:instrText>
        </w:r>
        <w:r w:rsidR="00967D74">
          <w:rPr>
            <w:noProof/>
            <w:webHidden/>
          </w:rPr>
        </w:r>
        <w:r w:rsidR="00967D74">
          <w:rPr>
            <w:noProof/>
            <w:webHidden/>
          </w:rPr>
          <w:fldChar w:fldCharType="separate"/>
        </w:r>
        <w:r w:rsidR="00877133">
          <w:rPr>
            <w:noProof/>
            <w:webHidden/>
          </w:rPr>
          <w:t>99</w:t>
        </w:r>
        <w:r w:rsidR="00967D74">
          <w:rPr>
            <w:noProof/>
            <w:webHidden/>
          </w:rPr>
          <w:fldChar w:fldCharType="end"/>
        </w:r>
      </w:hyperlink>
    </w:p>
    <w:p w:rsidR="00423E25" w:rsidRDefault="008D0AF6" w:rsidP="00BC5B8A">
      <w:pPr>
        <w:pStyle w:val="T3"/>
        <w:rPr>
          <w:noProof/>
        </w:rPr>
      </w:pPr>
      <w:hyperlink w:anchor="_Toc225585806" w:history="1">
        <w:r w:rsidR="00423E25" w:rsidRPr="009868BE">
          <w:rPr>
            <w:rStyle w:val="Kpr"/>
            <w:noProof/>
          </w:rPr>
          <w:t>10.2.1   Olası pozitif etki</w:t>
        </w:r>
        <w:r w:rsidR="00423E25">
          <w:rPr>
            <w:noProof/>
            <w:webHidden/>
          </w:rPr>
          <w:tab/>
        </w:r>
        <w:r w:rsidR="00967D74">
          <w:rPr>
            <w:noProof/>
            <w:webHidden/>
          </w:rPr>
          <w:fldChar w:fldCharType="begin"/>
        </w:r>
        <w:r w:rsidR="00423E25">
          <w:rPr>
            <w:noProof/>
            <w:webHidden/>
          </w:rPr>
          <w:instrText xml:space="preserve"> PAGEREF _Toc225585806 \h </w:instrText>
        </w:r>
        <w:r w:rsidR="00967D74">
          <w:rPr>
            <w:noProof/>
            <w:webHidden/>
          </w:rPr>
        </w:r>
        <w:r w:rsidR="00967D74">
          <w:rPr>
            <w:noProof/>
            <w:webHidden/>
          </w:rPr>
          <w:fldChar w:fldCharType="separate"/>
        </w:r>
        <w:r w:rsidR="00877133">
          <w:rPr>
            <w:noProof/>
            <w:webHidden/>
          </w:rPr>
          <w:t>99</w:t>
        </w:r>
        <w:r w:rsidR="00967D74">
          <w:rPr>
            <w:noProof/>
            <w:webHidden/>
          </w:rPr>
          <w:fldChar w:fldCharType="end"/>
        </w:r>
      </w:hyperlink>
    </w:p>
    <w:p w:rsidR="00423E25" w:rsidRDefault="008D0AF6" w:rsidP="00BC5B8A">
      <w:pPr>
        <w:pStyle w:val="T3"/>
        <w:rPr>
          <w:noProof/>
        </w:rPr>
      </w:pPr>
      <w:hyperlink w:anchor="_Toc225585807" w:history="1">
        <w:r w:rsidR="00423E25" w:rsidRPr="009868BE">
          <w:rPr>
            <w:rStyle w:val="Kpr"/>
            <w:noProof/>
          </w:rPr>
          <w:t>10.2.2   Olası Olumsuz etki</w:t>
        </w:r>
        <w:r w:rsidR="00423E25">
          <w:rPr>
            <w:noProof/>
            <w:webHidden/>
          </w:rPr>
          <w:tab/>
        </w:r>
        <w:r w:rsidR="00967D74">
          <w:rPr>
            <w:noProof/>
            <w:webHidden/>
          </w:rPr>
          <w:fldChar w:fldCharType="begin"/>
        </w:r>
        <w:r w:rsidR="00423E25">
          <w:rPr>
            <w:noProof/>
            <w:webHidden/>
          </w:rPr>
          <w:instrText xml:space="preserve"> PAGEREF _Toc225585807 \h </w:instrText>
        </w:r>
        <w:r w:rsidR="00967D74">
          <w:rPr>
            <w:noProof/>
            <w:webHidden/>
          </w:rPr>
        </w:r>
        <w:r w:rsidR="00967D74">
          <w:rPr>
            <w:noProof/>
            <w:webHidden/>
          </w:rPr>
          <w:fldChar w:fldCharType="separate"/>
        </w:r>
        <w:r w:rsidR="00877133">
          <w:rPr>
            <w:noProof/>
            <w:webHidden/>
          </w:rPr>
          <w:t>100</w:t>
        </w:r>
        <w:r w:rsidR="00967D74">
          <w:rPr>
            <w:noProof/>
            <w:webHidden/>
          </w:rPr>
          <w:fldChar w:fldCharType="end"/>
        </w:r>
      </w:hyperlink>
    </w:p>
    <w:p w:rsidR="00423E25" w:rsidRDefault="008D0AF6" w:rsidP="00BC5B8A">
      <w:pPr>
        <w:pStyle w:val="T2"/>
        <w:tabs>
          <w:tab w:val="right" w:leader="dot" w:pos="9072"/>
        </w:tabs>
        <w:ind w:left="284" w:hanging="284"/>
        <w:rPr>
          <w:noProof/>
        </w:rPr>
      </w:pPr>
      <w:hyperlink w:anchor="_Toc225585808" w:history="1">
        <w:r w:rsidR="00423E25" w:rsidRPr="009868BE">
          <w:rPr>
            <w:rStyle w:val="Kpr"/>
            <w:noProof/>
          </w:rPr>
          <w:t>10.3    Risk analizi</w:t>
        </w:r>
        <w:r w:rsidR="00423E25">
          <w:rPr>
            <w:noProof/>
            <w:webHidden/>
          </w:rPr>
          <w:tab/>
        </w:r>
        <w:r w:rsidR="00967D74">
          <w:rPr>
            <w:noProof/>
            <w:webHidden/>
          </w:rPr>
          <w:fldChar w:fldCharType="begin"/>
        </w:r>
        <w:r w:rsidR="00423E25">
          <w:rPr>
            <w:noProof/>
            <w:webHidden/>
          </w:rPr>
          <w:instrText xml:space="preserve"> PAGEREF _Toc225585808 \h </w:instrText>
        </w:r>
        <w:r w:rsidR="00967D74">
          <w:rPr>
            <w:noProof/>
            <w:webHidden/>
          </w:rPr>
        </w:r>
        <w:r w:rsidR="00967D74">
          <w:rPr>
            <w:noProof/>
            <w:webHidden/>
          </w:rPr>
          <w:fldChar w:fldCharType="separate"/>
        </w:r>
        <w:r w:rsidR="00877133">
          <w:rPr>
            <w:noProof/>
            <w:webHidden/>
          </w:rPr>
          <w:t>101</w:t>
        </w:r>
        <w:r w:rsidR="00967D74">
          <w:rPr>
            <w:noProof/>
            <w:webHidden/>
          </w:rPr>
          <w:fldChar w:fldCharType="end"/>
        </w:r>
      </w:hyperlink>
    </w:p>
    <w:p w:rsidR="003E562E" w:rsidRPr="00216307" w:rsidRDefault="00967D74" w:rsidP="00B24384">
      <w:pPr>
        <w:tabs>
          <w:tab w:val="right" w:leader="dot" w:pos="9072"/>
        </w:tabs>
      </w:pPr>
      <w:r>
        <w:fldChar w:fldCharType="end"/>
      </w:r>
    </w:p>
    <w:p w:rsidR="00423E25" w:rsidRDefault="00423E25" w:rsidP="00BD3CF6">
      <w:pPr>
        <w:pStyle w:val="Balk1"/>
        <w:rPr>
          <w:rFonts w:ascii="Times New Roman" w:hAnsi="Times New Roman" w:cs="Times New Roman"/>
          <w:sz w:val="24"/>
          <w:szCs w:val="24"/>
        </w:rPr>
      </w:pPr>
      <w:bookmarkStart w:id="1" w:name="_Toc222821085"/>
      <w:bookmarkStart w:id="2" w:name="_Toc222821164"/>
      <w:bookmarkStart w:id="3" w:name="_Toc222821278"/>
      <w:bookmarkStart w:id="4" w:name="_Toc225585739"/>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p w:rsidR="00423E25" w:rsidRDefault="00423E25" w:rsidP="00BD3CF6">
      <w:pPr>
        <w:pStyle w:val="Balk1"/>
        <w:rPr>
          <w:rFonts w:ascii="Times New Roman" w:hAnsi="Times New Roman" w:cs="Times New Roman"/>
          <w:sz w:val="24"/>
          <w:szCs w:val="24"/>
        </w:rPr>
      </w:pPr>
    </w:p>
    <w:bookmarkEnd w:id="0"/>
    <w:bookmarkEnd w:id="1"/>
    <w:bookmarkEnd w:id="2"/>
    <w:bookmarkEnd w:id="3"/>
    <w:bookmarkEnd w:id="4"/>
    <w:p w:rsidR="008722A1" w:rsidRPr="00216307" w:rsidRDefault="008722A1" w:rsidP="008722A1">
      <w:pPr>
        <w:autoSpaceDE w:val="0"/>
        <w:autoSpaceDN w:val="0"/>
        <w:adjustRightInd w:val="0"/>
        <w:jc w:val="both"/>
        <w:rPr>
          <w:b/>
          <w:bCs/>
          <w:color w:val="000000"/>
        </w:rPr>
      </w:pPr>
    </w:p>
    <w:p w:rsidR="00423E25" w:rsidRDefault="00423E25" w:rsidP="00423E25">
      <w:pPr>
        <w:autoSpaceDE w:val="0"/>
        <w:autoSpaceDN w:val="0"/>
        <w:adjustRightInd w:val="0"/>
        <w:ind w:left="360"/>
        <w:jc w:val="both"/>
        <w:rPr>
          <w:bCs/>
          <w:color w:val="000000"/>
        </w:rPr>
      </w:pPr>
    </w:p>
    <w:p w:rsidR="00C16002" w:rsidRDefault="00C16002" w:rsidP="00423E25">
      <w:pPr>
        <w:pStyle w:val="Balk1"/>
        <w:rPr>
          <w:rFonts w:ascii="Times New Roman" w:hAnsi="Times New Roman" w:cs="Times New Roman"/>
          <w:sz w:val="24"/>
          <w:szCs w:val="24"/>
        </w:rPr>
      </w:pPr>
    </w:p>
    <w:p w:rsidR="00423E25" w:rsidRPr="00216307" w:rsidRDefault="00423E25" w:rsidP="00423E25">
      <w:pPr>
        <w:pStyle w:val="Balk1"/>
        <w:rPr>
          <w:rFonts w:ascii="Times New Roman" w:hAnsi="Times New Roman" w:cs="Times New Roman"/>
          <w:sz w:val="24"/>
          <w:szCs w:val="24"/>
        </w:rPr>
      </w:pPr>
      <w:bookmarkStart w:id="5" w:name="_GoBack"/>
      <w:bookmarkEnd w:id="5"/>
      <w:r w:rsidRPr="00216307">
        <w:rPr>
          <w:rFonts w:ascii="Times New Roman" w:hAnsi="Times New Roman" w:cs="Times New Roman"/>
          <w:sz w:val="24"/>
          <w:szCs w:val="24"/>
        </w:rPr>
        <w:t>1.Giriş</w:t>
      </w:r>
    </w:p>
    <w:p w:rsidR="00423E25" w:rsidRPr="00216307" w:rsidRDefault="00423E25" w:rsidP="00423E25">
      <w:pPr>
        <w:pStyle w:val="Balk2"/>
        <w:rPr>
          <w:rFonts w:ascii="Times New Roman" w:hAnsi="Times New Roman" w:cs="Times New Roman"/>
          <w:sz w:val="24"/>
          <w:szCs w:val="24"/>
        </w:rPr>
      </w:pPr>
      <w:r w:rsidRPr="00216307">
        <w:rPr>
          <w:rFonts w:ascii="Times New Roman" w:hAnsi="Times New Roman" w:cs="Times New Roman"/>
          <w:i w:val="0"/>
          <w:sz w:val="24"/>
          <w:szCs w:val="24"/>
        </w:rPr>
        <w:t>1.1</w:t>
      </w:r>
      <w:r w:rsidRPr="00216307">
        <w:rPr>
          <w:rFonts w:ascii="Times New Roman" w:hAnsi="Times New Roman" w:cs="Times New Roman"/>
          <w:sz w:val="24"/>
          <w:szCs w:val="24"/>
        </w:rPr>
        <w:t xml:space="preserve"> </w:t>
      </w:r>
      <w:r w:rsidRPr="00216307">
        <w:rPr>
          <w:rFonts w:ascii="Times New Roman" w:hAnsi="Times New Roman" w:cs="Times New Roman"/>
          <w:i w:val="0"/>
          <w:sz w:val="24"/>
          <w:szCs w:val="24"/>
        </w:rPr>
        <w:t>Fizibilite Çalışmasının Hedef ve Kapsamı</w:t>
      </w:r>
      <w:r w:rsidRPr="00216307">
        <w:rPr>
          <w:rFonts w:ascii="Times New Roman" w:hAnsi="Times New Roman" w:cs="Times New Roman"/>
          <w:sz w:val="24"/>
          <w:szCs w:val="24"/>
        </w:rPr>
        <w:t xml:space="preserve"> </w:t>
      </w:r>
    </w:p>
    <w:p w:rsidR="00423E25" w:rsidRDefault="00423E25" w:rsidP="00423E25">
      <w:pPr>
        <w:autoSpaceDE w:val="0"/>
        <w:autoSpaceDN w:val="0"/>
        <w:adjustRightInd w:val="0"/>
        <w:ind w:left="360"/>
        <w:jc w:val="both"/>
        <w:rPr>
          <w:bCs/>
          <w:color w:val="000000"/>
        </w:rPr>
      </w:pPr>
    </w:p>
    <w:p w:rsidR="008722A1" w:rsidRPr="00216307" w:rsidRDefault="008722A1" w:rsidP="00423E25">
      <w:pPr>
        <w:autoSpaceDE w:val="0"/>
        <w:autoSpaceDN w:val="0"/>
        <w:adjustRightInd w:val="0"/>
        <w:jc w:val="both"/>
        <w:rPr>
          <w:bCs/>
          <w:color w:val="000000"/>
        </w:rPr>
      </w:pPr>
      <w:r w:rsidRPr="00216307">
        <w:rPr>
          <w:bCs/>
          <w:color w:val="000000"/>
        </w:rPr>
        <w:t xml:space="preserve">Çoruh Nehri Havzası </w:t>
      </w:r>
      <w:r w:rsidR="003A1C13" w:rsidRPr="00216307">
        <w:rPr>
          <w:bCs/>
          <w:color w:val="000000"/>
        </w:rPr>
        <w:t>Kuzey</w:t>
      </w:r>
      <w:r w:rsidRPr="00216307">
        <w:rPr>
          <w:bCs/>
          <w:color w:val="000000"/>
        </w:rPr>
        <w:t>doğu Anadolu platosunda bulunmakta ve yaklaşık 2 milyon hektar alanı kapsamaktadır. 2000 yılı itibariyle, alanın %22’si (</w:t>
      </w:r>
      <w:smartTag w:uri="urn:schemas-microsoft-com:office:smarttags" w:element="metricconverter">
        <w:smartTagPr>
          <w:attr w:name="ProductID" w:val="444.000 ha"/>
        </w:smartTagPr>
        <w:r w:rsidRPr="00216307">
          <w:rPr>
            <w:bCs/>
            <w:color w:val="000000"/>
          </w:rPr>
          <w:t>444.000 ha</w:t>
        </w:r>
      </w:smartTag>
      <w:r w:rsidRPr="00216307">
        <w:rPr>
          <w:bCs/>
          <w:color w:val="000000"/>
        </w:rPr>
        <w:t xml:space="preserve">) ormanla kaplıdır, havzadaki nüfus yaklaşık olarak toplamda 432.000’dir ve bu rakamın %62’si (286.000) kırsal kesim olup 832 adet köyde ikamet etmektedir. Bu köylerin 515 adedi “orman köyü </w:t>
      </w:r>
      <w:smartTag w:uri="urn:schemas-microsoft-com:office:smarttags" w:element="metricconverter">
        <w:smartTagPr>
          <w:attr w:name="ProductID" w:val="1”"/>
        </w:smartTagPr>
        <w:r w:rsidRPr="00216307">
          <w:rPr>
            <w:bCs/>
            <w:color w:val="000000"/>
            <w:vertAlign w:val="superscript"/>
          </w:rPr>
          <w:t>1</w:t>
        </w:r>
        <w:r w:rsidRPr="00216307">
          <w:rPr>
            <w:bCs/>
            <w:color w:val="000000"/>
          </w:rPr>
          <w:t>”</w:t>
        </w:r>
      </w:smartTag>
      <w:r w:rsidRPr="00216307">
        <w:rPr>
          <w:bCs/>
          <w:color w:val="000000"/>
        </w:rPr>
        <w:t xml:space="preserve"> 317 adedi ise “normal köy”dür. </w:t>
      </w:r>
    </w:p>
    <w:p w:rsidR="008722A1" w:rsidRPr="00216307" w:rsidRDefault="008722A1" w:rsidP="008722A1">
      <w:pPr>
        <w:autoSpaceDE w:val="0"/>
        <w:autoSpaceDN w:val="0"/>
        <w:adjustRightInd w:val="0"/>
        <w:jc w:val="both"/>
        <w:rPr>
          <w:bCs/>
          <w:color w:val="000000"/>
        </w:rPr>
      </w:pPr>
    </w:p>
    <w:p w:rsidR="008722A1" w:rsidRPr="00216307" w:rsidRDefault="008722A1" w:rsidP="008722A1">
      <w:pPr>
        <w:autoSpaceDE w:val="0"/>
        <w:autoSpaceDN w:val="0"/>
        <w:adjustRightInd w:val="0"/>
        <w:jc w:val="both"/>
        <w:rPr>
          <w:bCs/>
          <w:color w:val="000000"/>
        </w:rPr>
      </w:pPr>
      <w:r w:rsidRPr="00216307">
        <w:rPr>
          <w:bCs/>
          <w:color w:val="000000"/>
        </w:rPr>
        <w:t>Çoruh Nehri Havzasında, özellikle orman azalması ve toprak erozyonu biçiminde şiddetli doğal kaynak bozulması olduğu bilinmektedir. Bununla beraber, sınırlı istihdam fırsatları ve tarım ve hayvancılığın düşük verime sahip olması nedeniyle bölge ülkedeki en fakir bölgeler arasındadır. Kırsal fakirlik ile doğal kaynak tahribatı arasındaki kısır döngü sorunların en başında gelmektedir.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Eylül 2002 ila Ocak 2004 tarihleri arasında Japonya Uluslararası İşbirliği Ajansı (JICA) ile Çevre ve Orman Bakanlığı (ÇOB</w:t>
      </w:r>
      <w:r w:rsidRPr="00216307">
        <w:rPr>
          <w:color w:val="000000"/>
          <w:vertAlign w:val="superscript"/>
        </w:rPr>
        <w:t>2</w:t>
      </w:r>
      <w:r w:rsidRPr="00216307">
        <w:rPr>
          <w:color w:val="000000"/>
        </w:rPr>
        <w:t>) “Türkiye Cumhuriyeti’nde Çoruh Nehrinde Katılımcı Havza Rehabilitasyonu Master Plan Çalışması”nı yürütmüş ve yukarıda bahsi geçen hususlara yönelik olarak bir dizi program ve projeler sunmuş</w:t>
      </w:r>
      <w:r w:rsidR="003A1C13" w:rsidRPr="00216307">
        <w:rPr>
          <w:color w:val="000000"/>
        </w:rPr>
        <w:t>tur</w:t>
      </w:r>
      <w:r w:rsidRPr="00216307">
        <w:rPr>
          <w:color w:val="000000"/>
        </w:rPr>
        <w:t xml:space="preserve">. Ancak, </w:t>
      </w:r>
      <w:r w:rsidR="003A1C13" w:rsidRPr="00216307">
        <w:rPr>
          <w:color w:val="000000"/>
        </w:rPr>
        <w:t>bütün</w:t>
      </w:r>
      <w:r w:rsidRPr="00216307">
        <w:rPr>
          <w:color w:val="000000"/>
        </w:rPr>
        <w:t xml:space="preserve"> çabalara rağmen teklif edilen faaliyetlerin ancak bir kısmı uygulamaya konmuştur.</w:t>
      </w:r>
    </w:p>
    <w:p w:rsidR="008722A1" w:rsidRPr="00216307" w:rsidRDefault="008722A1" w:rsidP="008722A1">
      <w:pPr>
        <w:autoSpaceDE w:val="0"/>
        <w:autoSpaceDN w:val="0"/>
        <w:adjustRightInd w:val="0"/>
        <w:jc w:val="both"/>
        <w:rPr>
          <w:color w:val="000000"/>
        </w:rPr>
      </w:pPr>
    </w:p>
    <w:p w:rsidR="008722A1" w:rsidRPr="00216307" w:rsidRDefault="003A1C13" w:rsidP="008722A1">
      <w:pPr>
        <w:autoSpaceDE w:val="0"/>
        <w:autoSpaceDN w:val="0"/>
        <w:adjustRightInd w:val="0"/>
        <w:jc w:val="both"/>
        <w:rPr>
          <w:color w:val="000000"/>
        </w:rPr>
      </w:pPr>
      <w:r w:rsidRPr="00216307">
        <w:rPr>
          <w:color w:val="000000"/>
        </w:rPr>
        <w:t xml:space="preserve">Japon ODA kredi projeleri için, </w:t>
      </w:r>
      <w:r w:rsidR="008722A1" w:rsidRPr="00216307">
        <w:rPr>
          <w:color w:val="000000"/>
        </w:rPr>
        <w:t>Japonya Uluslararası İşbirliği Bankası (</w:t>
      </w:r>
      <w:r w:rsidR="00EC27B0" w:rsidRPr="00216307">
        <w:rPr>
          <w:color w:val="000000"/>
        </w:rPr>
        <w:t>DIŞ KATKI</w:t>
      </w:r>
      <w:r w:rsidR="008722A1" w:rsidRPr="00216307">
        <w:rPr>
          <w:color w:val="000000"/>
        </w:rPr>
        <w:t>), Türkiye’yi desteklemek için 8. ve 9. kalkınma planlarına uygun biçimde dört stratejik temel ortaya koymuştur, bunlar: i) bölgesel eşitsizliği dengelemek; ii) insan kaynakları geliştirme; iii) çevre ve, iv) felaket önleme ve tehlike kontrolüdür.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2"/>
        <w:rPr>
          <w:rFonts w:ascii="Times New Roman" w:hAnsi="Times New Roman" w:cs="Times New Roman"/>
          <w:sz w:val="24"/>
          <w:szCs w:val="24"/>
        </w:rPr>
      </w:pPr>
      <w:bookmarkStart w:id="6" w:name="_Toc222820995"/>
      <w:bookmarkStart w:id="7" w:name="_Toc222821087"/>
      <w:bookmarkStart w:id="8" w:name="_Toc222821166"/>
      <w:bookmarkStart w:id="9" w:name="_Toc222821280"/>
      <w:bookmarkStart w:id="10" w:name="_Toc225585741"/>
      <w:r w:rsidRPr="00216307">
        <w:rPr>
          <w:rFonts w:ascii="Times New Roman" w:hAnsi="Times New Roman" w:cs="Times New Roman"/>
          <w:sz w:val="24"/>
          <w:szCs w:val="24"/>
        </w:rPr>
        <w:t>1</w:t>
      </w:r>
      <w:r w:rsidR="00423E25">
        <w:rPr>
          <w:rFonts w:ascii="Times New Roman" w:hAnsi="Times New Roman" w:cs="Times New Roman"/>
          <w:sz w:val="24"/>
          <w:szCs w:val="24"/>
        </w:rPr>
        <w:t>2.</w:t>
      </w:r>
      <w:r w:rsidRPr="00216307">
        <w:rPr>
          <w:rFonts w:ascii="Times New Roman" w:hAnsi="Times New Roman" w:cs="Times New Roman"/>
          <w:sz w:val="24"/>
          <w:szCs w:val="24"/>
        </w:rPr>
        <w:t xml:space="preserve"> </w:t>
      </w:r>
      <w:r w:rsidR="00CC0989" w:rsidRPr="00216307">
        <w:rPr>
          <w:rFonts w:ascii="Times New Roman" w:hAnsi="Times New Roman" w:cs="Times New Roman"/>
          <w:sz w:val="24"/>
          <w:szCs w:val="24"/>
        </w:rPr>
        <w:t xml:space="preserve">Fizibilite </w:t>
      </w:r>
      <w:r w:rsidRPr="00216307">
        <w:rPr>
          <w:rFonts w:ascii="Times New Roman" w:hAnsi="Times New Roman" w:cs="Times New Roman"/>
          <w:sz w:val="24"/>
          <w:szCs w:val="24"/>
        </w:rPr>
        <w:t xml:space="preserve"> çalışmasının yaklaşımı</w:t>
      </w:r>
      <w:bookmarkEnd w:id="6"/>
      <w:bookmarkEnd w:id="7"/>
      <w:bookmarkEnd w:id="8"/>
      <w:bookmarkEnd w:id="9"/>
      <w:bookmarkEnd w:id="10"/>
    </w:p>
    <w:p w:rsidR="008722A1" w:rsidRPr="00216307" w:rsidRDefault="008722A1" w:rsidP="008722A1">
      <w:pPr>
        <w:autoSpaceDE w:val="0"/>
        <w:autoSpaceDN w:val="0"/>
        <w:adjustRightInd w:val="0"/>
        <w:jc w:val="both"/>
        <w:rPr>
          <w:b/>
          <w:bCs/>
          <w:color w:val="000000"/>
        </w:rPr>
      </w:pPr>
    </w:p>
    <w:p w:rsidR="008722A1" w:rsidRPr="00216307" w:rsidRDefault="002D5081" w:rsidP="008722A1">
      <w:pPr>
        <w:autoSpaceDE w:val="0"/>
        <w:autoSpaceDN w:val="0"/>
        <w:adjustRightInd w:val="0"/>
        <w:jc w:val="both"/>
        <w:rPr>
          <w:color w:val="000000"/>
        </w:rPr>
      </w:pPr>
      <w:r w:rsidRPr="00216307">
        <w:rPr>
          <w:color w:val="000000"/>
        </w:rPr>
        <w:t xml:space="preserve">Fizibilite çalışmalarında </w:t>
      </w:r>
      <w:r w:rsidR="008722A1" w:rsidRPr="00216307">
        <w:rPr>
          <w:color w:val="000000"/>
        </w:rPr>
        <w:t xml:space="preserve">ÇOB’deki (AGM, OGM, ORKOY, DKMPG, DSI) ve TKİB’deki ilgili kurumların il veya bölge seviyesindeki personeliyle yapılan görüşmelere ilaveten, İÖİ’ler ve kaymakamlıklarla da görüşmeler gerçekleştirilmiştir. </w:t>
      </w:r>
      <w:r w:rsidR="00CC0989" w:rsidRPr="00216307">
        <w:rPr>
          <w:color w:val="000000"/>
        </w:rPr>
        <w:t>Fizibilite çalışmalarında</w:t>
      </w:r>
      <w:r w:rsidR="008722A1" w:rsidRPr="00216307">
        <w:rPr>
          <w:color w:val="000000"/>
        </w:rPr>
        <w:t xml:space="preserve"> bilgi toplama amacıyla akademik enstitüler, STK’ler ve HK’lerle irtibata geç</w:t>
      </w:r>
      <w:r w:rsidR="00CC0989" w:rsidRPr="00216307">
        <w:rPr>
          <w:color w:val="000000"/>
        </w:rPr>
        <w:t>il</w:t>
      </w:r>
      <w:r w:rsidR="008722A1" w:rsidRPr="00216307">
        <w:rPr>
          <w:color w:val="000000"/>
        </w:rPr>
        <w:t xml:space="preserve">miştir. Seçilen sahalarda köy toplantıları yapılmış, Muhtarlardan ve köy halkından görüş ve yorumlarını bildirmeleri istenmiştir. Yerel ihtiyaçları eşit değerlendirebilmek için özellikle kadınlarla ayrıca odak grubu görüşmesi gerçekleştirilmiştir. Buna paralel olarak, </w:t>
      </w:r>
      <w:r w:rsidR="00CC0989" w:rsidRPr="00216307">
        <w:rPr>
          <w:color w:val="000000"/>
        </w:rPr>
        <w:t>Fizibilite</w:t>
      </w:r>
      <w:r w:rsidR="008722A1" w:rsidRPr="00216307">
        <w:rPr>
          <w:color w:val="000000"/>
        </w:rPr>
        <w:t xml:space="preserve"> çalışma ekibi tarafından, ormancılık, sulama, doğal afet ve kırsal kalkınma gibi değişik uzmanlık alanlarında, ilgili kurumların ve İÖİ’lerin saha personelinin de yardımı ile </w:t>
      </w:r>
      <w:r w:rsidRPr="00216307">
        <w:rPr>
          <w:color w:val="000000"/>
        </w:rPr>
        <w:t xml:space="preserve">yürütülmüştür. </w:t>
      </w:r>
      <w:r w:rsidR="00CC0989" w:rsidRPr="00216307">
        <w:rPr>
          <w:color w:val="000000"/>
        </w:rPr>
        <w:t>Bu</w:t>
      </w:r>
      <w:r w:rsidR="008722A1" w:rsidRPr="00216307">
        <w:rPr>
          <w:color w:val="000000"/>
        </w:rPr>
        <w:t xml:space="preserve"> çalışmada Proje formasyonu için benimsenen yaklaşım ve yöntemler aşağıda tanımlanmıştır:</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3"/>
        <w:rPr>
          <w:rFonts w:ascii="Times New Roman" w:hAnsi="Times New Roman" w:cs="Times New Roman"/>
          <w:sz w:val="24"/>
          <w:szCs w:val="24"/>
        </w:rPr>
      </w:pPr>
      <w:bookmarkStart w:id="11" w:name="_Toc222820996"/>
      <w:bookmarkStart w:id="12" w:name="_Toc222821088"/>
      <w:bookmarkStart w:id="13" w:name="_Toc222821167"/>
      <w:bookmarkStart w:id="14" w:name="_Toc222821281"/>
      <w:bookmarkStart w:id="15" w:name="_Toc225585742"/>
      <w:r w:rsidRPr="00216307">
        <w:rPr>
          <w:rFonts w:ascii="Times New Roman" w:hAnsi="Times New Roman" w:cs="Times New Roman"/>
          <w:sz w:val="24"/>
          <w:szCs w:val="24"/>
        </w:rPr>
        <w:t>Proje</w:t>
      </w:r>
      <w:r w:rsidR="003E562E" w:rsidRPr="00216307">
        <w:rPr>
          <w:rFonts w:ascii="Times New Roman" w:hAnsi="Times New Roman" w:cs="Times New Roman"/>
          <w:sz w:val="24"/>
          <w:szCs w:val="24"/>
        </w:rPr>
        <w:t>nin</w:t>
      </w:r>
      <w:r w:rsidRPr="00216307">
        <w:rPr>
          <w:rFonts w:ascii="Times New Roman" w:hAnsi="Times New Roman" w:cs="Times New Roman"/>
          <w:sz w:val="24"/>
          <w:szCs w:val="24"/>
        </w:rPr>
        <w:t xml:space="preserve"> Geçmişi</w:t>
      </w:r>
      <w:bookmarkEnd w:id="11"/>
      <w:bookmarkEnd w:id="12"/>
      <w:bookmarkEnd w:id="13"/>
      <w:bookmarkEnd w:id="14"/>
      <w:bookmarkEnd w:id="15"/>
    </w:p>
    <w:p w:rsidR="008722A1" w:rsidRPr="00216307" w:rsidRDefault="008722A1" w:rsidP="008722A1">
      <w:pPr>
        <w:autoSpaceDE w:val="0"/>
        <w:autoSpaceDN w:val="0"/>
        <w:adjustRightInd w:val="0"/>
        <w:jc w:val="both"/>
        <w:rPr>
          <w:color w:val="000000"/>
        </w:rPr>
      </w:pPr>
    </w:p>
    <w:p w:rsidR="002D508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M/P’nin içeriği gözden geçirilmiş ve yerel toplumlarla kurum çalışanlarının ihtiyaçlarına göre güncellenmiş, programlar ve projeler şu şekilde kategorize edilmiştir: ‘değiştirilecek’, </w:t>
      </w:r>
      <w:r w:rsidRPr="00216307">
        <w:rPr>
          <w:color w:val="000000"/>
        </w:rPr>
        <w:lastRenderedPageBreak/>
        <w:t xml:space="preserve">‘silinecek’ veya ‘yeni eklenecek’. Bu kategorilerin oluşturulmasında kullanılan kriterler </w:t>
      </w:r>
      <w:r w:rsidR="002D5081" w:rsidRPr="00216307">
        <w:rPr>
          <w:color w:val="000000"/>
        </w:rPr>
        <w:t>Teknik Analiz bölümünde</w:t>
      </w:r>
      <w:r w:rsidRPr="00216307">
        <w:rPr>
          <w:color w:val="000000"/>
        </w:rPr>
        <w:t xml:space="preserve"> ayrıntılı biçimde tanımlanacaktır. </w:t>
      </w: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Ormancılık, kırsal kalkınma ve entegre havza yönetimi sektörlerindeki güncel politikalar ve benzer projeler hakkına bilgi çoğunlukla merkezi düzeyde AGM, OGM ve TÜGEM’den yerel düzeyde ise İÖİ’ler ve kaymakamlıklardan alınmıştır </w:t>
      </w:r>
      <w:r w:rsidR="00FF0138" w:rsidRPr="00216307">
        <w:rPr>
          <w:color w:val="000000"/>
        </w:rPr>
        <w:t>Ayrıntılı bilgiler projenin arka planı bölümünde verilmiştir</w:t>
      </w:r>
      <w:r w:rsidRPr="00216307">
        <w:rPr>
          <w:color w:val="000000"/>
        </w:rPr>
        <w:t>.</w:t>
      </w:r>
    </w:p>
    <w:p w:rsidR="00FF0138"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Doğu Anadolu Su Havzası Rehabilitasyon Projesi (DASHRP) ile devam etmekte olan Anadolu Su Havzaları Rehabilitasyon Projesi (ASHRP)’den alınan dersler Dünya Bankası personeli ve AGM’de çalışan İşletme Birimi ile irtibata geçilerek öğrenilmiş ve yayımlanan değerlendirme raporlarları incelenmiştir. GTZ tarafından finanse edilen Bayburt ilindeki henüz tamamlanmış olan havza rehabilitasyonu projesinde öğrenilen dersler eski yerel koordinatörle görüşülüp öğrenilmiştir</w:t>
      </w:r>
      <w:r w:rsidR="00FF0138" w:rsidRPr="00216307">
        <w:rPr>
          <w:color w:val="000000"/>
        </w:rPr>
        <w:t xml:space="preserve"> Ayrıntılı bilgiler projenin arka planı bölümünde verilmiştir.</w:t>
      </w: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Büyük bir kısmı Devlet İstatistik Enstitüsünden alınan istatistiki veriler kullanılarak Proje alanının sosyo-ekonomik durumu tanımlanmıştır (bkz </w:t>
      </w:r>
      <w:r w:rsidR="00FF0138" w:rsidRPr="00216307">
        <w:rPr>
          <w:color w:val="000000"/>
        </w:rPr>
        <w:t>projenin arka planı</w:t>
      </w:r>
      <w:r w:rsidRPr="00216307">
        <w:rPr>
          <w:color w:val="000000"/>
        </w:rPr>
        <w:t xml:space="preserve">). Projenin doğrudan ve dolaylı faydalanıcıları </w:t>
      </w:r>
      <w:r w:rsidR="00FF0138" w:rsidRPr="00216307">
        <w:rPr>
          <w:color w:val="000000"/>
        </w:rPr>
        <w:t>Projenin Tanımı ve Kapsamı bölümün</w:t>
      </w:r>
      <w:r w:rsidRPr="00216307">
        <w:rPr>
          <w:color w:val="000000"/>
        </w:rPr>
        <w:t xml:space="preserve">’de tanımlanacaktır ve yaşamın iyileştirilmesi özellikle de faydalanıcı köy ve hanelerin seçilme kriterleri ve süreci ilgili kurumların saha personeliyle görüşülmüştür (bkz </w:t>
      </w:r>
      <w:r w:rsidR="00FF0138" w:rsidRPr="00216307">
        <w:rPr>
          <w:color w:val="000000"/>
        </w:rPr>
        <w:t>Proje Girdileri</w:t>
      </w:r>
      <w:r w:rsidRPr="00216307">
        <w:rPr>
          <w:color w:val="000000"/>
        </w:rPr>
        <w:t>).</w:t>
      </w:r>
    </w:p>
    <w:p w:rsidR="006C753C" w:rsidRPr="00216307" w:rsidRDefault="006C753C" w:rsidP="008722A1">
      <w:pPr>
        <w:autoSpaceDE w:val="0"/>
        <w:autoSpaceDN w:val="0"/>
        <w:adjustRightInd w:val="0"/>
        <w:ind w:left="360"/>
        <w:jc w:val="both"/>
        <w:rPr>
          <w:color w:val="000000"/>
        </w:rPr>
      </w:pPr>
    </w:p>
    <w:p w:rsidR="008722A1" w:rsidRPr="00216307" w:rsidRDefault="008722A1" w:rsidP="00BD3CF6">
      <w:pPr>
        <w:pStyle w:val="Balk3"/>
        <w:rPr>
          <w:rFonts w:ascii="Times New Roman" w:hAnsi="Times New Roman" w:cs="Times New Roman"/>
          <w:sz w:val="24"/>
          <w:szCs w:val="24"/>
        </w:rPr>
      </w:pPr>
      <w:bookmarkStart w:id="16" w:name="_Toc222820997"/>
      <w:bookmarkStart w:id="17" w:name="_Toc222821089"/>
      <w:bookmarkStart w:id="18" w:name="_Toc222821168"/>
      <w:bookmarkStart w:id="19" w:name="_Toc222821282"/>
      <w:bookmarkStart w:id="20" w:name="_Toc225585743"/>
      <w:r w:rsidRPr="00216307">
        <w:rPr>
          <w:rFonts w:ascii="Times New Roman" w:hAnsi="Times New Roman" w:cs="Times New Roman"/>
          <w:sz w:val="24"/>
          <w:szCs w:val="24"/>
        </w:rPr>
        <w:t>Proje Gerekçesi</w:t>
      </w:r>
      <w:bookmarkEnd w:id="16"/>
      <w:bookmarkEnd w:id="17"/>
      <w:bookmarkEnd w:id="18"/>
      <w:bookmarkEnd w:id="19"/>
      <w:bookmarkEnd w:id="20"/>
      <w:r w:rsidRPr="00216307">
        <w:rPr>
          <w:rFonts w:ascii="Times New Roman" w:hAnsi="Times New Roman" w:cs="Times New Roman"/>
          <w:sz w:val="24"/>
          <w:szCs w:val="24"/>
        </w:rPr>
        <w:t xml:space="preserve"> </w:t>
      </w:r>
    </w:p>
    <w:p w:rsidR="00DF4037" w:rsidRPr="00216307" w:rsidRDefault="00DF4037" w:rsidP="00DF4037">
      <w:pPr>
        <w:autoSpaceDE w:val="0"/>
        <w:autoSpaceDN w:val="0"/>
        <w:adjustRightInd w:val="0"/>
        <w:jc w:val="both"/>
        <w:rPr>
          <w:color w:val="000000"/>
        </w:rPr>
      </w:pPr>
      <w:r w:rsidRPr="00216307">
        <w:rPr>
          <w:color w:val="000000"/>
        </w:rPr>
        <w:t>Çoruh Nehri Havzasındaki doğal kaynaklar, dik yamaçlar, sığ ve düşük verimlilikte toprak, az yağış, şiddetli ve uzun kışlar gibi doğa karakteristikleri nedeniyle bozulmuş ve bu bozulma yasa dışı ağaç kesimi, yanlış arazi kullanımı ve aşırı otlatma gibi insan faaliyetleriyle hızlandırılmıştır. Proje sahasında hızlı dışarı göç, kişi başına düşük GSMH, cinsiyet ayrılığı, kısıtlı gelir kaynakları ve benzeri sosyoekonomik şartlar bulunmaktadır. Ayrıca;</w:t>
      </w:r>
    </w:p>
    <w:p w:rsidR="00DF4037" w:rsidRPr="00216307" w:rsidRDefault="00DF4037" w:rsidP="00DF4037">
      <w:pPr>
        <w:numPr>
          <w:ilvl w:val="0"/>
          <w:numId w:val="9"/>
        </w:numPr>
        <w:autoSpaceDE w:val="0"/>
        <w:autoSpaceDN w:val="0"/>
        <w:adjustRightInd w:val="0"/>
        <w:jc w:val="both"/>
        <w:rPr>
          <w:color w:val="000000"/>
        </w:rPr>
      </w:pPr>
      <w:r w:rsidRPr="00216307">
        <w:rPr>
          <w:color w:val="000000"/>
        </w:rPr>
        <w:t>Havzadaki şiddetli erozyon sebebiyle, tamamlanmış, inşaatı devam eden ve planlanan baraj rezervuarlarının kısa sürede dolma ve ekonomik ömürlerinin azalması riski güçlü bir şekilde vardır. Bundan dolayı bölgede havza rehabilitasyon çalışmalarının yapılmasına ihtiyaç duyulmaktadır.</w:t>
      </w:r>
    </w:p>
    <w:p w:rsidR="00DF4037" w:rsidRPr="00216307" w:rsidRDefault="00DF4037" w:rsidP="00DF4037">
      <w:pPr>
        <w:numPr>
          <w:ilvl w:val="0"/>
          <w:numId w:val="9"/>
        </w:numPr>
        <w:autoSpaceDE w:val="0"/>
        <w:autoSpaceDN w:val="0"/>
        <w:adjustRightInd w:val="0"/>
        <w:jc w:val="both"/>
        <w:rPr>
          <w:color w:val="000000"/>
        </w:rPr>
      </w:pPr>
      <w:r w:rsidRPr="00216307">
        <w:rPr>
          <w:color w:val="000000"/>
        </w:rPr>
        <w:t xml:space="preserve"> Havza, zorlu topografyası ve iklimi nedeniyle Türkiye’deki en fakir ve en zarar görmüş bölgelerden biridir.</w:t>
      </w:r>
    </w:p>
    <w:p w:rsidR="00DF4037" w:rsidRPr="00216307" w:rsidRDefault="00DF4037" w:rsidP="00DF4037">
      <w:pPr>
        <w:numPr>
          <w:ilvl w:val="0"/>
          <w:numId w:val="9"/>
        </w:numPr>
        <w:autoSpaceDE w:val="0"/>
        <w:autoSpaceDN w:val="0"/>
        <w:adjustRightInd w:val="0"/>
        <w:jc w:val="both"/>
        <w:rPr>
          <w:color w:val="000000"/>
        </w:rPr>
      </w:pPr>
      <w:r w:rsidRPr="00216307">
        <w:rPr>
          <w:color w:val="000000"/>
        </w:rPr>
        <w:t>Çığ ve sel gibi doğal felaketlerin en çok yaşandığı bölgelerden bir tanesidir.</w:t>
      </w:r>
    </w:p>
    <w:p w:rsidR="00DF4037" w:rsidRPr="00216307" w:rsidRDefault="00DF4037" w:rsidP="00DF4037">
      <w:pPr>
        <w:numPr>
          <w:ilvl w:val="0"/>
          <w:numId w:val="9"/>
        </w:numPr>
        <w:autoSpaceDE w:val="0"/>
        <w:autoSpaceDN w:val="0"/>
        <w:adjustRightInd w:val="0"/>
        <w:jc w:val="both"/>
        <w:rPr>
          <w:color w:val="000000"/>
        </w:rPr>
      </w:pPr>
      <w:r w:rsidRPr="00216307">
        <w:rPr>
          <w:color w:val="000000"/>
        </w:rPr>
        <w:t xml:space="preserve">Ulusal ormancılık politikasına göre doğal kaynakların orman köylüleri tarafından sürdürülebilir olmayan biçimde kullanımı azaltılmalıdır. </w:t>
      </w:r>
    </w:p>
    <w:p w:rsidR="00DF4037" w:rsidRPr="00216307" w:rsidRDefault="00DF4037" w:rsidP="00DF4037">
      <w:pPr>
        <w:numPr>
          <w:ilvl w:val="0"/>
          <w:numId w:val="9"/>
        </w:numPr>
        <w:autoSpaceDE w:val="0"/>
        <w:autoSpaceDN w:val="0"/>
        <w:adjustRightInd w:val="0"/>
        <w:jc w:val="both"/>
        <w:rPr>
          <w:color w:val="000000"/>
        </w:rPr>
      </w:pPr>
      <w:r w:rsidRPr="00216307">
        <w:rPr>
          <w:color w:val="000000"/>
        </w:rPr>
        <w:t>Doğal kaynakların bozulması ve fakirlik arasında bir kısır döngü bulunmaktadır. Doğal kaynakların bozulması köylülerin düşük verimde geçinmesine neden olmakta ve bu da halkın fakirliğini artırmaktadır. İnsanlar da doğal kaynaklara daha bağımlı hale gelmekte ve bu yüzden doğal kaynaklar daha da bozulmaktadır. Bu kısır döngünün kırılması gerekmektedir.</w:t>
      </w:r>
    </w:p>
    <w:p w:rsidR="00DF4037" w:rsidRPr="00216307" w:rsidRDefault="00DF4037" w:rsidP="00DF4037">
      <w:pPr>
        <w:numPr>
          <w:ilvl w:val="0"/>
          <w:numId w:val="9"/>
        </w:numPr>
        <w:autoSpaceDE w:val="0"/>
        <w:autoSpaceDN w:val="0"/>
        <w:adjustRightInd w:val="0"/>
        <w:jc w:val="both"/>
        <w:rPr>
          <w:color w:val="000000"/>
        </w:rPr>
      </w:pPr>
      <w:r w:rsidRPr="00216307">
        <w:rPr>
          <w:color w:val="000000"/>
        </w:rPr>
        <w:t>Türkiye</w:t>
      </w:r>
      <w:r w:rsidR="00A9303F" w:rsidRPr="00216307">
        <w:rPr>
          <w:color w:val="000000"/>
        </w:rPr>
        <w:t>’</w:t>
      </w:r>
      <w:r w:rsidRPr="00216307">
        <w:rPr>
          <w:color w:val="000000"/>
        </w:rPr>
        <w:t xml:space="preserve">nin en yüksek politika ve planlama aracı olan 9. Kalkınma Planı (2007-2013), “Ekonomik ve Sosyal Kalkınma” ekseninde gelecek nesiller için doğa ve çevre korumanın önemi ve “Bölgesel Kalkınmanın Sağlanması” ekseninde bölgesel farklılığın azaltılması belirtmektedir. </w:t>
      </w:r>
    </w:p>
    <w:p w:rsidR="00DF4037" w:rsidRPr="00216307" w:rsidRDefault="00DF4037" w:rsidP="00DF4037">
      <w:pPr>
        <w:autoSpaceDE w:val="0"/>
        <w:autoSpaceDN w:val="0"/>
        <w:adjustRightInd w:val="0"/>
        <w:jc w:val="both"/>
        <w:rPr>
          <w:color w:val="000000"/>
        </w:rPr>
      </w:pPr>
    </w:p>
    <w:p w:rsidR="00DF4037" w:rsidRPr="00216307" w:rsidRDefault="00DF4037" w:rsidP="00DF4037">
      <w:pPr>
        <w:autoSpaceDE w:val="0"/>
        <w:autoSpaceDN w:val="0"/>
        <w:adjustRightInd w:val="0"/>
        <w:jc w:val="both"/>
        <w:rPr>
          <w:color w:val="000000"/>
        </w:rPr>
      </w:pPr>
      <w:r w:rsidRPr="00216307">
        <w:rPr>
          <w:color w:val="000000"/>
        </w:rPr>
        <w:t xml:space="preserve">Doğal çevre koruma açısından, toprak muhafazası ve bozulmuş orman rehabilitasyonuna dair planlanan proje faaliyetleri ve bölgesel ayrılıkların ortadan kaldırılması için yaşamın iyileştirilmesi bileşeni önemlidir. Bu Proje iki ana bileşene odaklanmıştır ve kapasite geliştirme bileşenini hedeflenen alanların kurum personeli ile faydalanıcıları için eklemiştir, böylece Proje Kalkınma Planının doğrultusunda planlanmış ve proje çıktılarını sürdürebilmek için tedbir </w:t>
      </w:r>
      <w:r w:rsidRPr="00216307">
        <w:rPr>
          <w:color w:val="000000"/>
        </w:rPr>
        <w:lastRenderedPageBreak/>
        <w:t xml:space="preserve">olarak kurumsallaştırılmıştır. Projenin etkilerinin uzun vadede bölgeden dışarı göçü de yavaşlatmaya yardımcı olması beklenmektedir. </w:t>
      </w:r>
    </w:p>
    <w:p w:rsidR="00DF4037" w:rsidRPr="00216307" w:rsidRDefault="00DF4037" w:rsidP="00DF4037">
      <w:pPr>
        <w:autoSpaceDE w:val="0"/>
        <w:autoSpaceDN w:val="0"/>
        <w:adjustRightInd w:val="0"/>
        <w:jc w:val="both"/>
        <w:rPr>
          <w:color w:val="000000"/>
        </w:rPr>
      </w:pPr>
    </w:p>
    <w:p w:rsidR="00DF4037" w:rsidRPr="00216307" w:rsidRDefault="00DF4037" w:rsidP="00DF4037">
      <w:pPr>
        <w:autoSpaceDE w:val="0"/>
        <w:autoSpaceDN w:val="0"/>
        <w:adjustRightInd w:val="0"/>
        <w:jc w:val="both"/>
        <w:rPr>
          <w:color w:val="000000"/>
        </w:rPr>
      </w:pPr>
      <w:r w:rsidRPr="00216307">
        <w:rPr>
          <w:color w:val="000000"/>
        </w:rPr>
        <w:t>Projenin yukarıda ifade edildiği gibi yöresel ve ulusal düzeyde gerekçeleri ile birlikte, gerek iklim değişikliği ve çölleşme/arazi bozulumu gibi küresel düzeydeki problemler ile de doğrudan ilişkilidir.</w:t>
      </w:r>
    </w:p>
    <w:p w:rsidR="00DF4037" w:rsidRPr="00216307" w:rsidRDefault="00DF4037" w:rsidP="00DF4037">
      <w:pPr>
        <w:jc w:val="both"/>
      </w:pPr>
    </w:p>
    <w:p w:rsidR="00DF4037" w:rsidRPr="00216307" w:rsidRDefault="00DF4037" w:rsidP="008722A1">
      <w:pPr>
        <w:autoSpaceDE w:val="0"/>
        <w:autoSpaceDN w:val="0"/>
        <w:adjustRightInd w:val="0"/>
        <w:ind w:left="360"/>
        <w:jc w:val="both"/>
        <w:rPr>
          <w:b/>
          <w:color w:val="000000"/>
        </w:rPr>
      </w:pPr>
    </w:p>
    <w:p w:rsidR="008722A1" w:rsidRPr="00216307" w:rsidRDefault="008722A1" w:rsidP="00BD3CF6">
      <w:pPr>
        <w:pStyle w:val="Balk3"/>
        <w:rPr>
          <w:rFonts w:ascii="Times New Roman" w:hAnsi="Times New Roman" w:cs="Times New Roman"/>
          <w:sz w:val="24"/>
          <w:szCs w:val="24"/>
        </w:rPr>
      </w:pPr>
      <w:bookmarkStart w:id="21" w:name="_Toc222820998"/>
      <w:bookmarkStart w:id="22" w:name="_Toc222821090"/>
      <w:bookmarkStart w:id="23" w:name="_Toc222821169"/>
      <w:bookmarkStart w:id="24" w:name="_Toc222821283"/>
      <w:bookmarkStart w:id="25" w:name="_Toc225585744"/>
      <w:r w:rsidRPr="00216307">
        <w:rPr>
          <w:rFonts w:ascii="Times New Roman" w:hAnsi="Times New Roman" w:cs="Times New Roman"/>
          <w:sz w:val="24"/>
          <w:szCs w:val="24"/>
        </w:rPr>
        <w:t>Proje alanı ve uygulama yerleri</w:t>
      </w:r>
      <w:bookmarkEnd w:id="21"/>
      <w:bookmarkEnd w:id="22"/>
      <w:bookmarkEnd w:id="23"/>
      <w:bookmarkEnd w:id="24"/>
      <w:bookmarkEnd w:id="25"/>
      <w:r w:rsidRPr="00216307">
        <w:rPr>
          <w:rFonts w:ascii="Times New Roman" w:hAnsi="Times New Roman" w:cs="Times New Roman"/>
          <w:sz w:val="24"/>
          <w:szCs w:val="24"/>
        </w:rPr>
        <w:t xml:space="preserve"> </w:t>
      </w:r>
    </w:p>
    <w:p w:rsidR="00FD6F59" w:rsidRPr="00216307" w:rsidRDefault="00FD6F59" w:rsidP="00FD6F59">
      <w:pPr>
        <w:snapToGrid w:val="0"/>
        <w:spacing w:line="320" w:lineRule="exact"/>
        <w:jc w:val="both"/>
        <w:rPr>
          <w:color w:val="000000"/>
        </w:rPr>
      </w:pPr>
      <w:r w:rsidRPr="00216307">
        <w:rPr>
          <w:color w:val="000000"/>
        </w:rPr>
        <w:t>Çoruh Havzası Türkiye’nin kuzeydoğusunda Karadeniz’in güneyinde ve komşu ülke Gürcistan sınırına bitişik bölgede yer almakta olup yaklaşık 2 milyon hektar alanı kapsamaktadır.</w:t>
      </w:r>
    </w:p>
    <w:p w:rsidR="00FD6F59" w:rsidRPr="00C95803" w:rsidRDefault="00FD6F59" w:rsidP="00FD6F59">
      <w:pPr>
        <w:jc w:val="both"/>
        <w:rPr>
          <w:b/>
        </w:rPr>
      </w:pPr>
      <w:r w:rsidRPr="00216307">
        <w:t xml:space="preserve">Proje entegre bir proje olup, </w:t>
      </w:r>
      <w:r w:rsidRPr="00C95803">
        <w:rPr>
          <w:b/>
        </w:rPr>
        <w:t xml:space="preserve">Artvin, Bayburt ve Erzurum illerini kapsamaktadır. Proje 12’si öncelikli olmak üzere toplam 18 Mikro-havza 604.301 hektarlık bir alanı, 242 köy ve 55,000 kişiyi ilgilendirmektedir.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Proje alanındaki coğrafi özellikler ve altyapı üzerine çalışma M/P’de sunulan bilgilerin güncellenmesi ile yürütülmüş, doğal kaynak bozulması ve HES projelerinin (bkz </w:t>
      </w:r>
      <w:r w:rsidR="00FD6F59" w:rsidRPr="00216307">
        <w:rPr>
          <w:color w:val="000000"/>
        </w:rPr>
        <w:t>Proje Alanı ve uygulama yerleri</w:t>
      </w:r>
      <w:r w:rsidRPr="00216307">
        <w:rPr>
          <w:color w:val="000000"/>
        </w:rPr>
        <w:t xml:space="preserve">)  son durumlarını AGM, OGM, DSİ ve İÖİ’lerden bilgi toplayarak öne çıkarmıştır.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Çoruh Havzasının M/P’de</w:t>
      </w:r>
      <w:r w:rsidRPr="00216307">
        <w:rPr>
          <w:color w:val="000000"/>
          <w:vertAlign w:val="superscript"/>
        </w:rPr>
        <w:t>4</w:t>
      </w:r>
      <w:r w:rsidRPr="00216307">
        <w:rPr>
          <w:color w:val="000000"/>
        </w:rPr>
        <w:t xml:space="preserve"> önerildiği gibi 63 MH’ye bölünmesine dayalı olarak, Projede yer alacak Mikrohavzaların (MHler) öncelik sıralamasına yönelik kriterler geliştirilmiştir. Sonuç olarak, 63 MH 4 sınıfa ayrılmış ve 18 MH öncelikli hedef olarak önerilmiş, bunlardan 12’si PUP’nin</w:t>
      </w:r>
      <w:r w:rsidR="00FD6F59" w:rsidRPr="00216307">
        <w:rPr>
          <w:color w:val="000000"/>
        </w:rPr>
        <w:t xml:space="preserve"> tasarımı için seçilmiştir</w:t>
      </w:r>
      <w:r w:rsidRPr="00216307">
        <w:rPr>
          <w:color w:val="000000"/>
        </w:rPr>
        <w:t>. Her bir MH’deki alt proje faaliyetlerinin tam yeri belirlenmemiş ve ayrıntılı tasarıma bırakılmıştır (A/T).</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Muhtemel çevre etkiler, hem olumlu hem olumsuz olmak üzere, ön-değerlendirme seviyesinde TH’nin mevcut yönetmeliklerine ve </w:t>
      </w:r>
      <w:r w:rsidR="00EC27B0" w:rsidRPr="00216307">
        <w:rPr>
          <w:color w:val="000000"/>
        </w:rPr>
        <w:t>DIŞ KATKI</w:t>
      </w:r>
      <w:r w:rsidRPr="00216307">
        <w:rPr>
          <w:color w:val="000000"/>
        </w:rPr>
        <w:t xml:space="preserve"> Kılavuzuna göre değerlendirilmiştir. ÇOB ÇED raporunun ve çevre yönetimi / izleme planlarının hazırlanmasının, havza rehabilitasyonu içeriği nedeniyle, mevcut Proje için talep edilmediğini teyit etmiştir </w:t>
      </w:r>
    </w:p>
    <w:p w:rsidR="00FD6F59" w:rsidRPr="00216307" w:rsidRDefault="00FD6F59" w:rsidP="00FD6F59">
      <w:pPr>
        <w:autoSpaceDE w:val="0"/>
        <w:autoSpaceDN w:val="0"/>
        <w:adjustRightInd w:val="0"/>
        <w:jc w:val="both"/>
        <w:rPr>
          <w:color w:val="000000"/>
        </w:rPr>
      </w:pPr>
    </w:p>
    <w:p w:rsidR="008722A1" w:rsidRPr="00216307" w:rsidRDefault="008722A1" w:rsidP="00BD3CF6">
      <w:pPr>
        <w:pStyle w:val="Balk3"/>
        <w:rPr>
          <w:rFonts w:ascii="Times New Roman" w:hAnsi="Times New Roman" w:cs="Times New Roman"/>
          <w:sz w:val="24"/>
          <w:szCs w:val="24"/>
        </w:rPr>
      </w:pPr>
      <w:bookmarkStart w:id="26" w:name="_Toc222820999"/>
      <w:bookmarkStart w:id="27" w:name="_Toc222821091"/>
      <w:bookmarkStart w:id="28" w:name="_Toc222821170"/>
      <w:bookmarkStart w:id="29" w:name="_Toc222821284"/>
      <w:bookmarkStart w:id="30" w:name="_Toc225585745"/>
      <w:r w:rsidRPr="00216307">
        <w:rPr>
          <w:rFonts w:ascii="Times New Roman" w:hAnsi="Times New Roman" w:cs="Times New Roman"/>
          <w:sz w:val="24"/>
          <w:szCs w:val="24"/>
        </w:rPr>
        <w:t>Teknik analiz ve tasarım</w:t>
      </w:r>
      <w:bookmarkEnd w:id="26"/>
      <w:bookmarkEnd w:id="27"/>
      <w:bookmarkEnd w:id="28"/>
      <w:bookmarkEnd w:id="29"/>
      <w:bookmarkEnd w:id="30"/>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Projenin genel hedefi öncelikle yönetici kurumlar tarafından onaylanmış ve Proje alanındaki mevcut sorunların temel yapısı, Proje hedeflerine ulaşılması açısından müşterek biçimde incelenmiştir. Bu sürece dayalı olarak, hem kurumlardan hem de yöre halkından istenen çeşitli faaliyetlere dair fikirler toplanmıştır. Sonra Projede uygulanacak alt proje faaliyetlerini önceliklerine göre ayırmada bir dizi kriter uygulanmıştır (bkz </w:t>
      </w:r>
      <w:r w:rsidR="00FD6F59" w:rsidRPr="00216307">
        <w:rPr>
          <w:color w:val="000000"/>
        </w:rPr>
        <w:t>Teknik Analiz ve Tasarım</w:t>
      </w:r>
      <w:r w:rsidRPr="00216307">
        <w:rPr>
          <w:color w:val="000000"/>
        </w:rPr>
        <w:t>).</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İzleme ve Değerlendirme (İ&amp;D) sisteminin geliştirilmesini içeren danışmanlık hizmeti k</w:t>
      </w:r>
      <w:r w:rsidR="00FD6F59" w:rsidRPr="00216307">
        <w:rPr>
          <w:color w:val="000000"/>
        </w:rPr>
        <w:t xml:space="preserve">apsamı da belirlenmiştir.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Birçok alt proje faaliyeti çoklu MH’ye hizmet etmek için tasarlanmış böylece farklı hedef alanı ve faydalanıcılar arasındaki işbirliğinin güçlendirilmesi hedeflenmiştir</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3"/>
        <w:rPr>
          <w:rFonts w:ascii="Times New Roman" w:hAnsi="Times New Roman" w:cs="Times New Roman"/>
          <w:sz w:val="24"/>
          <w:szCs w:val="24"/>
        </w:rPr>
      </w:pPr>
      <w:bookmarkStart w:id="31" w:name="_Toc222821000"/>
      <w:bookmarkStart w:id="32" w:name="_Toc222821092"/>
      <w:bookmarkStart w:id="33" w:name="_Toc222821171"/>
      <w:bookmarkStart w:id="34" w:name="_Toc222821285"/>
      <w:bookmarkStart w:id="35" w:name="_Toc225585746"/>
      <w:r w:rsidRPr="00216307">
        <w:rPr>
          <w:rFonts w:ascii="Times New Roman" w:hAnsi="Times New Roman" w:cs="Times New Roman"/>
          <w:sz w:val="24"/>
          <w:szCs w:val="24"/>
        </w:rPr>
        <w:lastRenderedPageBreak/>
        <w:t>Proje girdileri</w:t>
      </w:r>
      <w:bookmarkEnd w:id="31"/>
      <w:bookmarkEnd w:id="32"/>
      <w:bookmarkEnd w:id="33"/>
      <w:bookmarkEnd w:id="34"/>
      <w:bookmarkEnd w:id="35"/>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Alt proje faaliyetlerinin büyüklük ve miktarı her bir yönetici kurumun il müdürlüğü ve İÖİ tarafından gelecek seneler için hazırlanmış olan mevcut planlara göre hesaplanmıştır. Son gerçekleşmeler, seçilen MH’nin en son nüfusu ve </w:t>
      </w:r>
      <w:r w:rsidR="00EC27B0" w:rsidRPr="00216307">
        <w:rPr>
          <w:color w:val="000000"/>
        </w:rPr>
        <w:t>fizibilite</w:t>
      </w:r>
      <w:r w:rsidRPr="00216307">
        <w:rPr>
          <w:color w:val="000000"/>
        </w:rPr>
        <w:t xml:space="preserve"> çalışma ekibi tarafından gerçekleştirilen sahaya özgü şartların teknik incelemesine dayanılarak düzenlemeler yapılmıştır (bkz </w:t>
      </w:r>
      <w:r w:rsidR="00FD6F59" w:rsidRPr="00216307">
        <w:rPr>
          <w:color w:val="000000"/>
        </w:rPr>
        <w:t>Proje Girdileri</w:t>
      </w:r>
      <w:r w:rsidRPr="00216307">
        <w:rPr>
          <w:color w:val="000000"/>
        </w:rPr>
        <w:t>).</w:t>
      </w:r>
    </w:p>
    <w:p w:rsidR="008722A1" w:rsidRPr="00216307" w:rsidRDefault="008722A1" w:rsidP="008722A1">
      <w:pPr>
        <w:autoSpaceDE w:val="0"/>
        <w:autoSpaceDN w:val="0"/>
        <w:adjustRightInd w:val="0"/>
        <w:jc w:val="both"/>
        <w:rPr>
          <w:color w:val="000000"/>
        </w:rPr>
      </w:pPr>
    </w:p>
    <w:p w:rsidR="00FD6F59" w:rsidRPr="00216307" w:rsidRDefault="00011E22" w:rsidP="007B370D">
      <w:pPr>
        <w:numPr>
          <w:ilvl w:val="0"/>
          <w:numId w:val="1"/>
        </w:numPr>
        <w:tabs>
          <w:tab w:val="clear" w:pos="720"/>
        </w:tabs>
        <w:autoSpaceDE w:val="0"/>
        <w:autoSpaceDN w:val="0"/>
        <w:adjustRightInd w:val="0"/>
        <w:ind w:left="360"/>
        <w:jc w:val="both"/>
        <w:rPr>
          <w:color w:val="000000"/>
        </w:rPr>
      </w:pPr>
      <w:r>
        <w:rPr>
          <w:color w:val="000000"/>
        </w:rPr>
        <w:t>Farklı kaynaklardan 2010</w:t>
      </w:r>
      <w:r w:rsidR="008722A1" w:rsidRPr="00216307">
        <w:rPr>
          <w:color w:val="000000"/>
        </w:rPr>
        <w:t xml:space="preserve"> yılı itibariyle son birim fiyatlar toplanmış, malzeme, ekipman, inşaat veya tesisat, ücretli iş, ulaşım, uzman, taşeronların sabit maliyetleri, vb. gibi farklı kalemlerin dökümü elde edilmiştir (bkz </w:t>
      </w:r>
      <w:r w:rsidR="00FD6F59" w:rsidRPr="00216307">
        <w:rPr>
          <w:color w:val="000000"/>
        </w:rPr>
        <w:t>Proje Girdileri</w:t>
      </w:r>
      <w:r w:rsidR="008722A1" w:rsidRPr="00216307">
        <w:rPr>
          <w:color w:val="000000"/>
        </w:rPr>
        <w:t>). Katma değer vergisi ayrıca hesaplanmıştır</w:t>
      </w:r>
      <w:r w:rsidR="00FD6F59" w:rsidRPr="00216307">
        <w:rPr>
          <w:color w:val="000000"/>
        </w:rPr>
        <w:t>.</w:t>
      </w:r>
    </w:p>
    <w:p w:rsidR="00FD6F59" w:rsidRPr="00216307" w:rsidRDefault="00FD6F59" w:rsidP="00FD6F59">
      <w:pPr>
        <w:autoSpaceDE w:val="0"/>
        <w:autoSpaceDN w:val="0"/>
        <w:adjustRightInd w:val="0"/>
        <w:jc w:val="both"/>
        <w:rPr>
          <w:color w:val="000000"/>
        </w:rPr>
      </w:pPr>
    </w:p>
    <w:p w:rsidR="008722A1" w:rsidRPr="00216307" w:rsidRDefault="00FD6F59"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 </w:t>
      </w:r>
      <w:r w:rsidR="008722A1" w:rsidRPr="00216307">
        <w:rPr>
          <w:color w:val="000000"/>
        </w:rPr>
        <w:t>Projedeki girdiler dışında, gelir iyileştirici faaliyetler için faydalanıcı toplumların ayni katkıları hesaplanmıştır. Her bir faaliyet için işletme ve bakım maliyet ve sorumluluğu da çalışılmıştır (bkz</w:t>
      </w:r>
      <w:r w:rsidRPr="00216307">
        <w:rPr>
          <w:color w:val="000000"/>
        </w:rPr>
        <w:t xml:space="preserve"> Proje Girdileri</w:t>
      </w:r>
      <w:r w:rsidR="008722A1" w:rsidRPr="00216307">
        <w:rPr>
          <w:color w:val="000000"/>
        </w:rPr>
        <w:t>).</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3"/>
        <w:rPr>
          <w:rFonts w:ascii="Times New Roman" w:hAnsi="Times New Roman" w:cs="Times New Roman"/>
          <w:sz w:val="24"/>
          <w:szCs w:val="24"/>
        </w:rPr>
      </w:pPr>
      <w:bookmarkStart w:id="36" w:name="_Toc222821001"/>
      <w:bookmarkStart w:id="37" w:name="_Toc222821093"/>
      <w:bookmarkStart w:id="38" w:name="_Toc222821172"/>
      <w:bookmarkStart w:id="39" w:name="_Toc222821286"/>
      <w:bookmarkStart w:id="40" w:name="_Toc225585747"/>
      <w:r w:rsidRPr="00216307">
        <w:rPr>
          <w:rFonts w:ascii="Times New Roman" w:hAnsi="Times New Roman" w:cs="Times New Roman"/>
          <w:sz w:val="24"/>
          <w:szCs w:val="24"/>
        </w:rPr>
        <w:t>Toplam yatırım miktarı ve yıllara göre dağılımı</w:t>
      </w:r>
      <w:bookmarkEnd w:id="36"/>
      <w:bookmarkEnd w:id="37"/>
      <w:bookmarkEnd w:id="38"/>
      <w:bookmarkEnd w:id="39"/>
      <w:bookmarkEnd w:id="40"/>
    </w:p>
    <w:p w:rsidR="008722A1" w:rsidRPr="00216307" w:rsidRDefault="008722A1" w:rsidP="008722A1">
      <w:pPr>
        <w:autoSpaceDE w:val="0"/>
        <w:autoSpaceDN w:val="0"/>
        <w:adjustRightInd w:val="0"/>
        <w:jc w:val="both"/>
        <w:rPr>
          <w:color w:val="000000"/>
        </w:rPr>
      </w:pPr>
    </w:p>
    <w:p w:rsidR="008722A1" w:rsidRPr="00216307" w:rsidRDefault="00473631" w:rsidP="008722A1">
      <w:pPr>
        <w:autoSpaceDE w:val="0"/>
        <w:autoSpaceDN w:val="0"/>
        <w:adjustRightInd w:val="0"/>
        <w:jc w:val="both"/>
        <w:rPr>
          <w:color w:val="000000"/>
        </w:rPr>
      </w:pPr>
      <w:r w:rsidRPr="00216307">
        <w:rPr>
          <w:color w:val="000000"/>
        </w:rPr>
        <w:t>Yatırım miktarları kurumlar, faaliyetler, yıllar ve toplam yatırım miktarları olarak belirlenmiştir. Bu çalışmalar esnasında bütün kurumların görüş ve önerileri alınmış ve birim maliyetler hesaplanırken de piyasa rakamlarına ve kurumların kullanmış oldukları birim maliyetlere bakılmıştır.</w:t>
      </w: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“Ana maliyet” proje süresince yıllık uygulama hedeflerine göre dağıtılmış ve KDV oranları, fiyat artışı, fiziksel riskler ve idari giderler müzakereler yoluyla görüşülmüş ve uygulanmıştır. Bu sonuçlar “Yıllık Fon İhtiyacı” olarak kullanılmıştır </w:t>
      </w:r>
      <w:r w:rsidR="00473631" w:rsidRPr="00216307">
        <w:rPr>
          <w:color w:val="000000"/>
        </w:rPr>
        <w:t>.</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3"/>
        <w:rPr>
          <w:rFonts w:ascii="Times New Roman" w:hAnsi="Times New Roman" w:cs="Times New Roman"/>
          <w:sz w:val="24"/>
          <w:szCs w:val="24"/>
        </w:rPr>
      </w:pPr>
      <w:bookmarkStart w:id="41" w:name="_Toc222821002"/>
      <w:bookmarkStart w:id="42" w:name="_Toc222821094"/>
      <w:bookmarkStart w:id="43" w:name="_Toc222821173"/>
      <w:bookmarkStart w:id="44" w:name="_Toc222821287"/>
      <w:bookmarkStart w:id="45" w:name="_Toc225585748"/>
      <w:r w:rsidRPr="00216307">
        <w:rPr>
          <w:rFonts w:ascii="Times New Roman" w:hAnsi="Times New Roman" w:cs="Times New Roman"/>
          <w:sz w:val="24"/>
          <w:szCs w:val="24"/>
        </w:rPr>
        <w:t>Proje yönetimi ve uygulama programı</w:t>
      </w:r>
      <w:bookmarkEnd w:id="41"/>
      <w:bookmarkEnd w:id="42"/>
      <w:bookmarkEnd w:id="43"/>
      <w:bookmarkEnd w:id="44"/>
      <w:bookmarkEnd w:id="45"/>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Farklı kurumlar arası koordinasyon sistemi ile karar verme sürecinin yanı sıra teknik kapasiteleri Proje uygulama hakkında </w:t>
      </w:r>
      <w:r w:rsidR="00816FDC" w:rsidRPr="00216307">
        <w:rPr>
          <w:color w:val="000000"/>
        </w:rPr>
        <w:t>kurumların görüşleri alınmıştır. B</w:t>
      </w:r>
      <w:r w:rsidRPr="00216307">
        <w:rPr>
          <w:color w:val="000000"/>
        </w:rPr>
        <w:t xml:space="preserve">u görüşmelerde devam etmekte olan ASHRP’nin durumu da göz önünde bulundurulmuştur.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Projenin uygulama süresi ve takvimi uygulayıcı kurumlar ve personelleri açısından gerçekçi ve pratik olarak tasarlanmıştır. İlk olarak, doğal kaynak rehabilitasyonu faaliyetlerinin süresi il düzeyinde yıllık uygulama takvimi hesaplanarak ve ÇOB personeliyle görüşülerek belirlenmiştir. Geçim iyileştirme faaliyetleri için, küçük ölçekli sulama altyapısı diğer faaliyetlerden önce atılması gereken ilk adım olarak düşünülmüştür. Kapasite geliştirme süresi ve takvimi diğer al projeleri yeterli sıklıkta ve zamanında etkin biçimde desteklemek için en son tasarlanmıştır. </w:t>
      </w:r>
    </w:p>
    <w:p w:rsidR="00816FDC" w:rsidRPr="00216307" w:rsidRDefault="00816FDC" w:rsidP="008722A1">
      <w:pPr>
        <w:autoSpaceDE w:val="0"/>
        <w:autoSpaceDN w:val="0"/>
        <w:adjustRightInd w:val="0"/>
        <w:jc w:val="both"/>
        <w:rPr>
          <w:b/>
          <w:bCs/>
          <w:color w:val="000000"/>
        </w:rPr>
      </w:pPr>
    </w:p>
    <w:p w:rsidR="008722A1" w:rsidRPr="00216307" w:rsidRDefault="008722A1" w:rsidP="00BD3CF6">
      <w:pPr>
        <w:pStyle w:val="Balk3"/>
        <w:rPr>
          <w:rFonts w:ascii="Times New Roman" w:hAnsi="Times New Roman" w:cs="Times New Roman"/>
          <w:sz w:val="24"/>
          <w:szCs w:val="24"/>
        </w:rPr>
      </w:pPr>
      <w:bookmarkStart w:id="46" w:name="_Toc222821003"/>
      <w:bookmarkStart w:id="47" w:name="_Toc222821095"/>
      <w:bookmarkStart w:id="48" w:name="_Toc222821174"/>
      <w:bookmarkStart w:id="49" w:name="_Toc222821288"/>
      <w:bookmarkStart w:id="50" w:name="_Toc225585749"/>
      <w:r w:rsidRPr="00216307">
        <w:rPr>
          <w:rFonts w:ascii="Times New Roman" w:hAnsi="Times New Roman" w:cs="Times New Roman"/>
          <w:sz w:val="24"/>
          <w:szCs w:val="24"/>
        </w:rPr>
        <w:t>Proje analizi</w:t>
      </w:r>
      <w:bookmarkEnd w:id="46"/>
      <w:bookmarkEnd w:id="47"/>
      <w:bookmarkEnd w:id="48"/>
      <w:bookmarkEnd w:id="49"/>
      <w:bookmarkEnd w:id="50"/>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Ekonomik analiz, muhtemel doğrudan/dolaylı veya nitel/nicel faydalar arasından en gerçekçi olanlarından seçilen beklenen faydalara göre yürütülmüştür (</w:t>
      </w:r>
      <w:r w:rsidR="00816FDC" w:rsidRPr="00216307">
        <w:rPr>
          <w:color w:val="000000"/>
        </w:rPr>
        <w:t>Proje Analizi</w:t>
      </w:r>
      <w:r w:rsidRPr="00216307">
        <w:rPr>
          <w:color w:val="000000"/>
        </w:rPr>
        <w:t>). Diğer yandan, spesifik bir finansal analiz yapılmamış olup, çalışma temel fi</w:t>
      </w:r>
      <w:r w:rsidR="00816FDC" w:rsidRPr="00216307">
        <w:rPr>
          <w:color w:val="000000"/>
        </w:rPr>
        <w:t xml:space="preserve">nansal tabloları da içermiştir </w:t>
      </w:r>
      <w:r w:rsidRPr="00216307">
        <w:rPr>
          <w:color w:val="000000"/>
        </w:rPr>
        <w:t xml:space="preserve">. Hassasiyet analizi de yürütülmüştür.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Proje alanındaki saha çalışmasının sonuçları ile DASHRP ve ASHRP’de öğrenilen derslere dayanan hem olumlu hem de olumsuz muhtemel sosyal etkiler değerlendirilmiştir. Bu bulgular, geçim iyileştirme faaliyetlerinde faydalanıcı köy ve hanelerin seçilme kriter ve süreçlerinde ve bunun yanı sıra başlangıç seviyesi etüdü dahil olmak üzere İ&amp;D sisteminde de yansıtılmıştır (bkz </w:t>
      </w:r>
      <w:r w:rsidR="00816FDC" w:rsidRPr="00216307">
        <w:rPr>
          <w:color w:val="000000"/>
        </w:rPr>
        <w:t>Proje Girdileri</w:t>
      </w:r>
      <w:r w:rsidRPr="00216307">
        <w:rPr>
          <w:color w:val="000000"/>
        </w:rPr>
        <w:t>).</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1"/>
        </w:numPr>
        <w:tabs>
          <w:tab w:val="clear" w:pos="720"/>
        </w:tabs>
        <w:autoSpaceDE w:val="0"/>
        <w:autoSpaceDN w:val="0"/>
        <w:adjustRightInd w:val="0"/>
        <w:ind w:left="360"/>
        <w:jc w:val="both"/>
        <w:rPr>
          <w:color w:val="000000"/>
        </w:rPr>
      </w:pPr>
      <w:r w:rsidRPr="00216307">
        <w:rPr>
          <w:color w:val="000000"/>
        </w:rPr>
        <w:t xml:space="preserve">Proje uygulama ve Proje hedefine ulaşmadaki kritik riskler, kurumlar arası görüş alışverişinin yanı sıra benzer projelerden alınan derslere dayanılarak, hem dış hem de iç riskler açısından analiz edilmiştir (bkz </w:t>
      </w:r>
      <w:r w:rsidR="00816FDC" w:rsidRPr="00216307">
        <w:rPr>
          <w:color w:val="000000"/>
        </w:rPr>
        <w:t>Proje Analizi</w:t>
      </w:r>
      <w:r w:rsidRPr="00216307">
        <w:rPr>
          <w:color w:val="000000"/>
        </w:rPr>
        <w:t>).</w:t>
      </w:r>
    </w:p>
    <w:p w:rsidR="00816FDC" w:rsidRPr="00216307" w:rsidRDefault="00816FDC" w:rsidP="008722A1">
      <w:pPr>
        <w:autoSpaceDE w:val="0"/>
        <w:autoSpaceDN w:val="0"/>
        <w:adjustRightInd w:val="0"/>
        <w:jc w:val="both"/>
        <w:rPr>
          <w:b/>
          <w:color w:val="000000"/>
        </w:rPr>
      </w:pPr>
    </w:p>
    <w:p w:rsidR="008722A1" w:rsidRPr="00216307" w:rsidRDefault="008722A1" w:rsidP="00BD3CF6">
      <w:pPr>
        <w:pStyle w:val="Balk3"/>
        <w:rPr>
          <w:rFonts w:ascii="Times New Roman" w:hAnsi="Times New Roman" w:cs="Times New Roman"/>
          <w:sz w:val="24"/>
          <w:szCs w:val="24"/>
        </w:rPr>
      </w:pPr>
      <w:bookmarkStart w:id="51" w:name="_Toc222821004"/>
      <w:bookmarkStart w:id="52" w:name="_Toc222821096"/>
      <w:bookmarkStart w:id="53" w:name="_Toc222821175"/>
      <w:bookmarkStart w:id="54" w:name="_Toc222821289"/>
      <w:bookmarkStart w:id="55" w:name="_Toc225585750"/>
      <w:r w:rsidRPr="00216307">
        <w:rPr>
          <w:rFonts w:ascii="Times New Roman" w:hAnsi="Times New Roman" w:cs="Times New Roman"/>
          <w:sz w:val="24"/>
          <w:szCs w:val="24"/>
        </w:rPr>
        <w:t>Proje finansmanı</w:t>
      </w:r>
      <w:bookmarkEnd w:id="51"/>
      <w:bookmarkEnd w:id="52"/>
      <w:bookmarkEnd w:id="53"/>
      <w:bookmarkEnd w:id="54"/>
      <w:bookmarkEnd w:id="55"/>
    </w:p>
    <w:p w:rsidR="008722A1" w:rsidRPr="00216307" w:rsidRDefault="008722A1" w:rsidP="008722A1">
      <w:pPr>
        <w:autoSpaceDE w:val="0"/>
        <w:autoSpaceDN w:val="0"/>
        <w:adjustRightInd w:val="0"/>
        <w:jc w:val="both"/>
        <w:rPr>
          <w:color w:val="000000"/>
        </w:rPr>
      </w:pPr>
    </w:p>
    <w:p w:rsidR="008722A1" w:rsidRPr="00216307" w:rsidRDefault="00816FDC" w:rsidP="007B370D">
      <w:pPr>
        <w:numPr>
          <w:ilvl w:val="0"/>
          <w:numId w:val="1"/>
        </w:numPr>
        <w:tabs>
          <w:tab w:val="clear" w:pos="720"/>
        </w:tabs>
        <w:autoSpaceDE w:val="0"/>
        <w:autoSpaceDN w:val="0"/>
        <w:adjustRightInd w:val="0"/>
        <w:ind w:left="360"/>
        <w:jc w:val="both"/>
        <w:rPr>
          <w:color w:val="000000"/>
        </w:rPr>
      </w:pPr>
      <w:r w:rsidRPr="00216307">
        <w:rPr>
          <w:color w:val="000000"/>
        </w:rPr>
        <w:t>Proje finansmanı iç ve dış kaynak olarak belirlenmiştir.</w:t>
      </w:r>
      <w:r w:rsidR="008722A1" w:rsidRPr="00216307">
        <w:rPr>
          <w:color w:val="000000"/>
        </w:rPr>
        <w:t xml:space="preserve"> Proje maliyetinin hesaplanmasında kredi faizi, para birimi değerleri ve amortisman süresi için geçici değerler kullanılmıştır. </w:t>
      </w:r>
    </w:p>
    <w:p w:rsidR="00BD3CF6" w:rsidRPr="00216307" w:rsidRDefault="00BD3CF6" w:rsidP="008722A1">
      <w:pPr>
        <w:autoSpaceDE w:val="0"/>
        <w:autoSpaceDN w:val="0"/>
        <w:adjustRightInd w:val="0"/>
        <w:jc w:val="both"/>
        <w:rPr>
          <w:b/>
          <w:bCs/>
          <w:color w:val="000000"/>
        </w:rPr>
      </w:pPr>
    </w:p>
    <w:p w:rsidR="008722A1" w:rsidRPr="00216307" w:rsidRDefault="008722A1" w:rsidP="00BD3CF6">
      <w:pPr>
        <w:pStyle w:val="Balk1"/>
        <w:rPr>
          <w:rFonts w:ascii="Times New Roman" w:hAnsi="Times New Roman" w:cs="Times New Roman"/>
          <w:sz w:val="24"/>
          <w:szCs w:val="24"/>
        </w:rPr>
      </w:pPr>
      <w:bookmarkStart w:id="56" w:name="_Toc222821005"/>
      <w:bookmarkStart w:id="57" w:name="_Toc222821097"/>
      <w:bookmarkStart w:id="58" w:name="_Toc222821176"/>
      <w:bookmarkStart w:id="59" w:name="_Toc222821290"/>
      <w:bookmarkStart w:id="60" w:name="_Toc225585751"/>
      <w:r w:rsidRPr="00216307">
        <w:rPr>
          <w:rFonts w:ascii="Times New Roman" w:hAnsi="Times New Roman" w:cs="Times New Roman"/>
          <w:sz w:val="24"/>
          <w:szCs w:val="24"/>
        </w:rPr>
        <w:t>2 Projenin Tanımı ve Kapsamı</w:t>
      </w:r>
      <w:bookmarkEnd w:id="56"/>
      <w:bookmarkEnd w:id="57"/>
      <w:bookmarkEnd w:id="58"/>
      <w:bookmarkEnd w:id="59"/>
      <w:bookmarkEnd w:id="60"/>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BD3CF6">
      <w:pPr>
        <w:pStyle w:val="Balk2"/>
        <w:rPr>
          <w:rFonts w:ascii="Times New Roman" w:hAnsi="Times New Roman" w:cs="Times New Roman"/>
          <w:sz w:val="24"/>
          <w:szCs w:val="24"/>
        </w:rPr>
      </w:pPr>
      <w:bookmarkStart w:id="61" w:name="_Toc222821006"/>
      <w:bookmarkStart w:id="62" w:name="_Toc222821098"/>
      <w:bookmarkStart w:id="63" w:name="_Toc222821177"/>
      <w:bookmarkStart w:id="64" w:name="_Toc222821291"/>
      <w:bookmarkStart w:id="65" w:name="_Toc225585752"/>
      <w:r w:rsidRPr="00216307">
        <w:rPr>
          <w:rFonts w:ascii="Times New Roman" w:hAnsi="Times New Roman" w:cs="Times New Roman"/>
          <w:sz w:val="24"/>
          <w:szCs w:val="24"/>
        </w:rPr>
        <w:t>2.1 Projemin geliştirme hedefi ve Kilit performans göstergeleri</w:t>
      </w:r>
      <w:bookmarkEnd w:id="61"/>
      <w:bookmarkEnd w:id="62"/>
      <w:bookmarkEnd w:id="63"/>
      <w:bookmarkEnd w:id="64"/>
      <w:bookmarkEnd w:id="65"/>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00521C" w:rsidRDefault="008722A1" w:rsidP="008722A1">
      <w:pPr>
        <w:autoSpaceDE w:val="0"/>
        <w:autoSpaceDN w:val="0"/>
        <w:adjustRightInd w:val="0"/>
        <w:jc w:val="both"/>
        <w:rPr>
          <w:b/>
          <w:color w:val="000000"/>
        </w:rPr>
      </w:pPr>
      <w:r w:rsidRPr="0000521C">
        <w:rPr>
          <w:b/>
          <w:color w:val="000000"/>
        </w:rPr>
        <w:t xml:space="preserve">Projenin genel hedefi Çoruh Nehri Havzasında, entegre rehabilitasyon ve bitki örtüsü, toprak ve su kaynaklarının sürdürülebilir kullanımı ve muhtelif gelir getirici faaliyetlerle geçimin iyileştirilmesi (beklenen çıktı) sayesinde çevresel muhafaza ve fakirliğin azaltılmasına katkıda bulunmaktır.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Bu amaca ulaşmak için Projede aşağıdaki faaliyetler gerçekleştirilecektir:</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Toprak erozyonunun azaltılması ve doğal bitki örtüsünün toprak koruma tedbirleri, bozuk orman ve mera alanlarının ıslahı yoluyla iyileştirilmesi;</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Sel, nehir sedimantasyonu, çığ ve heyelan gibi doğal afet risklerinin değerlendirilmesi, önlenmesi ve azaltılması, bunu yaparken sinerjik biçimde AGM’nin yukarı havzalarda, DSİ’nin ise aşağı havzalarda müdahalede bulunması, risk değerlendirmesi, demonstratif kontrol işlerinin yapılması ve işbaşında eğitim ile ÇOB’nin kapasitesinin güçlendirilmesi;</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Sosyal ormancılığın teşvik edilmesi, Çoruh Nehri Havzası için ekosisteme dayalı katılımcı ormancılık yönetimi, odun dışı orman ürünlerinin sürdürülebilir kullanımı ve korunan alan yönetimi ile uygulanabilir olan planlama modellerinin oluşturulması sayesinde orman tahribatının önlenmesi;</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Yerel toplumların, kısa süreli olumsuz etkileri olabilmesine rağmen, doğal kaynak rehabilitasyonu faaliyetlerini anlamaları, kabul etmeleri ve bu faaliyetlere katılımlarının çeşitli ve esnek geçim iyileştirme ve kapasite geliştirme alternatifi sunmaları açısından teşvik edilmesi;</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Geri kalan ormanları korumak amacıyla odun tüketimini azaltan uygulamalar, erken sezonda aşırı otlatmanın engellenmesi için yeterli miktarda hayvan yemi üretilmesi, sulama tesislerinin iyileştirilmesi, hayvancılık ve tarımsal kalkınma, arıcılık, pazarlama yardımı vb. gibi çiftlik dışı gelir yaratma gibi faaliyetler aracılığıyla en önemli sorun olan “doğal kaynakların bozulması”nın doğrudan ve temel nedenleriyle ilgilenilmesi;</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lastRenderedPageBreak/>
        <w:t>Kurum personeli ve yerel toplumların seminerler, teknik eğitimler, çalıştaylar ve çalışma gezileri aracılığıyla kapasitelerinin geliştirilmesi ve böylece havza yönetiminde entegre ve katılımcı yaklaşımın tanıtılması ve teşvik edilmesi; bir yandan da ayrıntılı MH planlama ve tasarımındaki proje faaliyetlerinin belirlenmesinde toplum-odaklı diyalog yaklaşımının benimsenmesi;</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Orman fidanlıklarının geliştirilerek rehabilitasyon işlerinin ve yerel halkın ihtiyaçlarını karşılamak için yeterli derecede yüksek kalite fidan tedarik edilmesi; ve</w:t>
      </w:r>
    </w:p>
    <w:p w:rsidR="008722A1" w:rsidRPr="00216307" w:rsidRDefault="008722A1" w:rsidP="007B370D">
      <w:pPr>
        <w:numPr>
          <w:ilvl w:val="0"/>
          <w:numId w:val="2"/>
        </w:numPr>
        <w:tabs>
          <w:tab w:val="clear" w:pos="720"/>
        </w:tabs>
        <w:autoSpaceDE w:val="0"/>
        <w:autoSpaceDN w:val="0"/>
        <w:adjustRightInd w:val="0"/>
        <w:ind w:left="360"/>
        <w:jc w:val="both"/>
        <w:rPr>
          <w:color w:val="000000"/>
        </w:rPr>
      </w:pPr>
      <w:r w:rsidRPr="00216307">
        <w:rPr>
          <w:color w:val="000000"/>
        </w:rPr>
        <w:t>Uzmanların yardımıyla Projenin düzgün uygulanması ve uygun biçimde değerlendirilmesinin desteklenmesi; doğal, sosyal ve ekonomik Proje göstergelerinin nicel değerlendirmesini sağlayan başlangıç seviyesi araştırmasını da içeren sıkı bir izleme ve değerlendirme (İ&amp;D) sisteminin oluşturulması.</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Çoruh Nehri Havzasında inşaatı tamamlanmış veya devam etmekte olan bir takım barajların rezervuarlarına giden sedimantasyonun azaltılması da Proje hedefinin önemli bileşeni olarak düşünülmelidir.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Projenin farklı aşamalarındaki kilit performans göstergeleri, isim olarak Girdi – Faaliyet – Çıktı – Sonuç – Etki seviyeleri </w:t>
      </w:r>
      <w:r w:rsidRPr="00216307">
        <w:rPr>
          <w:b/>
          <w:color w:val="000000"/>
        </w:rPr>
        <w:t>Ek 2.1</w:t>
      </w:r>
      <w:r w:rsidRPr="00216307">
        <w:rPr>
          <w:color w:val="000000"/>
        </w:rPr>
        <w:t xml:space="preserve">’de ayrıntılı biçimde gösterilmiştir (bu bölümün sonunda ek olarak verilmiştir). </w:t>
      </w:r>
    </w:p>
    <w:p w:rsidR="008722A1" w:rsidRPr="00216307" w:rsidRDefault="008722A1" w:rsidP="008722A1">
      <w:pPr>
        <w:autoSpaceDE w:val="0"/>
        <w:autoSpaceDN w:val="0"/>
        <w:adjustRightInd w:val="0"/>
        <w:jc w:val="both"/>
        <w:rPr>
          <w:color w:val="000000"/>
        </w:rPr>
      </w:pPr>
      <w:r w:rsidRPr="00216307">
        <w:rPr>
          <w:color w:val="000000"/>
        </w:rPr>
        <w:t>Aşağıda, bahsi geçen majör göstergeler kısaca tanımlanmıştır:</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Erozyon sebebiyle kaybedilen toprak miktarının azalması;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Çoruh nehri sisteminden önemli baraj rezervuarlarına giden sedimantasyon miktarının azalması;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Bitki örtüsünde, doğal yer örtüsü ve bitki biyokitlesinde artış;</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Doğal kaynak rehabilitasyonunun önlenmesinde daha etkin tedbirlerin uygulanması;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Orman yönetimi ve muhafazalı alan yönetiminde geliştirilmiş planlamanın uygulanması;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Projeden etkilenen toplumlarda, projede yer almayan toplumlara göre artan gelir seviyesi ve çeşitlendirilmiş gelir kaynağı;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Odun tüketiminin ve yasadışı kesimin azalması;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Daha kontrollü otlatma uygulamaları sayesinde doğal bitki örtüsündeki baskının azalması;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Pazarlama bilgisinin güçlenmesi ve yerel toplumların daha geniş fırsatlarının olması;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Toprak erozyonu ve orman azalması hakkında neden ve etkileri ve alınması gereken tedbirler hususunda bilincin artması;</w:t>
      </w:r>
    </w:p>
    <w:p w:rsidR="008722A1" w:rsidRPr="00216307" w:rsidRDefault="008722A1" w:rsidP="007B370D">
      <w:pPr>
        <w:numPr>
          <w:ilvl w:val="0"/>
          <w:numId w:val="3"/>
        </w:numPr>
        <w:tabs>
          <w:tab w:val="clear" w:pos="720"/>
        </w:tabs>
        <w:autoSpaceDE w:val="0"/>
        <w:autoSpaceDN w:val="0"/>
        <w:adjustRightInd w:val="0"/>
        <w:ind w:left="360"/>
        <w:jc w:val="both"/>
        <w:rPr>
          <w:color w:val="000000"/>
        </w:rPr>
      </w:pPr>
      <w:r w:rsidRPr="00216307">
        <w:rPr>
          <w:color w:val="000000"/>
        </w:rPr>
        <w:t>Havza yönetiminde, uygulayıcı kurumların personelinin güçlendirilmiş kurumsal ve teknik kapasiteye sahip olmasına dayalı havza yönetiminde entegre ve katılımcı yaklaşımın tam anlamıyla benimsenmesi.</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2"/>
        <w:rPr>
          <w:rFonts w:ascii="Times New Roman" w:hAnsi="Times New Roman" w:cs="Times New Roman"/>
          <w:sz w:val="24"/>
          <w:szCs w:val="24"/>
        </w:rPr>
      </w:pPr>
      <w:bookmarkStart w:id="66" w:name="_Toc222821007"/>
      <w:bookmarkStart w:id="67" w:name="_Toc222821099"/>
      <w:bookmarkStart w:id="68" w:name="_Toc222821178"/>
      <w:bookmarkStart w:id="69" w:name="_Toc222821292"/>
      <w:bookmarkStart w:id="70" w:name="_Toc225585753"/>
      <w:r w:rsidRPr="00216307">
        <w:rPr>
          <w:rFonts w:ascii="Times New Roman" w:hAnsi="Times New Roman" w:cs="Times New Roman"/>
          <w:sz w:val="24"/>
          <w:szCs w:val="24"/>
        </w:rPr>
        <w:t>2.2 Proje bileşenleri</w:t>
      </w:r>
      <w:bookmarkEnd w:id="66"/>
      <w:bookmarkEnd w:id="67"/>
      <w:bookmarkEnd w:id="68"/>
      <w:bookmarkEnd w:id="69"/>
      <w:bookmarkEnd w:id="70"/>
      <w:r w:rsidRPr="00216307">
        <w:rPr>
          <w:rFonts w:ascii="Times New Roman" w:hAnsi="Times New Roman" w:cs="Times New Roman"/>
          <w:sz w:val="24"/>
          <w:szCs w:val="24"/>
        </w:rPr>
        <w:t xml:space="preserve"> </w:t>
      </w:r>
    </w:p>
    <w:p w:rsidR="008722A1" w:rsidRPr="00216307" w:rsidRDefault="008722A1" w:rsidP="00BD3CF6">
      <w:pPr>
        <w:pStyle w:val="Balk3"/>
        <w:rPr>
          <w:rFonts w:ascii="Times New Roman" w:hAnsi="Times New Roman" w:cs="Times New Roman"/>
          <w:sz w:val="24"/>
          <w:szCs w:val="24"/>
        </w:rPr>
      </w:pPr>
      <w:bookmarkStart w:id="71" w:name="_Toc222821008"/>
      <w:bookmarkStart w:id="72" w:name="_Toc222821100"/>
      <w:bookmarkStart w:id="73" w:name="_Toc222821179"/>
      <w:bookmarkStart w:id="74" w:name="_Toc222821293"/>
      <w:bookmarkStart w:id="75" w:name="_Toc225585754"/>
      <w:r w:rsidRPr="00216307">
        <w:rPr>
          <w:rFonts w:ascii="Times New Roman" w:hAnsi="Times New Roman" w:cs="Times New Roman"/>
          <w:sz w:val="24"/>
          <w:szCs w:val="24"/>
        </w:rPr>
        <w:t>2.2.1 Proje yaklaşımı</w:t>
      </w:r>
      <w:bookmarkEnd w:id="71"/>
      <w:bookmarkEnd w:id="72"/>
      <w:bookmarkEnd w:id="73"/>
      <w:bookmarkEnd w:id="74"/>
      <w:bookmarkEnd w:id="75"/>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6C753C"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 xml:space="preserve">Çoruh Nehri Havzası Rehabilitasyon Projesi </w:t>
      </w:r>
      <w:r w:rsidRPr="00A500F6">
        <w:rPr>
          <w:b/>
          <w:color w:val="000000"/>
        </w:rPr>
        <w:t>entegre ve katılımcı yaklaşım tam anlamıyla benimsenerek uygulanacaktır.</w:t>
      </w:r>
      <w:r w:rsidRPr="00216307">
        <w:rPr>
          <w:color w:val="000000"/>
        </w:rPr>
        <w:t xml:space="preserve"> Projenin iki ana kolu </w:t>
      </w:r>
      <w:r w:rsidRPr="00A500F6">
        <w:rPr>
          <w:b/>
          <w:color w:val="000000"/>
        </w:rPr>
        <w:t>doğal kaynak rehabilitasyonu (alt-proje A) ve geçimin/yaşamın iyileştirilmesi (alt-proje B) olup bu faaliyetler kapasite (alt-proje C) geliştirme ile desteklenecektir</w:t>
      </w:r>
      <w:r w:rsidRPr="00216307">
        <w:rPr>
          <w:color w:val="000000"/>
        </w:rPr>
        <w:t xml:space="preserve"> ve tüm bu faaliyetler tepeden inme kararlardan kaçınmak ve alt seviyedeki ihtiyaçları her bir MH’deki sahaya özgü çözümlerle tanımlamak için desteklemek amacıyla yerel toplumlar, uygulayıcı kurumların saha </w:t>
      </w:r>
      <w:r w:rsidRPr="00216307">
        <w:rPr>
          <w:color w:val="000000"/>
        </w:rPr>
        <w:lastRenderedPageBreak/>
        <w:t>personeli ve ayrıntılı MH planlaması yapan teknik ekip arasında diyalog süreciyle kararlaştırılacaktır. Geçimin iyileştirilmesi her zaman için doğal kaynak rehabilitasyonu ile ilişkilidir ve bağımsız bir faaliyet olarak yürütülmeyecektir. Projenin yenilikçi hususları aşağıdaki gibidir:</w:t>
      </w:r>
    </w:p>
    <w:p w:rsidR="006C753C" w:rsidRPr="00216307" w:rsidRDefault="006C753C" w:rsidP="006C753C">
      <w:pPr>
        <w:autoSpaceDE w:val="0"/>
        <w:autoSpaceDN w:val="0"/>
        <w:adjustRightInd w:val="0"/>
        <w:jc w:val="both"/>
        <w:rPr>
          <w:color w:val="000000"/>
        </w:rPr>
      </w:pP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Havzanın farklı kısımlarındaki müdahalelerde, AGM ve DSİ arasında sinerji modeli olması beklenen işbirliği;</w:t>
      </w: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ÇOB’nin doğal afet önlemedeki yeni girişimlerinin desteklenmesi;</w:t>
      </w: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Gelecekteki bozulmanın önlenmesi için, sadece odun üretimi, toprak muhafaza ve kesimle otlatmanın sınırlanması değil aynı zamanda sosyal ormancılık, odun dışı ürünler ve hizmetler, yaban hayatı yönetimi ve toplum katılımını da içeren çok fonksiyonlu orman yönetimi planlaması;</w:t>
      </w: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 xml:space="preserve">Mevsim dışı hasat, rakım değişkenliği, kirlenmemiş çevre, zengin su kaynakları, vb gibi Çoruh Nehri Havzasının avantajlarına dayanan yaşamın/geçimin iyileştirilmesi için geniş ve esnek seçenekler; </w:t>
      </w: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Uzmanların desteği ile pazarlama yardımının yanı sıra yerel toplumların kapasitesinin geliştirilmesi;</w:t>
      </w: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Çalışma gezileri ve çalıştaylar ile DASHRP ve ASHRP’den canlı dersler alınması;</w:t>
      </w:r>
    </w:p>
    <w:p w:rsidR="008722A1" w:rsidRPr="00216307" w:rsidRDefault="008722A1" w:rsidP="007B370D">
      <w:pPr>
        <w:numPr>
          <w:ilvl w:val="0"/>
          <w:numId w:val="4"/>
        </w:numPr>
        <w:tabs>
          <w:tab w:val="clear" w:pos="720"/>
        </w:tabs>
        <w:autoSpaceDE w:val="0"/>
        <w:autoSpaceDN w:val="0"/>
        <w:adjustRightInd w:val="0"/>
        <w:ind w:left="360"/>
        <w:jc w:val="both"/>
        <w:rPr>
          <w:color w:val="000000"/>
        </w:rPr>
      </w:pPr>
      <w:r w:rsidRPr="00216307">
        <w:rPr>
          <w:color w:val="000000"/>
        </w:rPr>
        <w:t>Önceki projelerde yeterli derecede geliştirilmemiş olan nicel İ&amp;D sistemi.</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p w:rsidR="008722A1" w:rsidRPr="00216307" w:rsidRDefault="008722A1" w:rsidP="00BD3CF6">
      <w:pPr>
        <w:pStyle w:val="Balk3"/>
        <w:rPr>
          <w:rFonts w:ascii="Times New Roman" w:hAnsi="Times New Roman" w:cs="Times New Roman"/>
          <w:sz w:val="24"/>
          <w:szCs w:val="24"/>
        </w:rPr>
      </w:pPr>
      <w:bookmarkStart w:id="76" w:name="_Toc222821009"/>
      <w:bookmarkStart w:id="77" w:name="_Toc222821101"/>
      <w:bookmarkStart w:id="78" w:name="_Toc222821180"/>
      <w:bookmarkStart w:id="79" w:name="_Toc222821294"/>
      <w:bookmarkStart w:id="80" w:name="_Toc225585755"/>
      <w:r w:rsidRPr="00216307">
        <w:rPr>
          <w:rFonts w:ascii="Times New Roman" w:hAnsi="Times New Roman" w:cs="Times New Roman"/>
          <w:sz w:val="24"/>
          <w:szCs w:val="24"/>
        </w:rPr>
        <w:t>2.2.2 Alt-projelerin genel tanımı</w:t>
      </w:r>
      <w:bookmarkEnd w:id="76"/>
      <w:bookmarkEnd w:id="77"/>
      <w:bookmarkEnd w:id="78"/>
      <w:bookmarkEnd w:id="79"/>
      <w:bookmarkEnd w:id="80"/>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Proje üç tane alt proje ile danışmanlık hizmetini kapsayacaktır.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Alt-proje A: Doğal kaynakların korunması, rehabilitasyonu ve sürdürülebilir yönetimi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i/>
          <w:color w:val="000000"/>
        </w:rPr>
      </w:pPr>
      <w:r w:rsidRPr="00216307">
        <w:rPr>
          <w:b/>
          <w:color w:val="000000"/>
          <w:u w:val="single"/>
        </w:rPr>
        <w:t>A.1 Erozyon kontrolü ve doğal afetlerin önlenmesi</w:t>
      </w:r>
      <w:r w:rsidRPr="00216307">
        <w:rPr>
          <w:color w:val="000000"/>
        </w:rPr>
        <w:t xml:space="preserve">, AGM tarafından uygulanacak olan </w:t>
      </w:r>
      <w:r w:rsidRPr="00216307">
        <w:rPr>
          <w:i/>
          <w:color w:val="000000"/>
        </w:rPr>
        <w:t>Toprak muhafaza (eğim stabilizasyonu ve oyuntu tahkimi)</w:t>
      </w:r>
      <w:r w:rsidRPr="00216307">
        <w:rPr>
          <w:color w:val="000000"/>
        </w:rPr>
        <w:t xml:space="preserve">, AGM (%25) ve OGM (%75) tarafından ortaklaşa uygulanacak olan </w:t>
      </w:r>
      <w:r w:rsidRPr="00216307">
        <w:rPr>
          <w:i/>
          <w:color w:val="000000"/>
        </w:rPr>
        <w:t>Bozuk orman rehabilitasyonu</w:t>
      </w:r>
      <w:r w:rsidRPr="00216307">
        <w:rPr>
          <w:color w:val="000000"/>
        </w:rPr>
        <w:t xml:space="preserve">, DSİ tarafından uygulanacak olan </w:t>
      </w:r>
      <w:r w:rsidRPr="00216307">
        <w:rPr>
          <w:i/>
          <w:color w:val="000000"/>
        </w:rPr>
        <w:t>Nehir sedimantasyonu kontrolü işleri (harçlı ıslah sekisi ve nehir bankı güçlendirmesi)</w:t>
      </w:r>
      <w:r w:rsidRPr="00216307">
        <w:rPr>
          <w:color w:val="000000"/>
        </w:rPr>
        <w:t xml:space="preserve"> ve AGM tarafından uygulanacak olan </w:t>
      </w:r>
      <w:r w:rsidRPr="00216307">
        <w:rPr>
          <w:i/>
          <w:color w:val="000000"/>
        </w:rPr>
        <w:t>Çığ kontrolü işleri.</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A.2 Mera alanlarının rehabilitasyonu ve sürdürülebilir yönetimi</w:t>
      </w:r>
      <w:r w:rsidRPr="00216307">
        <w:rPr>
          <w:color w:val="000000"/>
        </w:rPr>
        <w:t xml:space="preserve">, AGM tarafından uygulanacak olan </w:t>
      </w:r>
      <w:r w:rsidRPr="00216307">
        <w:rPr>
          <w:i/>
          <w:color w:val="000000"/>
        </w:rPr>
        <w:t>Orman içi mera alanlarının rehabilitasyonu</w:t>
      </w:r>
      <w:r w:rsidRPr="00216307">
        <w:rPr>
          <w:color w:val="000000"/>
        </w:rPr>
        <w:t xml:space="preserve"> ve TÜGEM tarafından uygulanacak olan </w:t>
      </w:r>
      <w:r w:rsidRPr="00216307">
        <w:rPr>
          <w:i/>
          <w:color w:val="000000"/>
        </w:rPr>
        <w:t>Orman dışı mera alanlarının rehabilitasyonu.</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i/>
          <w:color w:val="000000"/>
        </w:rPr>
      </w:pPr>
      <w:r w:rsidRPr="00216307">
        <w:rPr>
          <w:b/>
          <w:color w:val="000000"/>
          <w:u w:val="single"/>
        </w:rPr>
        <w:t>A.3 Çoklu MHlere hizmet edecek doğal kaynak gelişimi</w:t>
      </w:r>
      <w:r w:rsidRPr="00216307">
        <w:rPr>
          <w:color w:val="000000"/>
        </w:rPr>
        <w:t xml:space="preserve">, AGM tarafından uygulanacak olan </w:t>
      </w:r>
      <w:r w:rsidRPr="00216307">
        <w:rPr>
          <w:i/>
          <w:color w:val="000000"/>
        </w:rPr>
        <w:t xml:space="preserve">Orman fidanlık tesislerinin geliştirilmesi </w:t>
      </w:r>
      <w:r w:rsidRPr="00216307">
        <w:rPr>
          <w:color w:val="000000"/>
        </w:rPr>
        <w:t xml:space="preserve">ve </w:t>
      </w:r>
      <w:r w:rsidRPr="00216307">
        <w:rPr>
          <w:i/>
          <w:color w:val="000000"/>
        </w:rPr>
        <w:t>Doğal afetlerin risk değerlendirmesi</w:t>
      </w:r>
      <w:r w:rsidRPr="00216307">
        <w:rPr>
          <w:color w:val="000000"/>
        </w:rPr>
        <w:t xml:space="preserve">, OGM tarafından uygulanacak olan </w:t>
      </w:r>
      <w:r w:rsidRPr="00216307">
        <w:rPr>
          <w:i/>
          <w:color w:val="000000"/>
        </w:rPr>
        <w:t xml:space="preserve">Ekosisteme dayalı çok kullanımlı orman yönetimi planlaması </w:t>
      </w:r>
      <w:r w:rsidRPr="00216307">
        <w:rPr>
          <w:color w:val="000000"/>
        </w:rPr>
        <w:t xml:space="preserve">ve </w:t>
      </w:r>
      <w:r w:rsidRPr="00216307">
        <w:rPr>
          <w:i/>
          <w:color w:val="000000"/>
        </w:rPr>
        <w:t>Odun dışı orman ürünleri araştırması ve sürdürülebilir planlaması</w:t>
      </w:r>
      <w:r w:rsidRPr="00216307">
        <w:rPr>
          <w:color w:val="000000"/>
        </w:rPr>
        <w:t xml:space="preserve">, </w:t>
      </w:r>
      <w:r w:rsidRPr="00216307">
        <w:rPr>
          <w:i/>
          <w:color w:val="000000"/>
        </w:rPr>
        <w:t xml:space="preserve"> </w:t>
      </w:r>
      <w:r w:rsidRPr="00216307">
        <w:rPr>
          <w:color w:val="000000"/>
        </w:rPr>
        <w:t xml:space="preserve">DKMPG tarafından uygulanacak olan </w:t>
      </w:r>
      <w:r w:rsidRPr="00216307">
        <w:rPr>
          <w:i/>
          <w:color w:val="000000"/>
        </w:rPr>
        <w:t>Korunaklı alan yönetimi planlaması.</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Alt-proje B: Köylülerin yaşamının/geçiminin iyileştirilmesi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B.1 Küçük ölçekli sulama altyapısının iyileştirilmesi</w:t>
      </w:r>
      <w:r w:rsidRPr="00216307">
        <w:rPr>
          <w:color w:val="000000"/>
        </w:rPr>
        <w:t xml:space="preserve">, çiftlik havuzu, küçük toprak rezervuarı, boru hattı, kanal rehabilitasyonu ve damlama sulama. Tüm bunlar İÖİ’ler tarafından uygulanacaktır.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lastRenderedPageBreak/>
        <w:t>B.2 Gelir yaratıcı faaliyetler</w:t>
      </w:r>
      <w:r w:rsidRPr="00216307">
        <w:rPr>
          <w:color w:val="000000"/>
        </w:rPr>
        <w:t xml:space="preserve">, </w:t>
      </w:r>
      <w:r w:rsidR="0095229B" w:rsidRPr="00216307">
        <w:rPr>
          <w:color w:val="000000"/>
        </w:rPr>
        <w:t>Hayvancılığın geliştirilmesi</w:t>
      </w:r>
      <w:r w:rsidRPr="00216307">
        <w:rPr>
          <w:i/>
          <w:color w:val="000000"/>
        </w:rPr>
        <w:t xml:space="preserve"> (yem bitkisi üretiminin artması ve </w:t>
      </w:r>
      <w:r w:rsidR="00BF41EA" w:rsidRPr="00216307">
        <w:rPr>
          <w:i/>
          <w:color w:val="000000"/>
        </w:rPr>
        <w:t>ahır şartlarının</w:t>
      </w:r>
      <w:r w:rsidR="0034415E" w:rsidRPr="00216307">
        <w:rPr>
          <w:i/>
          <w:color w:val="000000"/>
        </w:rPr>
        <w:t xml:space="preserve"> iyileştirilmesi</w:t>
      </w:r>
      <w:r w:rsidRPr="00216307">
        <w:rPr>
          <w:i/>
          <w:color w:val="000000"/>
        </w:rPr>
        <w:t>), Tarım</w:t>
      </w:r>
      <w:r w:rsidR="0095229B" w:rsidRPr="00216307">
        <w:rPr>
          <w:i/>
          <w:color w:val="000000"/>
        </w:rPr>
        <w:t>ın geliştirilmesi</w:t>
      </w:r>
      <w:r w:rsidRPr="00216307">
        <w:rPr>
          <w:i/>
          <w:color w:val="000000"/>
        </w:rPr>
        <w:t xml:space="preserve"> (</w:t>
      </w:r>
      <w:r w:rsidR="0095229B" w:rsidRPr="00216307">
        <w:rPr>
          <w:i/>
          <w:color w:val="000000"/>
        </w:rPr>
        <w:t>meyve yetiştiriciliğini</w:t>
      </w:r>
      <w:r w:rsidRPr="00216307">
        <w:rPr>
          <w:i/>
          <w:color w:val="000000"/>
        </w:rPr>
        <w:t xml:space="preserve"> iyileştirme, seracılık ve </w:t>
      </w:r>
      <w:r w:rsidR="00910CE5" w:rsidRPr="00216307">
        <w:rPr>
          <w:i/>
          <w:color w:val="000000"/>
        </w:rPr>
        <w:t>tarla demonstrasyonları</w:t>
      </w:r>
      <w:r w:rsidRPr="00216307">
        <w:rPr>
          <w:i/>
          <w:color w:val="000000"/>
        </w:rPr>
        <w:t xml:space="preserve">) </w:t>
      </w:r>
      <w:r w:rsidRPr="00216307">
        <w:rPr>
          <w:color w:val="000000"/>
        </w:rPr>
        <w:t xml:space="preserve"> ve </w:t>
      </w:r>
      <w:r w:rsidRPr="00216307">
        <w:rPr>
          <w:i/>
          <w:color w:val="000000"/>
        </w:rPr>
        <w:t xml:space="preserve"> </w:t>
      </w:r>
      <w:r w:rsidR="00397482" w:rsidRPr="00216307">
        <w:rPr>
          <w:i/>
          <w:color w:val="000000"/>
        </w:rPr>
        <w:t>Tarım</w:t>
      </w:r>
      <w:r w:rsidRPr="00216307">
        <w:rPr>
          <w:i/>
          <w:color w:val="000000"/>
        </w:rPr>
        <w:t xml:space="preserve"> dışı gelir yaratma (arıcılık ve </w:t>
      </w:r>
      <w:r w:rsidR="003B17E7" w:rsidRPr="00216307">
        <w:rPr>
          <w:i/>
          <w:color w:val="000000"/>
        </w:rPr>
        <w:t>tanımlanmamış</w:t>
      </w:r>
      <w:r w:rsidRPr="00216307">
        <w:rPr>
          <w:i/>
          <w:color w:val="000000"/>
        </w:rPr>
        <w:t xml:space="preserve"> faaliyetler).</w:t>
      </w:r>
      <w:r w:rsidRPr="00216307">
        <w:rPr>
          <w:color w:val="000000"/>
        </w:rPr>
        <w:t xml:space="preserve"> ORKÖY seracılığın teşvik edilmesi ve arıcılıktan sorumlu olurken TÜGEM diğer faaliyetleri yürütecektir. Tüm bu faaliyetler faydalanıcıların işgücü katkılarını gerektirmektedir.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B.3 Odun tüketimini azaltan uygulamalar</w:t>
      </w:r>
      <w:r w:rsidRPr="00216307">
        <w:rPr>
          <w:color w:val="000000"/>
        </w:rPr>
        <w:t xml:space="preserve">, </w:t>
      </w:r>
      <w:r w:rsidRPr="00216307">
        <w:rPr>
          <w:i/>
          <w:color w:val="000000"/>
        </w:rPr>
        <w:t xml:space="preserve">Güneş enerjisi ile su ısıtma, Isı etken soba </w:t>
      </w:r>
      <w:r w:rsidRPr="00216307">
        <w:rPr>
          <w:color w:val="000000"/>
        </w:rPr>
        <w:t xml:space="preserve">ve </w:t>
      </w:r>
      <w:r w:rsidRPr="00216307">
        <w:rPr>
          <w:i/>
          <w:color w:val="000000"/>
        </w:rPr>
        <w:t>pilot düzeyde mini-hidroelektrik sistemi.</w:t>
      </w:r>
      <w:r w:rsidRPr="00216307">
        <w:rPr>
          <w:color w:val="000000"/>
        </w:rPr>
        <w:t xml:space="preserve"> Tüm bu faaliyetler ORKÖY tarafından yürütülecektir.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i/>
          <w:color w:val="000000"/>
          <w:u w:val="single"/>
        </w:rPr>
      </w:pPr>
      <w:r w:rsidRPr="00216307">
        <w:rPr>
          <w:b/>
          <w:color w:val="000000"/>
          <w:u w:val="single"/>
        </w:rPr>
        <w:t>B.4 Çoklu MH</w:t>
      </w:r>
      <w:r w:rsidR="003B17E7" w:rsidRPr="00216307">
        <w:rPr>
          <w:b/>
          <w:color w:val="000000"/>
          <w:u w:val="single"/>
        </w:rPr>
        <w:t>lara</w:t>
      </w:r>
      <w:r w:rsidRPr="00216307">
        <w:rPr>
          <w:b/>
          <w:color w:val="000000"/>
          <w:u w:val="single"/>
        </w:rPr>
        <w:t xml:space="preserve"> hizmet edecek pazarlama yardımı</w:t>
      </w:r>
      <w:r w:rsidRPr="00216307">
        <w:rPr>
          <w:color w:val="000000"/>
        </w:rPr>
        <w:t xml:space="preserve">, TÜGEM tarafından gerçekleştirilecek olan </w:t>
      </w:r>
      <w:r w:rsidRPr="00216307">
        <w:rPr>
          <w:i/>
          <w:color w:val="000000"/>
        </w:rPr>
        <w:t>Pazar araştırması ve fizibilite çalışmaları.</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Alt-proje C: Kapasite Geliştirme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C.1 Doğal afetlerin önlenmesi</w:t>
      </w:r>
      <w:r w:rsidRPr="00216307">
        <w:rPr>
          <w:color w:val="000000"/>
        </w:rPr>
        <w:t xml:space="preserve">, AGM tarafından gerçekleştirilecek olan </w:t>
      </w:r>
      <w:r w:rsidRPr="00216307">
        <w:rPr>
          <w:i/>
          <w:color w:val="000000"/>
        </w:rPr>
        <w:t>Palandöken’deki (proje alanı dışında) görsel çığ kontrolü çalışmalarının teknik tasarımı ve araştırması üzerine işbaşı eğitim.</w:t>
      </w:r>
    </w:p>
    <w:p w:rsidR="008722A1" w:rsidRPr="00216307" w:rsidRDefault="008722A1" w:rsidP="008722A1">
      <w:pPr>
        <w:autoSpaceDE w:val="0"/>
        <w:autoSpaceDN w:val="0"/>
        <w:adjustRightInd w:val="0"/>
        <w:jc w:val="both"/>
        <w:rPr>
          <w:b/>
          <w:color w:val="000000"/>
          <w:u w:val="single"/>
        </w:rPr>
      </w:pPr>
    </w:p>
    <w:p w:rsidR="008722A1" w:rsidRPr="00216307" w:rsidRDefault="008722A1" w:rsidP="008722A1">
      <w:pPr>
        <w:autoSpaceDE w:val="0"/>
        <w:autoSpaceDN w:val="0"/>
        <w:adjustRightInd w:val="0"/>
        <w:jc w:val="both"/>
        <w:rPr>
          <w:color w:val="000000"/>
        </w:rPr>
      </w:pPr>
      <w:r w:rsidRPr="00216307">
        <w:rPr>
          <w:b/>
          <w:color w:val="000000"/>
          <w:u w:val="single"/>
        </w:rPr>
        <w:t>C.2 Havza rehabilitasyonunda entegre ve katılımcı yaklaşım</w:t>
      </w:r>
      <w:r w:rsidRPr="00216307">
        <w:rPr>
          <w:color w:val="000000"/>
        </w:rPr>
        <w:t xml:space="preserve">, </w:t>
      </w:r>
      <w:r w:rsidRPr="00216307">
        <w:rPr>
          <w:i/>
          <w:color w:val="000000"/>
        </w:rPr>
        <w:t>Katılımcı ve entegre havza planlaması ve uygulamaları üzerine eğitim, DASHRP ve ASHRP proje sahalarına kısa geziler</w:t>
      </w:r>
      <w:r w:rsidRPr="00216307">
        <w:rPr>
          <w:color w:val="000000"/>
        </w:rPr>
        <w:t xml:space="preserve"> ve </w:t>
      </w:r>
      <w:r w:rsidRPr="00216307">
        <w:rPr>
          <w:i/>
          <w:color w:val="000000"/>
        </w:rPr>
        <w:t>Çalıştaylar.</w:t>
      </w:r>
      <w:r w:rsidRPr="00216307">
        <w:rPr>
          <w:color w:val="000000"/>
        </w:rPr>
        <w:t xml:space="preserve"> Tüm bu faaliyetler PYB tarafından uygulanacaktır.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C.3 Uygulayıcı kurum personelinin teknik eğitimi</w:t>
      </w:r>
      <w:r w:rsidRPr="00216307">
        <w:rPr>
          <w:color w:val="000000"/>
        </w:rPr>
        <w:t xml:space="preserve">, </w:t>
      </w:r>
      <w:r w:rsidRPr="00216307">
        <w:rPr>
          <w:i/>
          <w:color w:val="000000"/>
        </w:rPr>
        <w:t xml:space="preserve">Alt proje ve uygulamalara ilişkin uygulama eğitimleri </w:t>
      </w:r>
      <w:r w:rsidRPr="00216307">
        <w:rPr>
          <w:color w:val="000000"/>
        </w:rPr>
        <w:t>ve</w:t>
      </w:r>
      <w:r w:rsidRPr="00216307">
        <w:rPr>
          <w:i/>
          <w:color w:val="000000"/>
        </w:rPr>
        <w:t xml:space="preserve"> Seçilen proje personelinin yurtdışında kısa süreli eğitimleri. </w:t>
      </w:r>
      <w:r w:rsidRPr="00216307">
        <w:rPr>
          <w:color w:val="000000"/>
        </w:rPr>
        <w:t xml:space="preserve">Bu faaliyetler </w:t>
      </w:r>
      <w:r w:rsidR="003B17E7" w:rsidRPr="00216307">
        <w:rPr>
          <w:color w:val="000000"/>
        </w:rPr>
        <w:t xml:space="preserve">PYB’nin </w:t>
      </w:r>
      <w:r w:rsidRPr="00216307">
        <w:rPr>
          <w:color w:val="000000"/>
        </w:rPr>
        <w:t>sorumluluğunda AGM, OGM, ORKÖY, DKMPGM, DSİ ve TÜGEM’in katılımı ile uygulanacaktır.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C.4 Yerel toplumların kapasitesinin geliştirilmesi</w:t>
      </w:r>
      <w:r w:rsidRPr="00216307">
        <w:rPr>
          <w:color w:val="000000"/>
        </w:rPr>
        <w:t xml:space="preserve">, özellikle TÜGEM ve ORKÖY olmak üzere tüm uygulayıcı kurumların yakın işbirliği ile PYB tarafından uygulanacaktır.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Danışmanlık hizmeti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S.1 Proje Yönetim Birimine Destek</w:t>
      </w:r>
      <w:r w:rsidRPr="00216307">
        <w:rPr>
          <w:color w:val="000000"/>
        </w:rPr>
        <w:t xml:space="preserve">, </w:t>
      </w:r>
      <w:r w:rsidR="00905506" w:rsidRPr="00216307">
        <w:rPr>
          <w:color w:val="000000"/>
        </w:rPr>
        <w:t>Ulusal ve u</w:t>
      </w:r>
      <w:r w:rsidRPr="00216307">
        <w:rPr>
          <w:color w:val="000000"/>
        </w:rPr>
        <w:t xml:space="preserve">luslararası danışmanlar </w:t>
      </w:r>
      <w:r w:rsidRPr="00216307">
        <w:rPr>
          <w:i/>
          <w:color w:val="000000"/>
        </w:rPr>
        <w:t>(İlerleme kontrolü; Başlangıç noktası araştırması ve İ&amp;D; Çığ; Kapasite geliştirme; Pazar odaklı geçim iyileştirme; Ayrıntılı MH planlama ve tasarımı için yerleşik mühendis)</w:t>
      </w:r>
      <w:r w:rsidRPr="00216307">
        <w:rPr>
          <w:color w:val="000000"/>
        </w:rPr>
        <w:t xml:space="preserve">; hem yerli danışmanlar </w:t>
      </w:r>
      <w:r w:rsidRPr="00216307">
        <w:rPr>
          <w:i/>
          <w:color w:val="000000"/>
        </w:rPr>
        <w:t>(Finans yönetimi; Satınalma; Çift dilli Asistan; İzleme ve değerlendirme; Havza yönetimi)</w:t>
      </w:r>
      <w:r w:rsidRPr="00216307">
        <w:rPr>
          <w:color w:val="000000"/>
        </w:rPr>
        <w:t xml:space="preserve"> ve yerli personel </w:t>
      </w:r>
      <w:r w:rsidRPr="00216307">
        <w:rPr>
          <w:i/>
          <w:color w:val="000000"/>
        </w:rPr>
        <w:t>(Muhasebeci; ofis sekreteri; Her bir il için havza rehabilitasyonu mühendisleri)</w:t>
      </w:r>
      <w:r w:rsidRPr="00216307">
        <w:rPr>
          <w:color w:val="000000"/>
        </w:rPr>
        <w:t>.</w:t>
      </w:r>
    </w:p>
    <w:p w:rsidR="008722A1" w:rsidRPr="00216307" w:rsidRDefault="008722A1" w:rsidP="008722A1">
      <w:pPr>
        <w:autoSpaceDE w:val="0"/>
        <w:autoSpaceDN w:val="0"/>
        <w:adjustRightInd w:val="0"/>
        <w:jc w:val="both"/>
        <w:rPr>
          <w:b/>
          <w:color w:val="000000"/>
          <w:u w:val="single"/>
        </w:rPr>
      </w:pPr>
    </w:p>
    <w:p w:rsidR="008722A1" w:rsidRPr="00216307" w:rsidRDefault="008722A1" w:rsidP="008722A1">
      <w:pPr>
        <w:autoSpaceDE w:val="0"/>
        <w:autoSpaceDN w:val="0"/>
        <w:adjustRightInd w:val="0"/>
        <w:jc w:val="both"/>
        <w:rPr>
          <w:color w:val="000000"/>
        </w:rPr>
      </w:pPr>
      <w:r w:rsidRPr="00216307">
        <w:rPr>
          <w:b/>
          <w:color w:val="000000"/>
          <w:u w:val="single"/>
        </w:rPr>
        <w:t>S.2 Ayrıntılı MH planlama ve tasarımı</w:t>
      </w:r>
      <w:r w:rsidRPr="00216307">
        <w:rPr>
          <w:color w:val="000000"/>
        </w:rPr>
        <w:t xml:space="preserve">, her bir MH’ye ait Ayrıntılı Tasarım (A/T) Raporu çoklu disiplinlere hakim </w:t>
      </w:r>
      <w:r w:rsidR="006C753C" w:rsidRPr="00216307">
        <w:rPr>
          <w:color w:val="000000"/>
        </w:rPr>
        <w:t xml:space="preserve">proje hazırlama </w:t>
      </w:r>
      <w:r w:rsidRPr="00216307">
        <w:rPr>
          <w:color w:val="000000"/>
        </w:rPr>
        <w:t>ekipler</w:t>
      </w:r>
      <w:r w:rsidR="006C753C" w:rsidRPr="00216307">
        <w:rPr>
          <w:color w:val="000000"/>
        </w:rPr>
        <w:t>i tarafından</w:t>
      </w:r>
      <w:r w:rsidRPr="00216307">
        <w:rPr>
          <w:color w:val="000000"/>
        </w:rPr>
        <w:t xml:space="preserve"> hazırlanacaktır. </w:t>
      </w:r>
    </w:p>
    <w:p w:rsidR="006C753C" w:rsidRPr="00216307" w:rsidRDefault="006C753C"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b/>
          <w:color w:val="000000"/>
          <w:u w:val="single"/>
        </w:rPr>
        <w:t>S.3 İzleme ve değerlendirme sistemi</w:t>
      </w:r>
      <w:r w:rsidRPr="00216307">
        <w:rPr>
          <w:color w:val="000000"/>
        </w:rPr>
        <w:t>, metodoloji, kalite kontrol ve İ&amp;D sisteminin geri beslemesi için uzmanlık, saha ölçümü ve değerlendirme işleri için ekipman ve tesisat, bilgisayarlı veritabanı ve CBS’nin kurulması, uygulayıcı kurum personelinin CBS tabanlı İ&amp;D hakkında eğitilmesi ve başlangıç noktası araştırması.</w:t>
      </w:r>
    </w:p>
    <w:p w:rsidR="008722A1" w:rsidRPr="00216307" w:rsidRDefault="008722A1" w:rsidP="008722A1">
      <w:pPr>
        <w:autoSpaceDE w:val="0"/>
        <w:autoSpaceDN w:val="0"/>
        <w:adjustRightInd w:val="0"/>
        <w:jc w:val="both"/>
        <w:rPr>
          <w:color w:val="000000"/>
        </w:rPr>
      </w:pPr>
      <w:r w:rsidRPr="00216307">
        <w:rPr>
          <w:color w:val="000000"/>
        </w:rPr>
        <w:t xml:space="preserve">Tüm yukarıdaki hizmetler PYB’nin gözetiminde istihdam edilen danışmanlar tarafından sunulacaktır. </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2"/>
        <w:rPr>
          <w:rFonts w:ascii="Times New Roman" w:hAnsi="Times New Roman" w:cs="Times New Roman"/>
          <w:sz w:val="24"/>
          <w:szCs w:val="24"/>
        </w:rPr>
      </w:pPr>
      <w:bookmarkStart w:id="81" w:name="_Toc222821010"/>
      <w:bookmarkStart w:id="82" w:name="_Toc222821102"/>
      <w:bookmarkStart w:id="83" w:name="_Toc222821181"/>
      <w:bookmarkStart w:id="84" w:name="_Toc222821295"/>
      <w:bookmarkStart w:id="85" w:name="_Toc225585756"/>
      <w:r w:rsidRPr="00216307">
        <w:rPr>
          <w:rFonts w:ascii="Times New Roman" w:hAnsi="Times New Roman" w:cs="Times New Roman"/>
          <w:sz w:val="24"/>
          <w:szCs w:val="24"/>
        </w:rPr>
        <w:lastRenderedPageBreak/>
        <w:t>2.3 Proje alanı ve hedef mikro-havzalar</w:t>
      </w:r>
      <w:bookmarkEnd w:id="81"/>
      <w:bookmarkEnd w:id="82"/>
      <w:bookmarkEnd w:id="83"/>
      <w:bookmarkEnd w:id="84"/>
      <w:bookmarkEnd w:id="85"/>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Proje alanı 2 milyon hektarlık tüm Çoruh Nehri Havzasını kapsamakta olup üç ili içine almaktadır (Bayburt, Erzurum ve Artvin). Proje alanının zor bir topografyası, uzun ve zorlu kış mevsimi, sığ ve verimsiz toprakları, yetersiz ve mevsime göre değişiklik gösteren yağış oranı, büyük şehir merkezlerine uzaklığı ve tarım ve geçimin sağlanması için sınırlı arazileri vardır. 2001 yılı itibariyle, Proje alanındaki arazi kullanımı: orman= %21,7, ağaçlık &amp; çalılık arası arazi = %11,7, mera &amp; çayır = % 46,2, ekilebilir toprak = % 13,9 ve diğer kullanımlar = %6,5.</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Havzayı oluşturan 63 MH arasından, 18 MH (Bayburt’ta 2, Erzurum’da 11 ve Artvin’de 5) potansiyel hedef alanı olarak öncelikli görülmüşlerdir ve bunlardan 12 tanesi (Bayburt’ta 2, Erzurum’da 7 ve Artvin’de 3) PUP’nin hazırlanması için seçilmiştir. 18 öncelikli MH için, toplam alan </w:t>
      </w:r>
      <w:smartTag w:uri="urn:schemas-microsoft-com:office:smarttags" w:element="metricconverter">
        <w:smartTagPr>
          <w:attr w:name="ProductID" w:val="604.301 hektar"/>
        </w:smartTagPr>
        <w:r w:rsidRPr="00216307">
          <w:rPr>
            <w:color w:val="000000"/>
          </w:rPr>
          <w:t>604.301 hektar</w:t>
        </w:r>
      </w:smartTag>
      <w:r w:rsidRPr="00216307">
        <w:rPr>
          <w:color w:val="000000"/>
        </w:rPr>
        <w:t xml:space="preserve"> (havzanın yaklaşık %30’u) ve her bir MH alanı 18.513 ila 46.179 arasında değişmekte olup ortalama 33.572 hektardır. </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2"/>
        <w:rPr>
          <w:rFonts w:ascii="Times New Roman" w:hAnsi="Times New Roman" w:cs="Times New Roman"/>
          <w:sz w:val="24"/>
          <w:szCs w:val="24"/>
        </w:rPr>
      </w:pPr>
      <w:bookmarkStart w:id="86" w:name="_Toc222821011"/>
      <w:bookmarkStart w:id="87" w:name="_Toc222821103"/>
      <w:bookmarkStart w:id="88" w:name="_Toc222821182"/>
      <w:bookmarkStart w:id="89" w:name="_Toc222821296"/>
      <w:bookmarkStart w:id="90" w:name="_Toc225585757"/>
      <w:r w:rsidRPr="00216307">
        <w:rPr>
          <w:rFonts w:ascii="Times New Roman" w:hAnsi="Times New Roman" w:cs="Times New Roman"/>
          <w:sz w:val="24"/>
          <w:szCs w:val="24"/>
        </w:rPr>
        <w:t>2.4 Kırsal nüfus, hedef faydalanıcılar ve faydalar</w:t>
      </w:r>
      <w:bookmarkEnd w:id="86"/>
      <w:bookmarkEnd w:id="87"/>
      <w:bookmarkEnd w:id="88"/>
      <w:bookmarkEnd w:id="89"/>
      <w:bookmarkEnd w:id="90"/>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Çoruh Nehri Havzasında nüfusun %60’ı kırsal kesimde yaşamakta olup, 515 orman köyü ve 317 normal köye dağılmışlardır. Kırsal nüfus dışarı göç, azalma ve yaşlanma gibi eğilimler göstermektedir. Halk geçimini, nakdi olarak emekli aylığı ve yevmiye dışında büyük oranda ancak kendilerine yetecek düzeyde küçük ölçekli tarım ve hayvancılık</w:t>
      </w:r>
      <w:r w:rsidR="00136107" w:rsidRPr="00216307">
        <w:rPr>
          <w:color w:val="000000"/>
        </w:rPr>
        <w:t>tan</w:t>
      </w:r>
      <w:r w:rsidRPr="00216307">
        <w:rPr>
          <w:color w:val="000000"/>
        </w:rPr>
        <w:t xml:space="preserve"> sağlamaktadır. Kırsal nüfus, mevsimlik iş için dışarı gitmeleri ve yazda evlerine geri dönmeleri nedeniyle mevsimsel olarak büyük dalgalanmalar göstermektedir. Bazı durumlarda, yaz nüfusu kış nüfusunun iki katını bulabilmektedir. 3 ildeki (Bayburt, Erzurum ve Artvin) kişi başı Gayri safi Yurtiçi Hasıla ülke genelindeki ortalamanın yalnız %57’si kadardır.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2007 yılı itibariyle 18 öncelikli MH’de toplam kırsal nüfus 242 köyde yaklaşık 55.000 olarak hesaplanmıştır (2000 yılı itibariyle havzadaki toplam nüfusun %13’ü, kırsal nüfusun %21’idir) ve her bir MH’deki kırsal nüfus 1450 ila 9620 arasında ortalama 3062 olarak hesaplanmıştır. Her bir MH’deki köy sayısı 5 ila 24 arasındadır ve ortalama 13 köy vardır.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br w:type="page"/>
      </w:r>
      <w:r w:rsidRPr="00216307">
        <w:rPr>
          <w:color w:val="000000"/>
        </w:rPr>
        <w:lastRenderedPageBreak/>
        <w:t xml:space="preserve">Projenin doğrudan ve dolaylı faydalanıcıları Tablo 2.1’de özetlenmiştir. Seçilen MH’lerdeki kırsal toplumlar, hem orman köyü hem de normal köyler dahil olmak üzere bozulmuş doğal kaynak rehabilitasyonu ve yaşamın iyileştirilmesi faaliyetlerinden doğrudan faydalanacaktır. Projeden aynı zamanda dolaylı olarak aşağı havza sakinleri ve uzun vadede orman ve hidroelektrik santral sahibi olarak devlet faydalanacaktır. Kapasite geliştirme faaliyetlerinin faydalanıcıları arasında yerel toplumlar ve HK’ler ile hem il düzeyinde hem de merkezde uygulayıcı kurumların personeli yer almaktadır.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2.1 Hedef faydalanıcılar ve beklenen faydalar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840"/>
      </w:tblGrid>
      <w:tr w:rsidR="008722A1" w:rsidRPr="00AA0796" w:rsidTr="00AA0796">
        <w:tc>
          <w:tcPr>
            <w:tcW w:w="3060"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Faydalanıcılar</w:t>
            </w:r>
          </w:p>
        </w:tc>
        <w:tc>
          <w:tcPr>
            <w:tcW w:w="6840"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Faydalar</w:t>
            </w:r>
          </w:p>
        </w:tc>
      </w:tr>
      <w:tr w:rsidR="008722A1" w:rsidRPr="00AA0796" w:rsidTr="00AA0796">
        <w:tc>
          <w:tcPr>
            <w:tcW w:w="3060" w:type="dxa"/>
          </w:tcPr>
          <w:p w:rsidR="008722A1" w:rsidRPr="00AA0796" w:rsidRDefault="008722A1" w:rsidP="00AA0796">
            <w:pPr>
              <w:autoSpaceDE w:val="0"/>
              <w:autoSpaceDN w:val="0"/>
              <w:adjustRightInd w:val="0"/>
              <w:jc w:val="both"/>
              <w:rPr>
                <w:color w:val="000000"/>
              </w:rPr>
            </w:pPr>
            <w:r w:rsidRPr="00AA0796">
              <w:rPr>
                <w:color w:val="000000"/>
              </w:rPr>
              <w:t xml:space="preserve">Seçilen MH’lerdeki kırsal toplumlar ve HK’ler </w:t>
            </w:r>
          </w:p>
          <w:p w:rsidR="008722A1" w:rsidRPr="00AA0796" w:rsidRDefault="008722A1" w:rsidP="00AA0796">
            <w:pPr>
              <w:autoSpaceDE w:val="0"/>
              <w:autoSpaceDN w:val="0"/>
              <w:adjustRightInd w:val="0"/>
              <w:jc w:val="both"/>
              <w:rPr>
                <w:b/>
                <w:bCs/>
                <w:color w:val="000000"/>
              </w:rPr>
            </w:pPr>
          </w:p>
        </w:tc>
        <w:tc>
          <w:tcPr>
            <w:tcW w:w="6840" w:type="dxa"/>
          </w:tcPr>
          <w:p w:rsidR="008722A1" w:rsidRPr="00AA0796" w:rsidRDefault="008722A1" w:rsidP="00AA0796">
            <w:pPr>
              <w:autoSpaceDE w:val="0"/>
              <w:autoSpaceDN w:val="0"/>
              <w:adjustRightInd w:val="0"/>
              <w:jc w:val="both"/>
              <w:rPr>
                <w:color w:val="000000"/>
              </w:rPr>
            </w:pPr>
            <w:r w:rsidRPr="00AA0796">
              <w:rPr>
                <w:color w:val="000000"/>
              </w:rPr>
              <w:t>- Azalan erozyon sayesinde ekilebilir topraklar, meralar ve ormanların daha uzun ve istikrarlı kullanımı;</w:t>
            </w:r>
          </w:p>
          <w:p w:rsidR="008722A1" w:rsidRPr="00AA0796" w:rsidRDefault="008722A1" w:rsidP="00AA0796">
            <w:pPr>
              <w:autoSpaceDE w:val="0"/>
              <w:autoSpaceDN w:val="0"/>
              <w:adjustRightInd w:val="0"/>
              <w:jc w:val="both"/>
              <w:rPr>
                <w:color w:val="000000"/>
              </w:rPr>
            </w:pPr>
            <w:r w:rsidRPr="00AA0796">
              <w:rPr>
                <w:color w:val="000000"/>
              </w:rPr>
              <w:t>- Orman ürünlerine daha uzun süreli ve istikrarlı erişim ve yüklenici olarak ormanda iş fırsatı;</w:t>
            </w:r>
          </w:p>
          <w:p w:rsidR="008722A1" w:rsidRPr="00AA0796" w:rsidRDefault="008722A1" w:rsidP="00AA0796">
            <w:pPr>
              <w:autoSpaceDE w:val="0"/>
              <w:autoSpaceDN w:val="0"/>
              <w:adjustRightInd w:val="0"/>
              <w:jc w:val="both"/>
              <w:rPr>
                <w:color w:val="000000"/>
              </w:rPr>
            </w:pPr>
            <w:r w:rsidRPr="00AA0796">
              <w:rPr>
                <w:color w:val="000000"/>
              </w:rPr>
              <w:t xml:space="preserve">- </w:t>
            </w:r>
            <w:r w:rsidR="00905506" w:rsidRPr="00AA0796">
              <w:rPr>
                <w:color w:val="000000"/>
              </w:rPr>
              <w:t>Aşırı ve plansız otlatmanın azaltılması</w:t>
            </w:r>
            <w:r w:rsidRPr="00AA0796">
              <w:rPr>
                <w:color w:val="000000"/>
              </w:rPr>
              <w:t>;</w:t>
            </w:r>
          </w:p>
          <w:p w:rsidR="008722A1" w:rsidRPr="00AA0796" w:rsidRDefault="008722A1" w:rsidP="00AA0796">
            <w:pPr>
              <w:autoSpaceDE w:val="0"/>
              <w:autoSpaceDN w:val="0"/>
              <w:adjustRightInd w:val="0"/>
              <w:jc w:val="both"/>
              <w:rPr>
                <w:color w:val="000000"/>
              </w:rPr>
            </w:pPr>
            <w:r w:rsidRPr="00AA0796">
              <w:rPr>
                <w:color w:val="000000"/>
              </w:rPr>
              <w:t xml:space="preserve">- Sulama, içme ve hayvanların tüketimi için daha iyi ve istikrarlı su kaynakları mevcudiyeti; </w:t>
            </w:r>
          </w:p>
          <w:p w:rsidR="008722A1" w:rsidRPr="00AA0796" w:rsidRDefault="008722A1" w:rsidP="00AA0796">
            <w:pPr>
              <w:autoSpaceDE w:val="0"/>
              <w:autoSpaceDN w:val="0"/>
              <w:adjustRightInd w:val="0"/>
              <w:jc w:val="both"/>
              <w:rPr>
                <w:color w:val="000000"/>
              </w:rPr>
            </w:pPr>
            <w:r w:rsidRPr="00AA0796">
              <w:rPr>
                <w:color w:val="000000"/>
              </w:rPr>
              <w:t>- Doğal afetlerden kaynaklanan can ve mal tehdit ve kayıplarını azal</w:t>
            </w:r>
            <w:r w:rsidR="00905506" w:rsidRPr="00AA0796">
              <w:rPr>
                <w:color w:val="000000"/>
              </w:rPr>
              <w:t>ması</w:t>
            </w:r>
            <w:r w:rsidRPr="00AA0796">
              <w:rPr>
                <w:color w:val="000000"/>
              </w:rPr>
              <w:t>;</w:t>
            </w:r>
          </w:p>
          <w:p w:rsidR="008722A1" w:rsidRPr="00AA0796" w:rsidRDefault="008722A1" w:rsidP="00AA0796">
            <w:pPr>
              <w:autoSpaceDE w:val="0"/>
              <w:autoSpaceDN w:val="0"/>
              <w:adjustRightInd w:val="0"/>
              <w:jc w:val="both"/>
              <w:rPr>
                <w:color w:val="000000"/>
              </w:rPr>
            </w:pPr>
            <w:r w:rsidRPr="00AA0796">
              <w:rPr>
                <w:color w:val="000000"/>
              </w:rPr>
              <w:t>- Doğal kaynak rehabilitasyonu hakkında güçlenmiş teknik kapasite;</w:t>
            </w:r>
          </w:p>
          <w:p w:rsidR="008722A1" w:rsidRPr="00AA0796" w:rsidRDefault="008722A1" w:rsidP="00AA0796">
            <w:pPr>
              <w:autoSpaceDE w:val="0"/>
              <w:autoSpaceDN w:val="0"/>
              <w:adjustRightInd w:val="0"/>
              <w:jc w:val="both"/>
              <w:rPr>
                <w:color w:val="000000"/>
              </w:rPr>
            </w:pPr>
            <w:r w:rsidRPr="00AA0796">
              <w:rPr>
                <w:color w:val="000000"/>
              </w:rPr>
              <w:t>- Hayvan yeminde yeterlik ve satınalma maliyetinden tasarruf;</w:t>
            </w:r>
          </w:p>
          <w:p w:rsidR="008722A1" w:rsidRPr="00AA0796" w:rsidRDefault="008722A1" w:rsidP="00AA0796">
            <w:pPr>
              <w:autoSpaceDE w:val="0"/>
              <w:autoSpaceDN w:val="0"/>
              <w:adjustRightInd w:val="0"/>
              <w:jc w:val="both"/>
              <w:rPr>
                <w:color w:val="000000"/>
              </w:rPr>
            </w:pPr>
            <w:r w:rsidRPr="00AA0796">
              <w:rPr>
                <w:color w:val="000000"/>
              </w:rPr>
              <w:t>- Tarım, hayvancılık, arıcılık ve diğer kaynaklardan artan gelir, fakirliğin azaltılması;</w:t>
            </w:r>
          </w:p>
          <w:p w:rsidR="008722A1" w:rsidRPr="00AA0796" w:rsidRDefault="008722A1" w:rsidP="00AA0796">
            <w:pPr>
              <w:autoSpaceDE w:val="0"/>
              <w:autoSpaceDN w:val="0"/>
              <w:adjustRightInd w:val="0"/>
              <w:jc w:val="both"/>
              <w:rPr>
                <w:color w:val="000000"/>
              </w:rPr>
            </w:pPr>
            <w:r w:rsidRPr="00AA0796">
              <w:rPr>
                <w:color w:val="000000"/>
              </w:rPr>
              <w:t>- Ormanlardaki oduna daha uzun süreli erişim ve odundan gelir elde etmede daha az işgücü;</w:t>
            </w:r>
          </w:p>
          <w:p w:rsidR="008722A1" w:rsidRPr="00AA0796" w:rsidRDefault="008722A1" w:rsidP="00AA0796">
            <w:pPr>
              <w:autoSpaceDE w:val="0"/>
              <w:autoSpaceDN w:val="0"/>
              <w:adjustRightInd w:val="0"/>
              <w:jc w:val="both"/>
              <w:rPr>
                <w:b/>
                <w:bCs/>
                <w:color w:val="000000"/>
              </w:rPr>
            </w:pPr>
            <w:r w:rsidRPr="00AA0796">
              <w:rPr>
                <w:color w:val="000000"/>
              </w:rPr>
              <w:t xml:space="preserve">- </w:t>
            </w:r>
            <w:r w:rsidR="00905506" w:rsidRPr="00AA0796">
              <w:rPr>
                <w:color w:val="000000"/>
              </w:rPr>
              <w:t>D</w:t>
            </w:r>
            <w:r w:rsidRPr="00AA0796">
              <w:rPr>
                <w:color w:val="000000"/>
              </w:rPr>
              <w:t xml:space="preserve">ışarı göç </w:t>
            </w:r>
            <w:r w:rsidR="00905506" w:rsidRPr="00AA0796">
              <w:rPr>
                <w:color w:val="000000"/>
              </w:rPr>
              <w:t>d</w:t>
            </w:r>
            <w:r w:rsidRPr="00AA0796">
              <w:rPr>
                <w:color w:val="000000"/>
              </w:rPr>
              <w:t xml:space="preserve">e azalma. </w:t>
            </w:r>
          </w:p>
        </w:tc>
      </w:tr>
      <w:tr w:rsidR="008722A1" w:rsidRPr="00AA0796" w:rsidTr="00AA0796">
        <w:tc>
          <w:tcPr>
            <w:tcW w:w="3060" w:type="dxa"/>
          </w:tcPr>
          <w:p w:rsidR="008722A1" w:rsidRPr="00AA0796" w:rsidRDefault="008722A1" w:rsidP="00AA0796">
            <w:pPr>
              <w:autoSpaceDE w:val="0"/>
              <w:autoSpaceDN w:val="0"/>
              <w:adjustRightInd w:val="0"/>
              <w:jc w:val="both"/>
              <w:rPr>
                <w:b/>
                <w:bCs/>
                <w:color w:val="000000"/>
              </w:rPr>
            </w:pPr>
            <w:r w:rsidRPr="00AA0796">
              <w:rPr>
                <w:color w:val="000000"/>
              </w:rPr>
              <w:t xml:space="preserve">Nehrin aşağısındaki halk </w:t>
            </w:r>
          </w:p>
        </w:tc>
        <w:tc>
          <w:tcPr>
            <w:tcW w:w="6840" w:type="dxa"/>
          </w:tcPr>
          <w:p w:rsidR="008722A1" w:rsidRPr="00AA0796" w:rsidRDefault="008722A1" w:rsidP="00AA0796">
            <w:pPr>
              <w:autoSpaceDE w:val="0"/>
              <w:autoSpaceDN w:val="0"/>
              <w:adjustRightInd w:val="0"/>
              <w:jc w:val="both"/>
              <w:rPr>
                <w:color w:val="000000"/>
              </w:rPr>
            </w:pPr>
            <w:r w:rsidRPr="00AA0796">
              <w:rPr>
                <w:color w:val="000000"/>
              </w:rPr>
              <w:t xml:space="preserve">- </w:t>
            </w:r>
            <w:r w:rsidR="00475A18" w:rsidRPr="00AA0796">
              <w:rPr>
                <w:color w:val="000000"/>
              </w:rPr>
              <w:t>Alt havzadaki</w:t>
            </w:r>
            <w:r w:rsidRPr="00AA0796">
              <w:rPr>
                <w:color w:val="000000"/>
              </w:rPr>
              <w:t xml:space="preserve"> suya miktar ve kalite olarak istikrarlı erişim;</w:t>
            </w:r>
          </w:p>
          <w:p w:rsidR="008722A1" w:rsidRPr="00AA0796" w:rsidRDefault="008722A1" w:rsidP="00AA0796">
            <w:pPr>
              <w:autoSpaceDE w:val="0"/>
              <w:autoSpaceDN w:val="0"/>
              <w:adjustRightInd w:val="0"/>
              <w:jc w:val="both"/>
              <w:rPr>
                <w:b/>
                <w:bCs/>
                <w:color w:val="000000"/>
              </w:rPr>
            </w:pPr>
            <w:r w:rsidRPr="00AA0796">
              <w:rPr>
                <w:color w:val="000000"/>
              </w:rPr>
              <w:t>- Sel ve sedimantasyonun yol açtığı tehlike ve zararların azalması.</w:t>
            </w:r>
          </w:p>
        </w:tc>
      </w:tr>
      <w:tr w:rsidR="008722A1" w:rsidRPr="00AA0796" w:rsidTr="00AA0796">
        <w:tc>
          <w:tcPr>
            <w:tcW w:w="3060" w:type="dxa"/>
          </w:tcPr>
          <w:p w:rsidR="008722A1" w:rsidRPr="00AA0796" w:rsidRDefault="008722A1" w:rsidP="00AA0796">
            <w:pPr>
              <w:autoSpaceDE w:val="0"/>
              <w:autoSpaceDN w:val="0"/>
              <w:adjustRightInd w:val="0"/>
              <w:jc w:val="both"/>
              <w:rPr>
                <w:color w:val="000000"/>
              </w:rPr>
            </w:pPr>
            <w:r w:rsidRPr="00AA0796">
              <w:rPr>
                <w:color w:val="000000"/>
              </w:rPr>
              <w:t>Devlet (orman ve hidroelektrik enerji santrali sahibi olarak)</w:t>
            </w:r>
          </w:p>
          <w:p w:rsidR="008722A1" w:rsidRPr="00AA0796" w:rsidRDefault="008722A1" w:rsidP="00AA0796">
            <w:pPr>
              <w:autoSpaceDE w:val="0"/>
              <w:autoSpaceDN w:val="0"/>
              <w:adjustRightInd w:val="0"/>
              <w:jc w:val="both"/>
              <w:rPr>
                <w:b/>
                <w:bCs/>
                <w:color w:val="000000"/>
              </w:rPr>
            </w:pPr>
          </w:p>
        </w:tc>
        <w:tc>
          <w:tcPr>
            <w:tcW w:w="6840" w:type="dxa"/>
          </w:tcPr>
          <w:p w:rsidR="008722A1" w:rsidRPr="00AA0796" w:rsidRDefault="008722A1" w:rsidP="00AA0796">
            <w:pPr>
              <w:autoSpaceDE w:val="0"/>
              <w:autoSpaceDN w:val="0"/>
              <w:adjustRightInd w:val="0"/>
              <w:jc w:val="both"/>
              <w:rPr>
                <w:color w:val="000000"/>
              </w:rPr>
            </w:pPr>
            <w:r w:rsidRPr="00AA0796">
              <w:rPr>
                <w:color w:val="000000"/>
              </w:rPr>
              <w:t>- Devlete ait ormanlardan daha uzun süreli ve istikrarlı gelir kaynağı elde edilmesi;</w:t>
            </w:r>
          </w:p>
          <w:p w:rsidR="008722A1" w:rsidRPr="00AA0796" w:rsidRDefault="008722A1" w:rsidP="00AA0796">
            <w:pPr>
              <w:autoSpaceDE w:val="0"/>
              <w:autoSpaceDN w:val="0"/>
              <w:adjustRightInd w:val="0"/>
              <w:jc w:val="both"/>
              <w:rPr>
                <w:color w:val="000000"/>
              </w:rPr>
            </w:pPr>
            <w:r w:rsidRPr="00AA0796">
              <w:rPr>
                <w:color w:val="000000"/>
              </w:rPr>
              <w:t>- Doğal afet zararlarını onarma maliyetinden tasarruf;</w:t>
            </w:r>
          </w:p>
          <w:p w:rsidR="008722A1" w:rsidRPr="00AA0796" w:rsidRDefault="008722A1" w:rsidP="00AA0796">
            <w:pPr>
              <w:autoSpaceDE w:val="0"/>
              <w:autoSpaceDN w:val="0"/>
              <w:adjustRightInd w:val="0"/>
              <w:jc w:val="both"/>
              <w:rPr>
                <w:color w:val="000000"/>
              </w:rPr>
            </w:pPr>
            <w:r w:rsidRPr="00AA0796">
              <w:rPr>
                <w:color w:val="000000"/>
              </w:rPr>
              <w:t>- Enerji santrali ve HES baraj göllerinde daha uzun ömür;</w:t>
            </w:r>
          </w:p>
          <w:p w:rsidR="008722A1" w:rsidRPr="00AA0796" w:rsidRDefault="008722A1" w:rsidP="00AA0796">
            <w:pPr>
              <w:autoSpaceDE w:val="0"/>
              <w:autoSpaceDN w:val="0"/>
              <w:adjustRightInd w:val="0"/>
              <w:jc w:val="both"/>
              <w:rPr>
                <w:color w:val="000000"/>
              </w:rPr>
            </w:pPr>
            <w:r w:rsidRPr="00AA0796">
              <w:rPr>
                <w:color w:val="000000"/>
              </w:rPr>
              <w:t>- Orman fidanlıklarının artan üretim kapasitesi;</w:t>
            </w:r>
          </w:p>
          <w:p w:rsidR="008722A1" w:rsidRPr="00AA0796" w:rsidRDefault="008722A1" w:rsidP="00AA0796">
            <w:pPr>
              <w:autoSpaceDE w:val="0"/>
              <w:autoSpaceDN w:val="0"/>
              <w:adjustRightInd w:val="0"/>
              <w:jc w:val="both"/>
              <w:rPr>
                <w:color w:val="000000"/>
              </w:rPr>
            </w:pPr>
            <w:r w:rsidRPr="00AA0796">
              <w:rPr>
                <w:color w:val="000000"/>
              </w:rPr>
              <w:t xml:space="preserve">- Bölgesel farklılıkların dengelenmesi ve dışa göçün </w:t>
            </w:r>
            <w:r w:rsidR="00475A18" w:rsidRPr="00AA0796">
              <w:rPr>
                <w:color w:val="000000"/>
              </w:rPr>
              <w:t>azalması</w:t>
            </w:r>
            <w:r w:rsidRPr="00AA0796">
              <w:rPr>
                <w:color w:val="000000"/>
              </w:rPr>
              <w:t xml:space="preserve">. </w:t>
            </w:r>
          </w:p>
        </w:tc>
      </w:tr>
      <w:tr w:rsidR="008722A1" w:rsidRPr="00AA0796" w:rsidTr="00AA0796">
        <w:tc>
          <w:tcPr>
            <w:tcW w:w="3060" w:type="dxa"/>
          </w:tcPr>
          <w:p w:rsidR="008722A1" w:rsidRPr="00AA0796" w:rsidRDefault="008722A1" w:rsidP="00AA0796">
            <w:pPr>
              <w:autoSpaceDE w:val="0"/>
              <w:autoSpaceDN w:val="0"/>
              <w:adjustRightInd w:val="0"/>
              <w:jc w:val="both"/>
              <w:rPr>
                <w:b/>
                <w:bCs/>
                <w:color w:val="000000"/>
              </w:rPr>
            </w:pPr>
            <w:r w:rsidRPr="00AA0796">
              <w:rPr>
                <w:color w:val="000000"/>
              </w:rPr>
              <w:t xml:space="preserve">ÇOB ve TKİB personeli </w:t>
            </w:r>
          </w:p>
        </w:tc>
        <w:tc>
          <w:tcPr>
            <w:tcW w:w="6840" w:type="dxa"/>
          </w:tcPr>
          <w:p w:rsidR="008722A1" w:rsidRPr="00AA0796" w:rsidRDefault="008722A1" w:rsidP="00AA0796">
            <w:pPr>
              <w:autoSpaceDE w:val="0"/>
              <w:autoSpaceDN w:val="0"/>
              <w:adjustRightInd w:val="0"/>
              <w:jc w:val="both"/>
              <w:rPr>
                <w:color w:val="000000"/>
              </w:rPr>
            </w:pPr>
            <w:r w:rsidRPr="00AA0796">
              <w:rPr>
                <w:color w:val="000000"/>
              </w:rPr>
              <w:t xml:space="preserve">- Entegre ve katılımcı havza yönetiminde güçlü teknik ve idari kapasite; </w:t>
            </w:r>
          </w:p>
          <w:p w:rsidR="008722A1" w:rsidRPr="00AA0796" w:rsidRDefault="008722A1" w:rsidP="00AA0796">
            <w:pPr>
              <w:autoSpaceDE w:val="0"/>
              <w:autoSpaceDN w:val="0"/>
              <w:adjustRightInd w:val="0"/>
              <w:jc w:val="both"/>
              <w:rPr>
                <w:b/>
                <w:bCs/>
                <w:color w:val="000000"/>
              </w:rPr>
            </w:pPr>
            <w:r w:rsidRPr="00AA0796">
              <w:rPr>
                <w:color w:val="000000"/>
              </w:rPr>
              <w:t xml:space="preserve">- Proje izleme ve değerlendirmesi için kapsamlı sistem ve güvenilir nicel veriler. </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br w:type="page"/>
      </w:r>
      <w:r w:rsidRPr="00216307">
        <w:rPr>
          <w:b/>
          <w:bCs/>
          <w:color w:val="000000"/>
        </w:rPr>
        <w:lastRenderedPageBreak/>
        <w:t xml:space="preserve">Tablo 2.2 Projenin Genel Çerçevesi </w:t>
      </w:r>
    </w:p>
    <w:p w:rsidR="008722A1" w:rsidRPr="00216307" w:rsidRDefault="008722A1" w:rsidP="008722A1">
      <w:pPr>
        <w:autoSpaceDE w:val="0"/>
        <w:autoSpaceDN w:val="0"/>
        <w:adjustRightInd w:val="0"/>
        <w:jc w:val="both"/>
        <w:rPr>
          <w:b/>
          <w:bCs/>
          <w:color w:val="000000"/>
        </w:rPr>
      </w:pPr>
    </w:p>
    <w:tbl>
      <w:tblPr>
        <w:tblW w:w="9434" w:type="dxa"/>
        <w:jc w:val="center"/>
        <w:tblLook w:val="01E0" w:firstRow="1" w:lastRow="1" w:firstColumn="1" w:lastColumn="1" w:noHBand="0" w:noVBand="0"/>
      </w:tblPr>
      <w:tblGrid>
        <w:gridCol w:w="3881"/>
        <w:gridCol w:w="3935"/>
        <w:gridCol w:w="1896"/>
      </w:tblGrid>
      <w:tr w:rsidR="008722A1" w:rsidRPr="00216307">
        <w:trPr>
          <w:jc w:val="center"/>
        </w:trPr>
        <w:tc>
          <w:tcPr>
            <w:tcW w:w="2838" w:type="dxa"/>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r w:rsidRPr="00216307">
              <w:rPr>
                <w:b/>
              </w:rPr>
              <w:t>Süre</w:t>
            </w:r>
          </w:p>
        </w:tc>
        <w:tc>
          <w:tcPr>
            <w:tcW w:w="6596" w:type="dxa"/>
            <w:gridSpan w:val="2"/>
            <w:tcBorders>
              <w:top w:val="single" w:sz="4" w:space="0" w:color="auto"/>
              <w:left w:val="single" w:sz="4" w:space="0" w:color="auto"/>
              <w:bottom w:val="single" w:sz="4" w:space="0" w:color="auto"/>
              <w:right w:val="single" w:sz="4" w:space="0" w:color="auto"/>
            </w:tcBorders>
          </w:tcPr>
          <w:p w:rsidR="008722A1" w:rsidRPr="00216307" w:rsidRDefault="008722A1" w:rsidP="00011E22">
            <w:pPr>
              <w:tabs>
                <w:tab w:val="center" w:pos="4252"/>
                <w:tab w:val="right" w:pos="8504"/>
              </w:tabs>
              <w:snapToGrid w:val="0"/>
              <w:spacing w:line="240" w:lineRule="atLeast"/>
            </w:pPr>
            <w:r w:rsidRPr="00216307">
              <w:rPr>
                <w:bCs/>
              </w:rPr>
              <w:t>8 yıl (20</w:t>
            </w:r>
            <w:r w:rsidR="00011E22">
              <w:rPr>
                <w:bCs/>
              </w:rPr>
              <w:t>11</w:t>
            </w:r>
            <w:r w:rsidRPr="00216307">
              <w:rPr>
                <w:bCs/>
              </w:rPr>
              <w:t>- 201</w:t>
            </w:r>
            <w:r w:rsidR="00011E22">
              <w:rPr>
                <w:bCs/>
              </w:rPr>
              <w:t>8</w:t>
            </w:r>
            <w:r w:rsidRPr="00216307">
              <w:rPr>
                <w:bCs/>
              </w:rPr>
              <w:t xml:space="preserve"> dönemi olarak varsayılmıştır)</w:t>
            </w:r>
          </w:p>
        </w:tc>
      </w:tr>
      <w:tr w:rsidR="008722A1" w:rsidRPr="00216307">
        <w:trPr>
          <w:jc w:val="center"/>
        </w:trPr>
        <w:tc>
          <w:tcPr>
            <w:tcW w:w="2838" w:type="dxa"/>
            <w:vMerge w:val="restart"/>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r w:rsidRPr="00216307">
              <w:rPr>
                <w:b/>
              </w:rPr>
              <w:t>Kapsanan İller ve İlçeler</w:t>
            </w:r>
          </w:p>
        </w:tc>
        <w:tc>
          <w:tcPr>
            <w:tcW w:w="6596" w:type="dxa"/>
            <w:gridSpan w:val="2"/>
            <w:tcBorders>
              <w:top w:val="single" w:sz="4" w:space="0" w:color="auto"/>
              <w:left w:val="single" w:sz="4" w:space="0" w:color="auto"/>
              <w:bottom w:val="dotted"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rPr>
                <w:bCs/>
              </w:rPr>
              <w:t>Bayburt     (Bayburt merkez)</w:t>
            </w:r>
          </w:p>
        </w:tc>
      </w:tr>
      <w:tr w:rsidR="008722A1" w:rsidRPr="00216307">
        <w:trPr>
          <w:jc w:val="center"/>
        </w:trPr>
        <w:tc>
          <w:tcPr>
            <w:tcW w:w="2838" w:type="dxa"/>
            <w:vMerge/>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p>
        </w:tc>
        <w:tc>
          <w:tcPr>
            <w:tcW w:w="6596" w:type="dxa"/>
            <w:gridSpan w:val="2"/>
            <w:tcBorders>
              <w:top w:val="dotted" w:sz="4" w:space="0" w:color="auto"/>
              <w:left w:val="single" w:sz="4" w:space="0" w:color="auto"/>
              <w:bottom w:val="dotted"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rPr>
                <w:bCs/>
              </w:rPr>
              <w:t>Erzurum    (İspir; Uzundere; Olur; Şenkaya; Tortum; Oltu; Narman)</w:t>
            </w:r>
          </w:p>
        </w:tc>
      </w:tr>
      <w:tr w:rsidR="008722A1" w:rsidRPr="00216307">
        <w:trPr>
          <w:jc w:val="center"/>
        </w:trPr>
        <w:tc>
          <w:tcPr>
            <w:tcW w:w="2838" w:type="dxa"/>
            <w:vMerge/>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p>
        </w:tc>
        <w:tc>
          <w:tcPr>
            <w:tcW w:w="6596" w:type="dxa"/>
            <w:gridSpan w:val="2"/>
            <w:tcBorders>
              <w:top w:val="dotted"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rPr>
                <w:bCs/>
              </w:rPr>
              <w:t>Artvin      (Yusufeli; Şavşat)</w:t>
            </w:r>
          </w:p>
        </w:tc>
      </w:tr>
      <w:tr w:rsidR="008722A1" w:rsidRPr="00216307">
        <w:trPr>
          <w:jc w:val="center"/>
        </w:trPr>
        <w:tc>
          <w:tcPr>
            <w:tcW w:w="2838" w:type="dxa"/>
            <w:vMerge w:val="restart"/>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r w:rsidRPr="00216307">
              <w:rPr>
                <w:b/>
              </w:rPr>
              <w:t>İlgili kuruluşlar</w:t>
            </w:r>
          </w:p>
        </w:tc>
        <w:tc>
          <w:tcPr>
            <w:tcW w:w="6596" w:type="dxa"/>
            <w:gridSpan w:val="2"/>
            <w:tcBorders>
              <w:top w:val="single" w:sz="4" w:space="0" w:color="auto"/>
              <w:left w:val="single" w:sz="4" w:space="0" w:color="auto"/>
              <w:bottom w:val="dotted"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t>ÇOB       (</w:t>
            </w:r>
            <w:r w:rsidRPr="00216307">
              <w:rPr>
                <w:bCs/>
              </w:rPr>
              <w:t>AGM; OGM; ORKÖY; DKMPG; DSİ</w:t>
            </w:r>
            <w:r w:rsidRPr="00216307">
              <w:t>)</w:t>
            </w:r>
          </w:p>
        </w:tc>
      </w:tr>
      <w:tr w:rsidR="008722A1" w:rsidRPr="00216307">
        <w:trPr>
          <w:jc w:val="center"/>
        </w:trPr>
        <w:tc>
          <w:tcPr>
            <w:tcW w:w="2838" w:type="dxa"/>
            <w:vMerge/>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p>
        </w:tc>
        <w:tc>
          <w:tcPr>
            <w:tcW w:w="6596" w:type="dxa"/>
            <w:gridSpan w:val="2"/>
            <w:tcBorders>
              <w:top w:val="dotted" w:sz="4" w:space="0" w:color="auto"/>
              <w:left w:val="single" w:sz="4" w:space="0" w:color="auto"/>
              <w:bottom w:val="dotted"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t>TKB       (TÜGEM)</w:t>
            </w:r>
          </w:p>
        </w:tc>
      </w:tr>
      <w:tr w:rsidR="008722A1" w:rsidRPr="00216307">
        <w:trPr>
          <w:jc w:val="center"/>
        </w:trPr>
        <w:tc>
          <w:tcPr>
            <w:tcW w:w="2838" w:type="dxa"/>
            <w:vMerge/>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p>
        </w:tc>
        <w:tc>
          <w:tcPr>
            <w:tcW w:w="6596" w:type="dxa"/>
            <w:gridSpan w:val="2"/>
            <w:tcBorders>
              <w:top w:val="dotted"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t>İl Özel İdaresi (Bayburt; Erzurum; Artvin)</w:t>
            </w:r>
          </w:p>
        </w:tc>
      </w:tr>
      <w:tr w:rsidR="008722A1" w:rsidRPr="00216307">
        <w:trPr>
          <w:jc w:val="center"/>
        </w:trPr>
        <w:tc>
          <w:tcPr>
            <w:tcW w:w="2838" w:type="dxa"/>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r w:rsidRPr="00216307">
              <w:rPr>
                <w:b/>
              </w:rPr>
              <w:t>Potansiyel hedef MH’ler</w:t>
            </w:r>
          </w:p>
        </w:tc>
        <w:tc>
          <w:tcPr>
            <w:tcW w:w="6596" w:type="dxa"/>
            <w:gridSpan w:val="2"/>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t xml:space="preserve">Toplam </w:t>
            </w:r>
            <w:smartTag w:uri="urn:schemas-microsoft-com:office:smarttags" w:element="metricconverter">
              <w:smartTagPr>
                <w:attr w:name="ProductID" w:val="604,301 hektar"/>
              </w:smartTagPr>
              <w:r w:rsidRPr="00216307">
                <w:t>604</w:t>
              </w:r>
              <w:r w:rsidRPr="00216307">
                <w:rPr>
                  <w:bCs/>
                </w:rPr>
                <w:t>,301 hektar</w:t>
              </w:r>
            </w:smartTag>
            <w:r w:rsidRPr="00216307">
              <w:rPr>
                <w:bCs/>
              </w:rPr>
              <w:t xml:space="preserve"> alana sahip 18 MH.</w:t>
            </w:r>
          </w:p>
        </w:tc>
      </w:tr>
      <w:tr w:rsidR="008722A1" w:rsidRPr="00216307">
        <w:trPr>
          <w:jc w:val="center"/>
        </w:trPr>
        <w:tc>
          <w:tcPr>
            <w:tcW w:w="2838" w:type="dxa"/>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b/>
              </w:rPr>
            </w:pPr>
            <w:r w:rsidRPr="00216307">
              <w:rPr>
                <w:b/>
              </w:rPr>
              <w:t>18 MH’deki hedef köyler</w:t>
            </w:r>
          </w:p>
        </w:tc>
        <w:tc>
          <w:tcPr>
            <w:tcW w:w="6596" w:type="dxa"/>
            <w:gridSpan w:val="2"/>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pPr>
            <w:r w:rsidRPr="00216307">
              <w:t>242 köy (154 orman köyü ile 88 normal köy)</w:t>
            </w:r>
          </w:p>
          <w:p w:rsidR="008722A1" w:rsidRPr="00216307" w:rsidRDefault="008722A1" w:rsidP="008722A1">
            <w:pPr>
              <w:tabs>
                <w:tab w:val="center" w:pos="4252"/>
                <w:tab w:val="right" w:pos="8504"/>
              </w:tabs>
              <w:snapToGrid w:val="0"/>
              <w:spacing w:line="240" w:lineRule="atLeast"/>
            </w:pPr>
            <w:r w:rsidRPr="00216307">
              <w:t>Kırsal nüfus : 55,119 (2007, tahmini)</w:t>
            </w:r>
          </w:p>
        </w:tc>
      </w:tr>
      <w:tr w:rsidR="008722A1" w:rsidRPr="00216307">
        <w:trPr>
          <w:trHeight w:val="1515"/>
          <w:jc w:val="center"/>
        </w:trPr>
        <w:tc>
          <w:tcPr>
            <w:tcW w:w="7038" w:type="dxa"/>
            <w:gridSpan w:val="2"/>
            <w:tcBorders>
              <w:top w:val="single" w:sz="4" w:space="0" w:color="auto"/>
              <w:left w:val="single" w:sz="4" w:space="0" w:color="auto"/>
              <w:bottom w:val="single" w:sz="4" w:space="0" w:color="auto"/>
              <w:right w:val="single" w:sz="4" w:space="0" w:color="auto"/>
            </w:tcBorders>
          </w:tcPr>
          <w:tbl>
            <w:tblPr>
              <w:tblW w:w="7580" w:type="dxa"/>
              <w:tblCellMar>
                <w:left w:w="70" w:type="dxa"/>
                <w:right w:w="70" w:type="dxa"/>
              </w:tblCellMar>
              <w:tblLook w:val="04A0" w:firstRow="1" w:lastRow="0" w:firstColumn="1" w:lastColumn="0" w:noHBand="0" w:noVBand="1"/>
            </w:tblPr>
            <w:tblGrid>
              <w:gridCol w:w="1557"/>
              <w:gridCol w:w="1653"/>
              <w:gridCol w:w="1495"/>
              <w:gridCol w:w="1260"/>
              <w:gridCol w:w="1615"/>
            </w:tblGrid>
            <w:tr w:rsidR="00B53B8A" w:rsidRPr="00B53B8A" w:rsidTr="00B53B8A">
              <w:trPr>
                <w:trHeight w:val="315"/>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Kurumun Adı</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 xml:space="preserve">Dış Kaynak </w:t>
                  </w:r>
                </w:p>
              </w:tc>
              <w:tc>
                <w:tcPr>
                  <w:tcW w:w="15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İç kaynak</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Faydalanıcı Katkısı</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 xml:space="preserve">Toplam </w:t>
                  </w:r>
                </w:p>
              </w:tc>
            </w:tr>
            <w:tr w:rsidR="00B53B8A" w:rsidRPr="00B53B8A" w:rsidTr="00B53B8A">
              <w:trPr>
                <w:trHeight w:val="315"/>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AGM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46.300.000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9.654.160</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55.954.160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ORKOY</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5.851.186</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1.053.214</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2.724.556</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9.628.956</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DKMPG</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483.051</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86.949</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570.000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OGM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476.271</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6.926.979</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7.403.250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DSİ</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1.113.559</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200.441</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1.314.000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TUGEM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6.905.920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1.243.066</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5.322.996</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13.471.982</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İÖİ</w:t>
                  </w:r>
                </w:p>
              </w:tc>
              <w:tc>
                <w:tcPr>
                  <w:tcW w:w="166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 </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5.493.118</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5.493.118</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TOPLAM</w:t>
                  </w:r>
                </w:p>
              </w:tc>
              <w:tc>
                <w:tcPr>
                  <w:tcW w:w="166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61.129.987</w:t>
                  </w:r>
                </w:p>
              </w:tc>
              <w:tc>
                <w:tcPr>
                  <w:tcW w:w="150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19.164.809</w:t>
                  </w:r>
                </w:p>
              </w:tc>
              <w:tc>
                <w:tcPr>
                  <w:tcW w:w="124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13.540.670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93.835.466</w:t>
                  </w:r>
                </w:p>
              </w:tc>
            </w:tr>
            <w:tr w:rsidR="00B53B8A" w:rsidRPr="00B53B8A" w:rsidTr="00B53B8A">
              <w:trPr>
                <w:trHeight w:val="645"/>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 xml:space="preserve">% 3  İşletme Giderleri </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1.833.900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574.944</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406.220</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2.815.064</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Ara Toplam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62.963.887</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19.739.753</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13.946.890</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96.650.530</w:t>
                  </w:r>
                </w:p>
              </w:tc>
            </w:tr>
            <w:tr w:rsidR="00B53B8A" w:rsidRPr="00B53B8A" w:rsidTr="00B53B8A">
              <w:trPr>
                <w:trHeight w:val="96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 xml:space="preserve">% 10 Beklenmedik Giderler </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6.296.389</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1.973.975</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1.394.689</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9.665.053</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Ana Toplam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69.260.275</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21.713.729</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15.341.579</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106.315.583</w:t>
                  </w:r>
                </w:p>
              </w:tc>
            </w:tr>
            <w:tr w:rsidR="00B53B8A" w:rsidRPr="00B53B8A" w:rsidTr="00B53B8A">
              <w:trPr>
                <w:trHeight w:val="510"/>
              </w:trPr>
              <w:tc>
                <w:tcPr>
                  <w:tcW w:w="7580" w:type="dxa"/>
                  <w:gridSpan w:val="5"/>
                  <w:tcBorders>
                    <w:top w:val="single" w:sz="8" w:space="0" w:color="auto"/>
                    <w:left w:val="single" w:sz="8" w:space="0" w:color="auto"/>
                    <w:bottom w:val="nil"/>
                    <w:right w:val="nil"/>
                  </w:tcBorders>
                  <w:shd w:val="clear" w:color="auto" w:fill="auto"/>
                  <w:hideMark/>
                </w:tcPr>
                <w:p w:rsidR="00B53B8A" w:rsidRPr="00B53B8A" w:rsidRDefault="00B53B8A" w:rsidP="00B53B8A">
                  <w:pPr>
                    <w:rPr>
                      <w:rFonts w:eastAsia="Times New Roman"/>
                      <w:color w:val="000000"/>
                      <w:sz w:val="20"/>
                      <w:szCs w:val="20"/>
                      <w:lang w:eastAsia="tr-TR"/>
                    </w:rPr>
                  </w:pPr>
                  <w:r w:rsidRPr="00B53B8A">
                    <w:rPr>
                      <w:rFonts w:eastAsia="Times New Roman"/>
                      <w:color w:val="000000"/>
                      <w:sz w:val="20"/>
                      <w:szCs w:val="20"/>
                      <w:lang w:eastAsia="tr-TR"/>
                    </w:rPr>
                    <w:t>* Beklenmedik Giderler Ağaçlandırma ve Erozyon Kontrolu Genel Müdürlüğü'nün bütçesinde bütçelendirilecektir.</w:t>
                  </w:r>
                </w:p>
              </w:tc>
            </w:tr>
          </w:tbl>
          <w:p w:rsidR="00CF48AD" w:rsidRPr="00216307" w:rsidRDefault="00CF48AD" w:rsidP="00CF48AD">
            <w:pPr>
              <w:tabs>
                <w:tab w:val="center" w:pos="4252"/>
                <w:tab w:val="right" w:pos="8504"/>
              </w:tabs>
              <w:snapToGrid w:val="0"/>
              <w:spacing w:line="240" w:lineRule="atLeast"/>
              <w:rPr>
                <w:color w:val="FF0000"/>
              </w:rPr>
            </w:pPr>
          </w:p>
        </w:tc>
        <w:tc>
          <w:tcPr>
            <w:tcW w:w="2396" w:type="dxa"/>
            <w:tcBorders>
              <w:top w:val="single" w:sz="4" w:space="0" w:color="auto"/>
              <w:left w:val="single" w:sz="4" w:space="0" w:color="auto"/>
              <w:bottom w:val="single" w:sz="4" w:space="0" w:color="auto"/>
              <w:right w:val="single" w:sz="4" w:space="0" w:color="auto"/>
            </w:tcBorders>
          </w:tcPr>
          <w:p w:rsidR="008722A1" w:rsidRPr="00216307" w:rsidRDefault="008722A1" w:rsidP="008722A1">
            <w:pPr>
              <w:tabs>
                <w:tab w:val="center" w:pos="4252"/>
                <w:tab w:val="right" w:pos="8504"/>
              </w:tabs>
              <w:snapToGrid w:val="0"/>
              <w:spacing w:line="240" w:lineRule="atLeast"/>
              <w:rPr>
                <w:u w:val="single"/>
              </w:rPr>
            </w:pPr>
            <w:r w:rsidRPr="00216307">
              <w:rPr>
                <w:u w:val="single"/>
              </w:rPr>
              <w:t>Katkılar</w:t>
            </w:r>
          </w:p>
          <w:p w:rsidR="008722A1" w:rsidRPr="00216307" w:rsidRDefault="008722A1" w:rsidP="008722A1">
            <w:pPr>
              <w:tabs>
                <w:tab w:val="center" w:pos="4252"/>
                <w:tab w:val="right" w:pos="8504"/>
              </w:tabs>
              <w:snapToGrid w:val="0"/>
              <w:spacing w:line="240" w:lineRule="atLeast"/>
              <w:rPr>
                <w:b/>
                <w:bCs/>
              </w:rPr>
            </w:pPr>
            <w:r w:rsidRPr="00216307">
              <w:rPr>
                <w:b/>
                <w:bCs/>
              </w:rPr>
              <w:t>HÜKÜMET Katkısı:</w:t>
            </w:r>
          </w:p>
          <w:p w:rsidR="008722A1" w:rsidRPr="00216307" w:rsidRDefault="008722A1" w:rsidP="003A1C13">
            <w:pPr>
              <w:tabs>
                <w:tab w:val="center" w:pos="4252"/>
                <w:tab w:val="right" w:pos="8504"/>
              </w:tabs>
              <w:snapToGrid w:val="0"/>
              <w:spacing w:line="240" w:lineRule="atLeast"/>
              <w:ind w:left="120" w:hangingChars="50" w:hanging="120"/>
            </w:pPr>
            <w:r w:rsidRPr="00216307">
              <w:t>- Bozuk orman rehabilitasyon giderlerinin % 75’i (OGM);</w:t>
            </w:r>
          </w:p>
          <w:p w:rsidR="008722A1" w:rsidRPr="00216307" w:rsidRDefault="008722A1" w:rsidP="008722A1">
            <w:pPr>
              <w:tabs>
                <w:tab w:val="center" w:pos="4252"/>
                <w:tab w:val="right" w:pos="8504"/>
              </w:tabs>
              <w:snapToGrid w:val="0"/>
              <w:spacing w:line="240" w:lineRule="atLeast"/>
            </w:pPr>
            <w:r w:rsidRPr="00216307">
              <w:t>- PUB destek personeli.</w:t>
            </w:r>
          </w:p>
          <w:p w:rsidR="008722A1" w:rsidRPr="00216307" w:rsidRDefault="008722A1" w:rsidP="003A1C13">
            <w:pPr>
              <w:tabs>
                <w:tab w:val="center" w:pos="4252"/>
                <w:tab w:val="right" w:pos="8504"/>
              </w:tabs>
              <w:snapToGrid w:val="0"/>
              <w:spacing w:line="240" w:lineRule="atLeast"/>
              <w:ind w:left="120" w:hangingChars="50" w:hanging="120"/>
            </w:pPr>
            <w:r w:rsidRPr="00216307">
              <w:t>- İdari giderler, KDV, uygulama dönemi faizleri.</w:t>
            </w:r>
          </w:p>
          <w:p w:rsidR="008722A1" w:rsidRPr="00216307" w:rsidRDefault="008722A1" w:rsidP="008722A1">
            <w:pPr>
              <w:tabs>
                <w:tab w:val="center" w:pos="4252"/>
                <w:tab w:val="right" w:pos="8504"/>
              </w:tabs>
              <w:snapToGrid w:val="0"/>
              <w:spacing w:line="240" w:lineRule="atLeast"/>
              <w:rPr>
                <w:b/>
                <w:bCs/>
              </w:rPr>
            </w:pPr>
            <w:r w:rsidRPr="00216307">
              <w:rPr>
                <w:b/>
                <w:bCs/>
              </w:rPr>
              <w:t>Yararlanıcıların Katkısı:</w:t>
            </w:r>
          </w:p>
          <w:p w:rsidR="008722A1" w:rsidRPr="00216307" w:rsidRDefault="008722A1" w:rsidP="003A1C13">
            <w:pPr>
              <w:tabs>
                <w:tab w:val="center" w:pos="4252"/>
                <w:tab w:val="right" w:pos="8504"/>
              </w:tabs>
              <w:snapToGrid w:val="0"/>
              <w:spacing w:line="240" w:lineRule="atLeast"/>
              <w:ind w:left="120" w:hangingChars="50" w:hanging="120"/>
            </w:pPr>
            <w:r w:rsidRPr="00216307">
              <w:t>- Gelir artırıcı faaliyetlerde işçilik katkısı.</w:t>
            </w:r>
          </w:p>
          <w:p w:rsidR="008722A1" w:rsidRPr="00216307" w:rsidRDefault="00EC27B0" w:rsidP="008722A1">
            <w:pPr>
              <w:tabs>
                <w:tab w:val="center" w:pos="4252"/>
                <w:tab w:val="right" w:pos="8504"/>
              </w:tabs>
              <w:snapToGrid w:val="0"/>
              <w:spacing w:line="240" w:lineRule="atLeast"/>
              <w:rPr>
                <w:b/>
                <w:bCs/>
              </w:rPr>
            </w:pPr>
            <w:r w:rsidRPr="00216307">
              <w:rPr>
                <w:b/>
                <w:bCs/>
              </w:rPr>
              <w:t>DIŞ KATKI</w:t>
            </w:r>
            <w:r w:rsidR="008722A1" w:rsidRPr="00216307">
              <w:rPr>
                <w:b/>
                <w:bCs/>
              </w:rPr>
              <w:t>:</w:t>
            </w:r>
          </w:p>
          <w:p w:rsidR="008722A1" w:rsidRPr="00216307" w:rsidRDefault="008722A1" w:rsidP="003A1C13">
            <w:pPr>
              <w:tabs>
                <w:tab w:val="center" w:pos="4252"/>
                <w:tab w:val="right" w:pos="8504"/>
              </w:tabs>
              <w:snapToGrid w:val="0"/>
              <w:spacing w:line="240" w:lineRule="atLeast"/>
              <w:ind w:left="120" w:hangingChars="50" w:hanging="120"/>
            </w:pPr>
            <w:r w:rsidRPr="00216307">
              <w:t>- Diğer giderler.</w:t>
            </w:r>
          </w:p>
        </w:tc>
      </w:tr>
    </w:tbl>
    <w:p w:rsidR="008722A1" w:rsidRPr="00216307" w:rsidRDefault="008722A1" w:rsidP="008722A1">
      <w:pPr>
        <w:autoSpaceDE w:val="0"/>
        <w:autoSpaceDN w:val="0"/>
        <w:adjustRightInd w:val="0"/>
        <w:jc w:val="both"/>
        <w:rPr>
          <w:color w:val="FF0000"/>
        </w:rPr>
      </w:pP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sectPr w:rsidR="008722A1" w:rsidRPr="00216307" w:rsidSect="00151226">
          <w:headerReference w:type="default" r:id="rId8"/>
          <w:footerReference w:type="even" r:id="rId9"/>
          <w:footerReference w:type="default" r:id="rId10"/>
          <w:pgSz w:w="11907" w:h="16840" w:code="9"/>
          <w:pgMar w:top="1417" w:right="1417" w:bottom="1417" w:left="1417" w:header="709" w:footer="709" w:gutter="0"/>
          <w:cols w:space="708"/>
          <w:noEndnote/>
          <w:docGrid w:linePitch="326"/>
        </w:sectPr>
      </w:pPr>
    </w:p>
    <w:p w:rsidR="008722A1" w:rsidRPr="00216307" w:rsidRDefault="008D0AF6" w:rsidP="008722A1">
      <w:pPr>
        <w:autoSpaceDE w:val="0"/>
        <w:autoSpaceDN w:val="0"/>
        <w:adjustRightInd w:val="0"/>
        <w:jc w:val="both"/>
        <w:rPr>
          <w:color w:val="000000"/>
        </w:rPr>
      </w:pPr>
      <w:r>
        <w:rPr>
          <w:b/>
          <w:bCs/>
          <w:noProof/>
          <w:color w:val="000000"/>
          <w:lang w:eastAsia="tr-TR"/>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in;margin-top:9pt;width:383.25pt;height:356.45pt;z-index:251647488;visibility:visible" o:preferrelative="f" filled="t" strokeweight="1pt">
            <v:imagedata r:id="rId11" o:title=""/>
            <v:shadow color="#669"/>
            <o:lock v:ext="edit" aspectratio="f"/>
          </v:shape>
          <o:OLEObject Type="Embed" ProgID="Excel.Sheet.8" ShapeID="_x0000_s1027" DrawAspect="Content" ObjectID="_1768206879" r:id="rId12"/>
        </w:object>
      </w:r>
      <w:r>
        <w:rPr>
          <w:b/>
          <w:bCs/>
          <w:noProof/>
          <w:color w:val="000000"/>
        </w:rPr>
        <w:object w:dxaOrig="1440" w:dyaOrig="1440">
          <v:shape id="Object 3" o:spid="_x0000_s1026" type="#_x0000_t75" style="position:absolute;left:0;text-align:left;margin-left:54pt;margin-top:9pt;width:311.85pt;height:356.45pt;z-index:251646464;visibility:visible" o:preferrelative="f" filled="t" strokeweight="1pt">
            <v:imagedata r:id="rId13" o:title=""/>
            <v:shadow color="#669"/>
            <o:lock v:ext="edit" aspectratio="f"/>
          </v:shape>
          <o:OLEObject Type="Embed" ProgID="Excel.Sheet.8" ShapeID="Object 3" DrawAspect="Content" ObjectID="_1768206880" r:id="rId14"/>
        </w:object>
      </w:r>
    </w:p>
    <w:p w:rsidR="008722A1" w:rsidRPr="00216307" w:rsidRDefault="008722A1" w:rsidP="008722A1">
      <w:pPr>
        <w:autoSpaceDE w:val="0"/>
        <w:autoSpaceDN w:val="0"/>
        <w:adjustRightInd w:val="0"/>
        <w:jc w:val="both"/>
        <w:rPr>
          <w:b/>
          <w:bCs/>
          <w:color w:val="000000"/>
        </w:rPr>
      </w:pPr>
      <w:r w:rsidRPr="00216307">
        <w:rPr>
          <w:color w:val="000000"/>
        </w:rPr>
        <w:br w:type="page"/>
      </w:r>
    </w:p>
    <w:tbl>
      <w:tblPr>
        <w:tblW w:w="1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036"/>
        <w:gridCol w:w="3330"/>
        <w:gridCol w:w="2414"/>
        <w:tblGridChange w:id="91">
          <w:tblGrid>
            <w:gridCol w:w="2628"/>
            <w:gridCol w:w="4036"/>
            <w:gridCol w:w="3330"/>
            <w:gridCol w:w="2414"/>
          </w:tblGrid>
        </w:tblGridChange>
      </w:tblGrid>
      <w:tr w:rsidR="008722A1" w:rsidRPr="00216307">
        <w:trPr>
          <w:trHeight w:val="547"/>
          <w:tblHeader/>
        </w:trPr>
        <w:tc>
          <w:tcPr>
            <w:tcW w:w="2628" w:type="dxa"/>
            <w:vAlign w:val="center"/>
          </w:tcPr>
          <w:p w:rsidR="008722A1" w:rsidRPr="00216307" w:rsidRDefault="008722A1" w:rsidP="008722A1">
            <w:pPr>
              <w:jc w:val="center"/>
              <w:rPr>
                <w:b/>
              </w:rPr>
            </w:pPr>
            <w:r w:rsidRPr="00216307">
              <w:rPr>
                <w:b/>
              </w:rPr>
              <w:lastRenderedPageBreak/>
              <w:t>AMAÇ</w:t>
            </w:r>
          </w:p>
        </w:tc>
        <w:tc>
          <w:tcPr>
            <w:tcW w:w="4036" w:type="dxa"/>
            <w:vAlign w:val="center"/>
          </w:tcPr>
          <w:p w:rsidR="008722A1" w:rsidRPr="00216307" w:rsidRDefault="008722A1" w:rsidP="008722A1">
            <w:pPr>
              <w:jc w:val="center"/>
              <w:rPr>
                <w:b/>
              </w:rPr>
            </w:pPr>
            <w:r w:rsidRPr="00216307">
              <w:rPr>
                <w:b/>
              </w:rPr>
              <w:t>UYGULAMA/ÇIKTI GÖSTERGESİ</w:t>
            </w:r>
          </w:p>
        </w:tc>
        <w:tc>
          <w:tcPr>
            <w:tcW w:w="3330" w:type="dxa"/>
            <w:vAlign w:val="center"/>
          </w:tcPr>
          <w:p w:rsidR="008722A1" w:rsidRPr="00216307" w:rsidRDefault="008722A1" w:rsidP="008722A1">
            <w:pPr>
              <w:jc w:val="center"/>
              <w:rPr>
                <w:b/>
              </w:rPr>
            </w:pPr>
            <w:r w:rsidRPr="00216307">
              <w:rPr>
                <w:b/>
              </w:rPr>
              <w:t>ETKİ GÖSTERGESİ</w:t>
            </w:r>
          </w:p>
        </w:tc>
        <w:tc>
          <w:tcPr>
            <w:tcW w:w="2414" w:type="dxa"/>
            <w:vAlign w:val="center"/>
          </w:tcPr>
          <w:p w:rsidR="008722A1" w:rsidRPr="00216307" w:rsidRDefault="008722A1" w:rsidP="008722A1">
            <w:pPr>
              <w:jc w:val="center"/>
              <w:rPr>
                <w:b/>
              </w:rPr>
            </w:pPr>
            <w:r w:rsidRPr="00216307">
              <w:rPr>
                <w:b/>
              </w:rPr>
              <w:t xml:space="preserve">YÖNTEM   </w:t>
            </w:r>
            <w:r w:rsidRPr="00216307">
              <w:t>(Doğrulama Aracı)</w:t>
            </w:r>
          </w:p>
        </w:tc>
      </w:tr>
      <w:tr w:rsidR="008722A1" w:rsidRPr="00216307">
        <w:trPr>
          <w:trHeight w:val="1537"/>
          <w:tblHeader/>
        </w:trPr>
        <w:tc>
          <w:tcPr>
            <w:tcW w:w="2628" w:type="dxa"/>
          </w:tcPr>
          <w:p w:rsidR="008722A1" w:rsidRPr="00216307" w:rsidRDefault="008722A1" w:rsidP="008722A1">
            <w:pPr>
              <w:spacing w:before="240"/>
            </w:pPr>
            <w:r w:rsidRPr="00216307">
              <w:rPr>
                <w:b/>
                <w:u w:val="single"/>
              </w:rPr>
              <w:t>Ana Amaç:</w:t>
            </w:r>
            <w:r w:rsidRPr="00216307">
              <w:t xml:space="preserve"> Doğal  kaynaklarının </w:t>
            </w:r>
            <w:r w:rsidR="00475A18" w:rsidRPr="00216307">
              <w:t>rehabilitasyonu</w:t>
            </w:r>
            <w:r w:rsidRPr="00216307">
              <w:t xml:space="preserve"> ve sürdürülebilir kullanımı, yerel toplumların yaşam şartlarının iyileştirilmesi.</w:t>
            </w:r>
          </w:p>
        </w:tc>
        <w:tc>
          <w:tcPr>
            <w:tcW w:w="4036" w:type="dxa"/>
          </w:tcPr>
          <w:p w:rsidR="008722A1" w:rsidRPr="00216307" w:rsidRDefault="008722A1" w:rsidP="008722A1">
            <w:pPr>
              <w:spacing w:before="180" w:after="120"/>
            </w:pPr>
          </w:p>
        </w:tc>
        <w:tc>
          <w:tcPr>
            <w:tcW w:w="3330" w:type="dxa"/>
          </w:tcPr>
          <w:p w:rsidR="008722A1" w:rsidRPr="00216307" w:rsidRDefault="008722A1" w:rsidP="008722A1">
            <w:pPr>
              <w:spacing w:before="240"/>
            </w:pPr>
          </w:p>
        </w:tc>
        <w:tc>
          <w:tcPr>
            <w:tcW w:w="2414" w:type="dxa"/>
          </w:tcPr>
          <w:p w:rsidR="008722A1" w:rsidRPr="00216307" w:rsidRDefault="008722A1" w:rsidP="008722A1">
            <w:pPr>
              <w:spacing w:before="100" w:after="60"/>
            </w:pPr>
          </w:p>
        </w:tc>
      </w:tr>
      <w:tr w:rsidR="008722A1" w:rsidRPr="00216307" w:rsidTr="00AD2B5B">
        <w:tblPrEx>
          <w:tblW w:w="1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92" w:author=" " w:date="2009-09-18T09:47:00Z">
            <w:tblPrEx>
              <w:tblW w:w="1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6604"/>
          <w:tblHeader/>
          <w:trPrChange w:id="93" w:author=" " w:date="2009-09-18T09:47:00Z">
            <w:trPr>
              <w:trHeight w:val="1090"/>
              <w:tblHeader/>
            </w:trPr>
          </w:trPrChange>
        </w:trPr>
        <w:tc>
          <w:tcPr>
            <w:tcW w:w="2628" w:type="dxa"/>
            <w:vMerge w:val="restart"/>
            <w:tcPrChange w:id="94" w:author=" " w:date="2009-09-18T09:47:00Z">
              <w:tcPr>
                <w:tcW w:w="2628" w:type="dxa"/>
                <w:vMerge w:val="restart"/>
              </w:tcPr>
            </w:tcPrChange>
          </w:tcPr>
          <w:p w:rsidR="008722A1" w:rsidRPr="00216307" w:rsidRDefault="008722A1" w:rsidP="008722A1">
            <w:pPr>
              <w:spacing w:before="120"/>
              <w:rPr>
                <w:b/>
              </w:rPr>
            </w:pPr>
            <w:r w:rsidRPr="00216307">
              <w:rPr>
                <w:b/>
                <w:u w:val="single"/>
              </w:rPr>
              <w:t>Proje Amacı 1</w:t>
            </w:r>
            <w:r w:rsidRPr="00216307">
              <w:rPr>
                <w:b/>
              </w:rPr>
              <w:t xml:space="preserve">: </w:t>
            </w:r>
          </w:p>
          <w:p w:rsidR="008722A1" w:rsidRPr="00216307" w:rsidRDefault="008722A1" w:rsidP="008722A1">
            <w:pPr>
              <w:pStyle w:val="Spaceafter"/>
              <w:widowControl w:val="0"/>
              <w:snapToGrid w:val="0"/>
              <w:spacing w:before="120" w:after="60" w:line="260" w:lineRule="exact"/>
              <w:jc w:val="left"/>
              <w:rPr>
                <w:szCs w:val="24"/>
                <w:lang w:val="tr-TR"/>
              </w:rPr>
            </w:pPr>
            <w:r w:rsidRPr="00216307">
              <w:rPr>
                <w:szCs w:val="24"/>
                <w:lang w:val="tr-TR"/>
              </w:rPr>
              <w:t xml:space="preserve">Çoruh Havzası’nda; vejetasyon, toprak ve su kaynaklarının ilgili kurumlar ve yerel halkın entegre ve katılımcı planlama ve uygulamalarıyla </w:t>
            </w:r>
            <w:r w:rsidR="00475A18" w:rsidRPr="00216307">
              <w:rPr>
                <w:szCs w:val="24"/>
                <w:lang w:val="tr-TR"/>
              </w:rPr>
              <w:t>rehabilitasyonu</w:t>
            </w:r>
            <w:r w:rsidRPr="00216307">
              <w:rPr>
                <w:szCs w:val="24"/>
                <w:lang w:val="tr-TR"/>
              </w:rPr>
              <w:t xml:space="preserve"> ve sürdürülebilir kullanımı.</w:t>
            </w:r>
          </w:p>
          <w:p w:rsidR="008722A1" w:rsidRPr="00216307" w:rsidRDefault="008722A1" w:rsidP="008722A1">
            <w:pPr>
              <w:pStyle w:val="Spaceafter"/>
              <w:widowControl w:val="0"/>
              <w:snapToGrid w:val="0"/>
              <w:spacing w:before="120" w:after="60" w:line="260" w:lineRule="exact"/>
              <w:jc w:val="left"/>
              <w:rPr>
                <w:color w:val="FF0000"/>
                <w:kern w:val="2"/>
                <w:szCs w:val="24"/>
                <w:lang w:val="tr-TR" w:eastAsia="ja-JP"/>
              </w:rPr>
            </w:pPr>
          </w:p>
        </w:tc>
        <w:tc>
          <w:tcPr>
            <w:tcW w:w="4036" w:type="dxa"/>
            <w:tcPrChange w:id="95" w:author=" " w:date="2009-09-18T09:47:00Z">
              <w:tcPr>
                <w:tcW w:w="4036" w:type="dxa"/>
              </w:tcPr>
            </w:tcPrChange>
          </w:tcPr>
          <w:p w:rsidR="008722A1" w:rsidRPr="00216307" w:rsidRDefault="008722A1" w:rsidP="008722A1">
            <w:pPr>
              <w:spacing w:before="180" w:after="120"/>
            </w:pPr>
            <w:smartTag w:uri="urn:schemas-microsoft-com:office:smarttags" w:element="metricconverter">
              <w:smartTagPr>
                <w:attr w:name="ProductID" w:val="26 000 ha"/>
              </w:smartTagPr>
              <w:r w:rsidRPr="00216307">
                <w:t>26 000 ha</w:t>
              </w:r>
            </w:smartTag>
            <w:r w:rsidRPr="00216307">
              <w:t xml:space="preserve"> alanda toprak muhafaza tedbirlerinin gerçekleştirilmiş olması (MH’lerin aşağı alanlarında DSİ tarafından alınan tedbirler dahil)</w:t>
            </w:r>
          </w:p>
        </w:tc>
        <w:tc>
          <w:tcPr>
            <w:tcW w:w="3330" w:type="dxa"/>
            <w:vMerge w:val="restart"/>
            <w:tcPrChange w:id="96" w:author=" " w:date="2009-09-18T09:47:00Z">
              <w:tcPr>
                <w:tcW w:w="3330" w:type="dxa"/>
                <w:vMerge w:val="restart"/>
              </w:tcPr>
            </w:tcPrChange>
          </w:tcPr>
          <w:p w:rsidR="008722A1" w:rsidRPr="00216307" w:rsidRDefault="008722A1" w:rsidP="008722A1">
            <w:pPr>
              <w:spacing w:before="100" w:after="60"/>
            </w:pPr>
            <w:r w:rsidRPr="00216307">
              <w:t xml:space="preserve">- Ağaçlandırılan alanlarda başarı oranının %60’tan fazla olması </w:t>
            </w:r>
          </w:p>
          <w:p w:rsidR="008722A1" w:rsidRPr="00216307" w:rsidRDefault="008722A1" w:rsidP="008722A1">
            <w:pPr>
              <w:spacing w:before="100" w:after="60"/>
            </w:pPr>
            <w:r w:rsidRPr="00216307">
              <w:t xml:space="preserve">- Ağaçlandırılmış ve bozulmuş orman rehabilitasyonu alanlarının orman örtüsünde Projenin orta döneminde en az %25, proje sonunda %50 artış. </w:t>
            </w:r>
          </w:p>
          <w:p w:rsidR="008722A1" w:rsidRPr="00216307" w:rsidRDefault="008722A1" w:rsidP="008722A1">
            <w:pPr>
              <w:spacing w:before="100" w:after="60"/>
            </w:pPr>
            <w:r w:rsidRPr="00216307">
              <w:t>- Erozyonla taşınan toprak miktarında Projenin orta döneminde en az %20, proje sonunda %50 azalma.</w:t>
            </w:r>
          </w:p>
          <w:p w:rsidR="008722A1" w:rsidRPr="00216307" w:rsidRDefault="008722A1" w:rsidP="008722A1">
            <w:pPr>
              <w:spacing w:before="100" w:after="60"/>
            </w:pPr>
            <w:r w:rsidRPr="00216307">
              <w:t>- Sedimantasyon oranında Projenin orta döneminde en az %10, proje sonunda %20 azalma.</w:t>
            </w:r>
          </w:p>
          <w:p w:rsidR="008722A1" w:rsidRPr="00216307" w:rsidRDefault="008722A1" w:rsidP="008722A1">
            <w:pPr>
              <w:spacing w:before="100" w:after="60"/>
            </w:pPr>
            <w:r w:rsidRPr="00216307">
              <w:t xml:space="preserve">- Yerel halk tarafından koruma ve rehabilitasyon uygulamalarının %50’sinin gerçekleştirilmesi ve bu suretle </w:t>
            </w:r>
            <w:r w:rsidRPr="00216307">
              <w:lastRenderedPageBreak/>
              <w:t>elde edilen gelirlerde en az %40 artış.</w:t>
            </w:r>
          </w:p>
        </w:tc>
        <w:tc>
          <w:tcPr>
            <w:tcW w:w="2414" w:type="dxa"/>
            <w:vMerge w:val="restart"/>
            <w:tcPrChange w:id="97" w:author=" " w:date="2009-09-18T09:47:00Z">
              <w:tcPr>
                <w:tcW w:w="2414" w:type="dxa"/>
                <w:vMerge w:val="restart"/>
              </w:tcPr>
            </w:tcPrChange>
          </w:tcPr>
          <w:p w:rsidR="008722A1" w:rsidRPr="00216307" w:rsidRDefault="008722A1" w:rsidP="008722A1">
            <w:pPr>
              <w:spacing w:before="100" w:after="60"/>
            </w:pPr>
            <w:r w:rsidRPr="00216307">
              <w:lastRenderedPageBreak/>
              <w:t xml:space="preserve">- AGM ve projenin örnekleme ölçme kayıtları. </w:t>
            </w:r>
          </w:p>
          <w:p w:rsidR="008722A1" w:rsidRPr="00216307" w:rsidRDefault="008722A1" w:rsidP="008722A1">
            <w:pPr>
              <w:spacing w:before="100" w:after="60"/>
            </w:pPr>
            <w:r w:rsidRPr="00216307">
              <w:t>- Projenin saha ölçüm kayıtları.</w:t>
            </w:r>
          </w:p>
          <w:p w:rsidR="008722A1" w:rsidRPr="00216307" w:rsidRDefault="008722A1" w:rsidP="008722A1">
            <w:pPr>
              <w:spacing w:before="100" w:after="60"/>
            </w:pPr>
            <w:r w:rsidRPr="00216307">
              <w:t>- Uydu görüntüleri</w:t>
            </w:r>
          </w:p>
          <w:p w:rsidR="008722A1" w:rsidRPr="00216307" w:rsidRDefault="008722A1" w:rsidP="008722A1">
            <w:pPr>
              <w:spacing w:before="120" w:after="60"/>
            </w:pPr>
          </w:p>
          <w:p w:rsidR="008722A1" w:rsidRPr="00216307" w:rsidRDefault="008722A1" w:rsidP="008722A1">
            <w:pPr>
              <w:spacing w:before="120" w:after="60"/>
            </w:pPr>
            <w:r w:rsidRPr="00216307">
              <w:t>- AGM ve projenin örnekleme ölçme kayıtları.</w:t>
            </w:r>
          </w:p>
          <w:p w:rsidR="008722A1" w:rsidRPr="00216307" w:rsidRDefault="008722A1" w:rsidP="008722A1">
            <w:pPr>
              <w:spacing w:before="120" w:after="60"/>
            </w:pPr>
            <w:r w:rsidRPr="00216307">
              <w:t>- Fotoğraflar</w:t>
            </w:r>
          </w:p>
          <w:p w:rsidR="008722A1" w:rsidRPr="00216307" w:rsidRDefault="008722A1" w:rsidP="008722A1">
            <w:pPr>
              <w:spacing w:before="120" w:after="60"/>
            </w:pPr>
            <w:r w:rsidRPr="00216307">
              <w:t xml:space="preserve">- Temsili pilot sahalardaki toprak erozyonu ölçümlerinin sonuçları. </w:t>
            </w:r>
          </w:p>
          <w:p w:rsidR="008722A1" w:rsidRPr="00216307" w:rsidRDefault="008722A1" w:rsidP="008722A1">
            <w:pPr>
              <w:spacing w:before="120" w:after="60"/>
            </w:pPr>
            <w:r w:rsidRPr="00216307">
              <w:t>- Proje, EİE ve DSİ tarafından oluşturulan sedimantasyon ölçüm istasyonlarındaki ölçüm kayıtları</w:t>
            </w:r>
          </w:p>
          <w:p w:rsidR="008722A1" w:rsidRPr="00216307" w:rsidRDefault="008722A1" w:rsidP="008722A1">
            <w:pPr>
              <w:spacing w:before="120" w:after="60"/>
            </w:pPr>
          </w:p>
          <w:p w:rsidR="008722A1" w:rsidRPr="00216307" w:rsidRDefault="008722A1" w:rsidP="008722A1">
            <w:pPr>
              <w:spacing w:before="120" w:after="60"/>
            </w:pPr>
          </w:p>
          <w:p w:rsidR="008722A1" w:rsidRPr="00216307" w:rsidRDefault="008722A1" w:rsidP="008722A1">
            <w:pPr>
              <w:spacing w:before="120" w:after="60"/>
            </w:pPr>
            <w:r w:rsidRPr="00216307">
              <w:t xml:space="preserve">- Proje bütçesi harcama kayıtları </w:t>
            </w:r>
          </w:p>
          <w:p w:rsidR="008722A1" w:rsidRPr="00216307" w:rsidRDefault="008722A1" w:rsidP="008722A1">
            <w:pPr>
              <w:spacing w:before="120" w:after="60"/>
            </w:pPr>
            <w:r w:rsidRPr="00216307">
              <w:t>- Köy anketleri</w:t>
            </w:r>
          </w:p>
        </w:tc>
      </w:tr>
      <w:tr w:rsidR="008722A1" w:rsidRPr="00216307">
        <w:trPr>
          <w:trHeight w:val="1132"/>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smartTag w:uri="urn:schemas-microsoft-com:office:smarttags" w:element="metricconverter">
              <w:smartTagPr>
                <w:attr w:name="ProductID" w:val="13,900 ha"/>
              </w:smartTagPr>
              <w:r w:rsidRPr="00216307">
                <w:t>13,900 ha</w:t>
              </w:r>
            </w:smartTag>
            <w:r w:rsidRPr="00216307">
              <w:t xml:space="preserve"> bozuk orman alanında rehabilitasyon tedbirlerinin alınmış olması.</w:t>
            </w:r>
          </w:p>
        </w:tc>
        <w:tc>
          <w:tcPr>
            <w:tcW w:w="3330" w:type="dxa"/>
            <w:vMerge/>
          </w:tcPr>
          <w:p w:rsidR="008722A1" w:rsidRPr="00216307" w:rsidRDefault="008722A1" w:rsidP="008722A1"/>
        </w:tc>
        <w:tc>
          <w:tcPr>
            <w:tcW w:w="2414" w:type="dxa"/>
            <w:vMerge/>
          </w:tcPr>
          <w:p w:rsidR="008722A1" w:rsidRPr="00216307" w:rsidRDefault="008722A1" w:rsidP="008722A1"/>
        </w:tc>
      </w:tr>
      <w:tr w:rsidR="008722A1" w:rsidRPr="00216307">
        <w:trPr>
          <w:trHeight w:val="508"/>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p w:rsidR="008722A1" w:rsidRPr="00216307" w:rsidRDefault="008722A1" w:rsidP="008722A1">
            <w:smartTag w:uri="urn:schemas-microsoft-com:office:smarttags" w:element="metricconverter">
              <w:smartTagPr>
                <w:attr w:name="ProductID" w:val="16,000 ha"/>
              </w:smartTagPr>
              <w:r w:rsidRPr="00216307">
                <w:t>16,000 ha</w:t>
              </w:r>
            </w:smartTag>
            <w:r w:rsidRPr="00216307">
              <w:t xml:space="preserve"> alanda mera ıslahının gerçekleştirilmiş olması.</w:t>
            </w:r>
          </w:p>
        </w:tc>
        <w:tc>
          <w:tcPr>
            <w:tcW w:w="3330" w:type="dxa"/>
          </w:tcPr>
          <w:p w:rsidR="008722A1" w:rsidRPr="00216307" w:rsidRDefault="008722A1" w:rsidP="008722A1">
            <w:pPr>
              <w:spacing w:before="60" w:after="60"/>
            </w:pPr>
            <w:r w:rsidRPr="00216307">
              <w:t>- Mera alanlarındaki bitki örtüsünde Projenin orta döneminde en az %20, proje sonunda %40 artış.</w:t>
            </w:r>
          </w:p>
        </w:tc>
        <w:tc>
          <w:tcPr>
            <w:tcW w:w="2414" w:type="dxa"/>
          </w:tcPr>
          <w:p w:rsidR="008722A1" w:rsidRPr="00216307" w:rsidRDefault="008722A1" w:rsidP="008722A1">
            <w:pPr>
              <w:spacing w:before="100" w:after="60"/>
            </w:pPr>
            <w:r w:rsidRPr="00216307">
              <w:t>- Mera alanlarında temsili pilot sahalardaki ölçüm kayıtları.</w:t>
            </w:r>
          </w:p>
        </w:tc>
      </w:tr>
      <w:tr w:rsidR="008722A1" w:rsidRPr="00216307">
        <w:trPr>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r w:rsidRPr="00216307">
              <w:t>Doğal afetler risk değerlendirilmesi ve haritasının hazırlamış olması.</w:t>
            </w:r>
          </w:p>
        </w:tc>
        <w:tc>
          <w:tcPr>
            <w:tcW w:w="3330" w:type="dxa"/>
          </w:tcPr>
          <w:p w:rsidR="008722A1" w:rsidRPr="00216307" w:rsidRDefault="008722A1" w:rsidP="008722A1">
            <w:r w:rsidRPr="00216307">
              <w:t>- İlgili kurumlar tarafından Doğal Afet Haritası ve sonuçların afetlerin tahmini ve önleyici tedbirler için kullanılması</w:t>
            </w:r>
          </w:p>
          <w:p w:rsidR="008722A1" w:rsidRPr="00216307" w:rsidRDefault="008722A1" w:rsidP="008722A1">
            <w:r w:rsidRPr="00216307">
              <w:t>- AGM’nin ve diğer uygulayıcı kurumların eğitimli personelinin afet değerlendirme sonuçları ve haritasından faydalanmak için yeterli bilgiye sahip olması</w:t>
            </w:r>
          </w:p>
        </w:tc>
        <w:tc>
          <w:tcPr>
            <w:tcW w:w="2414" w:type="dxa"/>
          </w:tcPr>
          <w:p w:rsidR="008722A1" w:rsidRPr="00216307" w:rsidRDefault="008722A1" w:rsidP="008722A1">
            <w:r w:rsidRPr="00216307">
              <w:t xml:space="preserve">- AGM ve diğer kurumların personeliyle yapılan ile ortak değerlendirmeler </w:t>
            </w:r>
          </w:p>
          <w:p w:rsidR="008722A1" w:rsidRPr="00216307" w:rsidRDefault="008722A1" w:rsidP="008722A1">
            <w:r w:rsidRPr="00216307">
              <w:t>- Eğitim değerlendirme sonuçları.</w:t>
            </w:r>
          </w:p>
        </w:tc>
      </w:tr>
      <w:tr w:rsidR="008722A1" w:rsidRPr="00216307">
        <w:trPr>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pPr>
              <w:spacing w:before="120"/>
            </w:pPr>
            <w:r w:rsidRPr="00216307">
              <w:t xml:space="preserve">2 orman amenajman planının hazırlanmış ve onaylanmış olması (Erzurum ve Artvin’de)   </w:t>
            </w:r>
          </w:p>
        </w:tc>
        <w:tc>
          <w:tcPr>
            <w:tcW w:w="3330" w:type="dxa"/>
          </w:tcPr>
          <w:p w:rsidR="008722A1" w:rsidRPr="00216307" w:rsidRDefault="008722A1" w:rsidP="008722A1">
            <w:r w:rsidRPr="00216307">
              <w:t>- OGM’nin eğitimli personelinin ekosistem tabanlı çoklu kullanım planlaması ve uygulamaları hakkında yeterli bilgi ve tecrübe edinmesi ve bu konuya ilgilerinin artması</w:t>
            </w:r>
          </w:p>
        </w:tc>
        <w:tc>
          <w:tcPr>
            <w:tcW w:w="2414" w:type="dxa"/>
          </w:tcPr>
          <w:p w:rsidR="008722A1" w:rsidRPr="00216307" w:rsidRDefault="008722A1" w:rsidP="008722A1">
            <w:r w:rsidRPr="00216307">
              <w:t>- OGM’nin planlama ve uygulama personeli ile hazırlanan planların ve edinilen bilgi ve tecrübelerin katılımcı değerlendirmesi</w:t>
            </w:r>
          </w:p>
          <w:p w:rsidR="008722A1" w:rsidRPr="00216307" w:rsidRDefault="008722A1" w:rsidP="008722A1">
            <w:r w:rsidRPr="00216307">
              <w:t>- Eğitim değerlendirme sonuçları</w:t>
            </w:r>
          </w:p>
        </w:tc>
      </w:tr>
      <w:tr w:rsidR="008722A1" w:rsidRPr="00216307">
        <w:trPr>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r w:rsidRPr="00216307">
              <w:t>2 korunan alan (milli park ve yaban hayatı alanı) için planının hazırlanmış olması (Erzurum’da bir milli park, Artvin’de bir yaban hayatı planı)</w:t>
            </w:r>
          </w:p>
        </w:tc>
        <w:tc>
          <w:tcPr>
            <w:tcW w:w="3330" w:type="dxa"/>
          </w:tcPr>
          <w:p w:rsidR="008722A1" w:rsidRPr="00216307" w:rsidRDefault="008722A1" w:rsidP="008722A1">
            <w:r w:rsidRPr="00216307">
              <w:t>- DKMPGM’nin eğitimli personelinin korunan alan planlaması ve uygulamaları hakkında yeterli bilgi ve tecrübe edinmesi ve bu konuya ilgilerinin artması</w:t>
            </w:r>
          </w:p>
        </w:tc>
        <w:tc>
          <w:tcPr>
            <w:tcW w:w="2414" w:type="dxa"/>
          </w:tcPr>
          <w:p w:rsidR="008722A1" w:rsidRPr="00216307" w:rsidRDefault="008722A1" w:rsidP="008722A1">
            <w:r w:rsidRPr="00216307">
              <w:t>- DKMPGM’nin planlama ve uygulama personeli ile hazırlanan planların ve edinilen bilgi ve tecrübelerin katılımcı değerlendirmesi</w:t>
            </w:r>
          </w:p>
          <w:p w:rsidR="008722A1" w:rsidRPr="00216307" w:rsidRDefault="008722A1" w:rsidP="008722A1">
            <w:r w:rsidRPr="00216307">
              <w:t>- Eğitim değerlendirme sonuçları</w:t>
            </w:r>
          </w:p>
        </w:tc>
      </w:tr>
      <w:tr w:rsidR="008722A1" w:rsidRPr="00216307">
        <w:trPr>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r w:rsidRPr="00216307">
              <w:t>Orman fidanlıklarının geliştirilmesi</w:t>
            </w:r>
          </w:p>
          <w:p w:rsidR="008722A1" w:rsidRPr="00216307" w:rsidRDefault="008722A1" w:rsidP="008722A1"/>
        </w:tc>
        <w:tc>
          <w:tcPr>
            <w:tcW w:w="3330" w:type="dxa"/>
          </w:tcPr>
          <w:p w:rsidR="008722A1" w:rsidRPr="00216307" w:rsidRDefault="008722A1" w:rsidP="008722A1">
            <w:r w:rsidRPr="00216307">
              <w:t>- Proje sonuna kadar fidan üretiminde en az %10 artış, zayıf kalite fidanlarda %20 azalma.</w:t>
            </w:r>
          </w:p>
        </w:tc>
        <w:tc>
          <w:tcPr>
            <w:tcW w:w="2414" w:type="dxa"/>
          </w:tcPr>
          <w:p w:rsidR="008722A1" w:rsidRPr="00216307" w:rsidRDefault="008722A1" w:rsidP="008722A1">
            <w:r w:rsidRPr="00216307">
              <w:t>- Proje tarafından desteklenen orman fidanlıklarının kayıtları</w:t>
            </w:r>
          </w:p>
        </w:tc>
      </w:tr>
      <w:tr w:rsidR="008722A1" w:rsidRPr="00216307">
        <w:trPr>
          <w:tblHeader/>
        </w:trPr>
        <w:tc>
          <w:tcPr>
            <w:tcW w:w="2628" w:type="dxa"/>
            <w:vMerge/>
          </w:tcPr>
          <w:p w:rsidR="008722A1" w:rsidRPr="00216307" w:rsidRDefault="008722A1" w:rsidP="008722A1">
            <w:pPr>
              <w:spacing w:before="240" w:after="240"/>
              <w:rPr>
                <w:b/>
                <w:u w:val="single"/>
              </w:rPr>
            </w:pPr>
          </w:p>
        </w:tc>
        <w:tc>
          <w:tcPr>
            <w:tcW w:w="4036" w:type="dxa"/>
          </w:tcPr>
          <w:p w:rsidR="008722A1" w:rsidRPr="00216307" w:rsidRDefault="008722A1" w:rsidP="008722A1">
            <w:pPr>
              <w:spacing w:after="120"/>
            </w:pPr>
            <w:r w:rsidRPr="00216307">
              <w:t>Tıbbi ve aromatik bitkiler için bir eylem planının hazırlanmış olması.</w:t>
            </w:r>
          </w:p>
        </w:tc>
        <w:tc>
          <w:tcPr>
            <w:tcW w:w="3330" w:type="dxa"/>
          </w:tcPr>
          <w:p w:rsidR="008722A1" w:rsidRPr="00216307" w:rsidRDefault="008722A1" w:rsidP="008722A1">
            <w:pPr>
              <w:spacing w:after="120"/>
            </w:pPr>
            <w:r w:rsidRPr="00216307">
              <w:t>- OGM’nin eğitimli personelinin odun dışı orman ürünlerinin korunması ve sürdürülebilir kullanımı hakkında yeterli bilgi ve tecrübe edinmesi ve bu konuya ilgilerinin artması</w:t>
            </w:r>
          </w:p>
        </w:tc>
        <w:tc>
          <w:tcPr>
            <w:tcW w:w="2414" w:type="dxa"/>
          </w:tcPr>
          <w:p w:rsidR="008722A1" w:rsidRPr="00216307" w:rsidRDefault="008722A1" w:rsidP="008722A1">
            <w:r w:rsidRPr="00216307">
              <w:t>- OGM’nin personeli ile odun dışı orman ürünleri için hazırlanan planların ve edinilen bilgi ve tecrübelerin katılımcı değerlendirmesi</w:t>
            </w:r>
          </w:p>
          <w:p w:rsidR="008722A1" w:rsidRPr="00216307" w:rsidRDefault="008722A1" w:rsidP="008722A1">
            <w:pPr>
              <w:spacing w:after="120"/>
            </w:pPr>
            <w:r w:rsidRPr="00216307">
              <w:t>- Eğitim değerlendirme sonuçları</w:t>
            </w:r>
          </w:p>
        </w:tc>
      </w:tr>
      <w:tr w:rsidR="008722A1" w:rsidRPr="00216307">
        <w:trPr>
          <w:trHeight w:val="70"/>
          <w:tblHeader/>
        </w:trPr>
        <w:tc>
          <w:tcPr>
            <w:tcW w:w="2628" w:type="dxa"/>
            <w:vMerge w:val="restart"/>
          </w:tcPr>
          <w:p w:rsidR="008722A1" w:rsidRPr="00216307" w:rsidRDefault="008722A1" w:rsidP="008722A1">
            <w:pPr>
              <w:spacing w:before="120"/>
              <w:rPr>
                <w:b/>
                <w:color w:val="000000"/>
              </w:rPr>
            </w:pPr>
            <w:r w:rsidRPr="00216307">
              <w:br w:type="page"/>
            </w:r>
            <w:r w:rsidRPr="00216307">
              <w:rPr>
                <w:b/>
                <w:color w:val="000000"/>
              </w:rPr>
              <w:t xml:space="preserve">Proje Amacı 2: </w:t>
            </w:r>
          </w:p>
          <w:p w:rsidR="008722A1" w:rsidRPr="00216307" w:rsidRDefault="008722A1" w:rsidP="008722A1">
            <w:pPr>
              <w:pStyle w:val="Spaceafter"/>
              <w:widowControl w:val="0"/>
              <w:snapToGrid w:val="0"/>
              <w:spacing w:before="120" w:after="60" w:line="260" w:lineRule="exact"/>
              <w:jc w:val="left"/>
              <w:rPr>
                <w:b/>
                <w:color w:val="000000"/>
                <w:szCs w:val="24"/>
                <w:lang w:val="tr-TR"/>
              </w:rPr>
            </w:pPr>
            <w:r w:rsidRPr="00216307">
              <w:rPr>
                <w:kern w:val="2"/>
                <w:szCs w:val="24"/>
                <w:lang w:val="tr-TR"/>
              </w:rPr>
              <w:t xml:space="preserve">Yerel halkın yaşam ve geçim durumunun tarım, hayvancılık ve diğer gelir artırıcı programlar ve uygulamalar vasıtasıyla </w:t>
            </w:r>
            <w:r w:rsidRPr="00216307">
              <w:rPr>
                <w:kern w:val="2"/>
                <w:szCs w:val="24"/>
                <w:lang w:val="tr-TR"/>
              </w:rPr>
              <w:lastRenderedPageBreak/>
              <w:t xml:space="preserve">iyileştirilmesi.  </w:t>
            </w:r>
          </w:p>
        </w:tc>
        <w:tc>
          <w:tcPr>
            <w:tcW w:w="4036" w:type="dxa"/>
          </w:tcPr>
          <w:p w:rsidR="008722A1" w:rsidRPr="00216307" w:rsidRDefault="008722A1" w:rsidP="008722A1">
            <w:r w:rsidRPr="00216307">
              <w:lastRenderedPageBreak/>
              <w:t xml:space="preserve">MH köylerinde </w:t>
            </w:r>
            <w:smartTag w:uri="urn:schemas-microsoft-com:office:smarttags" w:element="metricconverter">
              <w:smartTagPr>
                <w:attr w:name="ProductID" w:val="8003 m3"/>
              </w:smartTagPr>
              <w:r w:rsidRPr="00216307">
                <w:t>8003 m</w:t>
              </w:r>
              <w:r w:rsidRPr="00216307">
                <w:rPr>
                  <w:vertAlign w:val="superscript"/>
                </w:rPr>
                <w:t>3</w:t>
              </w:r>
            </w:smartTag>
            <w:r w:rsidRPr="00216307">
              <w:t xml:space="preserve"> çiftlik havuzu, </w:t>
            </w:r>
            <w:smartTag w:uri="urn:schemas-microsoft-com:office:smarttags" w:element="metricconverter">
              <w:smartTagPr>
                <w:attr w:name="ProductID" w:val="42.300 m3"/>
              </w:smartTagPr>
              <w:r w:rsidRPr="00216307">
                <w:t>42.300 m</w:t>
              </w:r>
              <w:r w:rsidRPr="00216307">
                <w:rPr>
                  <w:vertAlign w:val="superscript"/>
                </w:rPr>
                <w:t>3</w:t>
              </w:r>
            </w:smartTag>
            <w:r w:rsidRPr="00216307">
              <w:t xml:space="preserve"> sulama rezervuarı, </w:t>
            </w:r>
            <w:smartTag w:uri="urn:schemas-microsoft-com:office:smarttags" w:element="metricconverter">
              <w:smartTagPr>
                <w:attr w:name="ProductID" w:val="25.750 m"/>
              </w:smartTagPr>
              <w:r w:rsidRPr="00216307">
                <w:t>25.750 m</w:t>
              </w:r>
            </w:smartTag>
            <w:r w:rsidRPr="00216307">
              <w:t xml:space="preserve"> sulama boru hattı, </w:t>
            </w:r>
            <w:smartTag w:uri="urn:schemas-microsoft-com:office:smarttags" w:element="metricconverter">
              <w:smartTagPr>
                <w:attr w:name="ProductID" w:val="106.000 m"/>
              </w:smartTagPr>
              <w:r w:rsidRPr="00216307">
                <w:t>106.000 m</w:t>
              </w:r>
            </w:smartTag>
            <w:r w:rsidRPr="00216307">
              <w:t xml:space="preserve"> kanal inşaat/rehabilitasyonu ve </w:t>
            </w:r>
            <w:smartTag w:uri="urn:schemas-microsoft-com:office:smarttags" w:element="metricconverter">
              <w:smartTagPr>
                <w:attr w:name="ProductID" w:val="200 ha"/>
              </w:smartTagPr>
              <w:r w:rsidRPr="00216307">
                <w:t>200 ha</w:t>
              </w:r>
            </w:smartTag>
            <w:r w:rsidRPr="00216307">
              <w:t xml:space="preserve"> damlama sulama sistemi oluşturulması. </w:t>
            </w:r>
          </w:p>
          <w:p w:rsidR="008722A1" w:rsidRPr="00216307" w:rsidRDefault="008722A1" w:rsidP="008722A1">
            <w:r w:rsidRPr="00216307">
              <w:t>Bu altyapının köy halkı tarafından düzgün kullanılması ve muhafaza edilmesi.</w:t>
            </w:r>
          </w:p>
        </w:tc>
        <w:tc>
          <w:tcPr>
            <w:tcW w:w="3330" w:type="dxa"/>
          </w:tcPr>
          <w:p w:rsidR="008722A1" w:rsidRPr="00216307" w:rsidRDefault="008722A1" w:rsidP="008722A1">
            <w:r w:rsidRPr="00216307">
              <w:t xml:space="preserve">- Projenin sulama altyapısı geliştirme uygulamaları sonucunda, </w:t>
            </w:r>
            <w:smartTag w:uri="urn:schemas-microsoft-com:office:smarttags" w:element="metricconverter">
              <w:smartTagPr>
                <w:attr w:name="ProductID" w:val="3.356 hektar"/>
              </w:smartTagPr>
              <w:r w:rsidRPr="00216307">
                <w:t>3.356 hektar</w:t>
              </w:r>
            </w:smartTag>
            <w:r w:rsidRPr="00216307">
              <w:t xml:space="preserve"> arazi alanı sulu yetiştiriciliğe açılmıştır. </w:t>
            </w:r>
          </w:p>
        </w:tc>
        <w:tc>
          <w:tcPr>
            <w:tcW w:w="2414" w:type="dxa"/>
          </w:tcPr>
          <w:p w:rsidR="008722A1" w:rsidRPr="00216307" w:rsidRDefault="008722A1" w:rsidP="008722A1">
            <w:r w:rsidRPr="00216307">
              <w:t>- Proje kayıtları, saha ziyaretlerinin ve uzmanlar tarafından gerçekleştirilen değerlendirmelerin sonuçları.</w:t>
            </w:r>
          </w:p>
          <w:p w:rsidR="008722A1" w:rsidRPr="00216307" w:rsidRDefault="008722A1" w:rsidP="008722A1">
            <w:r w:rsidRPr="00216307">
              <w:t>- İÖİ kayıtları</w:t>
            </w:r>
          </w:p>
        </w:tc>
      </w:tr>
      <w:tr w:rsidR="008722A1" w:rsidRPr="00216307">
        <w:trPr>
          <w:trHeight w:val="70"/>
          <w:tblHeader/>
        </w:trPr>
        <w:tc>
          <w:tcPr>
            <w:tcW w:w="2628" w:type="dxa"/>
            <w:vMerge/>
          </w:tcPr>
          <w:p w:rsidR="008722A1" w:rsidRPr="00216307" w:rsidRDefault="008722A1" w:rsidP="008722A1">
            <w:pPr>
              <w:pStyle w:val="Spaceafter"/>
              <w:widowControl w:val="0"/>
              <w:snapToGrid w:val="0"/>
              <w:spacing w:before="120" w:after="60" w:line="260" w:lineRule="exact"/>
              <w:jc w:val="left"/>
              <w:rPr>
                <w:b/>
                <w:color w:val="000000"/>
                <w:szCs w:val="24"/>
                <w:lang w:val="tr-TR"/>
              </w:rPr>
            </w:pPr>
          </w:p>
        </w:tc>
        <w:tc>
          <w:tcPr>
            <w:tcW w:w="4036" w:type="dxa"/>
          </w:tcPr>
          <w:p w:rsidR="008722A1" w:rsidRPr="00216307" w:rsidRDefault="008722A1" w:rsidP="008722A1">
            <w:r w:rsidRPr="00216307">
              <w:t xml:space="preserve">MH köylüleri tarafından </w:t>
            </w:r>
            <w:smartTag w:uri="urn:schemas-microsoft-com:office:smarttags" w:element="metricconverter">
              <w:smartTagPr>
                <w:attr w:name="ProductID" w:val="4.135 ha"/>
              </w:smartTagPr>
              <w:r w:rsidRPr="00216307">
                <w:t>4.135 ha</w:t>
              </w:r>
            </w:smartTag>
            <w:r w:rsidRPr="00216307">
              <w:t xml:space="preserve"> alanda uygun yem bitkilerinin üretimi )örn. </w:t>
            </w:r>
            <w:r w:rsidR="008D6237" w:rsidRPr="00216307">
              <w:t>Yonca</w:t>
            </w:r>
            <w:r w:rsidRPr="00216307">
              <w:t>, korunga, fiğ, vb)</w:t>
            </w:r>
          </w:p>
        </w:tc>
        <w:tc>
          <w:tcPr>
            <w:tcW w:w="3330" w:type="dxa"/>
          </w:tcPr>
          <w:p w:rsidR="008722A1" w:rsidRPr="00216307" w:rsidRDefault="008722A1" w:rsidP="008722A1">
            <w:r w:rsidRPr="00216307">
              <w:t>- Yem bitkisi üretim sahalarında Projenin sonuna kadar 19.000.000 YTL değerinde 96.000 ton yem üretilmesi</w:t>
            </w:r>
          </w:p>
        </w:tc>
        <w:tc>
          <w:tcPr>
            <w:tcW w:w="2414" w:type="dxa"/>
          </w:tcPr>
          <w:p w:rsidR="008722A1" w:rsidRPr="00216307" w:rsidRDefault="008722A1" w:rsidP="008722A1">
            <w:r w:rsidRPr="00216307">
              <w:t>- Proje kayıtları, anketler ve uzmanların değerlendirme raporları.</w:t>
            </w:r>
          </w:p>
          <w:p w:rsidR="008722A1" w:rsidRPr="00216307" w:rsidRDefault="008722A1" w:rsidP="008722A1">
            <w:r w:rsidRPr="00216307">
              <w:t>- PDD kayıtları, istatistikler.</w:t>
            </w:r>
          </w:p>
        </w:tc>
      </w:tr>
      <w:tr w:rsidR="008722A1" w:rsidRPr="00216307">
        <w:trPr>
          <w:trHeight w:val="70"/>
          <w:tblHeader/>
        </w:trPr>
        <w:tc>
          <w:tcPr>
            <w:tcW w:w="2628" w:type="dxa"/>
            <w:vMerge/>
          </w:tcPr>
          <w:p w:rsidR="008722A1" w:rsidRPr="00216307" w:rsidRDefault="008722A1" w:rsidP="008722A1">
            <w:pPr>
              <w:pStyle w:val="Spaceafter"/>
              <w:widowControl w:val="0"/>
              <w:snapToGrid w:val="0"/>
              <w:spacing w:before="120" w:after="60" w:line="260" w:lineRule="exact"/>
              <w:jc w:val="left"/>
              <w:rPr>
                <w:color w:val="000000"/>
                <w:kern w:val="2"/>
                <w:szCs w:val="24"/>
                <w:lang w:val="tr-TR" w:eastAsia="ja-JP"/>
              </w:rPr>
            </w:pPr>
          </w:p>
        </w:tc>
        <w:tc>
          <w:tcPr>
            <w:tcW w:w="4036" w:type="dxa"/>
          </w:tcPr>
          <w:p w:rsidR="008722A1" w:rsidRPr="00216307" w:rsidRDefault="008722A1" w:rsidP="008722A1">
            <w:r w:rsidRPr="00216307">
              <w:t>Proje MH’lerindeki yaklaşık 893 hane için hayvan barınaklarının geliştirilmesi.</w:t>
            </w:r>
          </w:p>
        </w:tc>
        <w:tc>
          <w:tcPr>
            <w:tcW w:w="3330" w:type="dxa"/>
          </w:tcPr>
          <w:p w:rsidR="008722A1" w:rsidRPr="00216307" w:rsidRDefault="008722A1" w:rsidP="008722A1">
            <w:r w:rsidRPr="00216307">
              <w:t>- Proje sonuna kadar hayvan barınakları iyileştirilen hanelerin hayvancılık gelirlerinde en az %20 artış.</w:t>
            </w:r>
          </w:p>
        </w:tc>
        <w:tc>
          <w:tcPr>
            <w:tcW w:w="2414" w:type="dxa"/>
          </w:tcPr>
          <w:p w:rsidR="008722A1" w:rsidRPr="00216307" w:rsidRDefault="008722A1" w:rsidP="008722A1">
            <w:r w:rsidRPr="00216307">
              <w:t>- Proje kayıtları ve uzmanların değerlendirme raporları.</w:t>
            </w:r>
          </w:p>
          <w:p w:rsidR="008722A1" w:rsidRPr="00216307" w:rsidRDefault="008722A1" w:rsidP="008722A1">
            <w:r w:rsidRPr="00216307">
              <w:t>- PDD kayıtları, istatistikler.</w:t>
            </w: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smartTag w:uri="urn:schemas-microsoft-com:office:smarttags" w:element="metricconverter">
              <w:smartTagPr>
                <w:attr w:name="ProductID" w:val="302 Ha"/>
              </w:smartTagPr>
              <w:r w:rsidRPr="00216307">
                <w:t>302 Ha</w:t>
              </w:r>
            </w:smartTag>
            <w:r w:rsidRPr="00216307">
              <w:t xml:space="preserve"> alanda meyve bahçeleri oluşturulması ve işletilmesi</w:t>
            </w:r>
          </w:p>
        </w:tc>
        <w:tc>
          <w:tcPr>
            <w:tcW w:w="3330" w:type="dxa"/>
          </w:tcPr>
          <w:p w:rsidR="008722A1" w:rsidRPr="00216307" w:rsidRDefault="008722A1" w:rsidP="008722A1">
            <w:r w:rsidRPr="00216307">
              <w:t xml:space="preserve">- Proje sonuna kadar tahmini olarak yaklaşık toplam 11.200.000 YTL gelir getirecek 11.000 ton meyve üretimi </w:t>
            </w:r>
          </w:p>
        </w:tc>
        <w:tc>
          <w:tcPr>
            <w:tcW w:w="2414" w:type="dxa"/>
          </w:tcPr>
          <w:p w:rsidR="008722A1" w:rsidRPr="00216307" w:rsidRDefault="008722A1" w:rsidP="008722A1">
            <w:r w:rsidRPr="00216307">
              <w:t>- Proje kayıtları ve uzmanların değerlendirme raporları.</w:t>
            </w:r>
          </w:p>
          <w:p w:rsidR="008722A1" w:rsidRPr="00216307" w:rsidRDefault="008722A1" w:rsidP="008722A1">
            <w:r w:rsidRPr="00216307">
              <w:t>- PDD kayıtları, istatistikler.</w:t>
            </w:r>
          </w:p>
        </w:tc>
      </w:tr>
    </w:tbl>
    <w:p w:rsidR="008722A1" w:rsidRPr="00216307" w:rsidRDefault="008722A1" w:rsidP="008722A1"/>
    <w:p w:rsidR="008722A1" w:rsidRPr="00216307" w:rsidRDefault="008722A1" w:rsidP="008722A1"/>
    <w:p w:rsidR="008722A1" w:rsidRPr="00216307" w:rsidRDefault="008722A1" w:rsidP="008722A1"/>
    <w:p w:rsidR="008722A1" w:rsidRPr="00216307" w:rsidRDefault="008722A1" w:rsidP="008722A1">
      <w:r w:rsidRPr="00216307">
        <w:br w:type="page"/>
      </w:r>
    </w:p>
    <w:tbl>
      <w:tblPr>
        <w:tblW w:w="1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036"/>
        <w:gridCol w:w="3330"/>
        <w:gridCol w:w="2414"/>
      </w:tblGrid>
      <w:tr w:rsidR="008722A1" w:rsidRPr="00216307">
        <w:trPr>
          <w:tblHeader/>
        </w:trPr>
        <w:tc>
          <w:tcPr>
            <w:tcW w:w="2628" w:type="dxa"/>
            <w:vMerge w:val="restart"/>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 xml:space="preserve">207 aile serası (her biri </w:t>
            </w:r>
            <w:smartTag w:uri="urn:schemas-microsoft-com:office:smarttags" w:element="metricconverter">
              <w:smartTagPr>
                <w:attr w:name="ProductID" w:val="500 m2"/>
              </w:smartTagPr>
              <w:r w:rsidRPr="00216307">
                <w:t>500 m</w:t>
              </w:r>
              <w:r w:rsidRPr="00216307">
                <w:rPr>
                  <w:vertAlign w:val="superscript"/>
                </w:rPr>
                <w:t>2</w:t>
              </w:r>
            </w:smartTag>
            <w:r w:rsidRPr="00216307">
              <w:t xml:space="preserve">) oluşturulması ve haneler tarafından proje MH alanlarında işletilmesi. </w:t>
            </w:r>
          </w:p>
        </w:tc>
        <w:tc>
          <w:tcPr>
            <w:tcW w:w="3330" w:type="dxa"/>
          </w:tcPr>
          <w:p w:rsidR="008722A1" w:rsidRPr="00216307" w:rsidRDefault="008722A1" w:rsidP="008722A1">
            <w:pPr>
              <w:spacing w:before="60" w:after="60"/>
            </w:pPr>
            <w:r w:rsidRPr="00216307">
              <w:t>- Proje sonuna kadar bahçelerden yaklaşık toplam geliri 4.744.000 YTL olan 10.600 ton sebze (örn. domates, hıyar, vb.) üretilmesi.</w:t>
            </w:r>
          </w:p>
        </w:tc>
        <w:tc>
          <w:tcPr>
            <w:tcW w:w="2414" w:type="dxa"/>
          </w:tcPr>
          <w:p w:rsidR="008722A1" w:rsidRPr="00216307" w:rsidRDefault="008722A1" w:rsidP="008722A1">
            <w:r w:rsidRPr="00216307">
              <w:t>- Proje kayıtları ve uzmanların değerlendirme raporları.</w:t>
            </w:r>
          </w:p>
          <w:p w:rsidR="008722A1" w:rsidRPr="00216307" w:rsidRDefault="008722A1" w:rsidP="008722A1">
            <w:r w:rsidRPr="00216307">
              <w:t>- PDD kayıtları, istatistikler.</w:t>
            </w: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806 aileye arıcılık setlerinin verilmesi (örn. Arı kolonileriyle beraber 20 kovan ve malzeme) ve arıcılığın uygun biçimde yapılması</w:t>
            </w:r>
          </w:p>
        </w:tc>
        <w:tc>
          <w:tcPr>
            <w:tcW w:w="3330" w:type="dxa"/>
          </w:tcPr>
          <w:p w:rsidR="008722A1" w:rsidRPr="00216307" w:rsidRDefault="008722A1" w:rsidP="008722A1">
            <w:pPr>
              <w:spacing w:before="60" w:after="60"/>
            </w:pPr>
            <w:r w:rsidRPr="00216307">
              <w:t>- Proje sonuna kadar arıcılıktan yaklaşık toplam geliri 19.000.000 YTL olan 1.255 ton bal üretilmesi.</w:t>
            </w:r>
          </w:p>
        </w:tc>
        <w:tc>
          <w:tcPr>
            <w:tcW w:w="2414" w:type="dxa"/>
          </w:tcPr>
          <w:p w:rsidR="008722A1" w:rsidRPr="00216307" w:rsidRDefault="008722A1" w:rsidP="008722A1">
            <w:r w:rsidRPr="00216307">
              <w:t>- Proje kayıtları ve uzmanların değerlendirme raporları.</w:t>
            </w:r>
          </w:p>
          <w:p w:rsidR="008722A1" w:rsidRPr="00216307" w:rsidRDefault="008722A1" w:rsidP="008722A1">
            <w:r w:rsidRPr="00216307">
              <w:t>- PDD kayıtları, istatistikler.</w:t>
            </w: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Orman köylülerine 400 adet güneş enerjisi ile çalışan ısıtıcı ve 800 adet ısı etken soba verilmesi.</w:t>
            </w:r>
          </w:p>
        </w:tc>
        <w:tc>
          <w:tcPr>
            <w:tcW w:w="3330" w:type="dxa"/>
          </w:tcPr>
          <w:p w:rsidR="008722A1" w:rsidRPr="00216307" w:rsidRDefault="008722A1" w:rsidP="008722A1">
            <w:pPr>
              <w:spacing w:before="60" w:after="60"/>
            </w:pPr>
            <w:r w:rsidRPr="00216307">
              <w:t xml:space="preserve">- Proje sonuna kadar </w:t>
            </w:r>
            <w:smartTag w:uri="urn:schemas-microsoft-com:office:smarttags" w:element="metricconverter">
              <w:smartTagPr>
                <w:attr w:name="ProductID" w:val="30.000 m3"/>
              </w:smartTagPr>
              <w:r w:rsidRPr="00216307">
                <w:t>30.000 m</w:t>
              </w:r>
              <w:r w:rsidRPr="00216307">
                <w:rPr>
                  <w:vertAlign w:val="superscript"/>
                </w:rPr>
                <w:t>3</w:t>
              </w:r>
            </w:smartTag>
            <w:r w:rsidRPr="00216307">
              <w:t xml:space="preserve"> odun tasarrufu (150.000 küçük-orta boyda ağaca eşit)</w:t>
            </w:r>
          </w:p>
        </w:tc>
        <w:tc>
          <w:tcPr>
            <w:tcW w:w="2414" w:type="dxa"/>
          </w:tcPr>
          <w:p w:rsidR="008722A1" w:rsidRPr="00216307" w:rsidRDefault="008722A1" w:rsidP="008722A1">
            <w:r w:rsidRPr="00216307">
              <w:t>- Proje raporları ve faydalanıcılarla yapılan görüşmeler</w:t>
            </w: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Pazar analizinin yürütülmesi, Proje MH’lerindeki köylülere pazarlama yardımı sağlanması</w:t>
            </w:r>
          </w:p>
        </w:tc>
        <w:tc>
          <w:tcPr>
            <w:tcW w:w="3330" w:type="dxa"/>
          </w:tcPr>
          <w:p w:rsidR="008722A1" w:rsidRPr="00216307" w:rsidRDefault="008722A1" w:rsidP="008722A1">
            <w:pPr>
              <w:spacing w:before="60" w:after="60"/>
            </w:pPr>
            <w:r w:rsidRPr="00216307">
              <w:t xml:space="preserve">- Köylülerin tarım, hayvancılık ve çiftlik dışı ürün pazarlamasındaki bilgi ve kapasitesinin iyileştirilmesi. </w:t>
            </w:r>
          </w:p>
          <w:p w:rsidR="008722A1" w:rsidRPr="00216307" w:rsidRDefault="008722A1" w:rsidP="008722A1">
            <w:pPr>
              <w:spacing w:before="60" w:after="60"/>
            </w:pPr>
            <w:r w:rsidRPr="00216307">
              <w:t>- Proje sonuna kadar köylülerin büyük ürünlerde pazarlama ücretlerinde ve kazançlarında en az %10 artış.</w:t>
            </w:r>
          </w:p>
        </w:tc>
        <w:tc>
          <w:tcPr>
            <w:tcW w:w="2414" w:type="dxa"/>
          </w:tcPr>
          <w:p w:rsidR="008722A1" w:rsidRPr="00216307" w:rsidRDefault="008722A1" w:rsidP="008722A1">
            <w:r w:rsidRPr="00216307">
              <w:t>- Proje kayıtları ve uzmanların değerlendirme raporları.</w:t>
            </w:r>
          </w:p>
          <w:p w:rsidR="008722A1" w:rsidRPr="00216307" w:rsidRDefault="008722A1" w:rsidP="008722A1">
            <w:r w:rsidRPr="00216307">
              <w:t>- PDD kayıtları, istatistikler.</w:t>
            </w: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Projedeki MH’lerde potansiyel geçimin iyileştirilmesi yatırımları için fizibilite çalışmalarının gerçekleştirilmesi. Yerel köylülerin bu çalışmaların sonuçlarından haberdar edilmesi ve finans kaynaklarına erişim hususunda tavsiyede bulunulması</w:t>
            </w:r>
          </w:p>
        </w:tc>
        <w:tc>
          <w:tcPr>
            <w:tcW w:w="3330" w:type="dxa"/>
          </w:tcPr>
          <w:p w:rsidR="008722A1" w:rsidRPr="00216307" w:rsidRDefault="008722A1" w:rsidP="008722A1">
            <w:pPr>
              <w:spacing w:before="60" w:after="60"/>
            </w:pPr>
            <w:r w:rsidRPr="00216307">
              <w:t>- En az beş ana hususta fizibilite çalışmalarının gerçekleştirilmesi ve köylülerin bu çalışmaların sonuçlarından haberdar edilmesi ve finans kaynaklarına erişim hususunda tavsiyede bulunulması</w:t>
            </w:r>
          </w:p>
        </w:tc>
        <w:tc>
          <w:tcPr>
            <w:tcW w:w="2414" w:type="dxa"/>
          </w:tcPr>
          <w:p w:rsidR="008722A1" w:rsidRPr="00216307" w:rsidRDefault="008722A1" w:rsidP="008722A1">
            <w:r w:rsidRPr="00216307">
              <w:t>- Proje kayıtları ve uzmanların değerlendirme raporları.</w:t>
            </w:r>
          </w:p>
          <w:p w:rsidR="008722A1" w:rsidRPr="00216307" w:rsidRDefault="008722A1" w:rsidP="008722A1">
            <w:r w:rsidRPr="00216307">
              <w:t>- PDD kayıtları, istatistikler.</w:t>
            </w:r>
          </w:p>
        </w:tc>
      </w:tr>
      <w:tr w:rsidR="008722A1" w:rsidRPr="00216307">
        <w:trPr>
          <w:tblHeader/>
        </w:trPr>
        <w:tc>
          <w:tcPr>
            <w:tcW w:w="2628" w:type="dxa"/>
            <w:vMerge w:val="restart"/>
          </w:tcPr>
          <w:p w:rsidR="008722A1" w:rsidRPr="00216307" w:rsidRDefault="008722A1" w:rsidP="008722A1">
            <w:pPr>
              <w:spacing w:before="120"/>
              <w:rPr>
                <w:b/>
                <w:color w:val="000000"/>
              </w:rPr>
            </w:pPr>
            <w:r w:rsidRPr="00216307">
              <w:rPr>
                <w:b/>
                <w:color w:val="000000"/>
              </w:rPr>
              <w:lastRenderedPageBreak/>
              <w:t xml:space="preserve">Proje Amacı 3: </w:t>
            </w:r>
          </w:p>
          <w:p w:rsidR="008722A1" w:rsidRPr="00216307" w:rsidRDefault="008722A1" w:rsidP="008722A1">
            <w:pPr>
              <w:pStyle w:val="Spaceafter"/>
              <w:widowControl w:val="0"/>
              <w:snapToGrid w:val="0"/>
              <w:spacing w:before="120" w:after="0" w:line="260" w:lineRule="exact"/>
              <w:jc w:val="left"/>
              <w:rPr>
                <w:color w:val="000000"/>
                <w:kern w:val="2"/>
                <w:szCs w:val="24"/>
                <w:lang w:val="tr-TR" w:eastAsia="ja-JP"/>
              </w:rPr>
            </w:pPr>
            <w:r w:rsidRPr="00216307">
              <w:rPr>
                <w:color w:val="000000"/>
                <w:kern w:val="2"/>
                <w:szCs w:val="24"/>
                <w:lang w:val="tr-TR" w:eastAsia="ja-JP"/>
              </w:rPr>
              <w:t>İlgili kurumların ve yerel halkın kurumsal kapasitelerinin doğal kaynakların ve yaşamın iyileştirilmesi uygulamaları (gerek proje sırasında gerekse sonrasında) için geliştirilmesi.</w:t>
            </w:r>
          </w:p>
          <w:p w:rsidR="008722A1" w:rsidRPr="00216307" w:rsidRDefault="008722A1" w:rsidP="008722A1">
            <w:pPr>
              <w:pStyle w:val="Spaceafter"/>
              <w:widowControl w:val="0"/>
              <w:snapToGrid w:val="0"/>
              <w:spacing w:before="120" w:after="0" w:line="260" w:lineRule="exact"/>
              <w:jc w:val="left"/>
              <w:rPr>
                <w:b/>
                <w:szCs w:val="24"/>
                <w:u w:val="single"/>
                <w:lang w:val="tr-TR"/>
              </w:rPr>
            </w:pPr>
          </w:p>
        </w:tc>
        <w:tc>
          <w:tcPr>
            <w:tcW w:w="4036" w:type="dxa"/>
          </w:tcPr>
          <w:p w:rsidR="008722A1" w:rsidRPr="00216307" w:rsidRDefault="008722A1" w:rsidP="008722A1">
            <w:pPr>
              <w:spacing w:before="60" w:after="60"/>
            </w:pPr>
            <w:r w:rsidRPr="00216307">
              <w:t>AGM ve diğer kurumların personelinin doğal afet önleme hususunda eğitilmesi.</w:t>
            </w:r>
          </w:p>
          <w:p w:rsidR="008722A1" w:rsidRPr="00216307" w:rsidRDefault="008722A1" w:rsidP="008722A1">
            <w:pPr>
              <w:spacing w:before="60" w:after="60"/>
            </w:pPr>
            <w:r w:rsidRPr="00216307">
              <w:t xml:space="preserve">Erzurum’daki Palandöken çığ sahası için ayrıntılı uygulama proje tasarımı hazırlanması. </w:t>
            </w:r>
          </w:p>
        </w:tc>
        <w:tc>
          <w:tcPr>
            <w:tcW w:w="3330" w:type="dxa"/>
          </w:tcPr>
          <w:p w:rsidR="008722A1" w:rsidRPr="00216307" w:rsidRDefault="008722A1" w:rsidP="008722A1">
            <w:r w:rsidRPr="00216307">
              <w:t>- Eğitim kursu ve işbaşında eğitim ile, AGM ve diğer ilgili kurum personellerine doğal afetlere karşı önleyici tedbirler alınması hususunda yeterli bilgi ve deneyim kazandırılması.</w:t>
            </w:r>
          </w:p>
          <w:p w:rsidR="008722A1" w:rsidRPr="00216307" w:rsidRDefault="008722A1" w:rsidP="008722A1">
            <w:r w:rsidRPr="00216307">
              <w:t>- Çığ önleme tasarımının ilgili kurumlar tarafından kabul edilmesi.</w:t>
            </w:r>
          </w:p>
        </w:tc>
        <w:tc>
          <w:tcPr>
            <w:tcW w:w="2414" w:type="dxa"/>
          </w:tcPr>
          <w:p w:rsidR="008722A1" w:rsidRPr="00216307" w:rsidRDefault="008722A1" w:rsidP="008722A1">
            <w:r w:rsidRPr="00216307">
              <w:t>- Proje kayıtları, eğitim kayıtları ve değerlendirme sonuçları.</w:t>
            </w:r>
          </w:p>
          <w:p w:rsidR="008722A1" w:rsidRPr="00216307" w:rsidRDefault="008722A1" w:rsidP="008722A1">
            <w:pPr>
              <w:spacing w:before="60" w:after="60"/>
            </w:pP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 xml:space="preserve">Entegre-katılımcı havza geliştirilmesi ile ilgili olarak, devlet personeli ve köylüler için ASHRP ve DASHRP sahalarına 4 eğitim kursu, 5 çalıştay ve 2 saha gezisi düzenlenmesi. </w:t>
            </w:r>
          </w:p>
        </w:tc>
        <w:tc>
          <w:tcPr>
            <w:tcW w:w="3330" w:type="dxa"/>
          </w:tcPr>
          <w:p w:rsidR="008722A1" w:rsidRPr="00216307" w:rsidRDefault="008722A1" w:rsidP="008722A1">
            <w:pPr>
              <w:spacing w:before="60"/>
            </w:pPr>
            <w:r w:rsidRPr="00216307">
              <w:t>- AGM ve diğer ilgili kurumların seçilmiş personelinin bu alanda yeterli bilgi ve deneyim kazanması.</w:t>
            </w:r>
          </w:p>
        </w:tc>
        <w:tc>
          <w:tcPr>
            <w:tcW w:w="2414" w:type="dxa"/>
          </w:tcPr>
          <w:p w:rsidR="008722A1" w:rsidRPr="00216307" w:rsidRDefault="008722A1" w:rsidP="008722A1">
            <w:r w:rsidRPr="00216307">
              <w:t>- Proje kayıtları, eğitim kayıtları ve değerlendirme sonuçları.</w:t>
            </w:r>
          </w:p>
          <w:p w:rsidR="008722A1" w:rsidRPr="00216307" w:rsidRDefault="008722A1" w:rsidP="008722A1">
            <w:r w:rsidRPr="00216307">
              <w:t>- Eğitilen personelle görüşme.</w:t>
            </w:r>
          </w:p>
        </w:tc>
      </w:tr>
    </w:tbl>
    <w:p w:rsidR="008722A1" w:rsidRPr="00216307" w:rsidRDefault="008722A1" w:rsidP="008722A1"/>
    <w:tbl>
      <w:tblPr>
        <w:tblW w:w="1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036"/>
        <w:gridCol w:w="3330"/>
        <w:gridCol w:w="2414"/>
      </w:tblGrid>
      <w:tr w:rsidR="008722A1" w:rsidRPr="00216307">
        <w:trPr>
          <w:tblHeader/>
        </w:trPr>
        <w:tc>
          <w:tcPr>
            <w:tcW w:w="2628" w:type="dxa"/>
            <w:vMerge w:val="restart"/>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ÇOB ve diğer ilgili kurumların seçilen elemanları için havza gelişiminin değişik boyutları hakkında 22 adet eğitim kursu düzenlenmesi.</w:t>
            </w:r>
          </w:p>
        </w:tc>
        <w:tc>
          <w:tcPr>
            <w:tcW w:w="3330" w:type="dxa"/>
          </w:tcPr>
          <w:p w:rsidR="008722A1" w:rsidRPr="00216307" w:rsidRDefault="008722A1" w:rsidP="008722A1">
            <w:pPr>
              <w:spacing w:before="60"/>
            </w:pPr>
            <w:r w:rsidRPr="00216307">
              <w:t>- AGM ve diğer ilgili kurumların seçilmiş personelinin bu alanlarda yeterli bilgi ve deneyim kazanması.</w:t>
            </w:r>
          </w:p>
        </w:tc>
        <w:tc>
          <w:tcPr>
            <w:tcW w:w="2414" w:type="dxa"/>
          </w:tcPr>
          <w:p w:rsidR="008722A1" w:rsidRPr="00216307" w:rsidRDefault="008722A1" w:rsidP="008722A1">
            <w:r w:rsidRPr="00216307">
              <w:t>- Proje kayıtları, eğitim kayıtları ve değerlendirme sonuçları.</w:t>
            </w:r>
          </w:p>
          <w:p w:rsidR="008722A1" w:rsidRPr="00216307" w:rsidRDefault="008722A1" w:rsidP="008722A1">
            <w:pPr>
              <w:spacing w:before="60"/>
            </w:pPr>
            <w:r w:rsidRPr="00216307">
              <w:t>- Eğitilen personelle görüşme.</w:t>
            </w:r>
          </w:p>
        </w:tc>
      </w:tr>
      <w:tr w:rsidR="008722A1" w:rsidRPr="00216307">
        <w:trPr>
          <w:trHeight w:val="524"/>
          <w:tblHeader/>
        </w:trPr>
        <w:tc>
          <w:tcPr>
            <w:tcW w:w="2628" w:type="dxa"/>
            <w:vMerge/>
          </w:tcPr>
          <w:p w:rsidR="008722A1" w:rsidRPr="00216307" w:rsidRDefault="008722A1" w:rsidP="008722A1">
            <w:pPr>
              <w:spacing w:before="120"/>
              <w:rPr>
                <w:b/>
                <w:color w:val="000000"/>
              </w:rPr>
            </w:pPr>
          </w:p>
        </w:tc>
        <w:tc>
          <w:tcPr>
            <w:tcW w:w="4036" w:type="dxa"/>
          </w:tcPr>
          <w:p w:rsidR="008722A1" w:rsidRPr="00216307" w:rsidRDefault="008722A1" w:rsidP="008722A1">
            <w:pPr>
              <w:spacing w:before="60" w:after="60"/>
            </w:pPr>
            <w:r w:rsidRPr="00216307">
              <w:t>Karar vericiler ve seçilmiş proje yönetimi ve uygulama personeli için çalışma gezileri ve genç personel için kısa süreli uygulama eğitimlerinin gerçekleştirilmesi.</w:t>
            </w:r>
          </w:p>
        </w:tc>
        <w:tc>
          <w:tcPr>
            <w:tcW w:w="3330" w:type="dxa"/>
          </w:tcPr>
          <w:p w:rsidR="008722A1" w:rsidRPr="00216307" w:rsidRDefault="008722A1" w:rsidP="008722A1">
            <w:pPr>
              <w:spacing w:before="120"/>
            </w:pPr>
            <w:r w:rsidRPr="00216307">
              <w:t xml:space="preserve">-  ÇOB, TKİB ve İÖİ’lerden 21 karar verici, 48 proje yönetimi/uygulama personeli ve 8 genç mühendisin başarılı proje sahalarına yapılan gezilerle kısa süreli yurtdışı eğitimlerinden değerli tecrübeler edinmesi </w:t>
            </w:r>
          </w:p>
        </w:tc>
        <w:tc>
          <w:tcPr>
            <w:tcW w:w="2414" w:type="dxa"/>
          </w:tcPr>
          <w:p w:rsidR="008722A1" w:rsidRPr="00216307" w:rsidRDefault="008722A1" w:rsidP="008722A1">
            <w:r w:rsidRPr="00216307">
              <w:t>- Proje kayıtları, eğitim kayıtları ve değerlendirme sonuçları.</w:t>
            </w:r>
          </w:p>
          <w:p w:rsidR="008722A1" w:rsidRPr="00216307" w:rsidRDefault="008722A1" w:rsidP="008722A1">
            <w:r w:rsidRPr="00216307">
              <w:t>- Eğitilen personelle görüşme.</w:t>
            </w:r>
          </w:p>
        </w:tc>
      </w:tr>
      <w:tr w:rsidR="008722A1" w:rsidRPr="00216307">
        <w:trPr>
          <w:trHeight w:val="524"/>
          <w:tblHeader/>
        </w:trPr>
        <w:tc>
          <w:tcPr>
            <w:tcW w:w="2628" w:type="dxa"/>
            <w:vMerge/>
          </w:tcPr>
          <w:p w:rsidR="008722A1" w:rsidRPr="00216307" w:rsidRDefault="008722A1" w:rsidP="008722A1">
            <w:pPr>
              <w:rPr>
                <w:b/>
                <w:color w:val="000000"/>
                <w:u w:val="single"/>
              </w:rPr>
            </w:pPr>
          </w:p>
        </w:tc>
        <w:tc>
          <w:tcPr>
            <w:tcW w:w="4036" w:type="dxa"/>
          </w:tcPr>
          <w:p w:rsidR="008722A1" w:rsidRPr="00216307" w:rsidRDefault="008722A1" w:rsidP="008722A1">
            <w:pPr>
              <w:spacing w:after="60"/>
            </w:pPr>
            <w:r w:rsidRPr="00216307">
              <w:t>Yerel köylüler için yaşam ve geçimlerinin iyileştirilmesi ile ilgili çeşitli konularda kapsamlı eğitimlerin sağlanması.</w:t>
            </w:r>
          </w:p>
        </w:tc>
        <w:tc>
          <w:tcPr>
            <w:tcW w:w="3330" w:type="dxa"/>
          </w:tcPr>
          <w:p w:rsidR="008722A1" w:rsidRPr="00216307" w:rsidRDefault="008722A1" w:rsidP="008722A1">
            <w:r w:rsidRPr="00216307">
              <w:t>- Köylülerin bilgi ve kapasitelerinde artış.</w:t>
            </w:r>
          </w:p>
          <w:p w:rsidR="008722A1" w:rsidRPr="00216307" w:rsidRDefault="008722A1" w:rsidP="008722A1">
            <w:r w:rsidRPr="00216307">
              <w:t>- Köylülerin üreticilik ve gelirlerinde artış.</w:t>
            </w:r>
          </w:p>
        </w:tc>
        <w:tc>
          <w:tcPr>
            <w:tcW w:w="2414" w:type="dxa"/>
          </w:tcPr>
          <w:p w:rsidR="008722A1" w:rsidRPr="00216307" w:rsidRDefault="008722A1" w:rsidP="008722A1">
            <w:r w:rsidRPr="00216307">
              <w:t>- Proje kayıtları, eğitim kayıtları ve değerlendirme sonuçları.</w:t>
            </w:r>
          </w:p>
          <w:p w:rsidR="008722A1" w:rsidRPr="00216307" w:rsidRDefault="008722A1" w:rsidP="008722A1">
            <w:r w:rsidRPr="00216307">
              <w:t>- Eğitilen personelle görüşme.</w:t>
            </w:r>
          </w:p>
        </w:tc>
      </w:tr>
      <w:tr w:rsidR="008722A1" w:rsidRPr="00216307">
        <w:trPr>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r w:rsidRPr="00216307">
              <w:t>Doğal kaynak bozulmasının nedenleri ve sonuçlarının yanı sıra önlenmesi için gerekli tedbirler hakkında yerel toplumlarda bilinç oluşturulması.</w:t>
            </w:r>
          </w:p>
        </w:tc>
        <w:tc>
          <w:tcPr>
            <w:tcW w:w="3330" w:type="dxa"/>
          </w:tcPr>
          <w:p w:rsidR="008722A1" w:rsidRPr="00216307" w:rsidRDefault="008722A1" w:rsidP="008722A1">
            <w:r w:rsidRPr="00216307">
              <w:t>- Yerel köylülerin doğal kaynakları tahrip edici kullanımı ve müdahalelerinde azalma.</w:t>
            </w:r>
          </w:p>
        </w:tc>
        <w:tc>
          <w:tcPr>
            <w:tcW w:w="2414" w:type="dxa"/>
          </w:tcPr>
          <w:p w:rsidR="008722A1" w:rsidRPr="00216307" w:rsidRDefault="008722A1" w:rsidP="008722A1">
            <w:r w:rsidRPr="00216307">
              <w:t xml:space="preserve">- ÇOB ve TKİB kayıtları. </w:t>
            </w:r>
          </w:p>
          <w:p w:rsidR="008722A1" w:rsidRPr="00216307" w:rsidRDefault="008722A1" w:rsidP="008722A1">
            <w:r w:rsidRPr="00216307">
              <w:t>- Köylülerle görüşme.</w:t>
            </w:r>
          </w:p>
        </w:tc>
      </w:tr>
      <w:tr w:rsidR="008722A1" w:rsidRPr="00216307">
        <w:trPr>
          <w:trHeight w:val="294"/>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r w:rsidRPr="00216307">
              <w:t>Karar vericiler ve yerel yetkililerde proje hakkında farkındalığın ve desteklenmesine yönelik ilgi ve taahhüdün yaratılmış olması.</w:t>
            </w:r>
          </w:p>
        </w:tc>
        <w:tc>
          <w:tcPr>
            <w:tcW w:w="3330" w:type="dxa"/>
          </w:tcPr>
          <w:p w:rsidR="008722A1" w:rsidRPr="00216307" w:rsidRDefault="008722A1" w:rsidP="008722A1">
            <w:r w:rsidRPr="00216307">
              <w:t>- Projeye karar vericiler ve yetkililer tarafından yeterli desteğin sağlanması.</w:t>
            </w:r>
          </w:p>
        </w:tc>
        <w:tc>
          <w:tcPr>
            <w:tcW w:w="2414" w:type="dxa"/>
          </w:tcPr>
          <w:p w:rsidR="008722A1" w:rsidRPr="00216307" w:rsidRDefault="008722A1" w:rsidP="008722A1">
            <w:pPr>
              <w:spacing w:before="60"/>
            </w:pPr>
            <w:r w:rsidRPr="00216307">
              <w:t>- Proje yönetici komitesi, il ve bölge danışma ve destek komitelerinin toplantı kayıtları</w:t>
            </w:r>
          </w:p>
        </w:tc>
      </w:tr>
      <w:tr w:rsidR="008722A1" w:rsidRPr="00216307">
        <w:trPr>
          <w:trHeight w:val="294"/>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r w:rsidRPr="00216307">
              <w:t>12 tane ayrıntılı entegre MH planlarının katılımla hazırlanması.</w:t>
            </w:r>
          </w:p>
        </w:tc>
        <w:tc>
          <w:tcPr>
            <w:tcW w:w="3330" w:type="dxa"/>
          </w:tcPr>
          <w:p w:rsidR="008722A1" w:rsidRPr="00216307" w:rsidRDefault="008722A1" w:rsidP="008722A1">
            <w:r w:rsidRPr="00216307">
              <w:t>- MH planlarının kurumlar ve yerel halk tarafından onaylanması ve benimsenmesi.</w:t>
            </w:r>
          </w:p>
        </w:tc>
        <w:tc>
          <w:tcPr>
            <w:tcW w:w="2414" w:type="dxa"/>
          </w:tcPr>
          <w:p w:rsidR="008722A1" w:rsidRPr="00216307" w:rsidRDefault="008722A1" w:rsidP="008722A1">
            <w:pPr>
              <w:spacing w:before="60"/>
            </w:pPr>
            <w:r w:rsidRPr="00216307">
              <w:t>- 12 tane MH planı ve uygulamaları ile ilgili proje kayıtları.</w:t>
            </w:r>
          </w:p>
        </w:tc>
      </w:tr>
      <w:tr w:rsidR="008722A1" w:rsidRPr="00216307">
        <w:trPr>
          <w:trHeight w:val="294"/>
          <w:tblHeader/>
        </w:trPr>
        <w:tc>
          <w:tcPr>
            <w:tcW w:w="2628" w:type="dxa"/>
            <w:vMerge/>
          </w:tcPr>
          <w:p w:rsidR="008722A1" w:rsidRPr="00216307" w:rsidRDefault="008722A1" w:rsidP="008722A1">
            <w:pPr>
              <w:rPr>
                <w:b/>
                <w:u w:val="single"/>
              </w:rPr>
            </w:pPr>
          </w:p>
        </w:tc>
        <w:tc>
          <w:tcPr>
            <w:tcW w:w="4036" w:type="dxa"/>
          </w:tcPr>
          <w:p w:rsidR="008722A1" w:rsidRPr="00216307" w:rsidRDefault="008722A1" w:rsidP="008722A1">
            <w:pPr>
              <w:spacing w:before="60" w:after="60"/>
            </w:pPr>
            <w:r w:rsidRPr="00216307">
              <w:t>Yeterli bir izleme ve değerlendirme sistemi, yeterli donanım, yazılım, eğitimli yerli personel ve uygun başlangıç noktası çalışmasının oluşturulması.</w:t>
            </w:r>
          </w:p>
        </w:tc>
        <w:tc>
          <w:tcPr>
            <w:tcW w:w="3330" w:type="dxa"/>
          </w:tcPr>
          <w:p w:rsidR="008722A1" w:rsidRPr="00216307" w:rsidRDefault="008722A1" w:rsidP="008722A1">
            <w:pPr>
              <w:spacing w:before="120"/>
            </w:pPr>
            <w:r w:rsidRPr="00216307">
              <w:t>- Proje yönetim birimindeki personelin yanı sıra proje uygulama illerindeki personel tarafından izleme ve değerlendirme sonuçlarının düzenli kullanımı ve benimsenmesi.</w:t>
            </w:r>
          </w:p>
        </w:tc>
        <w:tc>
          <w:tcPr>
            <w:tcW w:w="2414" w:type="dxa"/>
          </w:tcPr>
          <w:p w:rsidR="008722A1" w:rsidRPr="00216307" w:rsidRDefault="008722A1" w:rsidP="008722A1">
            <w:r w:rsidRPr="00216307">
              <w:t>- Projenin izleme ve değerlendirme sistemi, kayıtlar ve raporlar.</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Yukarıdaki tabloda verilen gösterge değerleri, ilk yılın sonunda hazırlanacak olan ilk MH planlarının sonuçlarına göre muhtemelen revize edilecektir.</w:t>
      </w:r>
    </w:p>
    <w:p w:rsidR="008722A1" w:rsidRPr="00216307" w:rsidRDefault="008722A1" w:rsidP="008722A1">
      <w:pPr>
        <w:autoSpaceDE w:val="0"/>
        <w:autoSpaceDN w:val="0"/>
        <w:adjustRightInd w:val="0"/>
        <w:jc w:val="both"/>
        <w:rPr>
          <w:color w:val="000000"/>
        </w:rPr>
        <w:sectPr w:rsidR="008722A1" w:rsidRPr="00216307" w:rsidSect="008722A1">
          <w:pgSz w:w="15840" w:h="12240" w:orient="landscape"/>
          <w:pgMar w:top="1418" w:right="1440" w:bottom="902" w:left="1418" w:header="709" w:footer="709" w:gutter="0"/>
          <w:cols w:space="708"/>
          <w:noEndnote/>
        </w:sectPr>
      </w:pPr>
    </w:p>
    <w:p w:rsidR="008722A1" w:rsidRPr="00216307" w:rsidRDefault="008722A1" w:rsidP="00BD3CF6">
      <w:pPr>
        <w:pStyle w:val="Balk1"/>
        <w:rPr>
          <w:rFonts w:ascii="Times New Roman" w:hAnsi="Times New Roman" w:cs="Times New Roman"/>
          <w:sz w:val="24"/>
          <w:szCs w:val="24"/>
        </w:rPr>
      </w:pPr>
      <w:bookmarkStart w:id="98" w:name="_Toc222821012"/>
      <w:bookmarkStart w:id="99" w:name="_Toc222821104"/>
      <w:bookmarkStart w:id="100" w:name="_Toc222821183"/>
      <w:bookmarkStart w:id="101" w:name="_Toc222821297"/>
      <w:bookmarkStart w:id="102" w:name="_Toc225585758"/>
      <w:r w:rsidRPr="00216307">
        <w:rPr>
          <w:rFonts w:ascii="Times New Roman" w:hAnsi="Times New Roman" w:cs="Times New Roman"/>
          <w:sz w:val="24"/>
          <w:szCs w:val="24"/>
        </w:rPr>
        <w:lastRenderedPageBreak/>
        <w:t>Bölüm 3 Proje</w:t>
      </w:r>
      <w:r w:rsidR="00901C2E" w:rsidRPr="00216307">
        <w:rPr>
          <w:rFonts w:ascii="Times New Roman" w:hAnsi="Times New Roman" w:cs="Times New Roman"/>
          <w:sz w:val="24"/>
          <w:szCs w:val="24"/>
        </w:rPr>
        <w:t>nin Arka Planı</w:t>
      </w:r>
      <w:bookmarkEnd w:id="98"/>
      <w:bookmarkEnd w:id="99"/>
      <w:bookmarkEnd w:id="100"/>
      <w:bookmarkEnd w:id="101"/>
      <w:bookmarkEnd w:id="102"/>
    </w:p>
    <w:p w:rsidR="008722A1" w:rsidRPr="00216307" w:rsidRDefault="008722A1" w:rsidP="008722A1">
      <w:pPr>
        <w:autoSpaceDE w:val="0"/>
        <w:autoSpaceDN w:val="0"/>
        <w:adjustRightInd w:val="0"/>
        <w:jc w:val="both"/>
        <w:rPr>
          <w:b/>
          <w:bCs/>
          <w:color w:val="000000"/>
        </w:rPr>
      </w:pPr>
    </w:p>
    <w:p w:rsidR="008722A1" w:rsidRPr="00216307" w:rsidRDefault="008722A1" w:rsidP="00BD3CF6">
      <w:pPr>
        <w:pStyle w:val="Balk2"/>
        <w:rPr>
          <w:rFonts w:ascii="Times New Roman" w:hAnsi="Times New Roman" w:cs="Times New Roman"/>
          <w:sz w:val="24"/>
          <w:szCs w:val="24"/>
        </w:rPr>
      </w:pPr>
      <w:bookmarkStart w:id="103" w:name="_Toc222821013"/>
      <w:bookmarkStart w:id="104" w:name="_Toc222821105"/>
      <w:bookmarkStart w:id="105" w:name="_Toc222821184"/>
      <w:bookmarkStart w:id="106" w:name="_Toc222821298"/>
      <w:bookmarkStart w:id="107" w:name="_Toc225585759"/>
      <w:r w:rsidRPr="00216307">
        <w:rPr>
          <w:rFonts w:ascii="Times New Roman" w:hAnsi="Times New Roman" w:cs="Times New Roman"/>
          <w:sz w:val="24"/>
          <w:szCs w:val="24"/>
        </w:rPr>
        <w:t>3.1 Proje alanının sosyo-ekonomik durumu</w:t>
      </w:r>
      <w:bookmarkEnd w:id="103"/>
      <w:bookmarkEnd w:id="104"/>
      <w:bookmarkEnd w:id="105"/>
      <w:bookmarkEnd w:id="106"/>
      <w:bookmarkEnd w:id="107"/>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Alanın sosyo-ekonomik şartlarının özelliklerini vurgulamak için Çoruh nehri havzasındaki üç il olan Erzurum, Artvin ve Bayburt illerinin sosyo-ekonomik göstergeleri ulusal seviyeyle kıyaslanmıştır. Bütün olarak, yöre halkı geçimini yalnızca küçük ölçekli tarım ve özellikle hayvancılıktan sağlamakta ve bu durum da uzun süredir doğal kaynak tükenmesinde baskı oluşturmaktadır. Dışarı göç verme ve yaşlılık oranı son yıllarda artmıştır ve 3 ildeki ortalama kişi başına düşen GSMH ulusal ortalamanın %57’si kadardır. Bu sebeple, teklif edilen projeyi doğal çevrenin iyileştirilmesi (uzun vadede doğal afetleri azaltacak şekilde) ve bölgesel eşitsizliklerin giderilmesi yönlerinden yürütmek oldukça anlamlı olacaktır.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u w:val="single"/>
        </w:rPr>
      </w:pPr>
      <w:r w:rsidRPr="00216307">
        <w:rPr>
          <w:b/>
          <w:bCs/>
          <w:color w:val="000000"/>
          <w:u w:val="single"/>
        </w:rPr>
        <w:t>Nüfus</w:t>
      </w:r>
    </w:p>
    <w:p w:rsidR="008722A1" w:rsidRPr="00216307" w:rsidRDefault="008722A1" w:rsidP="008722A1">
      <w:pPr>
        <w:autoSpaceDE w:val="0"/>
        <w:autoSpaceDN w:val="0"/>
        <w:adjustRightInd w:val="0"/>
        <w:jc w:val="both"/>
        <w:rPr>
          <w:b/>
          <w:bCs/>
          <w:color w:val="000000"/>
          <w:u w:val="single"/>
        </w:rPr>
      </w:pPr>
    </w:p>
    <w:p w:rsidR="008722A1" w:rsidRPr="00216307" w:rsidRDefault="008722A1" w:rsidP="008722A1">
      <w:pPr>
        <w:autoSpaceDE w:val="0"/>
        <w:autoSpaceDN w:val="0"/>
        <w:adjustRightInd w:val="0"/>
        <w:jc w:val="both"/>
        <w:rPr>
          <w:color w:val="000000"/>
        </w:rPr>
      </w:pPr>
      <w:r w:rsidRPr="00216307">
        <w:rPr>
          <w:color w:val="000000"/>
        </w:rPr>
        <w:t xml:space="preserve">Tablo 3.1 alan, nüfus, nüfus yoğunluğu, net göç oranı ve yaşlılık oranını ülke çapında ve </w:t>
      </w:r>
      <w:r w:rsidR="003F13C5" w:rsidRPr="00216307">
        <w:rPr>
          <w:color w:val="000000"/>
        </w:rPr>
        <w:t xml:space="preserve">üç </w:t>
      </w:r>
      <w:r w:rsidRPr="00216307">
        <w:rPr>
          <w:color w:val="000000"/>
        </w:rPr>
        <w:t xml:space="preserve">il düzeyinde göstermektedir. 3 ilin toplam nüfusu ülke nüfusunun %1,5’i ve nüfus yoğunluğu ulusal değerin %30’udur. Nüfusun yıllık artış oranı ulusal değerde artıda iken bölgede eksidedir. 3 ildeki net göç oranı (göç edebilecek 1000 kişi başına net göç) ‰ -59’dir ve bu oldukça büyük bir rakamdır. Rakam 58 adet dışarı göç veren il arasında 11. sıraya denk gelmektedir (Türkiye’deki toplam il sayısı; 81). Yüksek yaşlılık oranı da alandaki yaş durumunu ortaya koymaktadır.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3.1 Nüfusla ilgili parametreler </w:t>
      </w:r>
    </w:p>
    <w:p w:rsidR="008722A1" w:rsidRPr="00216307" w:rsidRDefault="008722A1" w:rsidP="008722A1">
      <w:pPr>
        <w:autoSpaceDE w:val="0"/>
        <w:autoSpaceDN w:val="0"/>
        <w:adjustRightInd w:val="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516"/>
        <w:gridCol w:w="1484"/>
        <w:gridCol w:w="1440"/>
        <w:gridCol w:w="1440"/>
      </w:tblGrid>
      <w:tr w:rsidR="008722A1" w:rsidRPr="00AA0796" w:rsidTr="00D76B0D">
        <w:tc>
          <w:tcPr>
            <w:tcW w:w="2628" w:type="dxa"/>
            <w:vMerge w:val="restart"/>
            <w:vAlign w:val="center"/>
          </w:tcPr>
          <w:p w:rsidR="008722A1" w:rsidRPr="00AA0796" w:rsidRDefault="008722A1" w:rsidP="00AA0796">
            <w:pPr>
              <w:autoSpaceDE w:val="0"/>
              <w:autoSpaceDN w:val="0"/>
              <w:adjustRightInd w:val="0"/>
              <w:jc w:val="center"/>
              <w:rPr>
                <w:color w:val="000000"/>
              </w:rPr>
            </w:pPr>
            <w:r w:rsidRPr="00AA0796">
              <w:rPr>
                <w:color w:val="000000"/>
              </w:rPr>
              <w:t>Madde</w:t>
            </w:r>
          </w:p>
        </w:tc>
        <w:tc>
          <w:tcPr>
            <w:tcW w:w="1516" w:type="dxa"/>
            <w:vMerge w:val="restart"/>
            <w:vAlign w:val="center"/>
          </w:tcPr>
          <w:p w:rsidR="008722A1" w:rsidRPr="00AA0796" w:rsidRDefault="008722A1" w:rsidP="00AA0796">
            <w:pPr>
              <w:autoSpaceDE w:val="0"/>
              <w:autoSpaceDN w:val="0"/>
              <w:adjustRightInd w:val="0"/>
              <w:jc w:val="center"/>
              <w:rPr>
                <w:color w:val="000000"/>
              </w:rPr>
            </w:pPr>
            <w:r w:rsidRPr="00AA0796">
              <w:rPr>
                <w:color w:val="000000"/>
              </w:rPr>
              <w:t>Birim</w:t>
            </w:r>
          </w:p>
        </w:tc>
        <w:tc>
          <w:tcPr>
            <w:tcW w:w="1484" w:type="dxa"/>
            <w:vMerge w:val="restart"/>
            <w:vAlign w:val="center"/>
          </w:tcPr>
          <w:p w:rsidR="008722A1" w:rsidRPr="00AA0796" w:rsidRDefault="008722A1" w:rsidP="00AA0796">
            <w:pPr>
              <w:autoSpaceDE w:val="0"/>
              <w:autoSpaceDN w:val="0"/>
              <w:adjustRightInd w:val="0"/>
              <w:jc w:val="center"/>
              <w:rPr>
                <w:color w:val="000000"/>
              </w:rPr>
            </w:pPr>
            <w:r w:rsidRPr="00AA0796">
              <w:rPr>
                <w:color w:val="000000"/>
              </w:rPr>
              <w:t>Türkiye</w:t>
            </w:r>
          </w:p>
        </w:tc>
        <w:tc>
          <w:tcPr>
            <w:tcW w:w="2880" w:type="dxa"/>
            <w:gridSpan w:val="2"/>
            <w:vAlign w:val="center"/>
          </w:tcPr>
          <w:p w:rsidR="008722A1" w:rsidRPr="00AA0796" w:rsidRDefault="008722A1" w:rsidP="00AA0796">
            <w:pPr>
              <w:autoSpaceDE w:val="0"/>
              <w:autoSpaceDN w:val="0"/>
              <w:adjustRightInd w:val="0"/>
              <w:jc w:val="center"/>
              <w:rPr>
                <w:color w:val="000000"/>
              </w:rPr>
            </w:pPr>
            <w:r w:rsidRPr="00AA0796">
              <w:rPr>
                <w:color w:val="000000"/>
              </w:rPr>
              <w:t>3 ilde</w:t>
            </w:r>
          </w:p>
        </w:tc>
      </w:tr>
      <w:tr w:rsidR="008722A1" w:rsidRPr="00AA0796" w:rsidTr="00D76B0D">
        <w:tc>
          <w:tcPr>
            <w:tcW w:w="2628" w:type="dxa"/>
            <w:vMerge/>
            <w:vAlign w:val="center"/>
          </w:tcPr>
          <w:p w:rsidR="008722A1" w:rsidRPr="00AA0796" w:rsidRDefault="008722A1" w:rsidP="00AA0796">
            <w:pPr>
              <w:autoSpaceDE w:val="0"/>
              <w:autoSpaceDN w:val="0"/>
              <w:adjustRightInd w:val="0"/>
              <w:jc w:val="center"/>
              <w:rPr>
                <w:color w:val="000000"/>
              </w:rPr>
            </w:pPr>
          </w:p>
        </w:tc>
        <w:tc>
          <w:tcPr>
            <w:tcW w:w="1516" w:type="dxa"/>
            <w:vMerge/>
            <w:vAlign w:val="center"/>
          </w:tcPr>
          <w:p w:rsidR="008722A1" w:rsidRPr="00AA0796" w:rsidRDefault="008722A1" w:rsidP="00AA0796">
            <w:pPr>
              <w:autoSpaceDE w:val="0"/>
              <w:autoSpaceDN w:val="0"/>
              <w:adjustRightInd w:val="0"/>
              <w:jc w:val="center"/>
              <w:rPr>
                <w:color w:val="000000"/>
              </w:rPr>
            </w:pPr>
          </w:p>
        </w:tc>
        <w:tc>
          <w:tcPr>
            <w:tcW w:w="1484" w:type="dxa"/>
            <w:vMerge/>
            <w:vAlign w:val="center"/>
          </w:tcPr>
          <w:p w:rsidR="008722A1" w:rsidRPr="00AA0796" w:rsidRDefault="008722A1" w:rsidP="00AA0796">
            <w:pPr>
              <w:autoSpaceDE w:val="0"/>
              <w:autoSpaceDN w:val="0"/>
              <w:adjustRightInd w:val="0"/>
              <w:jc w:val="center"/>
              <w:rPr>
                <w:color w:val="000000"/>
              </w:rPr>
            </w:pP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Değer</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Türkiye %</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Alan</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km2</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783,562</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36,437</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4.7</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Nüfus (2007)</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sayı</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70,586,256</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1,029,642</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1.5</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 xml:space="preserve">Nüfus yoğunluğu </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sayı/km2</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90</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28</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31.4</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Yıllık artış oranı</w:t>
            </w:r>
          </w:p>
          <w:p w:rsidR="008722A1" w:rsidRPr="00AA0796" w:rsidRDefault="008722A1" w:rsidP="00AA0796">
            <w:pPr>
              <w:autoSpaceDE w:val="0"/>
              <w:autoSpaceDN w:val="0"/>
              <w:adjustRightInd w:val="0"/>
              <w:jc w:val="center"/>
              <w:rPr>
                <w:color w:val="000000"/>
              </w:rPr>
            </w:pPr>
            <w:r w:rsidRPr="00AA0796">
              <w:rPr>
                <w:color w:val="000000"/>
              </w:rPr>
              <w:t>(2000 - 2007)</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0.4</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-1.7</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Net göç oranı (2000)</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0.0</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-59.3</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p w:rsidR="008722A1" w:rsidRPr="00AA0796" w:rsidRDefault="008722A1" w:rsidP="00AA0796">
            <w:pPr>
              <w:autoSpaceDE w:val="0"/>
              <w:autoSpaceDN w:val="0"/>
              <w:adjustRightInd w:val="0"/>
              <w:jc w:val="center"/>
              <w:rPr>
                <w:color w:val="000000"/>
              </w:rPr>
            </w:pP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 xml:space="preserve">Yaşlılık oranı </w:t>
            </w:r>
          </w:p>
          <w:p w:rsidR="008722A1" w:rsidRPr="00AA0796" w:rsidRDefault="008722A1" w:rsidP="00AA0796">
            <w:pPr>
              <w:autoSpaceDE w:val="0"/>
              <w:autoSpaceDN w:val="0"/>
              <w:adjustRightInd w:val="0"/>
              <w:jc w:val="center"/>
              <w:rPr>
                <w:color w:val="000000"/>
              </w:rPr>
            </w:pPr>
            <w:r w:rsidRPr="00AA0796">
              <w:rPr>
                <w:color w:val="000000"/>
              </w:rPr>
              <w:t>(65 yaş ve üstü) (2007)</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10.7</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14.9</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139.1</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Kaynak: Türk İstatistik Enstitüsünün 2000, 2007 yıllarına göre nüfus verileri</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Çoruh Nehri havzasındaki bölgelerde nüfusa bakıldığında (Tablo 3.2), nüfus 2000’den 2007’ye kadar %30 kadar düşmüş ve yıllık artış oranı 1990-2000 arası değerin iki katı olan %-5 olmuştur. Ayrıntılı bilgi için bkz. Ek 3.1.</w:t>
      </w:r>
    </w:p>
    <w:p w:rsidR="008722A1" w:rsidRPr="00216307" w:rsidRDefault="008722A1" w:rsidP="008722A1">
      <w:pPr>
        <w:autoSpaceDE w:val="0"/>
        <w:autoSpaceDN w:val="0"/>
        <w:adjustRightInd w:val="0"/>
        <w:jc w:val="both"/>
        <w:rPr>
          <w:b/>
          <w:bCs/>
          <w:color w:val="000000"/>
        </w:rPr>
      </w:pPr>
      <w:r w:rsidRPr="00216307">
        <w:rPr>
          <w:color w:val="000000"/>
        </w:rPr>
        <w:br w:type="page"/>
      </w:r>
      <w:r w:rsidRPr="00216307">
        <w:rPr>
          <w:b/>
          <w:bCs/>
          <w:color w:val="000000"/>
        </w:rPr>
        <w:lastRenderedPageBreak/>
        <w:t xml:space="preserve">Tablo 3.2 Kırsal nüfus değişikliği </w:t>
      </w:r>
    </w:p>
    <w:p w:rsidR="008722A1" w:rsidRPr="00216307" w:rsidRDefault="008722A1" w:rsidP="008722A1">
      <w:pPr>
        <w:autoSpaceDE w:val="0"/>
        <w:autoSpaceDN w:val="0"/>
        <w:adjustRightInd w:val="0"/>
        <w:jc w:val="both"/>
        <w:rPr>
          <w:color w:val="000000"/>
        </w:rPr>
      </w:pPr>
    </w:p>
    <w:tbl>
      <w:tblPr>
        <w:tblW w:w="0" w:type="auto"/>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516"/>
        <w:gridCol w:w="1484"/>
        <w:gridCol w:w="1440"/>
        <w:gridCol w:w="1440"/>
      </w:tblGrid>
      <w:tr w:rsidR="008722A1" w:rsidRPr="00AA0796" w:rsidTr="00D76B0D">
        <w:tc>
          <w:tcPr>
            <w:tcW w:w="5628" w:type="dxa"/>
            <w:gridSpan w:val="3"/>
            <w:vAlign w:val="center"/>
          </w:tcPr>
          <w:p w:rsidR="008722A1" w:rsidRPr="00AA0796" w:rsidRDefault="008722A1" w:rsidP="00AA0796">
            <w:pPr>
              <w:autoSpaceDE w:val="0"/>
              <w:autoSpaceDN w:val="0"/>
              <w:adjustRightInd w:val="0"/>
              <w:jc w:val="center"/>
              <w:rPr>
                <w:color w:val="000000"/>
              </w:rPr>
            </w:pPr>
            <w:r w:rsidRPr="00AA0796">
              <w:rPr>
                <w:color w:val="000000"/>
              </w:rPr>
              <w:t>Kırsal nüfus</w:t>
            </w:r>
          </w:p>
        </w:tc>
        <w:tc>
          <w:tcPr>
            <w:tcW w:w="2880" w:type="dxa"/>
            <w:gridSpan w:val="2"/>
            <w:vAlign w:val="center"/>
          </w:tcPr>
          <w:p w:rsidR="008722A1" w:rsidRPr="00AA0796" w:rsidRDefault="008722A1" w:rsidP="00AA0796">
            <w:pPr>
              <w:autoSpaceDE w:val="0"/>
              <w:autoSpaceDN w:val="0"/>
              <w:adjustRightInd w:val="0"/>
              <w:jc w:val="center"/>
              <w:rPr>
                <w:color w:val="000000"/>
              </w:rPr>
            </w:pPr>
            <w:r w:rsidRPr="00AA0796">
              <w:rPr>
                <w:color w:val="000000"/>
              </w:rPr>
              <w:t>Yıllık büyüme (%)</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2000</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2007</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Büyüme(%)</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2000-2007</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1990-2000</w:t>
            </w:r>
          </w:p>
        </w:tc>
      </w:tr>
      <w:tr w:rsidR="008722A1" w:rsidRPr="00AA0796" w:rsidTr="00D76B0D">
        <w:tc>
          <w:tcPr>
            <w:tcW w:w="2628" w:type="dxa"/>
            <w:vAlign w:val="center"/>
          </w:tcPr>
          <w:p w:rsidR="008722A1" w:rsidRPr="00AA0796" w:rsidRDefault="008722A1" w:rsidP="00AA0796">
            <w:pPr>
              <w:autoSpaceDE w:val="0"/>
              <w:autoSpaceDN w:val="0"/>
              <w:adjustRightInd w:val="0"/>
              <w:jc w:val="center"/>
              <w:rPr>
                <w:color w:val="000000"/>
              </w:rPr>
            </w:pPr>
            <w:r w:rsidRPr="00AA0796">
              <w:rPr>
                <w:color w:val="000000"/>
              </w:rPr>
              <w:t>268.459</w:t>
            </w:r>
          </w:p>
        </w:tc>
        <w:tc>
          <w:tcPr>
            <w:tcW w:w="1516" w:type="dxa"/>
            <w:vAlign w:val="center"/>
          </w:tcPr>
          <w:p w:rsidR="008722A1" w:rsidRPr="00AA0796" w:rsidRDefault="008722A1" w:rsidP="00AA0796">
            <w:pPr>
              <w:autoSpaceDE w:val="0"/>
              <w:autoSpaceDN w:val="0"/>
              <w:adjustRightInd w:val="0"/>
              <w:jc w:val="center"/>
              <w:rPr>
                <w:color w:val="000000"/>
              </w:rPr>
            </w:pPr>
            <w:r w:rsidRPr="00AA0796">
              <w:rPr>
                <w:color w:val="000000"/>
              </w:rPr>
              <w:t>186.980</w:t>
            </w:r>
          </w:p>
        </w:tc>
        <w:tc>
          <w:tcPr>
            <w:tcW w:w="1484" w:type="dxa"/>
            <w:vAlign w:val="center"/>
          </w:tcPr>
          <w:p w:rsidR="008722A1" w:rsidRPr="00AA0796" w:rsidRDefault="008722A1" w:rsidP="00AA0796">
            <w:pPr>
              <w:autoSpaceDE w:val="0"/>
              <w:autoSpaceDN w:val="0"/>
              <w:adjustRightInd w:val="0"/>
              <w:jc w:val="center"/>
              <w:rPr>
                <w:color w:val="000000"/>
              </w:rPr>
            </w:pPr>
            <w:r w:rsidRPr="00AA0796">
              <w:rPr>
                <w:color w:val="000000"/>
              </w:rPr>
              <w:t>—30.4</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-5.0</w:t>
            </w:r>
          </w:p>
        </w:tc>
        <w:tc>
          <w:tcPr>
            <w:tcW w:w="1440" w:type="dxa"/>
            <w:vAlign w:val="center"/>
          </w:tcPr>
          <w:p w:rsidR="008722A1" w:rsidRPr="00AA0796" w:rsidRDefault="008722A1" w:rsidP="00AA0796">
            <w:pPr>
              <w:autoSpaceDE w:val="0"/>
              <w:autoSpaceDN w:val="0"/>
              <w:adjustRightInd w:val="0"/>
              <w:jc w:val="center"/>
              <w:rPr>
                <w:color w:val="000000"/>
              </w:rPr>
            </w:pPr>
            <w:r w:rsidRPr="00AA0796">
              <w:rPr>
                <w:color w:val="000000"/>
              </w:rPr>
              <w:t>-2.4</w:t>
            </w:r>
          </w:p>
        </w:tc>
      </w:tr>
    </w:tbl>
    <w:p w:rsidR="008722A1" w:rsidRPr="00216307" w:rsidRDefault="00B34BDB" w:rsidP="008722A1">
      <w:pPr>
        <w:autoSpaceDE w:val="0"/>
        <w:autoSpaceDN w:val="0"/>
        <w:adjustRightInd w:val="0"/>
        <w:jc w:val="center"/>
        <w:rPr>
          <w:color w:val="000000"/>
        </w:rPr>
      </w:pPr>
      <w:r w:rsidRPr="00216307">
        <w:rPr>
          <w:color w:val="000000"/>
        </w:rPr>
        <w:t>K</w:t>
      </w:r>
      <w:r w:rsidR="008722A1" w:rsidRPr="00216307">
        <w:rPr>
          <w:color w:val="000000"/>
        </w:rPr>
        <w:t>aynak: Türk İstatistik Enstitüsünün verilerine dayanılarak hesaplanmıştır.</w:t>
      </w:r>
    </w:p>
    <w:p w:rsidR="008722A1" w:rsidRPr="00216307" w:rsidRDefault="008722A1" w:rsidP="008722A1">
      <w:pPr>
        <w:autoSpaceDE w:val="0"/>
        <w:autoSpaceDN w:val="0"/>
        <w:adjustRightInd w:val="0"/>
        <w:jc w:val="both"/>
        <w:rPr>
          <w:b/>
          <w:bCs/>
          <w:color w:val="000000"/>
          <w:u w:val="single"/>
        </w:rPr>
      </w:pPr>
      <w:r w:rsidRPr="00216307">
        <w:rPr>
          <w:b/>
          <w:bCs/>
          <w:color w:val="000000"/>
          <w:u w:val="single"/>
        </w:rPr>
        <w:t>Ekonomik şartlar</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3 ildeki ortalama kişi başına düşen GSMH ulusal ortalamanın %57’si kadardır. GSMH’nin sektör ve iş sahibi personel dağılımı değerleri bölgedeki insanların tarıma bağımlı olduğunu, tüm sektörler arasında üretim oranının %13 olduğunu, ve sanayi yüzdesinin ulusal ortalamanın yarısından daha az olduğunu göstermektedir. Bölgedeki tarım alanında istihdam %66 iken, toprak erozyonu halkın geçimini doğrudan etkilemektedir. Diğer bir yandan, kişi başı tarımsal ürün değerleri ulusal ortalama ile kıyaslandığında daha yüksek hayvancılık ve hayvan üretimi oranları görülmektedir.</w:t>
      </w:r>
    </w:p>
    <w:p w:rsidR="008722A1" w:rsidRPr="00216307" w:rsidRDefault="008722A1" w:rsidP="008722A1">
      <w:pPr>
        <w:autoSpaceDE w:val="0"/>
        <w:autoSpaceDN w:val="0"/>
        <w:adjustRightInd w:val="0"/>
        <w:jc w:val="both"/>
        <w:rPr>
          <w:color w:val="000000"/>
        </w:rPr>
      </w:pPr>
      <w:r w:rsidRPr="00216307">
        <w:rPr>
          <w:color w:val="000000"/>
        </w:rPr>
        <w:t xml:space="preserve">Diğer bir deyişle, yöre halkının en büyük geçim kaynağı küçük ölçekli hayvancılık ve tarım olmakla beraber bu geçim yolları uzun yıllar boyu doğal kaynakların bozulmasına neden olmuş kaynaklar üzerinde baskı oluşturmuştur. Bu durum saha araştırması esnasında gözlemlenmiş, pek çok insan heyelan, çığ ve sel gibi doğal çevre iyileştirme önleminin uzun vadede azaltabileceği doğal afetlerden yakınmıştır.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3.3 Sosyo-ekonomik göstergeler </w:t>
      </w:r>
    </w:p>
    <w:p w:rsidR="008722A1" w:rsidRPr="00216307" w:rsidRDefault="008722A1" w:rsidP="008722A1">
      <w:pPr>
        <w:autoSpaceDE w:val="0"/>
        <w:autoSpaceDN w:val="0"/>
        <w:adjustRightInd w:val="0"/>
        <w:jc w:val="both"/>
        <w:rPr>
          <w:b/>
          <w:bCs/>
          <w:color w:val="000000"/>
        </w:rPr>
      </w:pP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340"/>
        <w:gridCol w:w="976"/>
        <w:gridCol w:w="832"/>
        <w:gridCol w:w="1356"/>
      </w:tblGrid>
      <w:tr w:rsidR="008722A1" w:rsidRPr="00AA0796" w:rsidTr="00D76B0D">
        <w:tc>
          <w:tcPr>
            <w:tcW w:w="5043" w:type="dxa"/>
            <w:vMerge w:val="restart"/>
            <w:vAlign w:val="center"/>
          </w:tcPr>
          <w:p w:rsidR="008722A1" w:rsidRPr="00AA0796" w:rsidRDefault="008722A1" w:rsidP="00AA0796">
            <w:pPr>
              <w:autoSpaceDE w:val="0"/>
              <w:autoSpaceDN w:val="0"/>
              <w:adjustRightInd w:val="0"/>
              <w:jc w:val="center"/>
              <w:rPr>
                <w:color w:val="000000"/>
              </w:rPr>
            </w:pPr>
            <w:r w:rsidRPr="00AA0796">
              <w:rPr>
                <w:color w:val="000000"/>
              </w:rPr>
              <w:t>Madde</w:t>
            </w:r>
          </w:p>
        </w:tc>
        <w:tc>
          <w:tcPr>
            <w:tcW w:w="1354" w:type="dxa"/>
            <w:vMerge w:val="restart"/>
            <w:vAlign w:val="center"/>
          </w:tcPr>
          <w:p w:rsidR="008722A1" w:rsidRPr="00AA0796" w:rsidRDefault="008722A1" w:rsidP="00AA0796">
            <w:pPr>
              <w:autoSpaceDE w:val="0"/>
              <w:autoSpaceDN w:val="0"/>
              <w:adjustRightInd w:val="0"/>
              <w:jc w:val="center"/>
              <w:rPr>
                <w:color w:val="000000"/>
              </w:rPr>
            </w:pPr>
            <w:r w:rsidRPr="00AA0796">
              <w:rPr>
                <w:color w:val="000000"/>
              </w:rPr>
              <w:t>Birim</w:t>
            </w:r>
          </w:p>
        </w:tc>
        <w:tc>
          <w:tcPr>
            <w:tcW w:w="872" w:type="dxa"/>
            <w:vMerge w:val="restart"/>
            <w:vAlign w:val="center"/>
          </w:tcPr>
          <w:p w:rsidR="008722A1" w:rsidRPr="00AA0796" w:rsidRDefault="008722A1" w:rsidP="00AA0796">
            <w:pPr>
              <w:autoSpaceDE w:val="0"/>
              <w:autoSpaceDN w:val="0"/>
              <w:adjustRightInd w:val="0"/>
              <w:jc w:val="center"/>
              <w:rPr>
                <w:color w:val="000000"/>
              </w:rPr>
            </w:pPr>
            <w:r w:rsidRPr="00AA0796">
              <w:rPr>
                <w:color w:val="000000"/>
              </w:rPr>
              <w:t>Türkiye</w:t>
            </w:r>
          </w:p>
        </w:tc>
        <w:tc>
          <w:tcPr>
            <w:tcW w:w="2192" w:type="dxa"/>
            <w:gridSpan w:val="2"/>
            <w:vAlign w:val="center"/>
          </w:tcPr>
          <w:p w:rsidR="008722A1" w:rsidRPr="00AA0796" w:rsidRDefault="008722A1" w:rsidP="00AA0796">
            <w:pPr>
              <w:autoSpaceDE w:val="0"/>
              <w:autoSpaceDN w:val="0"/>
              <w:adjustRightInd w:val="0"/>
              <w:jc w:val="center"/>
              <w:rPr>
                <w:color w:val="000000"/>
              </w:rPr>
            </w:pPr>
            <w:r w:rsidRPr="00AA0796">
              <w:rPr>
                <w:color w:val="000000"/>
              </w:rPr>
              <w:t>3 ilde</w:t>
            </w:r>
          </w:p>
        </w:tc>
      </w:tr>
      <w:tr w:rsidR="008722A1" w:rsidRPr="00AA0796" w:rsidTr="00D76B0D">
        <w:tc>
          <w:tcPr>
            <w:tcW w:w="5043" w:type="dxa"/>
            <w:vMerge/>
            <w:vAlign w:val="center"/>
          </w:tcPr>
          <w:p w:rsidR="008722A1" w:rsidRPr="00AA0796" w:rsidRDefault="008722A1" w:rsidP="00AA0796">
            <w:pPr>
              <w:autoSpaceDE w:val="0"/>
              <w:autoSpaceDN w:val="0"/>
              <w:adjustRightInd w:val="0"/>
              <w:jc w:val="center"/>
              <w:rPr>
                <w:color w:val="000000"/>
              </w:rPr>
            </w:pPr>
          </w:p>
        </w:tc>
        <w:tc>
          <w:tcPr>
            <w:tcW w:w="1354" w:type="dxa"/>
            <w:vMerge/>
            <w:vAlign w:val="center"/>
          </w:tcPr>
          <w:p w:rsidR="008722A1" w:rsidRPr="00AA0796" w:rsidRDefault="008722A1" w:rsidP="00AA0796">
            <w:pPr>
              <w:autoSpaceDE w:val="0"/>
              <w:autoSpaceDN w:val="0"/>
              <w:adjustRightInd w:val="0"/>
              <w:jc w:val="center"/>
              <w:rPr>
                <w:color w:val="000000"/>
              </w:rPr>
            </w:pPr>
          </w:p>
        </w:tc>
        <w:tc>
          <w:tcPr>
            <w:tcW w:w="872" w:type="dxa"/>
            <w:vMerge/>
            <w:vAlign w:val="center"/>
          </w:tcPr>
          <w:p w:rsidR="008722A1" w:rsidRPr="00AA0796" w:rsidRDefault="008722A1" w:rsidP="00AA0796">
            <w:pPr>
              <w:autoSpaceDE w:val="0"/>
              <w:autoSpaceDN w:val="0"/>
              <w:adjustRightInd w:val="0"/>
              <w:jc w:val="center"/>
              <w:rPr>
                <w:color w:val="000000"/>
              </w:rPr>
            </w:pP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Değer</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Türkiye %</w:t>
            </w:r>
          </w:p>
        </w:tc>
      </w:tr>
      <w:tr w:rsidR="008722A1" w:rsidRPr="00AA0796" w:rsidTr="00D76B0D">
        <w:tc>
          <w:tcPr>
            <w:tcW w:w="5043" w:type="dxa"/>
            <w:vAlign w:val="center"/>
          </w:tcPr>
          <w:p w:rsidR="008722A1" w:rsidRPr="00AA0796" w:rsidRDefault="008722A1" w:rsidP="00AA0796">
            <w:pPr>
              <w:autoSpaceDE w:val="0"/>
              <w:autoSpaceDN w:val="0"/>
              <w:adjustRightInd w:val="0"/>
              <w:rPr>
                <w:color w:val="000000"/>
              </w:rPr>
            </w:pPr>
            <w:r w:rsidRPr="00AA0796">
              <w:rPr>
                <w:color w:val="000000"/>
              </w:rPr>
              <w:t>Kişi başı GSMH (2001)</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2146</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1226</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57</w:t>
            </w:r>
          </w:p>
        </w:tc>
      </w:tr>
      <w:tr w:rsidR="008722A1" w:rsidRPr="00AA0796" w:rsidTr="00D76B0D">
        <w:tc>
          <w:tcPr>
            <w:tcW w:w="5043" w:type="dxa"/>
            <w:vAlign w:val="center"/>
          </w:tcPr>
          <w:p w:rsidR="008722A1" w:rsidRPr="00AA0796" w:rsidRDefault="008722A1" w:rsidP="00AA0796">
            <w:pPr>
              <w:autoSpaceDE w:val="0"/>
              <w:autoSpaceDN w:val="0"/>
              <w:adjustRightInd w:val="0"/>
              <w:rPr>
                <w:color w:val="000000"/>
              </w:rPr>
            </w:pPr>
            <w:r w:rsidRPr="00AA0796">
              <w:rPr>
                <w:color w:val="000000"/>
              </w:rPr>
              <w:t>GSMH’nin sektörde dağılımı (2000)</w:t>
            </w:r>
          </w:p>
        </w:tc>
        <w:tc>
          <w:tcPr>
            <w:tcW w:w="1354" w:type="dxa"/>
            <w:vAlign w:val="center"/>
          </w:tcPr>
          <w:p w:rsidR="008722A1" w:rsidRPr="00AA0796" w:rsidRDefault="008722A1" w:rsidP="00AA0796">
            <w:pPr>
              <w:autoSpaceDE w:val="0"/>
              <w:autoSpaceDN w:val="0"/>
              <w:adjustRightInd w:val="0"/>
              <w:jc w:val="center"/>
              <w:rPr>
                <w:color w:val="000000"/>
              </w:rPr>
            </w:pPr>
          </w:p>
        </w:tc>
        <w:tc>
          <w:tcPr>
            <w:tcW w:w="872" w:type="dxa"/>
            <w:vAlign w:val="center"/>
          </w:tcPr>
          <w:p w:rsidR="008722A1" w:rsidRPr="00AA0796" w:rsidRDefault="008722A1" w:rsidP="00AA0796">
            <w:pPr>
              <w:autoSpaceDE w:val="0"/>
              <w:autoSpaceDN w:val="0"/>
              <w:adjustRightInd w:val="0"/>
              <w:jc w:val="center"/>
              <w:rPr>
                <w:color w:val="000000"/>
              </w:rPr>
            </w:pPr>
          </w:p>
        </w:tc>
        <w:tc>
          <w:tcPr>
            <w:tcW w:w="833" w:type="dxa"/>
            <w:vAlign w:val="center"/>
          </w:tcPr>
          <w:p w:rsidR="008722A1" w:rsidRPr="00AA0796" w:rsidRDefault="008722A1" w:rsidP="00AA0796">
            <w:pPr>
              <w:autoSpaceDE w:val="0"/>
              <w:autoSpaceDN w:val="0"/>
              <w:adjustRightInd w:val="0"/>
              <w:jc w:val="center"/>
              <w:rPr>
                <w:color w:val="000000"/>
              </w:rPr>
            </w:pPr>
          </w:p>
        </w:tc>
        <w:tc>
          <w:tcPr>
            <w:tcW w:w="1359" w:type="dxa"/>
            <w:vAlign w:val="center"/>
          </w:tcPr>
          <w:p w:rsidR="008722A1" w:rsidRPr="00AA0796" w:rsidRDefault="008722A1" w:rsidP="00AA0796">
            <w:pPr>
              <w:autoSpaceDE w:val="0"/>
              <w:autoSpaceDN w:val="0"/>
              <w:adjustRightInd w:val="0"/>
              <w:jc w:val="center"/>
              <w:rPr>
                <w:color w:val="000000"/>
              </w:rPr>
            </w:pP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Tarım</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13</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22</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163</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Sanayi</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28</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13</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45</w:t>
            </w:r>
          </w:p>
        </w:tc>
      </w:tr>
      <w:tr w:rsidR="008722A1" w:rsidRPr="00AA0796" w:rsidTr="00D76B0D">
        <w:trPr>
          <w:trHeight w:val="223"/>
        </w:trPr>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Ticaret</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22</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23</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102</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Diğer</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36</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42</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118</w:t>
            </w:r>
          </w:p>
        </w:tc>
      </w:tr>
      <w:tr w:rsidR="008722A1" w:rsidRPr="00AA0796" w:rsidTr="00D76B0D">
        <w:tc>
          <w:tcPr>
            <w:tcW w:w="5043" w:type="dxa"/>
            <w:vAlign w:val="center"/>
          </w:tcPr>
          <w:p w:rsidR="008722A1" w:rsidRPr="00AA0796" w:rsidRDefault="008722A1" w:rsidP="00AA0796">
            <w:pPr>
              <w:autoSpaceDE w:val="0"/>
              <w:autoSpaceDN w:val="0"/>
              <w:adjustRightInd w:val="0"/>
              <w:rPr>
                <w:color w:val="000000"/>
              </w:rPr>
            </w:pPr>
            <w:r w:rsidRPr="00AA0796">
              <w:rPr>
                <w:color w:val="000000"/>
              </w:rPr>
              <w:t>İş sahibi nüfus dağılımı (2000)</w:t>
            </w:r>
          </w:p>
        </w:tc>
        <w:tc>
          <w:tcPr>
            <w:tcW w:w="1354" w:type="dxa"/>
            <w:vAlign w:val="center"/>
          </w:tcPr>
          <w:p w:rsidR="008722A1" w:rsidRPr="00AA0796" w:rsidRDefault="008722A1" w:rsidP="00AA0796">
            <w:pPr>
              <w:autoSpaceDE w:val="0"/>
              <w:autoSpaceDN w:val="0"/>
              <w:adjustRightInd w:val="0"/>
              <w:jc w:val="center"/>
              <w:rPr>
                <w:color w:val="000000"/>
              </w:rPr>
            </w:pPr>
          </w:p>
        </w:tc>
        <w:tc>
          <w:tcPr>
            <w:tcW w:w="872" w:type="dxa"/>
            <w:vAlign w:val="center"/>
          </w:tcPr>
          <w:p w:rsidR="008722A1" w:rsidRPr="00AA0796" w:rsidRDefault="008722A1" w:rsidP="00AA0796">
            <w:pPr>
              <w:autoSpaceDE w:val="0"/>
              <w:autoSpaceDN w:val="0"/>
              <w:adjustRightInd w:val="0"/>
              <w:jc w:val="center"/>
              <w:rPr>
                <w:color w:val="000000"/>
              </w:rPr>
            </w:pPr>
          </w:p>
        </w:tc>
        <w:tc>
          <w:tcPr>
            <w:tcW w:w="833" w:type="dxa"/>
            <w:vAlign w:val="center"/>
          </w:tcPr>
          <w:p w:rsidR="008722A1" w:rsidRPr="00AA0796" w:rsidRDefault="008722A1" w:rsidP="00AA0796">
            <w:pPr>
              <w:autoSpaceDE w:val="0"/>
              <w:autoSpaceDN w:val="0"/>
              <w:adjustRightInd w:val="0"/>
              <w:jc w:val="center"/>
              <w:rPr>
                <w:color w:val="000000"/>
              </w:rPr>
            </w:pPr>
          </w:p>
        </w:tc>
        <w:tc>
          <w:tcPr>
            <w:tcW w:w="1359" w:type="dxa"/>
            <w:vAlign w:val="center"/>
          </w:tcPr>
          <w:p w:rsidR="008722A1" w:rsidRPr="00AA0796" w:rsidRDefault="008722A1" w:rsidP="00AA0796">
            <w:pPr>
              <w:autoSpaceDE w:val="0"/>
              <w:autoSpaceDN w:val="0"/>
              <w:adjustRightInd w:val="0"/>
              <w:jc w:val="center"/>
              <w:rPr>
                <w:color w:val="000000"/>
              </w:rPr>
            </w:pP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Toplam istihdam edilen</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100</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100</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100</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Tarım</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48</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66</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138</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Diğer</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52</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34</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65</w:t>
            </w:r>
          </w:p>
        </w:tc>
      </w:tr>
      <w:tr w:rsidR="008722A1" w:rsidRPr="00AA0796" w:rsidTr="00D76B0D">
        <w:tc>
          <w:tcPr>
            <w:tcW w:w="5043" w:type="dxa"/>
            <w:vAlign w:val="center"/>
          </w:tcPr>
          <w:p w:rsidR="008722A1" w:rsidRPr="00AA0796" w:rsidRDefault="008722A1" w:rsidP="00AA0796">
            <w:pPr>
              <w:autoSpaceDE w:val="0"/>
              <w:autoSpaceDN w:val="0"/>
              <w:adjustRightInd w:val="0"/>
              <w:rPr>
                <w:color w:val="000000"/>
              </w:rPr>
            </w:pPr>
            <w:r w:rsidRPr="00AA0796">
              <w:rPr>
                <w:color w:val="000000"/>
              </w:rPr>
              <w:t>Tarım (2005)</w:t>
            </w:r>
          </w:p>
        </w:tc>
        <w:tc>
          <w:tcPr>
            <w:tcW w:w="1354" w:type="dxa"/>
            <w:vAlign w:val="center"/>
          </w:tcPr>
          <w:p w:rsidR="008722A1" w:rsidRPr="00AA0796" w:rsidRDefault="008722A1" w:rsidP="00AA0796">
            <w:pPr>
              <w:autoSpaceDE w:val="0"/>
              <w:autoSpaceDN w:val="0"/>
              <w:adjustRightInd w:val="0"/>
              <w:jc w:val="center"/>
              <w:rPr>
                <w:color w:val="000000"/>
              </w:rPr>
            </w:pPr>
          </w:p>
        </w:tc>
        <w:tc>
          <w:tcPr>
            <w:tcW w:w="872" w:type="dxa"/>
            <w:vAlign w:val="center"/>
          </w:tcPr>
          <w:p w:rsidR="008722A1" w:rsidRPr="00AA0796" w:rsidRDefault="008722A1" w:rsidP="00AA0796">
            <w:pPr>
              <w:autoSpaceDE w:val="0"/>
              <w:autoSpaceDN w:val="0"/>
              <w:adjustRightInd w:val="0"/>
              <w:jc w:val="center"/>
              <w:rPr>
                <w:color w:val="000000"/>
              </w:rPr>
            </w:pPr>
          </w:p>
        </w:tc>
        <w:tc>
          <w:tcPr>
            <w:tcW w:w="833" w:type="dxa"/>
            <w:vAlign w:val="center"/>
          </w:tcPr>
          <w:p w:rsidR="008722A1" w:rsidRPr="00AA0796" w:rsidRDefault="008722A1" w:rsidP="00AA0796">
            <w:pPr>
              <w:autoSpaceDE w:val="0"/>
              <w:autoSpaceDN w:val="0"/>
              <w:adjustRightInd w:val="0"/>
              <w:jc w:val="center"/>
              <w:rPr>
                <w:color w:val="000000"/>
              </w:rPr>
            </w:pPr>
          </w:p>
        </w:tc>
        <w:tc>
          <w:tcPr>
            <w:tcW w:w="1359" w:type="dxa"/>
            <w:vAlign w:val="center"/>
          </w:tcPr>
          <w:p w:rsidR="008722A1" w:rsidRPr="00AA0796" w:rsidRDefault="008722A1" w:rsidP="00AA0796">
            <w:pPr>
              <w:autoSpaceDE w:val="0"/>
              <w:autoSpaceDN w:val="0"/>
              <w:adjustRightInd w:val="0"/>
              <w:jc w:val="center"/>
              <w:rPr>
                <w:color w:val="000000"/>
              </w:rPr>
            </w:pP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Kişi başı ürün değeri</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YTL</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707</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501</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71</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Kişi başı hayvan değeri</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YTL</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290</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721</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248</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Kişi başı hayvan ürünü değeri</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YTL</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229</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445</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194</w:t>
            </w:r>
          </w:p>
        </w:tc>
      </w:tr>
      <w:tr w:rsidR="008722A1" w:rsidRPr="00AA0796" w:rsidTr="00D76B0D">
        <w:tc>
          <w:tcPr>
            <w:tcW w:w="5043" w:type="dxa"/>
            <w:vAlign w:val="center"/>
          </w:tcPr>
          <w:p w:rsidR="008722A1" w:rsidRPr="00AA0796" w:rsidRDefault="008722A1" w:rsidP="00AA0796">
            <w:pPr>
              <w:autoSpaceDE w:val="0"/>
              <w:autoSpaceDN w:val="0"/>
              <w:adjustRightInd w:val="0"/>
              <w:rPr>
                <w:color w:val="000000"/>
              </w:rPr>
            </w:pPr>
            <w:r w:rsidRPr="00AA0796">
              <w:rPr>
                <w:color w:val="000000"/>
              </w:rPr>
              <w:t>Eğitim (2000)</w:t>
            </w:r>
          </w:p>
        </w:tc>
        <w:tc>
          <w:tcPr>
            <w:tcW w:w="1354" w:type="dxa"/>
            <w:vAlign w:val="center"/>
          </w:tcPr>
          <w:p w:rsidR="008722A1" w:rsidRPr="00AA0796" w:rsidRDefault="008722A1" w:rsidP="00AA0796">
            <w:pPr>
              <w:autoSpaceDE w:val="0"/>
              <w:autoSpaceDN w:val="0"/>
              <w:adjustRightInd w:val="0"/>
              <w:jc w:val="center"/>
              <w:rPr>
                <w:color w:val="000000"/>
              </w:rPr>
            </w:pPr>
          </w:p>
        </w:tc>
        <w:tc>
          <w:tcPr>
            <w:tcW w:w="872" w:type="dxa"/>
            <w:vAlign w:val="center"/>
          </w:tcPr>
          <w:p w:rsidR="008722A1" w:rsidRPr="00AA0796" w:rsidRDefault="008722A1" w:rsidP="00AA0796">
            <w:pPr>
              <w:autoSpaceDE w:val="0"/>
              <w:autoSpaceDN w:val="0"/>
              <w:adjustRightInd w:val="0"/>
              <w:jc w:val="center"/>
              <w:rPr>
                <w:color w:val="000000"/>
              </w:rPr>
            </w:pPr>
          </w:p>
        </w:tc>
        <w:tc>
          <w:tcPr>
            <w:tcW w:w="833" w:type="dxa"/>
            <w:vAlign w:val="center"/>
          </w:tcPr>
          <w:p w:rsidR="008722A1" w:rsidRPr="00AA0796" w:rsidRDefault="008722A1" w:rsidP="00AA0796">
            <w:pPr>
              <w:autoSpaceDE w:val="0"/>
              <w:autoSpaceDN w:val="0"/>
              <w:adjustRightInd w:val="0"/>
              <w:jc w:val="center"/>
              <w:rPr>
                <w:color w:val="000000"/>
              </w:rPr>
            </w:pPr>
          </w:p>
        </w:tc>
        <w:tc>
          <w:tcPr>
            <w:tcW w:w="1359" w:type="dxa"/>
            <w:vAlign w:val="center"/>
          </w:tcPr>
          <w:p w:rsidR="008722A1" w:rsidRPr="00AA0796" w:rsidRDefault="008722A1" w:rsidP="00AA0796">
            <w:pPr>
              <w:autoSpaceDE w:val="0"/>
              <w:autoSpaceDN w:val="0"/>
              <w:adjustRightInd w:val="0"/>
              <w:jc w:val="center"/>
              <w:rPr>
                <w:color w:val="000000"/>
              </w:rPr>
            </w:pP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Okuryazar olmayan oranı</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87</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86</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98</w:t>
            </w:r>
          </w:p>
        </w:tc>
      </w:tr>
      <w:tr w:rsidR="008722A1" w:rsidRPr="00AA0796" w:rsidTr="00D76B0D">
        <w:tc>
          <w:tcPr>
            <w:tcW w:w="5043" w:type="dxa"/>
            <w:vAlign w:val="center"/>
          </w:tcPr>
          <w:p w:rsidR="008722A1" w:rsidRPr="00AA0796" w:rsidRDefault="008722A1" w:rsidP="00AA0796">
            <w:pPr>
              <w:tabs>
                <w:tab w:val="left" w:pos="251"/>
              </w:tabs>
              <w:autoSpaceDE w:val="0"/>
              <w:autoSpaceDN w:val="0"/>
              <w:adjustRightInd w:val="0"/>
              <w:rPr>
                <w:color w:val="000000"/>
              </w:rPr>
            </w:pPr>
            <w:r w:rsidRPr="00AA0796">
              <w:rPr>
                <w:color w:val="000000"/>
              </w:rPr>
              <w:tab/>
              <w:t>Yüksek örenim kurumundan mezun olan oranı</w:t>
            </w:r>
          </w:p>
        </w:tc>
        <w:tc>
          <w:tcPr>
            <w:tcW w:w="1354" w:type="dxa"/>
            <w:vAlign w:val="center"/>
          </w:tcPr>
          <w:p w:rsidR="008722A1" w:rsidRPr="00AA0796" w:rsidRDefault="008722A1" w:rsidP="00AA0796">
            <w:pPr>
              <w:autoSpaceDE w:val="0"/>
              <w:autoSpaceDN w:val="0"/>
              <w:adjustRightInd w:val="0"/>
              <w:jc w:val="center"/>
              <w:rPr>
                <w:color w:val="000000"/>
              </w:rPr>
            </w:pPr>
            <w:r w:rsidRPr="00AA0796">
              <w:rPr>
                <w:color w:val="000000"/>
              </w:rPr>
              <w:t>%</w:t>
            </w:r>
          </w:p>
        </w:tc>
        <w:tc>
          <w:tcPr>
            <w:tcW w:w="872" w:type="dxa"/>
            <w:vAlign w:val="center"/>
          </w:tcPr>
          <w:p w:rsidR="008722A1" w:rsidRPr="00AA0796" w:rsidRDefault="008722A1" w:rsidP="00AA0796">
            <w:pPr>
              <w:autoSpaceDE w:val="0"/>
              <w:autoSpaceDN w:val="0"/>
              <w:adjustRightInd w:val="0"/>
              <w:jc w:val="center"/>
              <w:rPr>
                <w:color w:val="000000"/>
              </w:rPr>
            </w:pPr>
            <w:r w:rsidRPr="00AA0796">
              <w:rPr>
                <w:color w:val="000000"/>
              </w:rPr>
              <w:t>5,3</w:t>
            </w:r>
          </w:p>
        </w:tc>
        <w:tc>
          <w:tcPr>
            <w:tcW w:w="833" w:type="dxa"/>
            <w:vAlign w:val="center"/>
          </w:tcPr>
          <w:p w:rsidR="008722A1" w:rsidRPr="00AA0796" w:rsidRDefault="008722A1" w:rsidP="00AA0796">
            <w:pPr>
              <w:autoSpaceDE w:val="0"/>
              <w:autoSpaceDN w:val="0"/>
              <w:adjustRightInd w:val="0"/>
              <w:jc w:val="center"/>
              <w:rPr>
                <w:color w:val="000000"/>
              </w:rPr>
            </w:pPr>
            <w:r w:rsidRPr="00AA0796">
              <w:rPr>
                <w:color w:val="000000"/>
              </w:rPr>
              <w:t>3,7</w:t>
            </w:r>
          </w:p>
        </w:tc>
        <w:tc>
          <w:tcPr>
            <w:tcW w:w="1359" w:type="dxa"/>
            <w:vAlign w:val="center"/>
          </w:tcPr>
          <w:p w:rsidR="008722A1" w:rsidRPr="00AA0796" w:rsidRDefault="008722A1" w:rsidP="00AA0796">
            <w:pPr>
              <w:autoSpaceDE w:val="0"/>
              <w:autoSpaceDN w:val="0"/>
              <w:adjustRightInd w:val="0"/>
              <w:jc w:val="center"/>
              <w:rPr>
                <w:color w:val="000000"/>
              </w:rPr>
            </w:pPr>
            <w:r w:rsidRPr="00AA0796">
              <w:rPr>
                <w:color w:val="000000"/>
              </w:rPr>
              <w:t>70</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Bölgedeki okuryazar olmayanların oranıyla ifade edilen eğitim seviyesi neredeyse ülke ortalamasıyla aynıdır - ülke ortalaması %87 iken üç ilde bu oran %86’dır. 3 ildeki yüksek öğrenim mezuniyeti seviyesi ulusal ortalamanın altındadır ve bu durum genç nüfusun dışarı göç etmesinin nedenlerinden biridir.</w:t>
      </w:r>
    </w:p>
    <w:p w:rsidR="00B34BDB" w:rsidRPr="00216307" w:rsidRDefault="00B34BDB" w:rsidP="008722A1">
      <w:pPr>
        <w:autoSpaceDE w:val="0"/>
        <w:autoSpaceDN w:val="0"/>
        <w:adjustRightInd w:val="0"/>
        <w:jc w:val="both"/>
        <w:rPr>
          <w:b/>
          <w:bCs/>
          <w:color w:val="000000"/>
        </w:rPr>
      </w:pPr>
    </w:p>
    <w:p w:rsidR="008722A1" w:rsidRPr="00216307" w:rsidRDefault="008722A1" w:rsidP="00BD3CF6">
      <w:pPr>
        <w:pStyle w:val="Balk2"/>
        <w:rPr>
          <w:rFonts w:ascii="Times New Roman" w:hAnsi="Times New Roman" w:cs="Times New Roman"/>
          <w:sz w:val="24"/>
          <w:szCs w:val="24"/>
        </w:rPr>
      </w:pPr>
      <w:bookmarkStart w:id="108" w:name="_Toc222821014"/>
      <w:bookmarkStart w:id="109" w:name="_Toc222821106"/>
      <w:bookmarkStart w:id="110" w:name="_Toc222821185"/>
      <w:bookmarkStart w:id="111" w:name="_Toc222821299"/>
      <w:bookmarkStart w:id="112" w:name="_Toc225585760"/>
      <w:r w:rsidRPr="00216307">
        <w:rPr>
          <w:rFonts w:ascii="Times New Roman" w:hAnsi="Times New Roman" w:cs="Times New Roman"/>
          <w:sz w:val="24"/>
          <w:szCs w:val="24"/>
        </w:rPr>
        <w:lastRenderedPageBreak/>
        <w:t>3.2 Projenin sektörel ve/veya bölgesel kalkınma politikalarına uygunluğu</w:t>
      </w:r>
      <w:bookmarkEnd w:id="108"/>
      <w:bookmarkEnd w:id="109"/>
      <w:bookmarkEnd w:id="110"/>
      <w:bookmarkEnd w:id="111"/>
      <w:bookmarkEnd w:id="112"/>
      <w:r w:rsidRPr="00216307">
        <w:rPr>
          <w:rFonts w:ascii="Times New Roman" w:hAnsi="Times New Roman" w:cs="Times New Roman"/>
          <w:sz w:val="24"/>
          <w:szCs w:val="24"/>
        </w:rPr>
        <w:t xml:space="preserve"> </w:t>
      </w:r>
    </w:p>
    <w:p w:rsidR="008722A1" w:rsidRPr="00216307" w:rsidRDefault="008722A1" w:rsidP="00BD3CF6">
      <w:pPr>
        <w:pStyle w:val="Balk3"/>
        <w:rPr>
          <w:rFonts w:ascii="Times New Roman" w:hAnsi="Times New Roman" w:cs="Times New Roman"/>
          <w:sz w:val="24"/>
          <w:szCs w:val="24"/>
        </w:rPr>
      </w:pPr>
      <w:bookmarkStart w:id="113" w:name="_Toc222821015"/>
      <w:bookmarkStart w:id="114" w:name="_Toc222821107"/>
      <w:bookmarkStart w:id="115" w:name="_Toc222821186"/>
      <w:bookmarkStart w:id="116" w:name="_Toc222821300"/>
      <w:bookmarkStart w:id="117" w:name="_Toc225585761"/>
      <w:r w:rsidRPr="00216307">
        <w:rPr>
          <w:rFonts w:ascii="Times New Roman" w:hAnsi="Times New Roman" w:cs="Times New Roman"/>
          <w:sz w:val="24"/>
          <w:szCs w:val="24"/>
        </w:rPr>
        <w:t>3.2.1 Proje fikrinin ortaya çıkışı</w:t>
      </w:r>
      <w:bookmarkEnd w:id="113"/>
      <w:bookmarkEnd w:id="114"/>
      <w:bookmarkEnd w:id="115"/>
      <w:bookmarkEnd w:id="116"/>
      <w:bookmarkEnd w:id="117"/>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color w:val="000000"/>
        </w:rPr>
      </w:pPr>
      <w:r w:rsidRPr="00216307">
        <w:rPr>
          <w:color w:val="000000"/>
        </w:rPr>
        <w:t xml:space="preserve">M/P çalışması Eylül 2002 ila Ocak 2004 arasında JICA ile ÇOB tarafından, tüm Çoruh Nehri Havzası kapsanacak biçimde gerçekleştirilmiştir. M/P çalışması Japon ODA kredisi şemasından faydalanma düşüncesi olmaksızın, genel olarak ÇOB ve yerel halkın yoğun katılımı ile gerçekleştirilecek nispeten ucuz program ve projeleri (bkz </w:t>
      </w:r>
      <w:r w:rsidRPr="00216307">
        <w:rPr>
          <w:b/>
          <w:color w:val="000000"/>
        </w:rPr>
        <w:t>Ek 3.2</w:t>
      </w:r>
      <w:r w:rsidRPr="00216307">
        <w:rPr>
          <w:color w:val="000000"/>
        </w:rPr>
        <w:t xml:space="preserve">) hedeflemiştir. ÇOB’nin çabalarına karşın teklif edilen faaliyetlerin ancak sınırlı bir kısmı uygulamaya konmuştur bu nedenle ÇOB şimdi Projeyi yeniden formüle edip Japon ODA Kredisi şeması ile </w:t>
      </w:r>
      <w:r w:rsidR="00EC27B0" w:rsidRPr="00216307">
        <w:rPr>
          <w:color w:val="000000"/>
        </w:rPr>
        <w:t>DIŞ KATKI</w:t>
      </w:r>
      <w:r w:rsidRPr="00216307">
        <w:rPr>
          <w:color w:val="000000"/>
        </w:rPr>
        <w:t xml:space="preserve">’nin maddi yardımları aracılığıyla yürütmek istemektedir.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M/P’de seçilen 6 adet MH için program ve proje miktar ve maliyetleri hesaplanmış olup toplam maliyet yaklaşık 29.4 milyon ABD$ olarak belirlenmiştir (Bkz. </w:t>
      </w:r>
      <w:r w:rsidRPr="00216307">
        <w:rPr>
          <w:b/>
          <w:color w:val="000000"/>
        </w:rPr>
        <w:t>Tablo 3.4</w:t>
      </w:r>
      <w:r w:rsidRPr="00216307">
        <w:rPr>
          <w:color w:val="000000"/>
        </w:rPr>
        <w:t xml:space="preserve">). Bileşenler arasındaki oran: doğal kaynak rehabilitasyonu ve yönetimi için %60; yaşam/geçimin iyileştirilmesi için %33; ve insan kaynakları gelişimi için %7’dir. Toplam proje yılının 8 yıl olması ve her bir MH’nin ayrıntılı plan ve uygulama için 6 yıla sahip olması tasarlanmıştır.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3.4 M/P tarafından Önerilen Program ve Projelerin Tahmini Miktar ve Maliyetleri</w:t>
      </w:r>
    </w:p>
    <w:p w:rsidR="008722A1" w:rsidRPr="00216307" w:rsidRDefault="008722A1" w:rsidP="008722A1">
      <w:pPr>
        <w:autoSpaceDE w:val="0"/>
        <w:autoSpaceDN w:val="0"/>
        <w:adjustRightInd w:val="0"/>
        <w:jc w:val="right"/>
        <w:rPr>
          <w:color w:val="000000"/>
        </w:rPr>
      </w:pPr>
      <w:r w:rsidRPr="00216307">
        <w:rPr>
          <w:color w:val="000000"/>
        </w:rPr>
        <w:t>(birim: 1,000 ABD$)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9"/>
        <w:gridCol w:w="986"/>
        <w:gridCol w:w="1043"/>
        <w:gridCol w:w="1149"/>
        <w:gridCol w:w="960"/>
        <w:gridCol w:w="1015"/>
        <w:gridCol w:w="960"/>
        <w:gridCol w:w="978"/>
      </w:tblGrid>
      <w:tr w:rsidR="008722A1" w:rsidRPr="00AA0796" w:rsidTr="00D76B0D">
        <w:tc>
          <w:tcPr>
            <w:tcW w:w="3032" w:type="dxa"/>
            <w:vAlign w:val="center"/>
          </w:tcPr>
          <w:p w:rsidR="008722A1" w:rsidRPr="00AA0796" w:rsidRDefault="008722A1" w:rsidP="00AA0796">
            <w:pPr>
              <w:autoSpaceDE w:val="0"/>
              <w:autoSpaceDN w:val="0"/>
              <w:adjustRightInd w:val="0"/>
              <w:jc w:val="right"/>
              <w:rPr>
                <w:color w:val="000000"/>
              </w:rPr>
            </w:pPr>
            <w:r w:rsidRPr="00AA0796">
              <w:rPr>
                <w:color w:val="000000"/>
              </w:rPr>
              <w:t>Grup</w:t>
            </w:r>
          </w:p>
          <w:p w:rsidR="008722A1" w:rsidRPr="00AA0796" w:rsidRDefault="008722A1" w:rsidP="00AA0796">
            <w:pPr>
              <w:autoSpaceDE w:val="0"/>
              <w:autoSpaceDN w:val="0"/>
              <w:adjustRightInd w:val="0"/>
              <w:jc w:val="right"/>
              <w:rPr>
                <w:color w:val="000000"/>
              </w:rPr>
            </w:pPr>
            <w:r w:rsidRPr="00AA0796">
              <w:rPr>
                <w:color w:val="000000"/>
              </w:rPr>
              <w:t>MH Adı</w:t>
            </w:r>
          </w:p>
          <w:p w:rsidR="008722A1" w:rsidRPr="00AA0796" w:rsidRDefault="008722A1" w:rsidP="00AA0796">
            <w:pPr>
              <w:autoSpaceDE w:val="0"/>
              <w:autoSpaceDN w:val="0"/>
              <w:adjustRightInd w:val="0"/>
              <w:jc w:val="right"/>
              <w:rPr>
                <w:color w:val="000000"/>
              </w:rPr>
            </w:pPr>
            <w:r w:rsidRPr="00AA0796">
              <w:rPr>
                <w:color w:val="000000"/>
              </w:rPr>
              <w:t>MH kodu</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I</w:t>
            </w:r>
          </w:p>
          <w:p w:rsidR="008722A1" w:rsidRPr="00AA0796" w:rsidRDefault="008722A1" w:rsidP="00AA0796">
            <w:pPr>
              <w:autoSpaceDE w:val="0"/>
              <w:autoSpaceDN w:val="0"/>
              <w:adjustRightInd w:val="0"/>
              <w:jc w:val="center"/>
              <w:rPr>
                <w:color w:val="000000"/>
              </w:rPr>
            </w:pPr>
            <w:r w:rsidRPr="00AA0796">
              <w:rPr>
                <w:color w:val="000000"/>
              </w:rPr>
              <w:t>Şavşat</w:t>
            </w:r>
          </w:p>
          <w:p w:rsidR="008722A1" w:rsidRPr="00AA0796" w:rsidRDefault="008722A1" w:rsidP="00AA0796">
            <w:pPr>
              <w:autoSpaceDE w:val="0"/>
              <w:autoSpaceDN w:val="0"/>
              <w:adjustRightInd w:val="0"/>
              <w:jc w:val="center"/>
              <w:rPr>
                <w:color w:val="000000"/>
              </w:rPr>
            </w:pPr>
            <w:r w:rsidRPr="00AA0796">
              <w:rPr>
                <w:color w:val="000000"/>
              </w:rPr>
              <w:t>BT-04</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 xml:space="preserve">II </w:t>
            </w:r>
          </w:p>
          <w:p w:rsidR="008722A1" w:rsidRPr="00AA0796" w:rsidRDefault="008722A1" w:rsidP="00AA0796">
            <w:pPr>
              <w:autoSpaceDE w:val="0"/>
              <w:autoSpaceDN w:val="0"/>
              <w:adjustRightInd w:val="0"/>
              <w:jc w:val="center"/>
              <w:rPr>
                <w:color w:val="000000"/>
              </w:rPr>
            </w:pPr>
            <w:r w:rsidRPr="00AA0796">
              <w:rPr>
                <w:color w:val="000000"/>
              </w:rPr>
              <w:t>Yusufeli</w:t>
            </w:r>
          </w:p>
          <w:p w:rsidR="008722A1" w:rsidRPr="00AA0796" w:rsidRDefault="008722A1" w:rsidP="00AA0796">
            <w:pPr>
              <w:autoSpaceDE w:val="0"/>
              <w:autoSpaceDN w:val="0"/>
              <w:adjustRightInd w:val="0"/>
              <w:jc w:val="center"/>
              <w:rPr>
                <w:color w:val="000000"/>
              </w:rPr>
            </w:pPr>
            <w:r w:rsidRPr="00AA0796">
              <w:rPr>
                <w:color w:val="000000"/>
              </w:rPr>
              <w:t>MC-03</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 xml:space="preserve">III </w:t>
            </w:r>
          </w:p>
          <w:p w:rsidR="008722A1" w:rsidRPr="00AA0796" w:rsidRDefault="008722A1" w:rsidP="00AA0796">
            <w:pPr>
              <w:autoSpaceDE w:val="0"/>
              <w:autoSpaceDN w:val="0"/>
              <w:adjustRightInd w:val="0"/>
              <w:jc w:val="center"/>
              <w:rPr>
                <w:color w:val="000000"/>
              </w:rPr>
            </w:pPr>
            <w:r w:rsidRPr="00AA0796">
              <w:rPr>
                <w:color w:val="000000"/>
              </w:rPr>
              <w:t>Uzundere</w:t>
            </w:r>
          </w:p>
          <w:p w:rsidR="008722A1" w:rsidRPr="00AA0796" w:rsidRDefault="008722A1" w:rsidP="00AA0796">
            <w:pPr>
              <w:autoSpaceDE w:val="0"/>
              <w:autoSpaceDN w:val="0"/>
              <w:adjustRightInd w:val="0"/>
              <w:jc w:val="center"/>
              <w:rPr>
                <w:color w:val="000000"/>
              </w:rPr>
            </w:pPr>
            <w:r w:rsidRPr="00AA0796">
              <w:rPr>
                <w:color w:val="000000"/>
              </w:rPr>
              <w:t>TR-06</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IV</w:t>
            </w:r>
          </w:p>
          <w:p w:rsidR="008722A1" w:rsidRPr="00AA0796" w:rsidRDefault="008722A1" w:rsidP="00AA0796">
            <w:pPr>
              <w:autoSpaceDE w:val="0"/>
              <w:autoSpaceDN w:val="0"/>
              <w:adjustRightInd w:val="0"/>
              <w:jc w:val="center"/>
              <w:rPr>
                <w:color w:val="000000"/>
              </w:rPr>
            </w:pPr>
            <w:r w:rsidRPr="00AA0796">
              <w:rPr>
                <w:color w:val="000000"/>
              </w:rPr>
              <w:t>İspir</w:t>
            </w:r>
          </w:p>
          <w:p w:rsidR="008722A1" w:rsidRPr="00AA0796" w:rsidRDefault="008722A1" w:rsidP="00AA0796">
            <w:pPr>
              <w:autoSpaceDE w:val="0"/>
              <w:autoSpaceDN w:val="0"/>
              <w:adjustRightInd w:val="0"/>
              <w:jc w:val="center"/>
              <w:rPr>
                <w:color w:val="000000"/>
              </w:rPr>
            </w:pPr>
            <w:r w:rsidRPr="00AA0796">
              <w:rPr>
                <w:color w:val="000000"/>
              </w:rPr>
              <w:t>UC-14</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V</w:t>
            </w:r>
          </w:p>
          <w:p w:rsidR="008722A1" w:rsidRPr="00AA0796" w:rsidRDefault="008722A1" w:rsidP="00AA0796">
            <w:pPr>
              <w:autoSpaceDE w:val="0"/>
              <w:autoSpaceDN w:val="0"/>
              <w:adjustRightInd w:val="0"/>
              <w:jc w:val="center"/>
              <w:rPr>
                <w:color w:val="000000"/>
              </w:rPr>
            </w:pPr>
            <w:r w:rsidRPr="00AA0796">
              <w:rPr>
                <w:color w:val="000000"/>
              </w:rPr>
              <w:t>Bayburt</w:t>
            </w:r>
          </w:p>
          <w:p w:rsidR="008722A1" w:rsidRPr="00AA0796" w:rsidRDefault="008722A1" w:rsidP="00AA0796">
            <w:pPr>
              <w:autoSpaceDE w:val="0"/>
              <w:autoSpaceDN w:val="0"/>
              <w:adjustRightInd w:val="0"/>
              <w:jc w:val="center"/>
              <w:rPr>
                <w:color w:val="000000"/>
              </w:rPr>
            </w:pPr>
            <w:r w:rsidRPr="00AA0796">
              <w:rPr>
                <w:color w:val="000000"/>
              </w:rPr>
              <w:t>UC-03</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VI</w:t>
            </w:r>
          </w:p>
          <w:p w:rsidR="008722A1" w:rsidRPr="00AA0796" w:rsidRDefault="008722A1" w:rsidP="00AA0796">
            <w:pPr>
              <w:autoSpaceDE w:val="0"/>
              <w:autoSpaceDN w:val="0"/>
              <w:adjustRightInd w:val="0"/>
              <w:jc w:val="center"/>
              <w:rPr>
                <w:color w:val="000000"/>
              </w:rPr>
            </w:pPr>
            <w:r w:rsidRPr="00AA0796">
              <w:rPr>
                <w:color w:val="000000"/>
              </w:rPr>
              <w:t>Oltu</w:t>
            </w:r>
          </w:p>
          <w:p w:rsidR="008722A1" w:rsidRPr="00AA0796" w:rsidRDefault="008722A1" w:rsidP="00AA0796">
            <w:pPr>
              <w:autoSpaceDE w:val="0"/>
              <w:autoSpaceDN w:val="0"/>
              <w:adjustRightInd w:val="0"/>
              <w:jc w:val="center"/>
              <w:rPr>
                <w:color w:val="000000"/>
              </w:rPr>
            </w:pPr>
            <w:r w:rsidRPr="00AA0796">
              <w:rPr>
                <w:color w:val="000000"/>
              </w:rPr>
              <w:t>OL-04</w:t>
            </w: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Toplam</w:t>
            </w:r>
          </w:p>
          <w:p w:rsidR="008722A1" w:rsidRPr="00AA0796" w:rsidRDefault="008722A1" w:rsidP="00AA0796">
            <w:pPr>
              <w:autoSpaceDE w:val="0"/>
              <w:autoSpaceDN w:val="0"/>
              <w:adjustRightInd w:val="0"/>
              <w:jc w:val="center"/>
              <w:rPr>
                <w:color w:val="000000"/>
              </w:rPr>
            </w:pPr>
            <w:r w:rsidRPr="00AA0796">
              <w:rPr>
                <w:color w:val="000000"/>
              </w:rPr>
              <w:t>6 Model MH</w:t>
            </w:r>
          </w:p>
        </w:tc>
      </w:tr>
      <w:tr w:rsidR="008722A1" w:rsidRPr="00AA0796" w:rsidTr="00D76B0D">
        <w:tc>
          <w:tcPr>
            <w:tcW w:w="3032" w:type="dxa"/>
            <w:vAlign w:val="center"/>
          </w:tcPr>
          <w:p w:rsidR="008722A1" w:rsidRPr="00AA0796" w:rsidRDefault="008722A1" w:rsidP="00AA0796">
            <w:pPr>
              <w:autoSpaceDE w:val="0"/>
              <w:autoSpaceDN w:val="0"/>
              <w:adjustRightInd w:val="0"/>
              <w:rPr>
                <w:color w:val="000000"/>
              </w:rPr>
            </w:pPr>
            <w:r w:rsidRPr="00AA0796">
              <w:rPr>
                <w:color w:val="000000"/>
              </w:rPr>
              <w:t>1. Doğal Kaynak Rehabilitasyonu ve Yönetimi</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1361</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827</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1020</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2589</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698</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4427</w:t>
            </w: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10922</w:t>
            </w:r>
          </w:p>
        </w:tc>
      </w:tr>
      <w:tr w:rsidR="008722A1" w:rsidRPr="00AA0796" w:rsidTr="00D76B0D">
        <w:tc>
          <w:tcPr>
            <w:tcW w:w="3032" w:type="dxa"/>
            <w:vAlign w:val="center"/>
          </w:tcPr>
          <w:p w:rsidR="008722A1" w:rsidRPr="00AA0796" w:rsidRDefault="008722A1" w:rsidP="00AA0796">
            <w:pPr>
              <w:autoSpaceDE w:val="0"/>
              <w:autoSpaceDN w:val="0"/>
              <w:adjustRightInd w:val="0"/>
              <w:rPr>
                <w:color w:val="000000"/>
              </w:rPr>
            </w:pPr>
            <w:r w:rsidRPr="00AA0796">
              <w:rPr>
                <w:color w:val="000000"/>
              </w:rPr>
              <w:t>2. Yaşamın/geçimin İyileştirilmesi</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2301</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758</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1677</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1255</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441</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995</w:t>
            </w: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7427</w:t>
            </w:r>
          </w:p>
        </w:tc>
      </w:tr>
      <w:tr w:rsidR="008722A1" w:rsidRPr="00AA0796" w:rsidTr="00D76B0D">
        <w:tc>
          <w:tcPr>
            <w:tcW w:w="3032" w:type="dxa"/>
            <w:vAlign w:val="center"/>
          </w:tcPr>
          <w:p w:rsidR="008722A1" w:rsidRPr="00AA0796" w:rsidRDefault="008722A1" w:rsidP="00AA0796">
            <w:pPr>
              <w:autoSpaceDE w:val="0"/>
              <w:autoSpaceDN w:val="0"/>
              <w:adjustRightInd w:val="0"/>
              <w:rPr>
                <w:color w:val="000000"/>
              </w:rPr>
            </w:pPr>
            <w:r w:rsidRPr="00AA0796">
              <w:rPr>
                <w:color w:val="000000"/>
              </w:rPr>
              <w:t>3. Havzalar Üstü Planlama</w:t>
            </w:r>
          </w:p>
        </w:tc>
        <w:tc>
          <w:tcPr>
            <w:tcW w:w="1020" w:type="dxa"/>
            <w:vAlign w:val="center"/>
          </w:tcPr>
          <w:p w:rsidR="008722A1" w:rsidRPr="00AA0796" w:rsidRDefault="008722A1" w:rsidP="00AA0796">
            <w:pPr>
              <w:autoSpaceDE w:val="0"/>
              <w:autoSpaceDN w:val="0"/>
              <w:adjustRightInd w:val="0"/>
              <w:jc w:val="center"/>
              <w:rPr>
                <w:color w:val="000000"/>
              </w:rPr>
            </w:pPr>
          </w:p>
        </w:tc>
        <w:tc>
          <w:tcPr>
            <w:tcW w:w="1020" w:type="dxa"/>
            <w:vAlign w:val="center"/>
          </w:tcPr>
          <w:p w:rsidR="008722A1" w:rsidRPr="00AA0796" w:rsidRDefault="008722A1" w:rsidP="00AA0796">
            <w:pPr>
              <w:autoSpaceDE w:val="0"/>
              <w:autoSpaceDN w:val="0"/>
              <w:adjustRightInd w:val="0"/>
              <w:jc w:val="center"/>
              <w:rPr>
                <w:color w:val="000000"/>
              </w:rPr>
            </w:pPr>
          </w:p>
        </w:tc>
        <w:tc>
          <w:tcPr>
            <w:tcW w:w="1020" w:type="dxa"/>
            <w:vAlign w:val="center"/>
          </w:tcPr>
          <w:p w:rsidR="008722A1" w:rsidRPr="00AA0796" w:rsidRDefault="008722A1" w:rsidP="00AA0796">
            <w:pPr>
              <w:autoSpaceDE w:val="0"/>
              <w:autoSpaceDN w:val="0"/>
              <w:adjustRightInd w:val="0"/>
              <w:jc w:val="center"/>
              <w:rPr>
                <w:color w:val="000000"/>
              </w:rPr>
            </w:pPr>
          </w:p>
        </w:tc>
        <w:tc>
          <w:tcPr>
            <w:tcW w:w="1021" w:type="dxa"/>
            <w:vAlign w:val="center"/>
          </w:tcPr>
          <w:p w:rsidR="008722A1" w:rsidRPr="00AA0796" w:rsidRDefault="008722A1" w:rsidP="00AA0796">
            <w:pPr>
              <w:autoSpaceDE w:val="0"/>
              <w:autoSpaceDN w:val="0"/>
              <w:adjustRightInd w:val="0"/>
              <w:jc w:val="center"/>
              <w:rPr>
                <w:color w:val="000000"/>
              </w:rPr>
            </w:pPr>
          </w:p>
        </w:tc>
        <w:tc>
          <w:tcPr>
            <w:tcW w:w="1021" w:type="dxa"/>
            <w:vAlign w:val="center"/>
          </w:tcPr>
          <w:p w:rsidR="008722A1" w:rsidRPr="00AA0796" w:rsidRDefault="008722A1" w:rsidP="00AA0796">
            <w:pPr>
              <w:autoSpaceDE w:val="0"/>
              <w:autoSpaceDN w:val="0"/>
              <w:adjustRightInd w:val="0"/>
              <w:jc w:val="center"/>
              <w:rPr>
                <w:color w:val="000000"/>
              </w:rPr>
            </w:pPr>
          </w:p>
        </w:tc>
        <w:tc>
          <w:tcPr>
            <w:tcW w:w="1021" w:type="dxa"/>
            <w:vAlign w:val="center"/>
          </w:tcPr>
          <w:p w:rsidR="008722A1" w:rsidRPr="00AA0796" w:rsidRDefault="008722A1" w:rsidP="00AA0796">
            <w:pPr>
              <w:autoSpaceDE w:val="0"/>
              <w:autoSpaceDN w:val="0"/>
              <w:adjustRightInd w:val="0"/>
              <w:jc w:val="center"/>
              <w:rPr>
                <w:color w:val="000000"/>
              </w:rPr>
            </w:pP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2669</w:t>
            </w:r>
          </w:p>
        </w:tc>
      </w:tr>
      <w:tr w:rsidR="008722A1" w:rsidRPr="00AA0796" w:rsidTr="00D76B0D">
        <w:tc>
          <w:tcPr>
            <w:tcW w:w="3032" w:type="dxa"/>
            <w:vAlign w:val="center"/>
          </w:tcPr>
          <w:p w:rsidR="008722A1" w:rsidRPr="00AA0796" w:rsidRDefault="008722A1" w:rsidP="00AA0796">
            <w:pPr>
              <w:autoSpaceDE w:val="0"/>
              <w:autoSpaceDN w:val="0"/>
              <w:adjustRightInd w:val="0"/>
              <w:rPr>
                <w:color w:val="000000"/>
              </w:rPr>
            </w:pPr>
            <w:r w:rsidRPr="00AA0796">
              <w:rPr>
                <w:color w:val="000000"/>
              </w:rPr>
              <w:t>4. İnsan Kaynakları Gelişimi</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333</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237</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237</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269</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237</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333</w:t>
            </w: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1647</w:t>
            </w:r>
          </w:p>
        </w:tc>
      </w:tr>
      <w:tr w:rsidR="008722A1" w:rsidRPr="00AA0796" w:rsidTr="00D76B0D">
        <w:tc>
          <w:tcPr>
            <w:tcW w:w="3032" w:type="dxa"/>
            <w:vAlign w:val="center"/>
          </w:tcPr>
          <w:p w:rsidR="008722A1" w:rsidRPr="00AA0796" w:rsidRDefault="008722A1" w:rsidP="00AA0796">
            <w:pPr>
              <w:tabs>
                <w:tab w:val="left" w:pos="0"/>
              </w:tabs>
              <w:autoSpaceDE w:val="0"/>
              <w:autoSpaceDN w:val="0"/>
              <w:adjustRightInd w:val="0"/>
              <w:rPr>
                <w:b/>
                <w:color w:val="000000"/>
              </w:rPr>
            </w:pPr>
            <w:r w:rsidRPr="00AA0796">
              <w:rPr>
                <w:b/>
                <w:color w:val="000000"/>
              </w:rPr>
              <w:t>Model MH’lerde Doğrudan Proje Maliyeti</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3995</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1822</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2934</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4113</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1376</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5755</w:t>
            </w:r>
          </w:p>
        </w:tc>
        <w:tc>
          <w:tcPr>
            <w:tcW w:w="981" w:type="dxa"/>
            <w:vAlign w:val="center"/>
          </w:tcPr>
          <w:p w:rsidR="008722A1" w:rsidRPr="00AA0796" w:rsidRDefault="008722A1" w:rsidP="00AA0796">
            <w:pPr>
              <w:autoSpaceDE w:val="0"/>
              <w:autoSpaceDN w:val="0"/>
              <w:adjustRightInd w:val="0"/>
              <w:jc w:val="center"/>
              <w:rPr>
                <w:b/>
                <w:color w:val="000000"/>
              </w:rPr>
            </w:pPr>
            <w:r w:rsidRPr="00AA0796">
              <w:rPr>
                <w:b/>
                <w:color w:val="000000"/>
              </w:rPr>
              <w:t>22665</w:t>
            </w:r>
          </w:p>
        </w:tc>
      </w:tr>
      <w:tr w:rsidR="008722A1" w:rsidRPr="00AA0796" w:rsidTr="00D76B0D">
        <w:tc>
          <w:tcPr>
            <w:tcW w:w="3032" w:type="dxa"/>
            <w:vAlign w:val="center"/>
          </w:tcPr>
          <w:p w:rsidR="008722A1" w:rsidRPr="00AA0796" w:rsidRDefault="008722A1" w:rsidP="00AA0796">
            <w:pPr>
              <w:autoSpaceDE w:val="0"/>
              <w:autoSpaceDN w:val="0"/>
              <w:adjustRightInd w:val="0"/>
              <w:rPr>
                <w:color w:val="000000"/>
              </w:rPr>
            </w:pPr>
            <w:r w:rsidRPr="00AA0796">
              <w:rPr>
                <w:color w:val="000000"/>
              </w:rPr>
              <w:t>5. Mühendislik ve Danışmanlık Hizmetleri</w:t>
            </w:r>
          </w:p>
          <w:p w:rsidR="008722A1" w:rsidRPr="00AA0796" w:rsidRDefault="008722A1" w:rsidP="00AA0796">
            <w:pPr>
              <w:autoSpaceDE w:val="0"/>
              <w:autoSpaceDN w:val="0"/>
              <w:adjustRightInd w:val="0"/>
              <w:rPr>
                <w:color w:val="000000"/>
              </w:rPr>
            </w:pPr>
            <w:r w:rsidRPr="00AA0796">
              <w:rPr>
                <w:color w:val="000000"/>
              </w:rPr>
              <w:t>(1+2’nin %10’u)</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366</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158</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270</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384</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114</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542</w:t>
            </w: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1835</w:t>
            </w:r>
          </w:p>
        </w:tc>
      </w:tr>
      <w:tr w:rsidR="008722A1" w:rsidRPr="00AA0796" w:rsidTr="00D76B0D">
        <w:tc>
          <w:tcPr>
            <w:tcW w:w="3032" w:type="dxa"/>
            <w:vAlign w:val="center"/>
          </w:tcPr>
          <w:p w:rsidR="008722A1" w:rsidRPr="00AA0796" w:rsidRDefault="008722A1" w:rsidP="00AA0796">
            <w:pPr>
              <w:autoSpaceDE w:val="0"/>
              <w:autoSpaceDN w:val="0"/>
              <w:adjustRightInd w:val="0"/>
              <w:rPr>
                <w:b/>
                <w:color w:val="000000"/>
              </w:rPr>
            </w:pPr>
            <w:r w:rsidRPr="00AA0796">
              <w:rPr>
                <w:color w:val="000000"/>
              </w:rPr>
              <w:t xml:space="preserve">6. </w:t>
            </w:r>
            <w:r w:rsidRPr="00AA0796">
              <w:rPr>
                <w:b/>
                <w:color w:val="000000"/>
              </w:rPr>
              <w:t>Alt toplam (1+2+3+4+5)</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4361</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1980</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3204</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4498</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1490</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6298</w:t>
            </w:r>
          </w:p>
        </w:tc>
        <w:tc>
          <w:tcPr>
            <w:tcW w:w="981" w:type="dxa"/>
            <w:vAlign w:val="center"/>
          </w:tcPr>
          <w:p w:rsidR="008722A1" w:rsidRPr="00AA0796" w:rsidRDefault="008722A1" w:rsidP="00AA0796">
            <w:pPr>
              <w:autoSpaceDE w:val="0"/>
              <w:autoSpaceDN w:val="0"/>
              <w:adjustRightInd w:val="0"/>
              <w:jc w:val="center"/>
              <w:rPr>
                <w:b/>
                <w:color w:val="000000"/>
              </w:rPr>
            </w:pPr>
            <w:r w:rsidRPr="00AA0796">
              <w:rPr>
                <w:b/>
                <w:color w:val="000000"/>
              </w:rPr>
              <w:t>24500</w:t>
            </w:r>
          </w:p>
        </w:tc>
      </w:tr>
      <w:tr w:rsidR="008722A1" w:rsidRPr="00AA0796" w:rsidTr="00D76B0D">
        <w:tc>
          <w:tcPr>
            <w:tcW w:w="3032" w:type="dxa"/>
            <w:vAlign w:val="center"/>
          </w:tcPr>
          <w:p w:rsidR="008722A1" w:rsidRPr="00AA0796" w:rsidRDefault="008722A1" w:rsidP="00AA0796">
            <w:pPr>
              <w:autoSpaceDE w:val="0"/>
              <w:autoSpaceDN w:val="0"/>
              <w:adjustRightInd w:val="0"/>
              <w:rPr>
                <w:color w:val="000000"/>
              </w:rPr>
            </w:pPr>
            <w:r w:rsidRPr="00AA0796">
              <w:rPr>
                <w:color w:val="000000"/>
              </w:rPr>
              <w:t xml:space="preserve">7. İhtiyati (6’nın %20’si) </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872</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396</w:t>
            </w:r>
          </w:p>
        </w:tc>
        <w:tc>
          <w:tcPr>
            <w:tcW w:w="1020" w:type="dxa"/>
            <w:vAlign w:val="center"/>
          </w:tcPr>
          <w:p w:rsidR="008722A1" w:rsidRPr="00AA0796" w:rsidRDefault="008722A1" w:rsidP="00AA0796">
            <w:pPr>
              <w:autoSpaceDE w:val="0"/>
              <w:autoSpaceDN w:val="0"/>
              <w:adjustRightInd w:val="0"/>
              <w:jc w:val="center"/>
              <w:rPr>
                <w:color w:val="000000"/>
              </w:rPr>
            </w:pPr>
            <w:r w:rsidRPr="00AA0796">
              <w:rPr>
                <w:color w:val="000000"/>
              </w:rPr>
              <w:t>641</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900</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298</w:t>
            </w:r>
          </w:p>
        </w:tc>
        <w:tc>
          <w:tcPr>
            <w:tcW w:w="1021" w:type="dxa"/>
            <w:vAlign w:val="center"/>
          </w:tcPr>
          <w:p w:rsidR="008722A1" w:rsidRPr="00AA0796" w:rsidRDefault="008722A1" w:rsidP="00AA0796">
            <w:pPr>
              <w:autoSpaceDE w:val="0"/>
              <w:autoSpaceDN w:val="0"/>
              <w:adjustRightInd w:val="0"/>
              <w:jc w:val="center"/>
              <w:rPr>
                <w:color w:val="000000"/>
              </w:rPr>
            </w:pPr>
            <w:r w:rsidRPr="00AA0796">
              <w:rPr>
                <w:color w:val="000000"/>
              </w:rPr>
              <w:t>1260</w:t>
            </w:r>
          </w:p>
        </w:tc>
        <w:tc>
          <w:tcPr>
            <w:tcW w:w="981" w:type="dxa"/>
            <w:vAlign w:val="center"/>
          </w:tcPr>
          <w:p w:rsidR="008722A1" w:rsidRPr="00AA0796" w:rsidRDefault="008722A1" w:rsidP="00AA0796">
            <w:pPr>
              <w:autoSpaceDE w:val="0"/>
              <w:autoSpaceDN w:val="0"/>
              <w:adjustRightInd w:val="0"/>
              <w:jc w:val="center"/>
              <w:rPr>
                <w:color w:val="000000"/>
              </w:rPr>
            </w:pPr>
            <w:r w:rsidRPr="00AA0796">
              <w:rPr>
                <w:color w:val="000000"/>
              </w:rPr>
              <w:t>4900</w:t>
            </w:r>
          </w:p>
        </w:tc>
      </w:tr>
      <w:tr w:rsidR="008722A1" w:rsidRPr="00AA0796" w:rsidTr="00D76B0D">
        <w:tc>
          <w:tcPr>
            <w:tcW w:w="3032" w:type="dxa"/>
            <w:vAlign w:val="center"/>
          </w:tcPr>
          <w:p w:rsidR="008722A1" w:rsidRPr="00AA0796" w:rsidRDefault="008722A1" w:rsidP="00AA0796">
            <w:pPr>
              <w:autoSpaceDE w:val="0"/>
              <w:autoSpaceDN w:val="0"/>
              <w:adjustRightInd w:val="0"/>
              <w:rPr>
                <w:b/>
                <w:color w:val="000000"/>
              </w:rPr>
            </w:pPr>
            <w:r w:rsidRPr="00AA0796">
              <w:rPr>
                <w:b/>
                <w:color w:val="000000"/>
              </w:rPr>
              <w:tab/>
              <w:t>Genel Toplam (6+7)</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5234</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2376</w:t>
            </w:r>
          </w:p>
        </w:tc>
        <w:tc>
          <w:tcPr>
            <w:tcW w:w="1020" w:type="dxa"/>
            <w:vAlign w:val="center"/>
          </w:tcPr>
          <w:p w:rsidR="008722A1" w:rsidRPr="00AA0796" w:rsidRDefault="008722A1" w:rsidP="00AA0796">
            <w:pPr>
              <w:autoSpaceDE w:val="0"/>
              <w:autoSpaceDN w:val="0"/>
              <w:adjustRightInd w:val="0"/>
              <w:jc w:val="center"/>
              <w:rPr>
                <w:b/>
                <w:color w:val="000000"/>
              </w:rPr>
            </w:pPr>
            <w:r w:rsidRPr="00AA0796">
              <w:rPr>
                <w:b/>
                <w:color w:val="000000"/>
              </w:rPr>
              <w:t>3845</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5397</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1788</w:t>
            </w:r>
          </w:p>
        </w:tc>
        <w:tc>
          <w:tcPr>
            <w:tcW w:w="1021" w:type="dxa"/>
            <w:vAlign w:val="center"/>
          </w:tcPr>
          <w:p w:rsidR="008722A1" w:rsidRPr="00AA0796" w:rsidRDefault="008722A1" w:rsidP="00AA0796">
            <w:pPr>
              <w:autoSpaceDE w:val="0"/>
              <w:autoSpaceDN w:val="0"/>
              <w:adjustRightInd w:val="0"/>
              <w:jc w:val="center"/>
              <w:rPr>
                <w:b/>
                <w:color w:val="000000"/>
              </w:rPr>
            </w:pPr>
            <w:r w:rsidRPr="00AA0796">
              <w:rPr>
                <w:b/>
                <w:color w:val="000000"/>
              </w:rPr>
              <w:t>7557</w:t>
            </w:r>
          </w:p>
        </w:tc>
        <w:tc>
          <w:tcPr>
            <w:tcW w:w="981" w:type="dxa"/>
            <w:vAlign w:val="center"/>
          </w:tcPr>
          <w:p w:rsidR="008722A1" w:rsidRPr="00AA0796" w:rsidRDefault="008722A1" w:rsidP="00AA0796">
            <w:pPr>
              <w:autoSpaceDE w:val="0"/>
              <w:autoSpaceDN w:val="0"/>
              <w:adjustRightInd w:val="0"/>
              <w:jc w:val="center"/>
              <w:rPr>
                <w:b/>
                <w:color w:val="000000"/>
              </w:rPr>
            </w:pPr>
            <w:r w:rsidRPr="00AA0796">
              <w:rPr>
                <w:b/>
                <w:color w:val="000000"/>
              </w:rPr>
              <w:t>29400</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i/>
          <w:iCs/>
          <w:color w:val="000000"/>
        </w:rPr>
      </w:pPr>
      <w:r w:rsidRPr="00216307">
        <w:rPr>
          <w:i/>
          <w:iCs/>
          <w:color w:val="000000"/>
        </w:rPr>
        <w:t>* Uygulanan döviz eşdeğeri: 1 Milyar Türk Lirası (denominasyondan önce) = 667.756 ABD$.</w:t>
      </w:r>
    </w:p>
    <w:p w:rsidR="008722A1" w:rsidRPr="00216307" w:rsidRDefault="008722A1" w:rsidP="008722A1">
      <w:pPr>
        <w:autoSpaceDE w:val="0"/>
        <w:autoSpaceDN w:val="0"/>
        <w:adjustRightInd w:val="0"/>
        <w:jc w:val="both"/>
        <w:rPr>
          <w:i/>
          <w:iCs/>
          <w:color w:val="000000"/>
        </w:rPr>
      </w:pPr>
      <w:r w:rsidRPr="00216307">
        <w:rPr>
          <w:i/>
          <w:iCs/>
          <w:color w:val="000000"/>
        </w:rPr>
        <w:t>* Yaşamın/geçimin iyileştirilmesinde, doğrudan maliyetin %10’u faydalanıcılar tarafından karşılanmaktadır ve bu miktar rakamlara dahil edilmemiştir.</w:t>
      </w:r>
    </w:p>
    <w:p w:rsidR="00D379BC" w:rsidRPr="00216307" w:rsidRDefault="00D379BC"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lastRenderedPageBreak/>
        <w:t xml:space="preserve">6 model MH, projenin tüm Çoruh Nehri Havzasına yayılmasından önce temel birimler olarak kabul edilmiştir. Genişletilmiş projenin tüm havzaya yayıldığında toplam doğrudan maliyetinin 243 milyon ABD$ olacağı hesaplanmıştır. M/P beklenilen “Çoruh Nehri Havza Rehabilitasyonu Projesi”nin temelini oluşturmaktadır; ancak, </w:t>
      </w:r>
      <w:r w:rsidR="00E1398C" w:rsidRPr="00216307">
        <w:rPr>
          <w:color w:val="000000"/>
        </w:rPr>
        <w:t>fizibilite çalışması</w:t>
      </w:r>
      <w:r w:rsidRPr="00216307">
        <w:rPr>
          <w:color w:val="000000"/>
        </w:rPr>
        <w:t xml:space="preserve">  kapsamında, M/P’de benimsenen bazı kapsam ve yaklaşımların Japon ODA kredisi şemasından faydalanmak için önemli derecede değiştirilmesi gerekebilir. </w:t>
      </w:r>
      <w:r w:rsidRPr="00216307">
        <w:rPr>
          <w:b/>
          <w:color w:val="000000"/>
        </w:rPr>
        <w:t>Tablo 3.5</w:t>
      </w:r>
      <w:r w:rsidRPr="00216307">
        <w:rPr>
          <w:color w:val="000000"/>
        </w:rPr>
        <w:t xml:space="preserve"> çoğu temel değişikliği göstermektedir.</w:t>
      </w:r>
    </w:p>
    <w:p w:rsidR="00B34BDB" w:rsidRPr="00216307" w:rsidRDefault="00B34BDB"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3.5 M/P ve </w:t>
      </w:r>
      <w:r w:rsidR="00EC27B0" w:rsidRPr="00216307">
        <w:rPr>
          <w:b/>
          <w:bCs/>
          <w:color w:val="000000"/>
        </w:rPr>
        <w:t>FİZİBİLİTE ÇALIŞMASI</w:t>
      </w:r>
      <w:r w:rsidRPr="00216307">
        <w:rPr>
          <w:b/>
          <w:bCs/>
          <w:color w:val="000000"/>
        </w:rPr>
        <w:t xml:space="preserve"> arasında temel değişiklikler</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3321"/>
        <w:gridCol w:w="4160"/>
      </w:tblGrid>
      <w:tr w:rsidR="008722A1" w:rsidRPr="00AA0796" w:rsidTr="00AA0796">
        <w:tc>
          <w:tcPr>
            <w:tcW w:w="2448" w:type="dxa"/>
            <w:shd w:val="clear" w:color="auto" w:fill="B3B3B3"/>
          </w:tcPr>
          <w:p w:rsidR="008722A1" w:rsidRPr="00AA0796" w:rsidRDefault="008722A1" w:rsidP="00AA0796">
            <w:pPr>
              <w:autoSpaceDE w:val="0"/>
              <w:autoSpaceDN w:val="0"/>
              <w:adjustRightInd w:val="0"/>
              <w:jc w:val="center"/>
              <w:rPr>
                <w:b/>
                <w:bCs/>
                <w:color w:val="000000"/>
              </w:rPr>
            </w:pPr>
            <w:r w:rsidRPr="00AA0796">
              <w:rPr>
                <w:b/>
                <w:bCs/>
                <w:color w:val="000000"/>
              </w:rPr>
              <w:t xml:space="preserve">Madde </w:t>
            </w:r>
          </w:p>
        </w:tc>
        <w:tc>
          <w:tcPr>
            <w:tcW w:w="3353" w:type="dxa"/>
            <w:shd w:val="clear" w:color="auto" w:fill="B3B3B3"/>
          </w:tcPr>
          <w:p w:rsidR="008722A1" w:rsidRPr="00AA0796" w:rsidRDefault="008722A1" w:rsidP="00AA0796">
            <w:pPr>
              <w:autoSpaceDE w:val="0"/>
              <w:autoSpaceDN w:val="0"/>
              <w:adjustRightInd w:val="0"/>
              <w:jc w:val="center"/>
              <w:rPr>
                <w:b/>
                <w:bCs/>
                <w:color w:val="000000"/>
              </w:rPr>
            </w:pPr>
            <w:r w:rsidRPr="00AA0796">
              <w:rPr>
                <w:b/>
                <w:bCs/>
                <w:color w:val="000000"/>
              </w:rPr>
              <w:t>M/P</w:t>
            </w:r>
          </w:p>
        </w:tc>
        <w:tc>
          <w:tcPr>
            <w:tcW w:w="4207" w:type="dxa"/>
            <w:shd w:val="clear" w:color="auto" w:fill="B3B3B3"/>
          </w:tcPr>
          <w:p w:rsidR="008722A1" w:rsidRPr="00AA0796" w:rsidRDefault="00EC27B0" w:rsidP="00AA0796">
            <w:pPr>
              <w:autoSpaceDE w:val="0"/>
              <w:autoSpaceDN w:val="0"/>
              <w:adjustRightInd w:val="0"/>
              <w:jc w:val="center"/>
              <w:rPr>
                <w:b/>
                <w:bCs/>
                <w:color w:val="000000"/>
              </w:rPr>
            </w:pPr>
            <w:r w:rsidRPr="00AA0796">
              <w:rPr>
                <w:b/>
                <w:bCs/>
                <w:color w:val="000000"/>
              </w:rPr>
              <w:t>FİZİBİLİTE ÇALIŞMASI</w:t>
            </w:r>
          </w:p>
          <w:p w:rsidR="008722A1" w:rsidRPr="00AA0796" w:rsidRDefault="008722A1" w:rsidP="00AA0796">
            <w:pPr>
              <w:autoSpaceDE w:val="0"/>
              <w:autoSpaceDN w:val="0"/>
              <w:adjustRightInd w:val="0"/>
              <w:jc w:val="center"/>
              <w:rPr>
                <w:b/>
                <w:bCs/>
                <w:color w:val="000000"/>
              </w:rPr>
            </w:pPr>
          </w:p>
        </w:tc>
      </w:tr>
      <w:tr w:rsidR="008722A1" w:rsidRPr="00AA0796" w:rsidTr="00AA0796">
        <w:tc>
          <w:tcPr>
            <w:tcW w:w="2448" w:type="dxa"/>
          </w:tcPr>
          <w:p w:rsidR="008722A1" w:rsidRPr="00AA0796" w:rsidRDefault="008722A1" w:rsidP="00AA0796">
            <w:pPr>
              <w:autoSpaceDE w:val="0"/>
              <w:autoSpaceDN w:val="0"/>
              <w:adjustRightInd w:val="0"/>
              <w:rPr>
                <w:b/>
                <w:bCs/>
                <w:color w:val="000000"/>
              </w:rPr>
            </w:pPr>
            <w:r w:rsidRPr="00AA0796">
              <w:rPr>
                <w:color w:val="000000"/>
              </w:rPr>
              <w:t>Hedef köyler</w:t>
            </w:r>
          </w:p>
        </w:tc>
        <w:tc>
          <w:tcPr>
            <w:tcW w:w="3353" w:type="dxa"/>
          </w:tcPr>
          <w:p w:rsidR="008722A1" w:rsidRPr="00AA0796" w:rsidRDefault="008722A1" w:rsidP="00AA0796">
            <w:pPr>
              <w:autoSpaceDE w:val="0"/>
              <w:autoSpaceDN w:val="0"/>
              <w:adjustRightInd w:val="0"/>
              <w:jc w:val="both"/>
              <w:rPr>
                <w:b/>
                <w:bCs/>
                <w:color w:val="000000"/>
              </w:rPr>
            </w:pPr>
            <w:r w:rsidRPr="00AA0796">
              <w:rPr>
                <w:color w:val="000000"/>
              </w:rPr>
              <w:t>Yalnızca orman köyleri hedeflenmişti.</w:t>
            </w:r>
          </w:p>
        </w:tc>
        <w:tc>
          <w:tcPr>
            <w:tcW w:w="4207" w:type="dxa"/>
          </w:tcPr>
          <w:p w:rsidR="008722A1" w:rsidRPr="00AA0796" w:rsidRDefault="008722A1" w:rsidP="00AA0796">
            <w:pPr>
              <w:autoSpaceDE w:val="0"/>
              <w:autoSpaceDN w:val="0"/>
              <w:adjustRightInd w:val="0"/>
              <w:jc w:val="both"/>
              <w:rPr>
                <w:b/>
                <w:bCs/>
                <w:color w:val="000000"/>
              </w:rPr>
            </w:pPr>
            <w:r w:rsidRPr="00AA0796">
              <w:rPr>
                <w:color w:val="000000"/>
              </w:rPr>
              <w:t>Orman köylerinin yanı sıra normal köyler de hedeflenmiştir.</w:t>
            </w:r>
          </w:p>
        </w:tc>
      </w:tr>
      <w:tr w:rsidR="008722A1" w:rsidRPr="00AA0796" w:rsidTr="00AA0796">
        <w:tc>
          <w:tcPr>
            <w:tcW w:w="2448" w:type="dxa"/>
          </w:tcPr>
          <w:p w:rsidR="008722A1" w:rsidRPr="00AA0796" w:rsidRDefault="008722A1" w:rsidP="00AA0796">
            <w:pPr>
              <w:autoSpaceDE w:val="0"/>
              <w:autoSpaceDN w:val="0"/>
              <w:adjustRightInd w:val="0"/>
              <w:rPr>
                <w:b/>
                <w:bCs/>
                <w:color w:val="000000"/>
              </w:rPr>
            </w:pPr>
            <w:r w:rsidRPr="00AA0796">
              <w:rPr>
                <w:color w:val="000000"/>
              </w:rPr>
              <w:t xml:space="preserve">Kırsal altyapı iyileştirme </w:t>
            </w:r>
          </w:p>
        </w:tc>
        <w:tc>
          <w:tcPr>
            <w:tcW w:w="3353" w:type="dxa"/>
          </w:tcPr>
          <w:p w:rsidR="008722A1" w:rsidRPr="00AA0796" w:rsidRDefault="008722A1" w:rsidP="00AA0796">
            <w:pPr>
              <w:autoSpaceDE w:val="0"/>
              <w:autoSpaceDN w:val="0"/>
              <w:adjustRightInd w:val="0"/>
              <w:jc w:val="both"/>
              <w:rPr>
                <w:color w:val="000000"/>
              </w:rPr>
            </w:pPr>
            <w:r w:rsidRPr="00AA0796">
              <w:rPr>
                <w:color w:val="000000"/>
              </w:rPr>
              <w:t>Çalışmanın kapsamı nedeniyle, sulama altyapısı hariç tam olarak değinilmemiştir.</w:t>
            </w:r>
          </w:p>
          <w:p w:rsidR="008722A1" w:rsidRPr="00AA0796" w:rsidRDefault="008722A1" w:rsidP="00AA0796">
            <w:pPr>
              <w:autoSpaceDE w:val="0"/>
              <w:autoSpaceDN w:val="0"/>
              <w:adjustRightInd w:val="0"/>
              <w:jc w:val="both"/>
              <w:rPr>
                <w:b/>
                <w:bCs/>
                <w:color w:val="000000"/>
              </w:rPr>
            </w:pPr>
          </w:p>
        </w:tc>
        <w:tc>
          <w:tcPr>
            <w:tcW w:w="4207" w:type="dxa"/>
          </w:tcPr>
          <w:p w:rsidR="008722A1" w:rsidRPr="00AA0796" w:rsidRDefault="008722A1" w:rsidP="00AA0796">
            <w:pPr>
              <w:autoSpaceDE w:val="0"/>
              <w:autoSpaceDN w:val="0"/>
              <w:adjustRightInd w:val="0"/>
              <w:jc w:val="both"/>
              <w:rPr>
                <w:color w:val="000000"/>
              </w:rPr>
            </w:pPr>
            <w:r w:rsidRPr="00AA0796">
              <w:rPr>
                <w:color w:val="000000"/>
              </w:rPr>
              <w:t>Aşağıdaki altyapı çalışmalarının iyileştirilmesi veya oluşturulması düşünülmektedir:</w:t>
            </w:r>
          </w:p>
          <w:p w:rsidR="008722A1" w:rsidRPr="00AA0796" w:rsidRDefault="008722A1" w:rsidP="00AA0796">
            <w:pPr>
              <w:autoSpaceDE w:val="0"/>
              <w:autoSpaceDN w:val="0"/>
              <w:adjustRightInd w:val="0"/>
              <w:jc w:val="both"/>
              <w:rPr>
                <w:color w:val="000000"/>
              </w:rPr>
            </w:pPr>
            <w:r w:rsidRPr="00AA0796">
              <w:rPr>
                <w:color w:val="000000"/>
              </w:rPr>
              <w:t>- Küçük ölçekli sulama altyapısı;</w:t>
            </w:r>
          </w:p>
          <w:p w:rsidR="008722A1" w:rsidRPr="00AA0796" w:rsidRDefault="008722A1" w:rsidP="00AA0796">
            <w:pPr>
              <w:autoSpaceDE w:val="0"/>
              <w:autoSpaceDN w:val="0"/>
              <w:adjustRightInd w:val="0"/>
              <w:jc w:val="both"/>
              <w:rPr>
                <w:color w:val="000000"/>
              </w:rPr>
            </w:pPr>
            <w:r w:rsidRPr="00AA0796">
              <w:rPr>
                <w:color w:val="000000"/>
              </w:rPr>
              <w:t>- Çığ kontrolü çalışmaları;</w:t>
            </w:r>
          </w:p>
          <w:p w:rsidR="008722A1" w:rsidRPr="00AA0796" w:rsidRDefault="008722A1" w:rsidP="00AA0796">
            <w:pPr>
              <w:autoSpaceDE w:val="0"/>
              <w:autoSpaceDN w:val="0"/>
              <w:adjustRightInd w:val="0"/>
              <w:jc w:val="both"/>
              <w:rPr>
                <w:b/>
                <w:bCs/>
                <w:color w:val="000000"/>
              </w:rPr>
            </w:pPr>
            <w:r w:rsidRPr="00AA0796">
              <w:rPr>
                <w:color w:val="000000"/>
              </w:rPr>
              <w:t xml:space="preserve">- Nehir sedimantasyonu kontrolü çalışmaları. </w:t>
            </w:r>
          </w:p>
        </w:tc>
      </w:tr>
      <w:tr w:rsidR="008722A1" w:rsidRPr="00AA0796" w:rsidTr="00AA0796">
        <w:tc>
          <w:tcPr>
            <w:tcW w:w="2448" w:type="dxa"/>
          </w:tcPr>
          <w:p w:rsidR="008722A1" w:rsidRPr="00AA0796" w:rsidRDefault="008722A1" w:rsidP="00AA0796">
            <w:pPr>
              <w:autoSpaceDE w:val="0"/>
              <w:autoSpaceDN w:val="0"/>
              <w:adjustRightInd w:val="0"/>
              <w:rPr>
                <w:color w:val="000000"/>
              </w:rPr>
            </w:pPr>
            <w:r w:rsidRPr="00AA0796">
              <w:rPr>
                <w:color w:val="000000"/>
              </w:rPr>
              <w:t xml:space="preserve">Sulama altyapısının iyileştirilmesi sorumluluğu </w:t>
            </w:r>
          </w:p>
        </w:tc>
        <w:tc>
          <w:tcPr>
            <w:tcW w:w="3353" w:type="dxa"/>
          </w:tcPr>
          <w:p w:rsidR="008722A1" w:rsidRPr="00AA0796" w:rsidRDefault="008722A1" w:rsidP="00AA0796">
            <w:pPr>
              <w:autoSpaceDE w:val="0"/>
              <w:autoSpaceDN w:val="0"/>
              <w:adjustRightInd w:val="0"/>
              <w:jc w:val="both"/>
              <w:rPr>
                <w:b/>
                <w:bCs/>
                <w:color w:val="000000"/>
              </w:rPr>
            </w:pPr>
            <w:r w:rsidRPr="00AA0796">
              <w:rPr>
                <w:color w:val="000000"/>
              </w:rPr>
              <w:t xml:space="preserve">Sorumlu kurum Köy Hizmetleri Genel Müdürlüğü (KHGM) olacaktı. </w:t>
            </w:r>
          </w:p>
        </w:tc>
        <w:tc>
          <w:tcPr>
            <w:tcW w:w="4207" w:type="dxa"/>
          </w:tcPr>
          <w:p w:rsidR="008722A1" w:rsidRPr="00AA0796" w:rsidRDefault="008722A1" w:rsidP="00AA0796">
            <w:pPr>
              <w:autoSpaceDE w:val="0"/>
              <w:autoSpaceDN w:val="0"/>
              <w:adjustRightInd w:val="0"/>
              <w:jc w:val="both"/>
              <w:rPr>
                <w:color w:val="000000"/>
              </w:rPr>
            </w:pPr>
            <w:r w:rsidRPr="00AA0796">
              <w:rPr>
                <w:color w:val="000000"/>
              </w:rPr>
              <w:t>2005 yılında KHGM kapandığı ve fonksiyonu İl Özel İdarelerine (İÖİ) aktarıldığından İÖİ sorumlu olacaktır.</w:t>
            </w:r>
          </w:p>
        </w:tc>
      </w:tr>
      <w:tr w:rsidR="008722A1" w:rsidRPr="00AA0796" w:rsidTr="00AA0796">
        <w:tc>
          <w:tcPr>
            <w:tcW w:w="2448" w:type="dxa"/>
          </w:tcPr>
          <w:p w:rsidR="008722A1" w:rsidRPr="00AA0796" w:rsidRDefault="008722A1" w:rsidP="00AA0796">
            <w:pPr>
              <w:autoSpaceDE w:val="0"/>
              <w:autoSpaceDN w:val="0"/>
              <w:adjustRightInd w:val="0"/>
              <w:rPr>
                <w:b/>
                <w:bCs/>
                <w:color w:val="000000"/>
              </w:rPr>
            </w:pPr>
            <w:r w:rsidRPr="00AA0796">
              <w:rPr>
                <w:color w:val="000000"/>
              </w:rPr>
              <w:t xml:space="preserve">Faaliyet uygulama sahası </w:t>
            </w:r>
          </w:p>
        </w:tc>
        <w:tc>
          <w:tcPr>
            <w:tcW w:w="3353" w:type="dxa"/>
          </w:tcPr>
          <w:p w:rsidR="008722A1" w:rsidRPr="00AA0796" w:rsidRDefault="008722A1" w:rsidP="00AA0796">
            <w:pPr>
              <w:autoSpaceDE w:val="0"/>
              <w:autoSpaceDN w:val="0"/>
              <w:adjustRightInd w:val="0"/>
              <w:jc w:val="both"/>
              <w:rPr>
                <w:b/>
                <w:bCs/>
                <w:color w:val="000000"/>
              </w:rPr>
            </w:pPr>
            <w:r w:rsidRPr="00AA0796">
              <w:rPr>
                <w:color w:val="000000"/>
              </w:rPr>
              <w:t>6 model MH için CBS tabanlı haritalarda faaliyet uygulama sahaları kesin biçimde gösterilmişti.</w:t>
            </w:r>
          </w:p>
        </w:tc>
        <w:tc>
          <w:tcPr>
            <w:tcW w:w="4207" w:type="dxa"/>
          </w:tcPr>
          <w:p w:rsidR="008722A1" w:rsidRPr="00AA0796" w:rsidRDefault="008722A1" w:rsidP="00AA0796">
            <w:pPr>
              <w:autoSpaceDE w:val="0"/>
              <w:autoSpaceDN w:val="0"/>
              <w:adjustRightInd w:val="0"/>
              <w:jc w:val="both"/>
              <w:rPr>
                <w:b/>
                <w:bCs/>
                <w:color w:val="000000"/>
              </w:rPr>
            </w:pPr>
            <w:r w:rsidRPr="00AA0796">
              <w:rPr>
                <w:color w:val="000000"/>
              </w:rPr>
              <w:t>Her bir MH’deki alt-proje faaliyetlerinin kesin yeri belirlenmemiş ayrıntılı tasarıma bırakılmıştır (A/T).</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3"/>
        <w:rPr>
          <w:rFonts w:ascii="Times New Roman" w:hAnsi="Times New Roman" w:cs="Times New Roman"/>
          <w:sz w:val="24"/>
          <w:szCs w:val="24"/>
        </w:rPr>
      </w:pPr>
      <w:bookmarkStart w:id="118" w:name="_Toc222821016"/>
      <w:bookmarkStart w:id="119" w:name="_Toc222821108"/>
      <w:bookmarkStart w:id="120" w:name="_Toc222821187"/>
      <w:bookmarkStart w:id="121" w:name="_Toc222821301"/>
      <w:bookmarkStart w:id="122" w:name="_Toc225585762"/>
      <w:r w:rsidRPr="00216307">
        <w:rPr>
          <w:rFonts w:ascii="Times New Roman" w:hAnsi="Times New Roman" w:cs="Times New Roman"/>
          <w:sz w:val="24"/>
          <w:szCs w:val="24"/>
        </w:rPr>
        <w:t xml:space="preserve">3.2.2 </w:t>
      </w:r>
      <w:r w:rsidR="00D379BC" w:rsidRPr="00216307">
        <w:rPr>
          <w:rFonts w:ascii="Times New Roman" w:hAnsi="Times New Roman" w:cs="Times New Roman"/>
          <w:sz w:val="24"/>
          <w:szCs w:val="24"/>
        </w:rPr>
        <w:t>D</w:t>
      </w:r>
      <w:r w:rsidRPr="00216307">
        <w:rPr>
          <w:rFonts w:ascii="Times New Roman" w:hAnsi="Times New Roman" w:cs="Times New Roman"/>
          <w:sz w:val="24"/>
          <w:szCs w:val="24"/>
        </w:rPr>
        <w:t>evlet politikaları ve geçmiş, devam eden ve planlanan projeler</w:t>
      </w:r>
      <w:bookmarkEnd w:id="118"/>
      <w:bookmarkEnd w:id="119"/>
      <w:bookmarkEnd w:id="120"/>
      <w:bookmarkEnd w:id="121"/>
      <w:bookmarkEnd w:id="122"/>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ÇOB, 2007 yılında “Ulusal Ağaçlandırma İşleri Eylem Planı”nı 2008 ila 2012 yılları arası için oluşturmuştur. Bu plan ülke çapında</w:t>
      </w:r>
      <w:r w:rsidRPr="00216307">
        <w:rPr>
          <w:color w:val="000000"/>
          <w:vertAlign w:val="superscript"/>
        </w:rPr>
        <w:t>1</w:t>
      </w:r>
      <w:r w:rsidRPr="00216307">
        <w:rPr>
          <w:color w:val="000000"/>
        </w:rPr>
        <w:t xml:space="preserve"> 2,3 milyon hektarlık alanda ağaçlandırma, erozyon kontrolü, </w:t>
      </w:r>
      <w:r w:rsidR="00210FEC" w:rsidRPr="00216307">
        <w:rPr>
          <w:color w:val="000000"/>
        </w:rPr>
        <w:t xml:space="preserve">bozuk </w:t>
      </w:r>
      <w:r w:rsidRPr="00216307">
        <w:rPr>
          <w:color w:val="000000"/>
        </w:rPr>
        <w:t xml:space="preserve">orman </w:t>
      </w:r>
      <w:r w:rsidR="00210FEC" w:rsidRPr="00216307">
        <w:rPr>
          <w:color w:val="000000"/>
        </w:rPr>
        <w:t xml:space="preserve">alanların </w:t>
      </w:r>
      <w:r w:rsidRPr="00216307">
        <w:rPr>
          <w:color w:val="000000"/>
        </w:rPr>
        <w:t xml:space="preserve">rehabilitasyonu ve mera rehabilitasyonu uygulamalarının gerçekleştirilmesini öngörmektedir. Toplam bütçe tahmini olarak 2.705,1 milyon YTL olarak (yaklaşık 2.233 milyon ABD$) hesaplanmıştır. 2006 yılına kadar olan geçmiş sonuçlarla kıyaslandığında (bkz </w:t>
      </w:r>
      <w:r w:rsidRPr="00216307">
        <w:rPr>
          <w:b/>
          <w:color w:val="000000"/>
        </w:rPr>
        <w:t>Tablo 3.6</w:t>
      </w:r>
      <w:r w:rsidRPr="00216307">
        <w:rPr>
          <w:color w:val="000000"/>
        </w:rPr>
        <w:t>) ÇOB’nin politikasındaki bazı önemli değişiklikler görülebilir:</w:t>
      </w:r>
    </w:p>
    <w:p w:rsidR="008722A1" w:rsidRPr="00216307" w:rsidRDefault="008722A1" w:rsidP="008722A1">
      <w:pPr>
        <w:autoSpaceDE w:val="0"/>
        <w:autoSpaceDN w:val="0"/>
        <w:adjustRightInd w:val="0"/>
        <w:jc w:val="both"/>
        <w:rPr>
          <w:color w:val="000000"/>
        </w:rPr>
      </w:pPr>
      <w:r w:rsidRPr="00216307">
        <w:rPr>
          <w:color w:val="000000"/>
        </w:rPr>
        <w:t>i) Bozu</w:t>
      </w:r>
      <w:r w:rsidR="00210FEC" w:rsidRPr="00216307">
        <w:rPr>
          <w:color w:val="000000"/>
        </w:rPr>
        <w:t>k</w:t>
      </w:r>
      <w:r w:rsidRPr="00216307">
        <w:rPr>
          <w:color w:val="000000"/>
        </w:rPr>
        <w:t xml:space="preserve"> orman</w:t>
      </w:r>
      <w:r w:rsidR="00210FEC" w:rsidRPr="00216307">
        <w:rPr>
          <w:color w:val="000000"/>
        </w:rPr>
        <w:t xml:space="preserve"> alanları</w:t>
      </w:r>
      <w:r w:rsidRPr="00216307">
        <w:rPr>
          <w:color w:val="000000"/>
        </w:rPr>
        <w:t xml:space="preserve"> rehabilitasyonu hedef alanında büyük artış;</w:t>
      </w:r>
    </w:p>
    <w:p w:rsidR="008722A1" w:rsidRPr="00216307" w:rsidRDefault="008722A1" w:rsidP="008722A1">
      <w:pPr>
        <w:autoSpaceDE w:val="0"/>
        <w:autoSpaceDN w:val="0"/>
        <w:adjustRightInd w:val="0"/>
        <w:jc w:val="both"/>
        <w:rPr>
          <w:color w:val="000000"/>
        </w:rPr>
      </w:pPr>
      <w:r w:rsidRPr="00216307">
        <w:rPr>
          <w:color w:val="000000"/>
        </w:rPr>
        <w:t>ii) Erozyon kontrolü ve mera ıslahı uygulamalarının düzen sokulması;</w:t>
      </w:r>
    </w:p>
    <w:p w:rsidR="008722A1" w:rsidRPr="00216307" w:rsidRDefault="008722A1" w:rsidP="008722A1">
      <w:pPr>
        <w:autoSpaceDE w:val="0"/>
        <w:autoSpaceDN w:val="0"/>
        <w:adjustRightInd w:val="0"/>
        <w:jc w:val="both"/>
        <w:rPr>
          <w:color w:val="000000"/>
        </w:rPr>
      </w:pPr>
      <w:r w:rsidRPr="00216307">
        <w:rPr>
          <w:color w:val="000000"/>
        </w:rPr>
        <w:t>iii) 2007’den bu yana enerji ormanı oluşturmanın durması.</w:t>
      </w:r>
    </w:p>
    <w:p w:rsidR="008722A1" w:rsidRPr="00216307" w:rsidRDefault="008722A1" w:rsidP="008722A1">
      <w:pPr>
        <w:autoSpaceDE w:val="0"/>
        <w:autoSpaceDN w:val="0"/>
        <w:adjustRightInd w:val="0"/>
        <w:jc w:val="both"/>
        <w:rPr>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lastRenderedPageBreak/>
        <w:t>Tablo 3.6 “Ulusal Ağaçlandırma Eylem Planı 2008-</w:t>
      </w:r>
      <w:smartTag w:uri="urn:schemas-microsoft-com:office:smarttags" w:element="metricconverter">
        <w:smartTagPr>
          <w:attr w:name="ProductID" w:val="2012”"/>
        </w:smartTagPr>
        <w:r w:rsidRPr="00216307">
          <w:rPr>
            <w:b/>
            <w:bCs/>
            <w:color w:val="000000"/>
          </w:rPr>
          <w:t>2012”</w:t>
        </w:r>
      </w:smartTag>
      <w:r w:rsidRPr="00216307">
        <w:rPr>
          <w:b/>
          <w:bCs/>
          <w:color w:val="000000"/>
        </w:rPr>
        <w:t xml:space="preserve"> hedef ve bütçeleri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1"/>
        <w:gridCol w:w="2474"/>
        <w:gridCol w:w="2469"/>
        <w:gridCol w:w="2476"/>
      </w:tblGrid>
      <w:tr w:rsidR="008722A1" w:rsidRPr="00AA0796" w:rsidTr="00AA0796">
        <w:tc>
          <w:tcPr>
            <w:tcW w:w="7545" w:type="dxa"/>
            <w:gridSpan w:val="3"/>
            <w:tcBorders>
              <w:bottom w:val="single" w:sz="4" w:space="0" w:color="auto"/>
            </w:tcBorders>
            <w:shd w:val="clear" w:color="auto" w:fill="B3B3B3"/>
            <w:vAlign w:val="center"/>
          </w:tcPr>
          <w:p w:rsidR="008722A1" w:rsidRPr="00AA0796" w:rsidRDefault="008722A1" w:rsidP="00AA0796">
            <w:pPr>
              <w:autoSpaceDE w:val="0"/>
              <w:autoSpaceDN w:val="0"/>
              <w:adjustRightInd w:val="0"/>
              <w:jc w:val="center"/>
              <w:rPr>
                <w:b/>
                <w:bCs/>
                <w:color w:val="000000"/>
              </w:rPr>
            </w:pPr>
            <w:r w:rsidRPr="00AA0796">
              <w:rPr>
                <w:b/>
                <w:bCs/>
                <w:color w:val="000000"/>
              </w:rPr>
              <w:t>2008 ila 2012 arası hedefler</w:t>
            </w:r>
          </w:p>
        </w:tc>
        <w:tc>
          <w:tcPr>
            <w:tcW w:w="2515" w:type="dxa"/>
            <w:vMerge w:val="restart"/>
            <w:shd w:val="clear" w:color="auto" w:fill="B3B3B3"/>
            <w:vAlign w:val="center"/>
          </w:tcPr>
          <w:p w:rsidR="008722A1" w:rsidRPr="00AA0796" w:rsidRDefault="008722A1" w:rsidP="00AA0796">
            <w:pPr>
              <w:autoSpaceDE w:val="0"/>
              <w:autoSpaceDN w:val="0"/>
              <w:adjustRightInd w:val="0"/>
              <w:jc w:val="center"/>
              <w:rPr>
                <w:b/>
                <w:bCs/>
                <w:color w:val="000000"/>
              </w:rPr>
            </w:pPr>
            <w:r w:rsidRPr="00AA0796">
              <w:rPr>
                <w:b/>
                <w:bCs/>
                <w:color w:val="000000"/>
              </w:rPr>
              <w:t>1963 ila 2006 arası kümülatif sonuçlar (ha)</w:t>
            </w:r>
          </w:p>
        </w:tc>
      </w:tr>
      <w:tr w:rsidR="008722A1" w:rsidRPr="00AA0796" w:rsidTr="00AA0796">
        <w:tc>
          <w:tcPr>
            <w:tcW w:w="2515" w:type="dxa"/>
            <w:shd w:val="clear" w:color="auto" w:fill="B3B3B3"/>
            <w:vAlign w:val="center"/>
          </w:tcPr>
          <w:p w:rsidR="008722A1" w:rsidRPr="00AA0796" w:rsidRDefault="008722A1" w:rsidP="00AA0796">
            <w:pPr>
              <w:autoSpaceDE w:val="0"/>
              <w:autoSpaceDN w:val="0"/>
              <w:adjustRightInd w:val="0"/>
              <w:jc w:val="center"/>
              <w:rPr>
                <w:b/>
                <w:bCs/>
                <w:color w:val="000000"/>
              </w:rPr>
            </w:pPr>
            <w:r w:rsidRPr="00AA0796">
              <w:rPr>
                <w:b/>
                <w:bCs/>
                <w:color w:val="000000"/>
              </w:rPr>
              <w:t>Çalışma Maddesi</w:t>
            </w:r>
          </w:p>
        </w:tc>
        <w:tc>
          <w:tcPr>
            <w:tcW w:w="2515" w:type="dxa"/>
            <w:shd w:val="clear" w:color="auto" w:fill="B3B3B3"/>
            <w:vAlign w:val="center"/>
          </w:tcPr>
          <w:p w:rsidR="008722A1" w:rsidRPr="00AA0796" w:rsidRDefault="008722A1" w:rsidP="00AA0796">
            <w:pPr>
              <w:autoSpaceDE w:val="0"/>
              <w:autoSpaceDN w:val="0"/>
              <w:adjustRightInd w:val="0"/>
              <w:jc w:val="center"/>
              <w:rPr>
                <w:b/>
                <w:bCs/>
                <w:color w:val="000000"/>
              </w:rPr>
            </w:pPr>
            <w:r w:rsidRPr="00AA0796">
              <w:rPr>
                <w:b/>
                <w:bCs/>
                <w:color w:val="000000"/>
              </w:rPr>
              <w:t>Alan</w:t>
            </w:r>
          </w:p>
          <w:p w:rsidR="008722A1" w:rsidRPr="00AA0796" w:rsidRDefault="008722A1" w:rsidP="00AA0796">
            <w:pPr>
              <w:autoSpaceDE w:val="0"/>
              <w:autoSpaceDN w:val="0"/>
              <w:adjustRightInd w:val="0"/>
              <w:jc w:val="center"/>
              <w:rPr>
                <w:b/>
                <w:bCs/>
                <w:color w:val="000000"/>
              </w:rPr>
            </w:pPr>
            <w:r w:rsidRPr="00AA0796">
              <w:rPr>
                <w:b/>
                <w:bCs/>
                <w:color w:val="000000"/>
              </w:rPr>
              <w:t>(ha)</w:t>
            </w:r>
          </w:p>
        </w:tc>
        <w:tc>
          <w:tcPr>
            <w:tcW w:w="2515" w:type="dxa"/>
            <w:shd w:val="clear" w:color="auto" w:fill="B3B3B3"/>
            <w:vAlign w:val="center"/>
          </w:tcPr>
          <w:p w:rsidR="008722A1" w:rsidRPr="00AA0796" w:rsidRDefault="008722A1" w:rsidP="00AA0796">
            <w:pPr>
              <w:autoSpaceDE w:val="0"/>
              <w:autoSpaceDN w:val="0"/>
              <w:adjustRightInd w:val="0"/>
              <w:jc w:val="center"/>
              <w:rPr>
                <w:b/>
                <w:bCs/>
                <w:color w:val="000000"/>
              </w:rPr>
            </w:pPr>
            <w:r w:rsidRPr="00AA0796">
              <w:rPr>
                <w:b/>
                <w:bCs/>
                <w:color w:val="000000"/>
              </w:rPr>
              <w:t>Bütçe</w:t>
            </w:r>
          </w:p>
          <w:p w:rsidR="008722A1" w:rsidRPr="00AA0796" w:rsidRDefault="008722A1" w:rsidP="00AA0796">
            <w:pPr>
              <w:autoSpaceDE w:val="0"/>
              <w:autoSpaceDN w:val="0"/>
              <w:adjustRightInd w:val="0"/>
              <w:jc w:val="center"/>
              <w:rPr>
                <w:b/>
                <w:bCs/>
                <w:color w:val="000000"/>
              </w:rPr>
            </w:pPr>
            <w:r w:rsidRPr="00AA0796">
              <w:rPr>
                <w:b/>
                <w:bCs/>
                <w:color w:val="000000"/>
              </w:rPr>
              <w:t>(milyon YTL)</w:t>
            </w:r>
          </w:p>
        </w:tc>
        <w:tc>
          <w:tcPr>
            <w:tcW w:w="2515" w:type="dxa"/>
            <w:vMerge/>
            <w:vAlign w:val="center"/>
          </w:tcPr>
          <w:p w:rsidR="008722A1" w:rsidRPr="00AA0796" w:rsidRDefault="008722A1" w:rsidP="00AA0796">
            <w:pPr>
              <w:autoSpaceDE w:val="0"/>
              <w:autoSpaceDN w:val="0"/>
              <w:adjustRightInd w:val="0"/>
              <w:jc w:val="center"/>
              <w:rPr>
                <w:b/>
                <w:bCs/>
                <w:color w:val="000000"/>
              </w:rPr>
            </w:pPr>
          </w:p>
        </w:tc>
      </w:tr>
      <w:tr w:rsidR="008722A1" w:rsidRPr="00AA0796" w:rsidTr="00AA0796">
        <w:tc>
          <w:tcPr>
            <w:tcW w:w="2515" w:type="dxa"/>
            <w:vAlign w:val="center"/>
          </w:tcPr>
          <w:p w:rsidR="008722A1" w:rsidRPr="00AA0796" w:rsidRDefault="008722A1" w:rsidP="00AA0796">
            <w:pPr>
              <w:autoSpaceDE w:val="0"/>
              <w:autoSpaceDN w:val="0"/>
              <w:adjustRightInd w:val="0"/>
              <w:rPr>
                <w:b/>
                <w:bCs/>
                <w:color w:val="000000"/>
              </w:rPr>
            </w:pPr>
            <w:r w:rsidRPr="00AA0796">
              <w:rPr>
                <w:color w:val="000000"/>
              </w:rPr>
              <w:t>Ağaçlandırma</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252,000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776.0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1,935,000</w:t>
            </w:r>
          </w:p>
        </w:tc>
      </w:tr>
      <w:tr w:rsidR="008722A1" w:rsidRPr="00AA0796" w:rsidTr="00AA0796">
        <w:tc>
          <w:tcPr>
            <w:tcW w:w="2515" w:type="dxa"/>
            <w:vAlign w:val="center"/>
          </w:tcPr>
          <w:p w:rsidR="008722A1" w:rsidRPr="00AA0796" w:rsidRDefault="008722A1" w:rsidP="00AA0796">
            <w:pPr>
              <w:autoSpaceDE w:val="0"/>
              <w:autoSpaceDN w:val="0"/>
              <w:adjustRightInd w:val="0"/>
              <w:rPr>
                <w:b/>
                <w:bCs/>
                <w:color w:val="000000"/>
              </w:rPr>
            </w:pPr>
            <w:r w:rsidRPr="00AA0796">
              <w:rPr>
                <w:color w:val="000000"/>
              </w:rPr>
              <w:t>Erozyon kontrolü</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327,000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392.4</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653,000</w:t>
            </w:r>
          </w:p>
        </w:tc>
      </w:tr>
      <w:tr w:rsidR="008722A1" w:rsidRPr="00AA0796" w:rsidTr="00AA0796">
        <w:tc>
          <w:tcPr>
            <w:tcW w:w="2515" w:type="dxa"/>
            <w:vAlign w:val="center"/>
          </w:tcPr>
          <w:p w:rsidR="008722A1" w:rsidRPr="00AA0796" w:rsidRDefault="00210FEC" w:rsidP="00AA0796">
            <w:pPr>
              <w:autoSpaceDE w:val="0"/>
              <w:autoSpaceDN w:val="0"/>
              <w:adjustRightInd w:val="0"/>
              <w:rPr>
                <w:b/>
                <w:bCs/>
                <w:color w:val="000000"/>
              </w:rPr>
            </w:pPr>
            <w:r w:rsidRPr="00AA0796">
              <w:rPr>
                <w:color w:val="000000"/>
              </w:rPr>
              <w:t>Bozuk</w:t>
            </w:r>
            <w:r w:rsidR="008722A1" w:rsidRPr="00AA0796">
              <w:rPr>
                <w:color w:val="000000"/>
              </w:rPr>
              <w:t xml:space="preserve"> orman </w:t>
            </w:r>
            <w:r w:rsidRPr="00AA0796">
              <w:rPr>
                <w:color w:val="000000"/>
              </w:rPr>
              <w:t xml:space="preserve">alanlarının </w:t>
            </w:r>
            <w:r w:rsidR="008722A1" w:rsidRPr="00AA0796">
              <w:rPr>
                <w:color w:val="000000"/>
              </w:rPr>
              <w:t xml:space="preserve">rehabilitasyonu </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1,683,000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1,514.7</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428,000</w:t>
            </w:r>
          </w:p>
        </w:tc>
      </w:tr>
      <w:tr w:rsidR="008722A1" w:rsidRPr="00AA0796" w:rsidTr="00AA0796">
        <w:tc>
          <w:tcPr>
            <w:tcW w:w="2515" w:type="dxa"/>
            <w:vAlign w:val="center"/>
          </w:tcPr>
          <w:p w:rsidR="008722A1" w:rsidRPr="00AA0796" w:rsidRDefault="008722A1" w:rsidP="00AA0796">
            <w:pPr>
              <w:autoSpaceDE w:val="0"/>
              <w:autoSpaceDN w:val="0"/>
              <w:adjustRightInd w:val="0"/>
              <w:rPr>
                <w:b/>
                <w:bCs/>
                <w:color w:val="000000"/>
              </w:rPr>
            </w:pPr>
            <w:r w:rsidRPr="00AA0796">
              <w:rPr>
                <w:color w:val="000000"/>
              </w:rPr>
              <w:t>Mera ıslahı</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38,000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19.0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color w:val="000000"/>
              </w:rPr>
              <w:t>110,000</w:t>
            </w:r>
          </w:p>
        </w:tc>
      </w:tr>
      <w:tr w:rsidR="008722A1" w:rsidRPr="00AA0796" w:rsidTr="00AA0796">
        <w:tc>
          <w:tcPr>
            <w:tcW w:w="2515" w:type="dxa"/>
            <w:vAlign w:val="center"/>
          </w:tcPr>
          <w:p w:rsidR="008722A1" w:rsidRPr="00AA0796" w:rsidRDefault="008722A1" w:rsidP="00AA0796">
            <w:pPr>
              <w:autoSpaceDE w:val="0"/>
              <w:autoSpaceDN w:val="0"/>
              <w:adjustRightInd w:val="0"/>
              <w:rPr>
                <w:b/>
                <w:bCs/>
                <w:color w:val="000000"/>
              </w:rPr>
            </w:pPr>
            <w:r w:rsidRPr="00AA0796">
              <w:rPr>
                <w:color w:val="000000"/>
              </w:rPr>
              <w:t xml:space="preserve">Enerji ormanı </w:t>
            </w:r>
            <w:r w:rsidR="00210FEC" w:rsidRPr="00AA0796">
              <w:rPr>
                <w:color w:val="000000"/>
              </w:rPr>
              <w:t>tesisi</w:t>
            </w:r>
            <w:r w:rsidRPr="00AA0796">
              <w:rPr>
                <w:color w:val="000000"/>
              </w:rPr>
              <w:t xml:space="preserve"> </w:t>
            </w:r>
          </w:p>
        </w:tc>
        <w:tc>
          <w:tcPr>
            <w:tcW w:w="2515" w:type="dxa"/>
            <w:vAlign w:val="center"/>
          </w:tcPr>
          <w:p w:rsidR="008722A1" w:rsidRPr="00AA0796" w:rsidRDefault="008722A1" w:rsidP="00AA0796">
            <w:pPr>
              <w:autoSpaceDE w:val="0"/>
              <w:autoSpaceDN w:val="0"/>
              <w:adjustRightInd w:val="0"/>
              <w:jc w:val="center"/>
              <w:rPr>
                <w:bCs/>
                <w:color w:val="000000"/>
              </w:rPr>
            </w:pPr>
            <w:r w:rsidRPr="00AA0796">
              <w:rPr>
                <w:bCs/>
                <w:color w:val="000000"/>
              </w:rPr>
              <w:t>0</w:t>
            </w:r>
          </w:p>
        </w:tc>
        <w:tc>
          <w:tcPr>
            <w:tcW w:w="2515" w:type="dxa"/>
            <w:vAlign w:val="center"/>
          </w:tcPr>
          <w:p w:rsidR="008722A1" w:rsidRPr="00AA0796" w:rsidRDefault="008722A1" w:rsidP="00AA0796">
            <w:pPr>
              <w:autoSpaceDE w:val="0"/>
              <w:autoSpaceDN w:val="0"/>
              <w:adjustRightInd w:val="0"/>
              <w:jc w:val="center"/>
              <w:rPr>
                <w:bCs/>
                <w:color w:val="000000"/>
              </w:rPr>
            </w:pPr>
            <w:r w:rsidRPr="00AA0796">
              <w:rPr>
                <w:bCs/>
                <w:color w:val="000000"/>
              </w:rPr>
              <w:t>0</w:t>
            </w:r>
          </w:p>
        </w:tc>
        <w:tc>
          <w:tcPr>
            <w:tcW w:w="2515" w:type="dxa"/>
            <w:vAlign w:val="center"/>
          </w:tcPr>
          <w:p w:rsidR="008722A1" w:rsidRPr="00AA0796" w:rsidRDefault="008722A1" w:rsidP="00AA0796">
            <w:pPr>
              <w:autoSpaceDE w:val="0"/>
              <w:autoSpaceDN w:val="0"/>
              <w:adjustRightInd w:val="0"/>
              <w:jc w:val="center"/>
              <w:rPr>
                <w:bCs/>
                <w:color w:val="000000"/>
              </w:rPr>
            </w:pPr>
            <w:r w:rsidRPr="00AA0796">
              <w:rPr>
                <w:color w:val="000000"/>
              </w:rPr>
              <w:t>623,000</w:t>
            </w:r>
          </w:p>
        </w:tc>
      </w:tr>
      <w:tr w:rsidR="008722A1" w:rsidRPr="00AA0796" w:rsidTr="00AA0796">
        <w:tc>
          <w:tcPr>
            <w:tcW w:w="2515" w:type="dxa"/>
            <w:vAlign w:val="center"/>
          </w:tcPr>
          <w:p w:rsidR="008722A1" w:rsidRPr="00AA0796" w:rsidRDefault="008722A1" w:rsidP="00AA0796">
            <w:pPr>
              <w:autoSpaceDE w:val="0"/>
              <w:autoSpaceDN w:val="0"/>
              <w:adjustRightInd w:val="0"/>
              <w:rPr>
                <w:b/>
                <w:bCs/>
                <w:color w:val="000000"/>
              </w:rPr>
            </w:pPr>
            <w:r w:rsidRPr="00AA0796">
              <w:rPr>
                <w:b/>
                <w:bCs/>
                <w:color w:val="000000"/>
              </w:rPr>
              <w:t>TOPLAM</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b/>
                <w:bCs/>
                <w:color w:val="000000"/>
              </w:rPr>
              <w:t>2,300,000</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b/>
                <w:bCs/>
                <w:color w:val="000000"/>
              </w:rPr>
              <w:t>2,702.1</w:t>
            </w:r>
          </w:p>
        </w:tc>
        <w:tc>
          <w:tcPr>
            <w:tcW w:w="2515" w:type="dxa"/>
            <w:vAlign w:val="center"/>
          </w:tcPr>
          <w:p w:rsidR="008722A1" w:rsidRPr="00AA0796" w:rsidRDefault="008722A1" w:rsidP="00AA0796">
            <w:pPr>
              <w:autoSpaceDE w:val="0"/>
              <w:autoSpaceDN w:val="0"/>
              <w:adjustRightInd w:val="0"/>
              <w:jc w:val="center"/>
              <w:rPr>
                <w:b/>
                <w:bCs/>
                <w:color w:val="000000"/>
              </w:rPr>
            </w:pPr>
            <w:r w:rsidRPr="00AA0796">
              <w:rPr>
                <w:b/>
                <w:bCs/>
                <w:color w:val="000000"/>
              </w:rPr>
              <w:t>3,749,000</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Cs/>
          <w:color w:val="000000"/>
        </w:rPr>
      </w:pPr>
      <w:r w:rsidRPr="00216307">
        <w:rPr>
          <w:b/>
          <w:bCs/>
          <w:color w:val="000000"/>
        </w:rPr>
        <w:t xml:space="preserve">Tablo 3.7 </w:t>
      </w:r>
      <w:r w:rsidRPr="00216307">
        <w:rPr>
          <w:bCs/>
          <w:color w:val="000000"/>
        </w:rPr>
        <w:t xml:space="preserve">farklı çalışma maddeleri ile 2008-2012 yılları arasında </w:t>
      </w:r>
      <w:r w:rsidRPr="00216307">
        <w:rPr>
          <w:color w:val="000000"/>
        </w:rPr>
        <w:t>Bayburt, Erzurum ve Artvin illerinde aynı eylem planına göre hedeflenen alanları göstermektedir. Rakamlar Çoruh Nehri Havzasındaki alanla sınırlı kalmayıp her bir ildeki tüm alanı göstermektedir.</w:t>
      </w:r>
    </w:p>
    <w:p w:rsidR="008722A1" w:rsidRPr="00216307" w:rsidRDefault="008722A1" w:rsidP="008722A1">
      <w:pPr>
        <w:autoSpaceDE w:val="0"/>
        <w:autoSpaceDN w:val="0"/>
        <w:adjustRightInd w:val="0"/>
        <w:jc w:val="both"/>
        <w:rPr>
          <w:color w:val="000000"/>
        </w:rPr>
      </w:pPr>
      <w:r w:rsidRPr="00216307">
        <w:rPr>
          <w:color w:val="000000"/>
        </w:rPr>
        <w:t>1 Bu plan ÇOB hedeflerini göstermekle beraber henüz maddi kaynakla desteklenmemiştir.</w:t>
      </w:r>
    </w:p>
    <w:p w:rsidR="00D379BC" w:rsidRPr="00216307" w:rsidRDefault="00D379BC"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3.7 2008-2012 arasında illere göre Orman alanları ve Hedefler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1284"/>
        <w:gridCol w:w="1084"/>
        <w:gridCol w:w="1084"/>
        <w:gridCol w:w="3208"/>
        <w:gridCol w:w="1331"/>
      </w:tblGrid>
      <w:tr w:rsidR="008722A1" w:rsidRPr="00AA0796" w:rsidTr="00AA0796">
        <w:tc>
          <w:tcPr>
            <w:tcW w:w="1297" w:type="dxa"/>
            <w:vMerge w:val="restart"/>
            <w:vAlign w:val="center"/>
          </w:tcPr>
          <w:p w:rsidR="008722A1" w:rsidRPr="00AA0796" w:rsidRDefault="008722A1" w:rsidP="00AA0796">
            <w:pPr>
              <w:autoSpaceDE w:val="0"/>
              <w:autoSpaceDN w:val="0"/>
              <w:adjustRightInd w:val="0"/>
              <w:jc w:val="center"/>
              <w:rPr>
                <w:b/>
                <w:bCs/>
                <w:color w:val="000000"/>
              </w:rPr>
            </w:pPr>
            <w:r w:rsidRPr="00AA0796">
              <w:rPr>
                <w:b/>
                <w:bCs/>
                <w:color w:val="000000"/>
              </w:rPr>
              <w:t>İl</w:t>
            </w:r>
          </w:p>
        </w:tc>
        <w:tc>
          <w:tcPr>
            <w:tcW w:w="3452" w:type="dxa"/>
            <w:gridSpan w:val="3"/>
            <w:vAlign w:val="center"/>
          </w:tcPr>
          <w:p w:rsidR="008722A1" w:rsidRPr="00AA0796" w:rsidRDefault="008722A1" w:rsidP="00AA0796">
            <w:pPr>
              <w:autoSpaceDE w:val="0"/>
              <w:autoSpaceDN w:val="0"/>
              <w:adjustRightInd w:val="0"/>
              <w:jc w:val="center"/>
              <w:rPr>
                <w:b/>
                <w:bCs/>
                <w:color w:val="000000"/>
              </w:rPr>
            </w:pPr>
            <w:r w:rsidRPr="00AA0796">
              <w:rPr>
                <w:b/>
                <w:bCs/>
                <w:color w:val="000000"/>
              </w:rPr>
              <w:t>Alan (ha)</w:t>
            </w:r>
          </w:p>
        </w:tc>
        <w:tc>
          <w:tcPr>
            <w:tcW w:w="3208" w:type="dxa"/>
            <w:vMerge w:val="restart"/>
            <w:vAlign w:val="center"/>
          </w:tcPr>
          <w:p w:rsidR="008722A1" w:rsidRPr="00AA0796" w:rsidRDefault="008722A1" w:rsidP="00AA0796">
            <w:pPr>
              <w:autoSpaceDE w:val="0"/>
              <w:autoSpaceDN w:val="0"/>
              <w:adjustRightInd w:val="0"/>
              <w:jc w:val="center"/>
              <w:rPr>
                <w:b/>
                <w:bCs/>
                <w:color w:val="000000"/>
              </w:rPr>
            </w:pPr>
            <w:r w:rsidRPr="00AA0796">
              <w:rPr>
                <w:b/>
                <w:bCs/>
                <w:color w:val="000000"/>
              </w:rPr>
              <w:t>Çalışma Maddesi</w:t>
            </w:r>
          </w:p>
          <w:p w:rsidR="008722A1" w:rsidRPr="00AA0796" w:rsidRDefault="008722A1" w:rsidP="00AA0796">
            <w:pPr>
              <w:autoSpaceDE w:val="0"/>
              <w:autoSpaceDN w:val="0"/>
              <w:adjustRightInd w:val="0"/>
              <w:rPr>
                <w:b/>
                <w:bCs/>
                <w:color w:val="000000"/>
              </w:rPr>
            </w:pPr>
          </w:p>
        </w:tc>
        <w:tc>
          <w:tcPr>
            <w:tcW w:w="1331" w:type="dxa"/>
            <w:vMerge w:val="restart"/>
            <w:vAlign w:val="center"/>
          </w:tcPr>
          <w:p w:rsidR="008722A1" w:rsidRPr="00AA0796" w:rsidRDefault="008722A1" w:rsidP="00AA0796">
            <w:pPr>
              <w:autoSpaceDE w:val="0"/>
              <w:autoSpaceDN w:val="0"/>
              <w:adjustRightInd w:val="0"/>
              <w:jc w:val="center"/>
              <w:rPr>
                <w:b/>
                <w:bCs/>
                <w:color w:val="000000"/>
              </w:rPr>
            </w:pPr>
            <w:r w:rsidRPr="00AA0796">
              <w:rPr>
                <w:b/>
                <w:bCs/>
                <w:color w:val="000000"/>
              </w:rPr>
              <w:t>2008-2012 Toplam Hedef alanı (ha</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
                <w:bCs/>
                <w:color w:val="000000"/>
              </w:rPr>
            </w:pPr>
          </w:p>
        </w:tc>
        <w:tc>
          <w:tcPr>
            <w:tcW w:w="1284" w:type="dxa"/>
            <w:vAlign w:val="center"/>
          </w:tcPr>
          <w:p w:rsidR="008722A1" w:rsidRPr="00AA0796" w:rsidRDefault="008722A1" w:rsidP="00AA0796">
            <w:pPr>
              <w:autoSpaceDE w:val="0"/>
              <w:autoSpaceDN w:val="0"/>
              <w:adjustRightInd w:val="0"/>
              <w:jc w:val="center"/>
              <w:rPr>
                <w:b/>
                <w:bCs/>
                <w:color w:val="000000"/>
              </w:rPr>
            </w:pPr>
            <w:r w:rsidRPr="00AA0796">
              <w:rPr>
                <w:b/>
                <w:bCs/>
                <w:color w:val="000000"/>
              </w:rPr>
              <w:t xml:space="preserve">İl </w:t>
            </w:r>
          </w:p>
          <w:p w:rsidR="008722A1" w:rsidRPr="00AA0796" w:rsidRDefault="008722A1" w:rsidP="00AA0796">
            <w:pPr>
              <w:autoSpaceDE w:val="0"/>
              <w:autoSpaceDN w:val="0"/>
              <w:adjustRightInd w:val="0"/>
              <w:jc w:val="center"/>
              <w:rPr>
                <w:b/>
                <w:bCs/>
                <w:color w:val="000000"/>
              </w:rPr>
            </w:pPr>
            <w:r w:rsidRPr="00AA0796">
              <w:rPr>
                <w:b/>
                <w:bCs/>
                <w:color w:val="000000"/>
              </w:rPr>
              <w:t>Toplamı</w:t>
            </w:r>
          </w:p>
        </w:tc>
        <w:tc>
          <w:tcPr>
            <w:tcW w:w="1084" w:type="dxa"/>
            <w:vAlign w:val="center"/>
          </w:tcPr>
          <w:p w:rsidR="008722A1" w:rsidRPr="00AA0796" w:rsidRDefault="008722A1" w:rsidP="00AA0796">
            <w:pPr>
              <w:autoSpaceDE w:val="0"/>
              <w:autoSpaceDN w:val="0"/>
              <w:adjustRightInd w:val="0"/>
              <w:jc w:val="center"/>
              <w:rPr>
                <w:b/>
                <w:bCs/>
                <w:color w:val="000000"/>
              </w:rPr>
            </w:pPr>
            <w:r w:rsidRPr="00AA0796">
              <w:rPr>
                <w:b/>
                <w:bCs/>
                <w:color w:val="000000"/>
              </w:rPr>
              <w:t>Normal Orman</w:t>
            </w:r>
          </w:p>
        </w:tc>
        <w:tc>
          <w:tcPr>
            <w:tcW w:w="1084" w:type="dxa"/>
            <w:vAlign w:val="center"/>
          </w:tcPr>
          <w:p w:rsidR="008722A1" w:rsidRPr="00AA0796" w:rsidRDefault="008722A1" w:rsidP="00AA0796">
            <w:pPr>
              <w:autoSpaceDE w:val="0"/>
              <w:autoSpaceDN w:val="0"/>
              <w:adjustRightInd w:val="0"/>
              <w:jc w:val="center"/>
              <w:rPr>
                <w:b/>
                <w:bCs/>
                <w:color w:val="000000"/>
              </w:rPr>
            </w:pPr>
            <w:r w:rsidRPr="00AA0796">
              <w:rPr>
                <w:b/>
                <w:bCs/>
                <w:color w:val="000000"/>
              </w:rPr>
              <w:t>Bozuk Orman</w:t>
            </w:r>
          </w:p>
        </w:tc>
        <w:tc>
          <w:tcPr>
            <w:tcW w:w="3208" w:type="dxa"/>
            <w:vMerge/>
            <w:vAlign w:val="center"/>
          </w:tcPr>
          <w:p w:rsidR="008722A1" w:rsidRPr="00AA0796" w:rsidRDefault="008722A1" w:rsidP="00AA0796">
            <w:pPr>
              <w:autoSpaceDE w:val="0"/>
              <w:autoSpaceDN w:val="0"/>
              <w:adjustRightInd w:val="0"/>
              <w:rPr>
                <w:b/>
                <w:bCs/>
                <w:color w:val="000000"/>
              </w:rPr>
            </w:pPr>
          </w:p>
        </w:tc>
        <w:tc>
          <w:tcPr>
            <w:tcW w:w="1331" w:type="dxa"/>
            <w:vMerge/>
            <w:vAlign w:val="center"/>
          </w:tcPr>
          <w:p w:rsidR="008722A1" w:rsidRPr="00AA0796" w:rsidRDefault="008722A1" w:rsidP="00AA0796">
            <w:pPr>
              <w:autoSpaceDE w:val="0"/>
              <w:autoSpaceDN w:val="0"/>
              <w:adjustRightInd w:val="0"/>
              <w:jc w:val="center"/>
              <w:rPr>
                <w:b/>
                <w:bCs/>
                <w:color w:val="000000"/>
              </w:rPr>
            </w:pPr>
          </w:p>
        </w:tc>
      </w:tr>
      <w:tr w:rsidR="008722A1" w:rsidRPr="00AA0796" w:rsidTr="00AA0796">
        <w:tc>
          <w:tcPr>
            <w:tcW w:w="1297" w:type="dxa"/>
            <w:vMerge w:val="restart"/>
            <w:vAlign w:val="center"/>
          </w:tcPr>
          <w:p w:rsidR="008722A1" w:rsidRPr="00AA0796" w:rsidRDefault="008722A1" w:rsidP="00AA0796">
            <w:pPr>
              <w:autoSpaceDE w:val="0"/>
              <w:autoSpaceDN w:val="0"/>
              <w:adjustRightInd w:val="0"/>
              <w:jc w:val="center"/>
              <w:rPr>
                <w:bCs/>
                <w:color w:val="000000"/>
              </w:rPr>
            </w:pPr>
            <w:r w:rsidRPr="00AA0796">
              <w:rPr>
                <w:color w:val="000000"/>
              </w:rPr>
              <w:t>Bayburt</w:t>
            </w:r>
          </w:p>
        </w:tc>
        <w:tc>
          <w:tcPr>
            <w:tcW w:w="12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360.933</w:t>
            </w:r>
          </w:p>
          <w:p w:rsidR="008722A1" w:rsidRPr="00AA0796" w:rsidRDefault="008722A1" w:rsidP="00AA0796">
            <w:pPr>
              <w:autoSpaceDE w:val="0"/>
              <w:autoSpaceDN w:val="0"/>
              <w:adjustRightInd w:val="0"/>
              <w:jc w:val="center"/>
              <w:rPr>
                <w:bCs/>
                <w:color w:val="000000"/>
              </w:rPr>
            </w:pPr>
            <w:r w:rsidRPr="00AA0796">
              <w:rPr>
                <w:bCs/>
                <w:color w:val="000000"/>
              </w:rPr>
              <w:t>(%100)</w:t>
            </w:r>
          </w:p>
        </w:tc>
        <w:tc>
          <w:tcPr>
            <w:tcW w:w="10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3.856</w:t>
            </w:r>
          </w:p>
          <w:p w:rsidR="008722A1" w:rsidRPr="00AA0796" w:rsidRDefault="008722A1" w:rsidP="00AA0796">
            <w:pPr>
              <w:autoSpaceDE w:val="0"/>
              <w:autoSpaceDN w:val="0"/>
              <w:adjustRightInd w:val="0"/>
              <w:jc w:val="center"/>
              <w:rPr>
                <w:bCs/>
                <w:color w:val="000000"/>
              </w:rPr>
            </w:pPr>
            <w:r w:rsidRPr="00AA0796">
              <w:rPr>
                <w:bCs/>
                <w:color w:val="000000"/>
              </w:rPr>
              <w:t>(%1)</w:t>
            </w:r>
          </w:p>
        </w:tc>
        <w:tc>
          <w:tcPr>
            <w:tcW w:w="10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10.307</w:t>
            </w:r>
          </w:p>
          <w:p w:rsidR="008722A1" w:rsidRPr="00AA0796" w:rsidRDefault="008722A1" w:rsidP="00AA0796">
            <w:pPr>
              <w:autoSpaceDE w:val="0"/>
              <w:autoSpaceDN w:val="0"/>
              <w:adjustRightInd w:val="0"/>
              <w:jc w:val="center"/>
              <w:rPr>
                <w:bCs/>
                <w:color w:val="000000"/>
              </w:rPr>
            </w:pPr>
            <w:r w:rsidRPr="00AA0796">
              <w:rPr>
                <w:bCs/>
                <w:color w:val="000000"/>
              </w:rPr>
              <w:t>(%3)</w:t>
            </w: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Ağaçlandırma</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700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Erozyon kontrolü</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1650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Bozulmuş orman rehabilitasyonu</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2700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Mera ıslahı</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650</w:t>
            </w:r>
          </w:p>
        </w:tc>
      </w:tr>
      <w:tr w:rsidR="008722A1" w:rsidRPr="00AA0796" w:rsidTr="00AA0796">
        <w:tc>
          <w:tcPr>
            <w:tcW w:w="1297"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Erzurum</w:t>
            </w:r>
          </w:p>
        </w:tc>
        <w:tc>
          <w:tcPr>
            <w:tcW w:w="12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2.477.791</w:t>
            </w:r>
          </w:p>
          <w:p w:rsidR="008722A1" w:rsidRPr="00AA0796" w:rsidRDefault="008722A1" w:rsidP="00AA0796">
            <w:pPr>
              <w:autoSpaceDE w:val="0"/>
              <w:autoSpaceDN w:val="0"/>
              <w:adjustRightInd w:val="0"/>
              <w:jc w:val="center"/>
              <w:rPr>
                <w:bCs/>
                <w:color w:val="000000"/>
              </w:rPr>
            </w:pPr>
            <w:r w:rsidRPr="00AA0796">
              <w:rPr>
                <w:bCs/>
                <w:color w:val="000000"/>
              </w:rPr>
              <w:t>(%100)</w:t>
            </w:r>
          </w:p>
        </w:tc>
        <w:tc>
          <w:tcPr>
            <w:tcW w:w="10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82.988</w:t>
            </w:r>
          </w:p>
          <w:p w:rsidR="008722A1" w:rsidRPr="00AA0796" w:rsidRDefault="008722A1" w:rsidP="00AA0796">
            <w:pPr>
              <w:autoSpaceDE w:val="0"/>
              <w:autoSpaceDN w:val="0"/>
              <w:adjustRightInd w:val="0"/>
              <w:jc w:val="center"/>
              <w:rPr>
                <w:bCs/>
                <w:color w:val="000000"/>
              </w:rPr>
            </w:pPr>
            <w:r w:rsidRPr="00AA0796">
              <w:rPr>
                <w:bCs/>
                <w:color w:val="000000"/>
              </w:rPr>
              <w:t>(%3)</w:t>
            </w:r>
          </w:p>
        </w:tc>
        <w:tc>
          <w:tcPr>
            <w:tcW w:w="10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148.639</w:t>
            </w:r>
          </w:p>
          <w:p w:rsidR="008722A1" w:rsidRPr="00AA0796" w:rsidRDefault="008722A1" w:rsidP="00AA0796">
            <w:pPr>
              <w:autoSpaceDE w:val="0"/>
              <w:autoSpaceDN w:val="0"/>
              <w:adjustRightInd w:val="0"/>
              <w:jc w:val="center"/>
              <w:rPr>
                <w:bCs/>
                <w:color w:val="000000"/>
              </w:rPr>
            </w:pPr>
            <w:r w:rsidRPr="00AA0796">
              <w:rPr>
                <w:bCs/>
                <w:color w:val="000000"/>
              </w:rPr>
              <w:t>(%6)</w:t>
            </w: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Ağaçlandırma</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4000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Erozyon kontrolü</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14150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Bozulmuş orman rehabilitasyonu</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22300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Mera ıslahı</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1450</w:t>
            </w:r>
          </w:p>
        </w:tc>
      </w:tr>
      <w:tr w:rsidR="008722A1" w:rsidRPr="00AA0796" w:rsidTr="00AA0796">
        <w:tc>
          <w:tcPr>
            <w:tcW w:w="1297"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Artvin</w:t>
            </w:r>
          </w:p>
        </w:tc>
        <w:tc>
          <w:tcPr>
            <w:tcW w:w="12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717.171</w:t>
            </w:r>
          </w:p>
          <w:p w:rsidR="008722A1" w:rsidRPr="00AA0796" w:rsidRDefault="008722A1" w:rsidP="00AA0796">
            <w:pPr>
              <w:autoSpaceDE w:val="0"/>
              <w:autoSpaceDN w:val="0"/>
              <w:adjustRightInd w:val="0"/>
              <w:jc w:val="center"/>
              <w:rPr>
                <w:bCs/>
                <w:color w:val="000000"/>
              </w:rPr>
            </w:pPr>
            <w:r w:rsidRPr="00AA0796">
              <w:rPr>
                <w:bCs/>
                <w:color w:val="000000"/>
              </w:rPr>
              <w:t>(%100)</w:t>
            </w:r>
          </w:p>
        </w:tc>
        <w:tc>
          <w:tcPr>
            <w:tcW w:w="10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191.959</w:t>
            </w:r>
          </w:p>
          <w:p w:rsidR="008722A1" w:rsidRPr="00AA0796" w:rsidRDefault="008722A1" w:rsidP="00AA0796">
            <w:pPr>
              <w:autoSpaceDE w:val="0"/>
              <w:autoSpaceDN w:val="0"/>
              <w:adjustRightInd w:val="0"/>
              <w:jc w:val="center"/>
              <w:rPr>
                <w:bCs/>
                <w:color w:val="000000"/>
              </w:rPr>
            </w:pPr>
            <w:r w:rsidRPr="00AA0796">
              <w:rPr>
                <w:bCs/>
                <w:color w:val="000000"/>
              </w:rPr>
              <w:t>(%27)</w:t>
            </w:r>
          </w:p>
        </w:tc>
        <w:tc>
          <w:tcPr>
            <w:tcW w:w="1084" w:type="dxa"/>
            <w:vMerge w:val="restart"/>
            <w:vAlign w:val="center"/>
          </w:tcPr>
          <w:p w:rsidR="008722A1" w:rsidRPr="00AA0796" w:rsidRDefault="008722A1" w:rsidP="00AA0796">
            <w:pPr>
              <w:autoSpaceDE w:val="0"/>
              <w:autoSpaceDN w:val="0"/>
              <w:adjustRightInd w:val="0"/>
              <w:jc w:val="center"/>
              <w:rPr>
                <w:bCs/>
                <w:color w:val="000000"/>
              </w:rPr>
            </w:pPr>
            <w:r w:rsidRPr="00AA0796">
              <w:rPr>
                <w:bCs/>
                <w:color w:val="000000"/>
              </w:rPr>
              <w:t>196.576</w:t>
            </w:r>
          </w:p>
          <w:p w:rsidR="008722A1" w:rsidRPr="00AA0796" w:rsidRDefault="008722A1" w:rsidP="00AA0796">
            <w:pPr>
              <w:autoSpaceDE w:val="0"/>
              <w:autoSpaceDN w:val="0"/>
              <w:adjustRightInd w:val="0"/>
              <w:jc w:val="center"/>
              <w:rPr>
                <w:bCs/>
                <w:color w:val="000000"/>
              </w:rPr>
            </w:pPr>
            <w:r w:rsidRPr="00AA0796">
              <w:rPr>
                <w:bCs/>
                <w:color w:val="000000"/>
              </w:rPr>
              <w:t>(%27)</w:t>
            </w: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Ağaçlandırma</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2000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Erozyon kontrolü</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13900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Bozulmuş orman rehabilitasyonu</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21500</w:t>
            </w:r>
          </w:p>
        </w:tc>
      </w:tr>
      <w:tr w:rsidR="008722A1" w:rsidRPr="00AA0796" w:rsidTr="00AA0796">
        <w:tc>
          <w:tcPr>
            <w:tcW w:w="1297" w:type="dxa"/>
            <w:vMerge/>
            <w:vAlign w:val="center"/>
          </w:tcPr>
          <w:p w:rsidR="008722A1" w:rsidRPr="00AA0796" w:rsidRDefault="008722A1" w:rsidP="00AA0796">
            <w:pPr>
              <w:autoSpaceDE w:val="0"/>
              <w:autoSpaceDN w:val="0"/>
              <w:adjustRightInd w:val="0"/>
              <w:jc w:val="center"/>
              <w:rPr>
                <w:b/>
                <w:bCs/>
                <w:color w:val="000000"/>
              </w:rPr>
            </w:pPr>
          </w:p>
        </w:tc>
        <w:tc>
          <w:tcPr>
            <w:tcW w:w="12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1084" w:type="dxa"/>
            <w:vMerge/>
            <w:vAlign w:val="center"/>
          </w:tcPr>
          <w:p w:rsidR="008722A1" w:rsidRPr="00AA0796" w:rsidRDefault="008722A1" w:rsidP="00AA0796">
            <w:pPr>
              <w:autoSpaceDE w:val="0"/>
              <w:autoSpaceDN w:val="0"/>
              <w:adjustRightInd w:val="0"/>
              <w:jc w:val="center"/>
              <w:rPr>
                <w:bCs/>
                <w:color w:val="000000"/>
              </w:rPr>
            </w:pPr>
          </w:p>
        </w:tc>
        <w:tc>
          <w:tcPr>
            <w:tcW w:w="3208" w:type="dxa"/>
            <w:vAlign w:val="center"/>
          </w:tcPr>
          <w:p w:rsidR="008722A1" w:rsidRPr="00AA0796" w:rsidRDefault="008722A1" w:rsidP="00AA0796">
            <w:pPr>
              <w:autoSpaceDE w:val="0"/>
              <w:autoSpaceDN w:val="0"/>
              <w:adjustRightInd w:val="0"/>
              <w:rPr>
                <w:bCs/>
                <w:color w:val="000000"/>
              </w:rPr>
            </w:pPr>
            <w:r w:rsidRPr="00AA0796">
              <w:rPr>
                <w:bCs/>
                <w:color w:val="000000"/>
              </w:rPr>
              <w:t>Mera ıslahı</w:t>
            </w:r>
          </w:p>
        </w:tc>
        <w:tc>
          <w:tcPr>
            <w:tcW w:w="1331" w:type="dxa"/>
            <w:vAlign w:val="center"/>
          </w:tcPr>
          <w:p w:rsidR="008722A1" w:rsidRPr="00AA0796" w:rsidRDefault="008722A1" w:rsidP="00AA0796">
            <w:pPr>
              <w:autoSpaceDE w:val="0"/>
              <w:autoSpaceDN w:val="0"/>
              <w:adjustRightInd w:val="0"/>
              <w:jc w:val="right"/>
              <w:rPr>
                <w:bCs/>
                <w:color w:val="000000"/>
              </w:rPr>
            </w:pPr>
            <w:r w:rsidRPr="00AA0796">
              <w:rPr>
                <w:bCs/>
                <w:color w:val="000000"/>
              </w:rPr>
              <w:t>1250</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Cs/>
          <w:color w:val="000000"/>
        </w:rPr>
      </w:pPr>
      <w:r w:rsidRPr="00216307">
        <w:rPr>
          <w:bCs/>
          <w:color w:val="000000"/>
        </w:rPr>
        <w:t>Ormancılık faaliyeti Proje alanında ve ülke çapında aşağıdaki şekilde yürütülmektedir:</w:t>
      </w:r>
    </w:p>
    <w:p w:rsidR="008722A1" w:rsidRPr="00216307" w:rsidRDefault="008722A1" w:rsidP="008722A1">
      <w:pPr>
        <w:autoSpaceDE w:val="0"/>
        <w:autoSpaceDN w:val="0"/>
        <w:adjustRightInd w:val="0"/>
        <w:jc w:val="both"/>
        <w:rPr>
          <w:bCs/>
          <w:color w:val="000000"/>
        </w:rPr>
      </w:pPr>
      <w:r w:rsidRPr="00216307">
        <w:rPr>
          <w:bCs/>
          <w:color w:val="000000"/>
        </w:rPr>
        <w:t>Ormanların neredeyse tamamı devlete ait olmakla beraber, ağaçlandırmadan kesime kadar ağaç ürünü üretim faaliyetleri ÇOB’nin faaliyetlerine göre uygulanmaktadır. Böylece ağaç ürünü satışı devlete gelir getirmektedir. Yerel sakinler ağaçlandırma, kesim ve odun taşıma gibi ormancılık faaliyetlerinden köy veya orman köyü kooperatifinin sözleşmeli işçisi olarak gelir elde edebil</w:t>
      </w:r>
      <w:r w:rsidR="00210FEC" w:rsidRPr="00216307">
        <w:rPr>
          <w:bCs/>
          <w:color w:val="000000"/>
        </w:rPr>
        <w:t>mektedirler</w:t>
      </w:r>
      <w:r w:rsidRPr="00216307">
        <w:rPr>
          <w:bCs/>
          <w:color w:val="000000"/>
        </w:rPr>
        <w:t xml:space="preserve">. Bunun yanı sıra ÇOB her bir köy için yakacak ve tüketim malzemesi olarak izin verilen miktarda odun toplamaya uygun fiyatlarda izin vermektedir.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2006 yılında TH tarafından Milli Kırsal Kalkınma Stratejisi (MKKS) benimsenmiş, bu strateji Türkiye için ilk bütünsel kırsal kalkınma stratejisi olmuştur. MKKS’nin amacı “şehirdekilere uygun olarak yerel kaynak ve potansiyelden faydalanılarak, çevre ve kültürel değerleri korumak kaydıyla kırsal toplumların yaşadıkları yerlerde yaşam ve istihdam şartlarının iyileştirilmesi”dir. Kırsal kalkınma projelerinin ana sorumlusu olan kurum TKİB’dir, DPT de bölgesel kalkınma programlarının koordinasyonu ve uygulanmasından sorumludur. </w:t>
      </w:r>
    </w:p>
    <w:p w:rsidR="008722A1" w:rsidRPr="00216307" w:rsidRDefault="008722A1" w:rsidP="008722A1">
      <w:pPr>
        <w:autoSpaceDE w:val="0"/>
        <w:autoSpaceDN w:val="0"/>
        <w:adjustRightInd w:val="0"/>
        <w:jc w:val="both"/>
        <w:rPr>
          <w:color w:val="000000"/>
        </w:rPr>
      </w:pPr>
      <w:r w:rsidRPr="00216307">
        <w:rPr>
          <w:color w:val="000000"/>
        </w:rPr>
        <w:t>MKKS’nin dört adet stratejik hedefi aşağıdaki gibidir: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i) Ekonomik kalkınma ve istihdam yaratma;</w:t>
      </w:r>
    </w:p>
    <w:p w:rsidR="008722A1" w:rsidRPr="00216307" w:rsidRDefault="008722A1" w:rsidP="008722A1">
      <w:pPr>
        <w:autoSpaceDE w:val="0"/>
        <w:autoSpaceDN w:val="0"/>
        <w:adjustRightInd w:val="0"/>
        <w:jc w:val="both"/>
        <w:rPr>
          <w:color w:val="000000"/>
        </w:rPr>
      </w:pPr>
      <w:r w:rsidRPr="00216307">
        <w:rPr>
          <w:color w:val="000000"/>
        </w:rPr>
        <w:t>ii) İnsan kaynaklarının, kuruluş seviyesinin ve yerel kalkınma kapasitesinin geliştirilmesi;</w:t>
      </w:r>
    </w:p>
    <w:p w:rsidR="008722A1" w:rsidRPr="00216307" w:rsidRDefault="008722A1" w:rsidP="008722A1">
      <w:pPr>
        <w:autoSpaceDE w:val="0"/>
        <w:autoSpaceDN w:val="0"/>
        <w:adjustRightInd w:val="0"/>
        <w:jc w:val="both"/>
        <w:rPr>
          <w:color w:val="000000"/>
        </w:rPr>
      </w:pPr>
      <w:r w:rsidRPr="00216307">
        <w:rPr>
          <w:color w:val="000000"/>
        </w:rPr>
        <w:t>iii) Kırsa</w:t>
      </w:r>
      <w:r w:rsidR="00210FEC" w:rsidRPr="00216307">
        <w:rPr>
          <w:color w:val="000000"/>
        </w:rPr>
        <w:t>lda</w:t>
      </w:r>
      <w:r w:rsidRPr="00216307">
        <w:rPr>
          <w:color w:val="000000"/>
        </w:rPr>
        <w:t xml:space="preserve"> fiziksel altyapı hizmetleri ile yaşam kalitesinin iyileştirilmesi; ve </w:t>
      </w:r>
    </w:p>
    <w:p w:rsidR="008722A1" w:rsidRPr="00216307" w:rsidRDefault="008722A1" w:rsidP="008722A1">
      <w:pPr>
        <w:autoSpaceDE w:val="0"/>
        <w:autoSpaceDN w:val="0"/>
        <w:adjustRightInd w:val="0"/>
        <w:jc w:val="both"/>
        <w:rPr>
          <w:color w:val="000000"/>
        </w:rPr>
      </w:pPr>
      <w:r w:rsidRPr="00216307">
        <w:rPr>
          <w:color w:val="000000"/>
        </w:rPr>
        <w:t xml:space="preserve">iv) </w:t>
      </w:r>
      <w:r w:rsidR="00210FEC" w:rsidRPr="00216307">
        <w:rPr>
          <w:color w:val="000000"/>
        </w:rPr>
        <w:t>K</w:t>
      </w:r>
      <w:r w:rsidRPr="00216307">
        <w:rPr>
          <w:color w:val="000000"/>
        </w:rPr>
        <w:t>ırsal çevrenin korunması ve iyileştirilmesi.</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Dersler almak ve bunları Projenin tasarımına yansıtmak amacıyla, </w:t>
      </w:r>
      <w:r w:rsidR="005C06CB" w:rsidRPr="00216307">
        <w:rPr>
          <w:color w:val="000000"/>
        </w:rPr>
        <w:t>fizibilite çalışmalarında</w:t>
      </w:r>
      <w:r w:rsidRPr="00216307">
        <w:rPr>
          <w:color w:val="000000"/>
        </w:rPr>
        <w:t xml:space="preserve">  ilgili sektörlerde ve uluslararası donörler tarafından desteklenen benzeri projelerde aldığı sorumluluklarla ilgili bilgi toplamıştır (bkz. </w:t>
      </w:r>
      <w:r w:rsidRPr="00216307">
        <w:rPr>
          <w:b/>
          <w:color w:val="000000"/>
        </w:rPr>
        <w:t>Tablo 3.8.</w:t>
      </w:r>
      <w:r w:rsidRPr="00216307">
        <w:rPr>
          <w:color w:val="000000"/>
        </w:rPr>
        <w:t>).</w:t>
      </w:r>
    </w:p>
    <w:p w:rsidR="00D15D81" w:rsidRPr="00216307" w:rsidRDefault="008722A1" w:rsidP="008722A1">
      <w:pPr>
        <w:autoSpaceDE w:val="0"/>
        <w:autoSpaceDN w:val="0"/>
        <w:adjustRightInd w:val="0"/>
        <w:jc w:val="both"/>
        <w:rPr>
          <w:color w:val="000000"/>
        </w:rPr>
      </w:pPr>
      <w:r w:rsidRPr="00216307">
        <w:rPr>
          <w:color w:val="000000"/>
        </w:rPr>
        <w:t xml:space="preserve">ÇOB, TKİB ve İÖİler tarafından gerçekleştirilen doğal kaynak rehabilitasyonu ve kırsal yaşamın iyileştirilmesi faaliyetlerinin (bkz. </w:t>
      </w:r>
      <w:r w:rsidRPr="00216307">
        <w:rPr>
          <w:b/>
          <w:color w:val="000000"/>
        </w:rPr>
        <w:t>Ek 3.3</w:t>
      </w:r>
      <w:r w:rsidRPr="00216307">
        <w:rPr>
          <w:color w:val="000000"/>
        </w:rPr>
        <w:t xml:space="preserve">, bu bölümün sonunda sunuluştur) bireysel “projeler” şeklinde olmadığı, ancak bu kurumların rutin görevleri şeklinde gerçekleştirildiği göz </w:t>
      </w:r>
      <w:r w:rsidR="00D15D81" w:rsidRPr="00216307">
        <w:rPr>
          <w:color w:val="000000"/>
        </w:rPr>
        <w:t>önünde bulundurulmalıdır</w:t>
      </w:r>
      <w:r w:rsidRPr="00216307">
        <w:rPr>
          <w:color w:val="000000"/>
        </w:rPr>
        <w:t>.</w:t>
      </w:r>
    </w:p>
    <w:p w:rsidR="008722A1" w:rsidRPr="00216307" w:rsidRDefault="008722A1" w:rsidP="008722A1">
      <w:pPr>
        <w:autoSpaceDE w:val="0"/>
        <w:autoSpaceDN w:val="0"/>
        <w:adjustRightInd w:val="0"/>
        <w:jc w:val="both"/>
        <w:rPr>
          <w:b/>
          <w:bCs/>
          <w:color w:val="000000"/>
        </w:rPr>
      </w:pPr>
      <w:r w:rsidRPr="00216307">
        <w:rPr>
          <w:color w:val="000000"/>
        </w:rPr>
        <w:t xml:space="preserve"> </w:t>
      </w:r>
      <w:r w:rsidRPr="00216307">
        <w:rPr>
          <w:color w:val="000000"/>
        </w:rPr>
        <w:br w:type="page"/>
      </w:r>
      <w:r w:rsidRPr="00216307">
        <w:rPr>
          <w:b/>
          <w:bCs/>
          <w:color w:val="000000"/>
        </w:rPr>
        <w:lastRenderedPageBreak/>
        <w:t>Tablo 3.8 Benzer entegre havza rehabilitasyonu projeleri hakkında temel bilgiler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7"/>
        <w:gridCol w:w="2457"/>
        <w:gridCol w:w="2457"/>
        <w:gridCol w:w="2457"/>
      </w:tblGrid>
      <w:tr w:rsidR="008722A1" w:rsidRPr="00AA0796" w:rsidTr="00AA0796">
        <w:trPr>
          <w:trHeight w:val="1775"/>
        </w:trPr>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Projenin Adı</w:t>
            </w:r>
          </w:p>
          <w:p w:rsidR="008722A1" w:rsidRPr="00AA0796" w:rsidRDefault="008722A1" w:rsidP="00AA0796">
            <w:pPr>
              <w:autoSpaceDE w:val="0"/>
              <w:autoSpaceDN w:val="0"/>
              <w:adjustRightInd w:val="0"/>
              <w:rPr>
                <w:color w:val="000000"/>
                <w:sz w:val="21"/>
                <w:szCs w:val="21"/>
              </w:rPr>
            </w:pPr>
            <w:r w:rsidRPr="00AA0796">
              <w:rPr>
                <w:color w:val="000000"/>
                <w:sz w:val="21"/>
                <w:szCs w:val="21"/>
              </w:rPr>
              <w:t>(kısa adı)</w:t>
            </w:r>
          </w:p>
          <w:p w:rsidR="008722A1" w:rsidRPr="00AA0796" w:rsidRDefault="008722A1" w:rsidP="00AA0796">
            <w:pPr>
              <w:autoSpaceDE w:val="0"/>
              <w:autoSpaceDN w:val="0"/>
              <w:adjustRightInd w:val="0"/>
              <w:rPr>
                <w:color w:val="000000"/>
                <w:sz w:val="21"/>
                <w:szCs w:val="21"/>
              </w:rPr>
            </w:pP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Doğu Anadolu Su Havzası Rehabilitasyon Projesi </w:t>
            </w:r>
          </w:p>
          <w:p w:rsidR="008722A1" w:rsidRPr="00AA0796" w:rsidRDefault="008722A1" w:rsidP="00AA0796">
            <w:pPr>
              <w:autoSpaceDE w:val="0"/>
              <w:autoSpaceDN w:val="0"/>
              <w:adjustRightInd w:val="0"/>
              <w:rPr>
                <w:b/>
                <w:bCs/>
                <w:color w:val="000000"/>
                <w:sz w:val="21"/>
                <w:szCs w:val="21"/>
              </w:rPr>
            </w:pPr>
            <w:r w:rsidRPr="00AA0796">
              <w:rPr>
                <w:b/>
                <w:bCs/>
                <w:color w:val="000000"/>
                <w:sz w:val="21"/>
                <w:szCs w:val="21"/>
              </w:rPr>
              <w:t>(DASHRP)</w:t>
            </w:r>
          </w:p>
          <w:p w:rsidR="008722A1" w:rsidRPr="00AA0796" w:rsidRDefault="008722A1" w:rsidP="00AA0796">
            <w:pPr>
              <w:autoSpaceDE w:val="0"/>
              <w:autoSpaceDN w:val="0"/>
              <w:adjustRightInd w:val="0"/>
              <w:rPr>
                <w:color w:val="000000"/>
                <w:sz w:val="21"/>
                <w:szCs w:val="21"/>
              </w:rPr>
            </w:pP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Anadolu Su Havzası Rehabilitasyon Projesi</w:t>
            </w:r>
          </w:p>
          <w:p w:rsidR="008722A1" w:rsidRPr="00AA0796" w:rsidRDefault="008722A1" w:rsidP="00AA0796">
            <w:pPr>
              <w:autoSpaceDE w:val="0"/>
              <w:autoSpaceDN w:val="0"/>
              <w:adjustRightInd w:val="0"/>
              <w:rPr>
                <w:b/>
                <w:bCs/>
                <w:color w:val="000000"/>
                <w:sz w:val="21"/>
                <w:szCs w:val="21"/>
              </w:rPr>
            </w:pPr>
            <w:r w:rsidRPr="00AA0796">
              <w:rPr>
                <w:b/>
                <w:bCs/>
                <w:color w:val="000000"/>
                <w:sz w:val="21"/>
                <w:szCs w:val="21"/>
              </w:rPr>
              <w:t>(ASHRP)</w:t>
            </w:r>
          </w:p>
          <w:p w:rsidR="008722A1" w:rsidRPr="00AA0796" w:rsidRDefault="008722A1" w:rsidP="00AA0796">
            <w:pPr>
              <w:autoSpaceDE w:val="0"/>
              <w:autoSpaceDN w:val="0"/>
              <w:adjustRightInd w:val="0"/>
              <w:rPr>
                <w:color w:val="000000"/>
                <w:sz w:val="21"/>
                <w:szCs w:val="21"/>
              </w:rPr>
            </w:pP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Bayburt İli Kop ve Burnazdere Havzaları Erozyon Kontrolü, Doğal Kaynakların Yönetimi ve Kırsal Kalkınma Projesi</w:t>
            </w:r>
          </w:p>
          <w:p w:rsidR="008722A1" w:rsidRPr="00AA0796" w:rsidRDefault="008722A1" w:rsidP="00AA0796">
            <w:pPr>
              <w:autoSpaceDE w:val="0"/>
              <w:autoSpaceDN w:val="0"/>
              <w:adjustRightInd w:val="0"/>
              <w:rPr>
                <w:color w:val="000000"/>
                <w:sz w:val="21"/>
                <w:szCs w:val="21"/>
              </w:rPr>
            </w:pPr>
            <w:r w:rsidRPr="00AA0796">
              <w:rPr>
                <w:b/>
                <w:bCs/>
                <w:color w:val="000000"/>
                <w:sz w:val="21"/>
                <w:szCs w:val="21"/>
              </w:rPr>
              <w:t>(GTZ Bayburt Project)</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Ana Finansman</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IBRD</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IBRD</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GTZ</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Uygulayıcı Kurumlar </w:t>
            </w:r>
          </w:p>
          <w:p w:rsidR="008722A1" w:rsidRPr="00AA0796" w:rsidRDefault="008722A1" w:rsidP="00AA0796">
            <w:pPr>
              <w:autoSpaceDE w:val="0"/>
              <w:autoSpaceDN w:val="0"/>
              <w:adjustRightInd w:val="0"/>
              <w:rPr>
                <w:color w:val="000000"/>
                <w:sz w:val="21"/>
                <w:szCs w:val="21"/>
              </w:rPr>
            </w:pPr>
            <w:r w:rsidRPr="00AA0796">
              <w:rPr>
                <w:color w:val="000000"/>
                <w:sz w:val="21"/>
                <w:szCs w:val="21"/>
              </w:rPr>
              <w:t>(Project ortakları)</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Orman Bakanlığı (OB), Tarım ve Köy İşleri Bakanlığı (TKİB)</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Çevre ve Orman Bakanlığı (ÇOB), Tarım ve Köy İşleri Bakanlığı (TKİB)</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Bayburt İli</w:t>
            </w:r>
          </w:p>
          <w:p w:rsidR="008722A1" w:rsidRPr="00AA0796" w:rsidRDefault="008722A1" w:rsidP="00AA0796">
            <w:pPr>
              <w:autoSpaceDE w:val="0"/>
              <w:autoSpaceDN w:val="0"/>
              <w:adjustRightInd w:val="0"/>
              <w:rPr>
                <w:color w:val="000000"/>
                <w:sz w:val="21"/>
                <w:szCs w:val="21"/>
              </w:rPr>
            </w:pPr>
            <w:r w:rsidRPr="00AA0796">
              <w:rPr>
                <w:color w:val="000000"/>
                <w:sz w:val="21"/>
                <w:szCs w:val="21"/>
              </w:rPr>
              <w:t>TEMA Vakfı</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Proje süresi</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1993-2001</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Plan;2005 (7 yıl)</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2001-2008</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Project Hedef Alanı </w:t>
            </w:r>
          </w:p>
          <w:p w:rsidR="008722A1" w:rsidRPr="00AA0796" w:rsidRDefault="008722A1" w:rsidP="00AA0796">
            <w:pPr>
              <w:autoSpaceDE w:val="0"/>
              <w:autoSpaceDN w:val="0"/>
              <w:adjustRightInd w:val="0"/>
              <w:rPr>
                <w:color w:val="000000"/>
                <w:sz w:val="21"/>
                <w:szCs w:val="21"/>
              </w:rPr>
            </w:pPr>
            <w:r w:rsidRPr="00AA0796">
              <w:rPr>
                <w:color w:val="000000"/>
                <w:sz w:val="21"/>
                <w:szCs w:val="21"/>
              </w:rPr>
              <w:t>(İl)</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Plan; 3 il Elazığ,</w:t>
            </w:r>
          </w:p>
          <w:p w:rsidR="008722A1" w:rsidRPr="00AA0796" w:rsidRDefault="008722A1" w:rsidP="00AA0796">
            <w:pPr>
              <w:autoSpaceDE w:val="0"/>
              <w:autoSpaceDN w:val="0"/>
              <w:adjustRightInd w:val="0"/>
              <w:rPr>
                <w:color w:val="000000"/>
                <w:sz w:val="21"/>
                <w:szCs w:val="21"/>
              </w:rPr>
            </w:pPr>
            <w:r w:rsidRPr="00AA0796">
              <w:rPr>
                <w:color w:val="000000"/>
                <w:sz w:val="21"/>
                <w:szCs w:val="21"/>
              </w:rPr>
              <w:t>Malatya ve Adıyaman)</w:t>
            </w:r>
          </w:p>
          <w:p w:rsidR="008722A1" w:rsidRPr="00AA0796" w:rsidRDefault="008722A1" w:rsidP="00AA0796">
            <w:pPr>
              <w:autoSpaceDE w:val="0"/>
              <w:autoSpaceDN w:val="0"/>
              <w:adjustRightInd w:val="0"/>
              <w:rPr>
                <w:color w:val="000000"/>
                <w:sz w:val="21"/>
                <w:szCs w:val="21"/>
              </w:rPr>
            </w:pPr>
            <w:r w:rsidRPr="00AA0796">
              <w:rPr>
                <w:color w:val="000000"/>
                <w:sz w:val="21"/>
                <w:szCs w:val="21"/>
              </w:rPr>
              <w:t>Uygulama: 11 il</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6 il (Samsun, Tokat,</w:t>
            </w:r>
          </w:p>
          <w:p w:rsidR="008722A1" w:rsidRPr="00AA0796" w:rsidRDefault="008722A1" w:rsidP="00AA0796">
            <w:pPr>
              <w:autoSpaceDE w:val="0"/>
              <w:autoSpaceDN w:val="0"/>
              <w:adjustRightInd w:val="0"/>
              <w:rPr>
                <w:color w:val="000000"/>
                <w:sz w:val="21"/>
                <w:szCs w:val="21"/>
              </w:rPr>
            </w:pPr>
            <w:r w:rsidRPr="00AA0796">
              <w:rPr>
                <w:color w:val="000000"/>
                <w:sz w:val="21"/>
                <w:szCs w:val="21"/>
              </w:rPr>
              <w:t>Sivas, Kayseri, Corum ve</w:t>
            </w:r>
          </w:p>
          <w:p w:rsidR="008722A1" w:rsidRPr="00AA0796" w:rsidRDefault="008722A1" w:rsidP="00AA0796">
            <w:pPr>
              <w:autoSpaceDE w:val="0"/>
              <w:autoSpaceDN w:val="0"/>
              <w:adjustRightInd w:val="0"/>
              <w:rPr>
                <w:color w:val="000000"/>
                <w:sz w:val="21"/>
                <w:szCs w:val="21"/>
              </w:rPr>
            </w:pPr>
            <w:r w:rsidRPr="00AA0796">
              <w:rPr>
                <w:color w:val="000000"/>
                <w:sz w:val="21"/>
                <w:szCs w:val="21"/>
              </w:rPr>
              <w:t>Amasya).</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1 il (Bayburt)</w:t>
            </w:r>
          </w:p>
          <w:p w:rsidR="008722A1" w:rsidRPr="00AA0796" w:rsidRDefault="008722A1" w:rsidP="00AA0796">
            <w:pPr>
              <w:autoSpaceDE w:val="0"/>
              <w:autoSpaceDN w:val="0"/>
              <w:adjustRightInd w:val="0"/>
              <w:rPr>
                <w:color w:val="000000"/>
                <w:sz w:val="21"/>
                <w:szCs w:val="21"/>
              </w:rPr>
            </w:pP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(Köy sayısı)</w:t>
            </w:r>
          </w:p>
        </w:tc>
        <w:tc>
          <w:tcPr>
            <w:tcW w:w="2457" w:type="dxa"/>
            <w:vAlign w:val="center"/>
          </w:tcPr>
          <w:p w:rsidR="008722A1" w:rsidRPr="00AA0796" w:rsidRDefault="008722A1" w:rsidP="00AA0796">
            <w:pPr>
              <w:autoSpaceDE w:val="0"/>
              <w:autoSpaceDN w:val="0"/>
              <w:adjustRightInd w:val="0"/>
              <w:rPr>
                <w:color w:val="000000"/>
                <w:sz w:val="21"/>
                <w:szCs w:val="21"/>
              </w:rPr>
            </w:pPr>
          </w:p>
        </w:tc>
        <w:tc>
          <w:tcPr>
            <w:tcW w:w="2457" w:type="dxa"/>
            <w:vAlign w:val="center"/>
          </w:tcPr>
          <w:p w:rsidR="008722A1" w:rsidRPr="00AA0796" w:rsidRDefault="008722A1" w:rsidP="00AA0796">
            <w:pPr>
              <w:autoSpaceDE w:val="0"/>
              <w:autoSpaceDN w:val="0"/>
              <w:adjustRightInd w:val="0"/>
              <w:rPr>
                <w:color w:val="000000"/>
                <w:sz w:val="21"/>
                <w:szCs w:val="21"/>
              </w:rPr>
            </w:pP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5 köy</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(Toplan Alan)</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 250,000ha, I;160,000ha</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202,000ha</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14,700ha</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(Mikro-Havza Sayısı)</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 54MH, I; 87 MH</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28 MH</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2 MH</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(Ortalama MH alanı)</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 4,630ha, I; 1,840ha/ MH</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7,210ha/ MH</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7,350ha/ MH</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Projenin Ana Hedefleri</w:t>
            </w:r>
          </w:p>
          <w:p w:rsidR="008722A1" w:rsidRPr="00AA0796" w:rsidRDefault="008722A1" w:rsidP="00AA0796">
            <w:pPr>
              <w:autoSpaceDE w:val="0"/>
              <w:autoSpaceDN w:val="0"/>
              <w:adjustRightInd w:val="0"/>
              <w:rPr>
                <w:color w:val="000000"/>
                <w:sz w:val="21"/>
                <w:szCs w:val="21"/>
              </w:rPr>
            </w:pPr>
            <w:r w:rsidRPr="00AA0796">
              <w:rPr>
                <w:color w:val="000000"/>
                <w:sz w:val="21"/>
                <w:szCs w:val="21"/>
              </w:rPr>
              <w:t>(Amaç)</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Yukarı havzalarda sürdürülebilir mera, orman ve çiftçilik faaliyetlerinin muhafaza edilmesi, toprak bozulmasının, erozyon ve rezervuarlardaki sedimantasyonun azaltılması, yoksullaşmış bölgede verimliliğin ve gelirin artırılması. </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Anadolu ve Karadeniz Bölgelerindeki 28 MH’de sürdürülebilir doğal kaynak yönetimi uygulamaları. </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Kırsal kalkınma için model oluşturmak ve doğal kaynaklara ekolojik açıdan sağlıklı yaklaşım.  </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Proje Bileşenleri </w:t>
            </w:r>
          </w:p>
          <w:p w:rsidR="008722A1" w:rsidRPr="00AA0796" w:rsidRDefault="008722A1" w:rsidP="00AA0796">
            <w:pPr>
              <w:autoSpaceDE w:val="0"/>
              <w:autoSpaceDN w:val="0"/>
              <w:adjustRightInd w:val="0"/>
              <w:rPr>
                <w:color w:val="000000"/>
                <w:sz w:val="21"/>
                <w:szCs w:val="21"/>
              </w:rPr>
            </w:pPr>
            <w:r w:rsidRPr="00AA0796">
              <w:rPr>
                <w:color w:val="000000"/>
                <w:sz w:val="21"/>
                <w:szCs w:val="21"/>
              </w:rPr>
              <w:t>(Elemanları)</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1. Havza rehabilitasyonu</w:t>
            </w:r>
          </w:p>
          <w:p w:rsidR="008722A1" w:rsidRPr="00AA0796" w:rsidRDefault="008722A1" w:rsidP="00AA0796">
            <w:pPr>
              <w:autoSpaceDE w:val="0"/>
              <w:autoSpaceDN w:val="0"/>
              <w:adjustRightInd w:val="0"/>
              <w:rPr>
                <w:color w:val="000000"/>
                <w:sz w:val="21"/>
                <w:szCs w:val="21"/>
              </w:rPr>
            </w:pPr>
            <w:r w:rsidRPr="00AA0796">
              <w:rPr>
                <w:color w:val="000000"/>
                <w:sz w:val="21"/>
                <w:szCs w:val="21"/>
              </w:rPr>
              <w:t>2. Gelir destekleyici faaliyetler</w:t>
            </w:r>
          </w:p>
          <w:p w:rsidR="008722A1" w:rsidRPr="00AA0796" w:rsidRDefault="008722A1" w:rsidP="00AA0796">
            <w:pPr>
              <w:autoSpaceDE w:val="0"/>
              <w:autoSpaceDN w:val="0"/>
              <w:adjustRightInd w:val="0"/>
              <w:rPr>
                <w:color w:val="000000"/>
                <w:sz w:val="21"/>
                <w:szCs w:val="21"/>
              </w:rPr>
            </w:pPr>
            <w:r w:rsidRPr="00AA0796">
              <w:rPr>
                <w:color w:val="000000"/>
                <w:sz w:val="21"/>
                <w:szCs w:val="21"/>
              </w:rPr>
              <w:t>3. Planlama ve yönetim</w:t>
            </w:r>
          </w:p>
          <w:p w:rsidR="008722A1" w:rsidRPr="00AA0796" w:rsidRDefault="008722A1" w:rsidP="00AA0796">
            <w:pPr>
              <w:autoSpaceDE w:val="0"/>
              <w:autoSpaceDN w:val="0"/>
              <w:adjustRightInd w:val="0"/>
              <w:rPr>
                <w:color w:val="000000"/>
                <w:sz w:val="21"/>
                <w:szCs w:val="21"/>
              </w:rPr>
            </w:pPr>
            <w:r w:rsidRPr="00AA0796">
              <w:rPr>
                <w:color w:val="000000"/>
                <w:sz w:val="21"/>
                <w:szCs w:val="21"/>
              </w:rPr>
              <w:t>4. Uygulamalı araştırma</w:t>
            </w:r>
          </w:p>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5. Yerinde gen muhafazası </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1. Bozulmuş doğal kaynakların rehabilitasyonu </w:t>
            </w:r>
          </w:p>
          <w:p w:rsidR="008722A1" w:rsidRPr="00AA0796" w:rsidRDefault="008722A1" w:rsidP="00AA0796">
            <w:pPr>
              <w:autoSpaceDE w:val="0"/>
              <w:autoSpaceDN w:val="0"/>
              <w:adjustRightInd w:val="0"/>
              <w:rPr>
                <w:color w:val="000000"/>
                <w:sz w:val="21"/>
                <w:szCs w:val="21"/>
              </w:rPr>
            </w:pPr>
            <w:r w:rsidRPr="00AA0796">
              <w:rPr>
                <w:color w:val="000000"/>
                <w:sz w:val="21"/>
                <w:szCs w:val="21"/>
              </w:rPr>
              <w:t>2. Gelir getirici faaliyetler</w:t>
            </w:r>
          </w:p>
          <w:p w:rsidR="008722A1" w:rsidRPr="00AA0796" w:rsidRDefault="008722A1" w:rsidP="00AA0796">
            <w:pPr>
              <w:autoSpaceDE w:val="0"/>
              <w:autoSpaceDN w:val="0"/>
              <w:adjustRightInd w:val="0"/>
              <w:rPr>
                <w:color w:val="000000"/>
                <w:sz w:val="21"/>
                <w:szCs w:val="21"/>
              </w:rPr>
            </w:pPr>
            <w:r w:rsidRPr="00AA0796">
              <w:rPr>
                <w:color w:val="000000"/>
                <w:sz w:val="21"/>
                <w:szCs w:val="21"/>
              </w:rPr>
              <w:t>3. AB standartlarına yönelik güçlendirme politikası ve Düzenleme kapasite</w:t>
            </w:r>
          </w:p>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4. Bilinç artırma, kapasite geliştirme ve Tekrarlama stratejisi </w:t>
            </w:r>
          </w:p>
          <w:p w:rsidR="008722A1" w:rsidRPr="00AA0796" w:rsidRDefault="008722A1" w:rsidP="00AA0796">
            <w:pPr>
              <w:autoSpaceDE w:val="0"/>
              <w:autoSpaceDN w:val="0"/>
              <w:adjustRightInd w:val="0"/>
              <w:rPr>
                <w:color w:val="000000"/>
                <w:sz w:val="21"/>
                <w:szCs w:val="21"/>
              </w:rPr>
            </w:pPr>
            <w:r w:rsidRPr="00AA0796">
              <w:rPr>
                <w:color w:val="000000"/>
                <w:sz w:val="21"/>
                <w:szCs w:val="21"/>
              </w:rPr>
              <w:t>5. Proje Yönetimi ve Destek Hizmetleri</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1. Erozyon kontrolü</w:t>
            </w:r>
          </w:p>
          <w:p w:rsidR="008722A1" w:rsidRPr="00AA0796" w:rsidRDefault="008722A1" w:rsidP="00AA0796">
            <w:pPr>
              <w:autoSpaceDE w:val="0"/>
              <w:autoSpaceDN w:val="0"/>
              <w:adjustRightInd w:val="0"/>
              <w:rPr>
                <w:color w:val="000000"/>
                <w:sz w:val="21"/>
                <w:szCs w:val="21"/>
              </w:rPr>
            </w:pPr>
            <w:r w:rsidRPr="00AA0796">
              <w:rPr>
                <w:color w:val="000000"/>
                <w:sz w:val="21"/>
                <w:szCs w:val="21"/>
              </w:rPr>
              <w:t>2. Tarımsal verimlilik ve çeşitliliğin güçlendirilmesi</w:t>
            </w:r>
          </w:p>
          <w:p w:rsidR="008722A1" w:rsidRPr="00AA0796" w:rsidRDefault="008722A1" w:rsidP="00AA0796">
            <w:pPr>
              <w:autoSpaceDE w:val="0"/>
              <w:autoSpaceDN w:val="0"/>
              <w:adjustRightInd w:val="0"/>
              <w:rPr>
                <w:color w:val="000000"/>
                <w:sz w:val="21"/>
                <w:szCs w:val="21"/>
              </w:rPr>
            </w:pPr>
            <w:r w:rsidRPr="00AA0796">
              <w:rPr>
                <w:color w:val="000000"/>
                <w:sz w:val="21"/>
                <w:szCs w:val="21"/>
              </w:rPr>
              <w:t>3. Kaynak muhafazası ve kaynaklardan faydalanma konusunda kamu kurum ve kuruluşları ile sivil toplum kuruluşları için gelişim ve kapasite geliştirme</w:t>
            </w:r>
          </w:p>
          <w:p w:rsidR="008722A1" w:rsidRPr="00AA0796" w:rsidRDefault="008722A1" w:rsidP="00AA0796">
            <w:pPr>
              <w:autoSpaceDE w:val="0"/>
              <w:autoSpaceDN w:val="0"/>
              <w:adjustRightInd w:val="0"/>
              <w:rPr>
                <w:color w:val="000000"/>
                <w:sz w:val="21"/>
                <w:szCs w:val="21"/>
              </w:rPr>
            </w:pPr>
            <w:r w:rsidRPr="00AA0796">
              <w:rPr>
                <w:color w:val="000000"/>
                <w:sz w:val="21"/>
                <w:szCs w:val="21"/>
              </w:rPr>
              <w:t>4. Proje deneyiminin yayılması ve hakla ilişkiler</w:t>
            </w:r>
          </w:p>
        </w:tc>
      </w:tr>
      <w:tr w:rsidR="008722A1" w:rsidRPr="00AA0796" w:rsidTr="00AA0796">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Proje Maliyeti </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ABD$78.3M (nihai maliyet)</w:t>
            </w:r>
          </w:p>
          <w:p w:rsidR="008722A1" w:rsidRPr="00AA0796" w:rsidRDefault="008722A1" w:rsidP="00AA0796">
            <w:pPr>
              <w:autoSpaceDE w:val="0"/>
              <w:autoSpaceDN w:val="0"/>
              <w:adjustRightInd w:val="0"/>
              <w:rPr>
                <w:color w:val="000000"/>
                <w:sz w:val="21"/>
                <w:szCs w:val="21"/>
              </w:rPr>
            </w:pPr>
            <w:r w:rsidRPr="00AA0796">
              <w:rPr>
                <w:color w:val="000000"/>
                <w:sz w:val="21"/>
                <w:szCs w:val="21"/>
              </w:rPr>
              <w:t>ABD$47.97M (harcanan kredi)</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US$44.91M (toplam)</w:t>
            </w:r>
          </w:p>
          <w:p w:rsidR="008722A1" w:rsidRPr="00AA0796" w:rsidRDefault="008722A1" w:rsidP="00AA0796">
            <w:pPr>
              <w:autoSpaceDE w:val="0"/>
              <w:autoSpaceDN w:val="0"/>
              <w:adjustRightInd w:val="0"/>
              <w:rPr>
                <w:color w:val="000000"/>
                <w:sz w:val="21"/>
                <w:szCs w:val="21"/>
              </w:rPr>
            </w:pPr>
            <w:r w:rsidRPr="00AA0796">
              <w:rPr>
                <w:color w:val="000000"/>
                <w:sz w:val="21"/>
                <w:szCs w:val="21"/>
              </w:rPr>
              <w:t>Yerli;$41.15M,</w:t>
            </w:r>
          </w:p>
          <w:p w:rsidR="008722A1" w:rsidRPr="00AA0796" w:rsidRDefault="008722A1" w:rsidP="00AA0796">
            <w:pPr>
              <w:autoSpaceDE w:val="0"/>
              <w:autoSpaceDN w:val="0"/>
              <w:adjustRightInd w:val="0"/>
              <w:rPr>
                <w:color w:val="000000"/>
                <w:sz w:val="21"/>
                <w:szCs w:val="21"/>
              </w:rPr>
            </w:pPr>
            <w:r w:rsidRPr="00AA0796">
              <w:rPr>
                <w:color w:val="000000"/>
                <w:sz w:val="21"/>
                <w:szCs w:val="21"/>
              </w:rPr>
              <w:t>Yabancı;$3.76M</w:t>
            </w:r>
          </w:p>
          <w:p w:rsidR="008722A1" w:rsidRPr="00AA0796" w:rsidRDefault="008722A1" w:rsidP="00AA0796">
            <w:pPr>
              <w:autoSpaceDE w:val="0"/>
              <w:autoSpaceDN w:val="0"/>
              <w:adjustRightInd w:val="0"/>
              <w:rPr>
                <w:color w:val="000000"/>
                <w:sz w:val="21"/>
                <w:szCs w:val="21"/>
              </w:rPr>
            </w:pPr>
            <w:r w:rsidRPr="00AA0796">
              <w:rPr>
                <w:color w:val="000000"/>
                <w:sz w:val="21"/>
                <w:szCs w:val="21"/>
              </w:rPr>
              <w:t>ABD$20M(kredi için)</w:t>
            </w:r>
          </w:p>
          <w:p w:rsidR="008722A1" w:rsidRPr="00AA0796" w:rsidRDefault="008722A1" w:rsidP="00AA0796">
            <w:pPr>
              <w:autoSpaceDE w:val="0"/>
              <w:autoSpaceDN w:val="0"/>
              <w:adjustRightInd w:val="0"/>
              <w:rPr>
                <w:color w:val="000000"/>
                <w:sz w:val="21"/>
                <w:szCs w:val="21"/>
              </w:rPr>
            </w:pPr>
            <w:r w:rsidRPr="00AA0796">
              <w:rPr>
                <w:color w:val="000000"/>
                <w:sz w:val="21"/>
                <w:szCs w:val="21"/>
              </w:rPr>
              <w:t>ABD$7M(hibe için)</w:t>
            </w:r>
          </w:p>
        </w:tc>
        <w:tc>
          <w:tcPr>
            <w:tcW w:w="2457" w:type="dxa"/>
            <w:vAlign w:val="center"/>
          </w:tcPr>
          <w:p w:rsidR="008722A1" w:rsidRPr="00AA0796" w:rsidRDefault="008722A1" w:rsidP="00AA0796">
            <w:pPr>
              <w:autoSpaceDE w:val="0"/>
              <w:autoSpaceDN w:val="0"/>
              <w:adjustRightInd w:val="0"/>
              <w:rPr>
                <w:color w:val="000000"/>
                <w:sz w:val="21"/>
                <w:szCs w:val="21"/>
              </w:rPr>
            </w:pPr>
            <w:r w:rsidRPr="00AA0796">
              <w:rPr>
                <w:color w:val="000000"/>
                <w:sz w:val="21"/>
                <w:szCs w:val="21"/>
              </w:rPr>
              <w:t xml:space="preserve">5 milyon alman markı </w:t>
            </w:r>
          </w:p>
        </w:tc>
      </w:tr>
    </w:tbl>
    <w:p w:rsidR="008722A1" w:rsidRPr="00216307" w:rsidRDefault="008722A1" w:rsidP="008722A1">
      <w:pPr>
        <w:autoSpaceDE w:val="0"/>
        <w:autoSpaceDN w:val="0"/>
        <w:adjustRightInd w:val="0"/>
        <w:jc w:val="both"/>
        <w:rPr>
          <w:b/>
          <w:bCs/>
          <w:color w:val="000000"/>
        </w:rPr>
      </w:pPr>
      <w:r w:rsidRPr="00216307">
        <w:rPr>
          <w:color w:val="000000"/>
        </w:rPr>
        <w:br w:type="page"/>
      </w:r>
      <w:r w:rsidRPr="00216307">
        <w:rPr>
          <w:b/>
          <w:bCs/>
          <w:color w:val="000000"/>
        </w:rPr>
        <w:lastRenderedPageBreak/>
        <w:t>Benzer entegre havza rehabilitasyonu projeleri hakkında temel bilgiler (2/2)</w:t>
      </w:r>
    </w:p>
    <w:p w:rsidR="008722A1" w:rsidRPr="00216307" w:rsidRDefault="008722A1" w:rsidP="008722A1">
      <w:pPr>
        <w:autoSpaceDE w:val="0"/>
        <w:autoSpaceDN w:val="0"/>
        <w:adjustRightInd w:val="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0"/>
        <w:gridCol w:w="3307"/>
        <w:gridCol w:w="3313"/>
      </w:tblGrid>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Projenin Adı</w:t>
            </w:r>
          </w:p>
          <w:p w:rsidR="008722A1" w:rsidRPr="00AA0796" w:rsidRDefault="008722A1" w:rsidP="00AA0796">
            <w:pPr>
              <w:autoSpaceDE w:val="0"/>
              <w:autoSpaceDN w:val="0"/>
              <w:adjustRightInd w:val="0"/>
              <w:rPr>
                <w:color w:val="000000"/>
              </w:rPr>
            </w:pPr>
            <w:r w:rsidRPr="00AA0796">
              <w:rPr>
                <w:color w:val="000000"/>
              </w:rPr>
              <w:t>(kısa adı)</w:t>
            </w:r>
          </w:p>
          <w:p w:rsidR="008722A1" w:rsidRPr="00AA0796" w:rsidRDefault="008722A1" w:rsidP="00AA0796">
            <w:pPr>
              <w:autoSpaceDE w:val="0"/>
              <w:autoSpaceDN w:val="0"/>
              <w:adjustRightInd w:val="0"/>
              <w:rPr>
                <w:color w:val="000000"/>
              </w:rPr>
            </w:pP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Katılım Öncesi Araç-Kırsal Kalkınma Bileşeni </w:t>
            </w:r>
            <w:r w:rsidRPr="00AA0796">
              <w:rPr>
                <w:b/>
                <w:bCs/>
                <w:color w:val="000000"/>
              </w:rPr>
              <w:t>(IPARD)</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Küçük Yatırım Fonu </w:t>
            </w:r>
          </w:p>
          <w:p w:rsidR="008722A1" w:rsidRPr="00AA0796" w:rsidRDefault="008722A1" w:rsidP="00AA0796">
            <w:pPr>
              <w:autoSpaceDE w:val="0"/>
              <w:autoSpaceDN w:val="0"/>
              <w:adjustRightInd w:val="0"/>
              <w:rPr>
                <w:color w:val="000000"/>
              </w:rPr>
            </w:pPr>
            <w:r w:rsidRPr="00AA0796">
              <w:rPr>
                <w:b/>
                <w:bCs/>
                <w:color w:val="000000"/>
              </w:rPr>
              <w:t>(UNDP-BTC Fonu)</w:t>
            </w: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Ana Finansman</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EU</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UNDP ve BTC Şirketi</w:t>
            </w: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Uygulayıcı Kurumlar </w:t>
            </w:r>
          </w:p>
          <w:p w:rsidR="008722A1" w:rsidRPr="00AA0796" w:rsidRDefault="008722A1" w:rsidP="00AA0796">
            <w:pPr>
              <w:autoSpaceDE w:val="0"/>
              <w:autoSpaceDN w:val="0"/>
              <w:adjustRightInd w:val="0"/>
              <w:rPr>
                <w:color w:val="000000"/>
              </w:rPr>
            </w:pPr>
            <w:r w:rsidRPr="00AA0796">
              <w:rPr>
                <w:color w:val="000000"/>
              </w:rPr>
              <w:t>(Project ortakları)</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İÖİ, TKİB, Bölgesel Kalkınma Kurumları (İÖİ’ler altına oluşturulan)</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UNDP</w:t>
            </w:r>
          </w:p>
          <w:p w:rsidR="008722A1" w:rsidRPr="00AA0796" w:rsidRDefault="008722A1" w:rsidP="00AA0796">
            <w:pPr>
              <w:autoSpaceDE w:val="0"/>
              <w:autoSpaceDN w:val="0"/>
              <w:adjustRightInd w:val="0"/>
              <w:rPr>
                <w:color w:val="000000"/>
              </w:rPr>
            </w:pP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Proje süresi</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2007 – 2013</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2004 – (devam ediyor)</w:t>
            </w: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Project Hedef Alanı </w:t>
            </w:r>
          </w:p>
          <w:p w:rsidR="008722A1" w:rsidRPr="00AA0796" w:rsidRDefault="008722A1" w:rsidP="00AA0796">
            <w:pPr>
              <w:autoSpaceDE w:val="0"/>
              <w:autoSpaceDN w:val="0"/>
              <w:adjustRightInd w:val="0"/>
              <w:rPr>
                <w:color w:val="000000"/>
              </w:rPr>
            </w:pPr>
            <w:r w:rsidRPr="00AA0796">
              <w:rPr>
                <w:color w:val="000000"/>
              </w:rPr>
              <w:t>(İl)</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Tüm Türkiye (ve diğer AB adayı ülkeler: Hırvatistan, Makedonya)</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BTC boru hattı üzerindeki 15 il ve Bayburt, Erzurum ve Artvin </w:t>
            </w: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Projenin Ana Hedefleri</w:t>
            </w:r>
          </w:p>
        </w:tc>
        <w:tc>
          <w:tcPr>
            <w:tcW w:w="3336" w:type="dxa"/>
            <w:vAlign w:val="center"/>
          </w:tcPr>
          <w:p w:rsidR="008722A1" w:rsidRPr="00AA0796" w:rsidRDefault="008722A1" w:rsidP="00AA0796">
            <w:pPr>
              <w:autoSpaceDE w:val="0"/>
              <w:autoSpaceDN w:val="0"/>
              <w:adjustRightInd w:val="0"/>
              <w:rPr>
                <w:color w:val="000000"/>
              </w:rPr>
            </w:pPr>
          </w:p>
          <w:p w:rsidR="008722A1" w:rsidRPr="00AA0796" w:rsidRDefault="008722A1" w:rsidP="00AA0796">
            <w:pPr>
              <w:autoSpaceDE w:val="0"/>
              <w:autoSpaceDN w:val="0"/>
              <w:adjustRightInd w:val="0"/>
              <w:rPr>
                <w:color w:val="000000"/>
              </w:rPr>
            </w:pPr>
            <w:r w:rsidRPr="00AA0796">
              <w:rPr>
                <w:color w:val="000000"/>
              </w:rPr>
              <w:t>1-1. Tarım sektörünün çağdaşlaşması (işleme dahil)</w:t>
            </w:r>
          </w:p>
          <w:p w:rsidR="008722A1" w:rsidRPr="00AA0796" w:rsidRDefault="008722A1" w:rsidP="00AA0796">
            <w:pPr>
              <w:autoSpaceDE w:val="0"/>
              <w:autoSpaceDN w:val="0"/>
              <w:adjustRightInd w:val="0"/>
              <w:rPr>
                <w:color w:val="000000"/>
              </w:rPr>
            </w:pPr>
            <w:r w:rsidRPr="00AA0796">
              <w:rPr>
                <w:color w:val="000000"/>
              </w:rPr>
              <w:t>1-2. AB standartlarına uyum (gıda güvenliği, çevre, bitki ve hayvan sağlığı)</w:t>
            </w:r>
          </w:p>
          <w:p w:rsidR="008722A1" w:rsidRPr="00AA0796" w:rsidRDefault="008722A1" w:rsidP="00AA0796">
            <w:pPr>
              <w:autoSpaceDE w:val="0"/>
              <w:autoSpaceDN w:val="0"/>
              <w:adjustRightInd w:val="0"/>
              <w:rPr>
                <w:color w:val="000000"/>
              </w:rPr>
            </w:pPr>
            <w:r w:rsidRPr="00AA0796">
              <w:rPr>
                <w:color w:val="000000"/>
              </w:rPr>
              <w:t xml:space="preserve">2. Kırsal alanların sürdürülebilir kalkınması </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1. Biyoçeşitlilik ve doğal kaynak muhafazası;</w:t>
            </w:r>
          </w:p>
          <w:p w:rsidR="008722A1" w:rsidRPr="00AA0796" w:rsidRDefault="008722A1" w:rsidP="00AA0796">
            <w:pPr>
              <w:autoSpaceDE w:val="0"/>
              <w:autoSpaceDN w:val="0"/>
              <w:adjustRightInd w:val="0"/>
              <w:rPr>
                <w:color w:val="000000"/>
              </w:rPr>
            </w:pPr>
            <w:r w:rsidRPr="00AA0796">
              <w:rPr>
                <w:color w:val="000000"/>
              </w:rPr>
              <w:t>2. Yenilenebilir/alternatif enerjinin teşvik edilmesi.</w:t>
            </w: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Proje Bileşenleri </w:t>
            </w:r>
          </w:p>
          <w:p w:rsidR="008722A1" w:rsidRPr="00AA0796" w:rsidRDefault="008722A1" w:rsidP="00AA0796">
            <w:pPr>
              <w:autoSpaceDE w:val="0"/>
              <w:autoSpaceDN w:val="0"/>
              <w:adjustRightInd w:val="0"/>
              <w:rPr>
                <w:color w:val="000000"/>
              </w:rPr>
            </w:pPr>
            <w:r w:rsidRPr="00AA0796">
              <w:rPr>
                <w:color w:val="000000"/>
              </w:rPr>
              <w:t>(Elemanları)</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Proje alanında, yerel toplumların, bireylerin ve kurumların önerilerinin değerlendirilmesine dayalı oldukça esnek amaçlar için aşağıdaki konularda maddi yardım uygulanmıştır: </w:t>
            </w:r>
          </w:p>
          <w:p w:rsidR="008722A1" w:rsidRPr="00AA0796" w:rsidRDefault="008722A1" w:rsidP="00AA0796">
            <w:pPr>
              <w:autoSpaceDE w:val="0"/>
              <w:autoSpaceDN w:val="0"/>
              <w:adjustRightInd w:val="0"/>
              <w:rPr>
                <w:color w:val="000000"/>
              </w:rPr>
            </w:pPr>
          </w:p>
          <w:p w:rsidR="008722A1" w:rsidRPr="00AA0796" w:rsidRDefault="008722A1" w:rsidP="00AA0796">
            <w:pPr>
              <w:autoSpaceDE w:val="0"/>
              <w:autoSpaceDN w:val="0"/>
              <w:adjustRightInd w:val="0"/>
              <w:rPr>
                <w:color w:val="000000"/>
              </w:rPr>
            </w:pPr>
            <w:r w:rsidRPr="00AA0796">
              <w:rPr>
                <w:color w:val="000000"/>
              </w:rPr>
              <w:t xml:space="preserve">i) Yerel kalkınma projesi; </w:t>
            </w:r>
          </w:p>
          <w:p w:rsidR="008722A1" w:rsidRPr="00AA0796" w:rsidRDefault="008722A1" w:rsidP="00AA0796">
            <w:pPr>
              <w:autoSpaceDE w:val="0"/>
              <w:autoSpaceDN w:val="0"/>
              <w:adjustRightInd w:val="0"/>
              <w:rPr>
                <w:color w:val="000000"/>
              </w:rPr>
            </w:pPr>
            <w:r w:rsidRPr="00AA0796">
              <w:rPr>
                <w:color w:val="000000"/>
              </w:rPr>
              <w:t xml:space="preserve">ii) Küçük ve orta ölçekli girişimler; </w:t>
            </w:r>
          </w:p>
          <w:p w:rsidR="008722A1" w:rsidRPr="00AA0796" w:rsidRDefault="008722A1" w:rsidP="00AA0796">
            <w:pPr>
              <w:autoSpaceDE w:val="0"/>
              <w:autoSpaceDN w:val="0"/>
              <w:adjustRightInd w:val="0"/>
              <w:rPr>
                <w:color w:val="000000"/>
              </w:rPr>
            </w:pPr>
            <w:r w:rsidRPr="00AA0796">
              <w:rPr>
                <w:color w:val="000000"/>
              </w:rPr>
              <w:t>iii) Küçük ölçekli altyapı.</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2007 yılına kadar ilgili illerde gerçekleştirilen belli başlı faaliyetler aşağıdaki gibidir:</w:t>
            </w:r>
          </w:p>
          <w:p w:rsidR="008722A1" w:rsidRPr="00AA0796" w:rsidRDefault="008722A1" w:rsidP="00AA0796">
            <w:pPr>
              <w:numPr>
                <w:ilvl w:val="0"/>
                <w:numId w:val="5"/>
              </w:numPr>
              <w:tabs>
                <w:tab w:val="clear" w:pos="720"/>
                <w:tab w:val="left" w:pos="283"/>
              </w:tabs>
              <w:autoSpaceDE w:val="0"/>
              <w:autoSpaceDN w:val="0"/>
              <w:adjustRightInd w:val="0"/>
              <w:ind w:left="0" w:firstLine="12"/>
              <w:rPr>
                <w:color w:val="000000"/>
              </w:rPr>
            </w:pPr>
            <w:r w:rsidRPr="00AA0796">
              <w:rPr>
                <w:color w:val="000000"/>
              </w:rPr>
              <w:t>Aşağı Kafkasya’da (Artvin) yaban hayatı koruma ağının oluşturulması;</w:t>
            </w:r>
          </w:p>
          <w:p w:rsidR="008722A1" w:rsidRPr="00AA0796" w:rsidRDefault="008722A1" w:rsidP="00AA0796">
            <w:pPr>
              <w:numPr>
                <w:ilvl w:val="0"/>
                <w:numId w:val="5"/>
              </w:numPr>
              <w:tabs>
                <w:tab w:val="clear" w:pos="720"/>
                <w:tab w:val="left" w:pos="283"/>
              </w:tabs>
              <w:autoSpaceDE w:val="0"/>
              <w:autoSpaceDN w:val="0"/>
              <w:adjustRightInd w:val="0"/>
              <w:ind w:left="0" w:firstLine="12"/>
              <w:rPr>
                <w:color w:val="000000"/>
              </w:rPr>
            </w:pPr>
            <w:r w:rsidRPr="00AA0796">
              <w:rPr>
                <w:color w:val="000000"/>
              </w:rPr>
              <w:t>Liksor Vadisi Şenkaya’da (Erzurum) yaban hayatı koruma ve çevresel bilinç oluşturma;</w:t>
            </w:r>
          </w:p>
          <w:p w:rsidR="008722A1" w:rsidRPr="00AA0796" w:rsidRDefault="008722A1" w:rsidP="00AA0796">
            <w:pPr>
              <w:numPr>
                <w:ilvl w:val="0"/>
                <w:numId w:val="5"/>
              </w:numPr>
              <w:tabs>
                <w:tab w:val="clear" w:pos="720"/>
                <w:tab w:val="left" w:pos="283"/>
              </w:tabs>
              <w:autoSpaceDE w:val="0"/>
              <w:autoSpaceDN w:val="0"/>
              <w:adjustRightInd w:val="0"/>
              <w:ind w:left="0" w:firstLine="12"/>
              <w:rPr>
                <w:color w:val="000000"/>
              </w:rPr>
            </w:pPr>
            <w:r w:rsidRPr="00AA0796">
              <w:rPr>
                <w:color w:val="000000"/>
              </w:rPr>
              <w:t>Uzundere çam ormanlarındaki keçi nüfusunun azaltılması (Erzurum).</w:t>
            </w:r>
          </w:p>
        </w:tc>
      </w:tr>
      <w:tr w:rsidR="008722A1" w:rsidRPr="00AA0796" w:rsidTr="00AA0796">
        <w:tc>
          <w:tcPr>
            <w:tcW w:w="3336" w:type="dxa"/>
            <w:vAlign w:val="center"/>
          </w:tcPr>
          <w:p w:rsidR="008722A1" w:rsidRPr="00AA0796" w:rsidRDefault="008722A1" w:rsidP="00AA0796">
            <w:pPr>
              <w:autoSpaceDE w:val="0"/>
              <w:autoSpaceDN w:val="0"/>
              <w:adjustRightInd w:val="0"/>
              <w:rPr>
                <w:color w:val="000000"/>
              </w:rPr>
            </w:pPr>
            <w:r w:rsidRPr="00AA0796">
              <w:rPr>
                <w:color w:val="000000"/>
              </w:rPr>
              <w:t xml:space="preserve">Proje Maliyeti </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290.5 milyon Euro (2007-2010 arası Türkiye’deki IPARD);</w:t>
            </w:r>
          </w:p>
          <w:p w:rsidR="008722A1" w:rsidRPr="00AA0796" w:rsidRDefault="008722A1" w:rsidP="00AA0796">
            <w:pPr>
              <w:autoSpaceDE w:val="0"/>
              <w:autoSpaceDN w:val="0"/>
              <w:adjustRightInd w:val="0"/>
              <w:rPr>
                <w:color w:val="000000"/>
              </w:rPr>
            </w:pPr>
            <w:r w:rsidRPr="00AA0796">
              <w:rPr>
                <w:color w:val="000000"/>
              </w:rPr>
              <w:t>Her bir proje için, katkıların (en az) %50’si faydalanıcı, %12,5’i TH tarafından ve %37,5’i AB tarafından.</w:t>
            </w:r>
          </w:p>
        </w:tc>
        <w:tc>
          <w:tcPr>
            <w:tcW w:w="3336" w:type="dxa"/>
            <w:vAlign w:val="center"/>
          </w:tcPr>
          <w:p w:rsidR="008722A1" w:rsidRPr="00AA0796" w:rsidRDefault="008722A1" w:rsidP="00AA0796">
            <w:pPr>
              <w:autoSpaceDE w:val="0"/>
              <w:autoSpaceDN w:val="0"/>
              <w:adjustRightInd w:val="0"/>
              <w:rPr>
                <w:color w:val="000000"/>
              </w:rPr>
            </w:pPr>
            <w:r w:rsidRPr="00AA0796">
              <w:rPr>
                <w:color w:val="000000"/>
              </w:rPr>
              <w:t>325,000 ABD$ toplam;</w:t>
            </w:r>
          </w:p>
          <w:p w:rsidR="008722A1" w:rsidRPr="00AA0796" w:rsidRDefault="008722A1" w:rsidP="00AA0796">
            <w:pPr>
              <w:autoSpaceDE w:val="0"/>
              <w:autoSpaceDN w:val="0"/>
              <w:adjustRightInd w:val="0"/>
              <w:rPr>
                <w:color w:val="000000"/>
              </w:rPr>
            </w:pPr>
            <w:r w:rsidRPr="00AA0796">
              <w:rPr>
                <w:color w:val="000000"/>
              </w:rPr>
              <w:t>Proje başına 10,000 – 35,000 ABD$.</w:t>
            </w:r>
          </w:p>
          <w:p w:rsidR="008722A1" w:rsidRPr="00AA0796" w:rsidRDefault="008722A1" w:rsidP="00AA0796">
            <w:pPr>
              <w:autoSpaceDE w:val="0"/>
              <w:autoSpaceDN w:val="0"/>
              <w:adjustRightInd w:val="0"/>
              <w:rPr>
                <w:color w:val="000000"/>
              </w:rPr>
            </w:pP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i/>
          <w:iCs/>
          <w:color w:val="000000"/>
        </w:rPr>
      </w:pPr>
      <w:r w:rsidRPr="00216307">
        <w:rPr>
          <w:i/>
          <w:iCs/>
          <w:color w:val="000000"/>
        </w:rPr>
        <w:t xml:space="preserve"> (Kaynak: EU-Support to Rural Development Policy in Western Balkans 2007; Küçük Yatırımlar Fonu I. faz çalışmaları 2007)</w:t>
      </w:r>
    </w:p>
    <w:p w:rsidR="008722A1" w:rsidRPr="00216307" w:rsidRDefault="008722A1" w:rsidP="008722A1">
      <w:pPr>
        <w:autoSpaceDE w:val="0"/>
        <w:autoSpaceDN w:val="0"/>
        <w:adjustRightInd w:val="0"/>
        <w:jc w:val="both"/>
        <w:rPr>
          <w:i/>
          <w:iCs/>
          <w:color w:val="000000"/>
        </w:rPr>
      </w:pPr>
    </w:p>
    <w:p w:rsidR="00857C92" w:rsidRDefault="00857C92" w:rsidP="00BD3CF6">
      <w:pPr>
        <w:pStyle w:val="Balk3"/>
        <w:rPr>
          <w:rFonts w:ascii="Times New Roman" w:hAnsi="Times New Roman" w:cs="Times New Roman"/>
          <w:sz w:val="24"/>
          <w:szCs w:val="24"/>
        </w:rPr>
      </w:pPr>
      <w:bookmarkStart w:id="123" w:name="_Toc222821017"/>
      <w:bookmarkStart w:id="124" w:name="_Toc222821109"/>
      <w:bookmarkStart w:id="125" w:name="_Toc222821188"/>
      <w:bookmarkStart w:id="126" w:name="_Toc222821302"/>
    </w:p>
    <w:p w:rsidR="008722A1" w:rsidRPr="00216307" w:rsidRDefault="008722A1" w:rsidP="00BD3CF6">
      <w:pPr>
        <w:pStyle w:val="Balk3"/>
        <w:rPr>
          <w:rFonts w:ascii="Times New Roman" w:hAnsi="Times New Roman" w:cs="Times New Roman"/>
          <w:sz w:val="24"/>
          <w:szCs w:val="24"/>
        </w:rPr>
      </w:pPr>
      <w:bookmarkStart w:id="127" w:name="_Toc225585763"/>
      <w:r w:rsidRPr="00216307">
        <w:rPr>
          <w:rFonts w:ascii="Times New Roman" w:hAnsi="Times New Roman" w:cs="Times New Roman"/>
          <w:sz w:val="24"/>
          <w:szCs w:val="24"/>
        </w:rPr>
        <w:t>3.2.3 Alınan dersler ve tamamlayıcı ilişkiler (örtüşmeden kaçınarak ve sinerji getirerek)</w:t>
      </w:r>
      <w:bookmarkEnd w:id="123"/>
      <w:bookmarkEnd w:id="124"/>
      <w:bookmarkEnd w:id="125"/>
      <w:bookmarkEnd w:id="126"/>
      <w:bookmarkEnd w:id="127"/>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Çoruh Nehri Havzası Rehabilitasyon Projesi tasarımındaki önemli yansımalarla beraber, TH’nin gerçekleştirdiği işler ve donörler tarafından finanse edilen benzer projelerden alınan dersler </w:t>
      </w:r>
      <w:r w:rsidRPr="00216307">
        <w:rPr>
          <w:b/>
          <w:color w:val="000000"/>
        </w:rPr>
        <w:t>Tablo 3.9</w:t>
      </w:r>
      <w:r w:rsidRPr="00216307">
        <w:rPr>
          <w:color w:val="000000"/>
        </w:rPr>
        <w:t xml:space="preserve">’da özetlenmiştir. </w:t>
      </w:r>
    </w:p>
    <w:p w:rsidR="008722A1" w:rsidRPr="00216307" w:rsidRDefault="008722A1" w:rsidP="008722A1">
      <w:pPr>
        <w:autoSpaceDE w:val="0"/>
        <w:autoSpaceDN w:val="0"/>
        <w:adjustRightInd w:val="0"/>
        <w:jc w:val="both"/>
        <w:rPr>
          <w:color w:val="000000"/>
        </w:rPr>
      </w:pPr>
    </w:p>
    <w:p w:rsidR="008722A1" w:rsidRPr="00857C92" w:rsidRDefault="008722A1" w:rsidP="008722A1">
      <w:pPr>
        <w:autoSpaceDE w:val="0"/>
        <w:autoSpaceDN w:val="0"/>
        <w:adjustRightInd w:val="0"/>
        <w:jc w:val="both"/>
        <w:rPr>
          <w:b/>
          <w:bCs/>
          <w:color w:val="000000"/>
          <w:sz w:val="22"/>
          <w:szCs w:val="22"/>
        </w:rPr>
      </w:pPr>
      <w:r w:rsidRPr="00857C92">
        <w:rPr>
          <w:b/>
          <w:bCs/>
          <w:color w:val="000000"/>
          <w:sz w:val="22"/>
          <w:szCs w:val="22"/>
        </w:rPr>
        <w:t>Tablo 3.9 Alınan önemli dersler ve Proje tasarımına yansımaları (1/3)</w:t>
      </w:r>
    </w:p>
    <w:p w:rsidR="008722A1" w:rsidRPr="00857C92" w:rsidRDefault="008722A1" w:rsidP="008722A1">
      <w:pPr>
        <w:autoSpaceDE w:val="0"/>
        <w:autoSpaceDN w:val="0"/>
        <w:adjustRightInd w:val="0"/>
        <w:jc w:val="both"/>
        <w:rPr>
          <w:b/>
          <w:bCs/>
          <w:color w:val="000000"/>
          <w:sz w:val="22"/>
          <w:szCs w:val="2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480"/>
        <w:gridCol w:w="2160"/>
      </w:tblGrid>
      <w:tr w:rsidR="008722A1" w:rsidRPr="00AA0796" w:rsidTr="00AA0796">
        <w:tc>
          <w:tcPr>
            <w:tcW w:w="1368" w:type="dxa"/>
            <w:shd w:val="clear" w:color="auto" w:fill="B3B3B3"/>
          </w:tcPr>
          <w:p w:rsidR="008722A1" w:rsidRPr="00AA0796" w:rsidRDefault="008722A1" w:rsidP="00AA0796">
            <w:pPr>
              <w:autoSpaceDE w:val="0"/>
              <w:autoSpaceDN w:val="0"/>
              <w:adjustRightInd w:val="0"/>
              <w:jc w:val="both"/>
              <w:rPr>
                <w:b/>
                <w:bCs/>
                <w:color w:val="000000"/>
                <w:sz w:val="20"/>
                <w:szCs w:val="20"/>
              </w:rPr>
            </w:pPr>
          </w:p>
        </w:tc>
        <w:tc>
          <w:tcPr>
            <w:tcW w:w="6480" w:type="dxa"/>
            <w:shd w:val="clear" w:color="auto" w:fill="B3B3B3"/>
          </w:tcPr>
          <w:p w:rsidR="008722A1" w:rsidRPr="00AA0796" w:rsidRDefault="008722A1" w:rsidP="00AA0796">
            <w:pPr>
              <w:autoSpaceDE w:val="0"/>
              <w:autoSpaceDN w:val="0"/>
              <w:adjustRightInd w:val="0"/>
              <w:jc w:val="center"/>
              <w:rPr>
                <w:b/>
                <w:bCs/>
                <w:color w:val="000000"/>
                <w:sz w:val="20"/>
                <w:szCs w:val="20"/>
              </w:rPr>
            </w:pPr>
            <w:r w:rsidRPr="00AA0796">
              <w:rPr>
                <w:b/>
                <w:bCs/>
                <w:color w:val="000000"/>
                <w:sz w:val="20"/>
                <w:szCs w:val="20"/>
              </w:rPr>
              <w:t>Alınan önemli dersler</w:t>
            </w:r>
          </w:p>
          <w:p w:rsidR="008722A1" w:rsidRPr="00AA0796" w:rsidRDefault="008722A1" w:rsidP="00AA0796">
            <w:pPr>
              <w:autoSpaceDE w:val="0"/>
              <w:autoSpaceDN w:val="0"/>
              <w:adjustRightInd w:val="0"/>
              <w:jc w:val="both"/>
              <w:rPr>
                <w:b/>
                <w:bCs/>
                <w:color w:val="000000"/>
                <w:sz w:val="20"/>
                <w:szCs w:val="20"/>
              </w:rPr>
            </w:pPr>
          </w:p>
        </w:tc>
        <w:tc>
          <w:tcPr>
            <w:tcW w:w="2160" w:type="dxa"/>
            <w:shd w:val="clear" w:color="auto" w:fill="B3B3B3"/>
          </w:tcPr>
          <w:p w:rsidR="008722A1" w:rsidRPr="00AA0796" w:rsidRDefault="008722A1" w:rsidP="00AA0796">
            <w:pPr>
              <w:autoSpaceDE w:val="0"/>
              <w:autoSpaceDN w:val="0"/>
              <w:adjustRightInd w:val="0"/>
              <w:jc w:val="both"/>
              <w:rPr>
                <w:b/>
                <w:bCs/>
                <w:color w:val="000000"/>
                <w:sz w:val="20"/>
                <w:szCs w:val="20"/>
              </w:rPr>
            </w:pPr>
            <w:r w:rsidRPr="00AA0796">
              <w:rPr>
                <w:b/>
                <w:bCs/>
                <w:color w:val="000000"/>
                <w:sz w:val="20"/>
                <w:szCs w:val="20"/>
              </w:rPr>
              <w:t>Proje tasarımına yansımaları</w:t>
            </w:r>
          </w:p>
        </w:tc>
      </w:tr>
      <w:tr w:rsidR="008722A1" w:rsidRPr="00AA0796" w:rsidTr="00AA0796">
        <w:tc>
          <w:tcPr>
            <w:tcW w:w="1368" w:type="dxa"/>
          </w:tcPr>
          <w:p w:rsidR="008722A1" w:rsidRPr="00AA0796" w:rsidRDefault="008722A1" w:rsidP="00AA0796">
            <w:pPr>
              <w:autoSpaceDE w:val="0"/>
              <w:autoSpaceDN w:val="0"/>
              <w:adjustRightInd w:val="0"/>
              <w:jc w:val="both"/>
              <w:rPr>
                <w:b/>
                <w:bCs/>
                <w:color w:val="000000"/>
                <w:sz w:val="20"/>
                <w:szCs w:val="20"/>
              </w:rPr>
            </w:pPr>
            <w:r w:rsidRPr="00AA0796">
              <w:rPr>
                <w:color w:val="000000"/>
                <w:sz w:val="20"/>
                <w:szCs w:val="20"/>
              </w:rPr>
              <w:t>TH’nin yaptıkları</w:t>
            </w:r>
          </w:p>
        </w:tc>
        <w:tc>
          <w:tcPr>
            <w:tcW w:w="648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Orman, tarım, DSİ ve İÖİler, yukarı-orta-aşağı havza alanlarındaki müdahalelerin entegre olması gerektiğini göz ardı ederek, faaliyetlerini ayrı ayrı planlamışlardır;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 Planlama faaliyetleri süresince, araziye bağımlı olmaları ve araziyi yanlış kullanmaları nedeniyle doğal kaynakların bozulması ve bundan kaynaklı sorunlara yol açan düşük gelirli insanların spesifik ihtiyaç ve fikirlerine çok az önem verilmiştir;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 İzleme ve değerlendirme sisteminde zayıflık (bkz. aşağıdaki metin.)</w:t>
            </w:r>
          </w:p>
        </w:tc>
        <w:tc>
          <w:tcPr>
            <w:tcW w:w="216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ve 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Alt-projenin seçilmesi</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Faaliyet “S.3 İzleme ve Değerlendirme”.</w:t>
            </w:r>
          </w:p>
          <w:p w:rsidR="008722A1" w:rsidRPr="00AA0796" w:rsidRDefault="008722A1" w:rsidP="00AA0796">
            <w:pPr>
              <w:autoSpaceDE w:val="0"/>
              <w:autoSpaceDN w:val="0"/>
              <w:adjustRightInd w:val="0"/>
              <w:jc w:val="both"/>
              <w:rPr>
                <w:b/>
                <w:bCs/>
                <w:color w:val="000000"/>
                <w:sz w:val="20"/>
                <w:szCs w:val="20"/>
              </w:rPr>
            </w:pPr>
          </w:p>
        </w:tc>
      </w:tr>
    </w:tbl>
    <w:p w:rsidR="008722A1" w:rsidRPr="00857C92" w:rsidRDefault="008722A1" w:rsidP="008722A1">
      <w:pPr>
        <w:autoSpaceDE w:val="0"/>
        <w:autoSpaceDN w:val="0"/>
        <w:adjustRightInd w:val="0"/>
        <w:jc w:val="both"/>
        <w:rPr>
          <w:b/>
          <w:bCs/>
          <w:color w:val="000000"/>
          <w:sz w:val="20"/>
          <w:szCs w:val="20"/>
        </w:rPr>
      </w:pPr>
    </w:p>
    <w:p w:rsidR="008722A1" w:rsidRPr="00857C92" w:rsidRDefault="008722A1" w:rsidP="008722A1">
      <w:pPr>
        <w:autoSpaceDE w:val="0"/>
        <w:autoSpaceDN w:val="0"/>
        <w:adjustRightInd w:val="0"/>
        <w:jc w:val="both"/>
        <w:rPr>
          <w:b/>
          <w:bCs/>
          <w:color w:val="000000"/>
        </w:rPr>
      </w:pPr>
      <w:r w:rsidRPr="00857C92">
        <w:rPr>
          <w:b/>
          <w:bCs/>
          <w:color w:val="000000"/>
        </w:rPr>
        <w:t>Tablo 3.9 Alınan önemli dersler ve Proje tasarımına yansımaları (2/3)</w:t>
      </w:r>
    </w:p>
    <w:p w:rsidR="008722A1" w:rsidRPr="00857C92" w:rsidRDefault="008722A1" w:rsidP="008722A1">
      <w:pPr>
        <w:autoSpaceDE w:val="0"/>
        <w:autoSpaceDN w:val="0"/>
        <w:adjustRightInd w:val="0"/>
        <w:jc w:val="both"/>
        <w:rPr>
          <w:color w:val="000000"/>
        </w:rPr>
      </w:pPr>
    </w:p>
    <w:tbl>
      <w:tblPr>
        <w:tblpPr w:leftFromText="141" w:rightFromText="141" w:vertAnchor="text" w:horzAnchor="margin"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480"/>
        <w:gridCol w:w="2160"/>
      </w:tblGrid>
      <w:tr w:rsidR="008722A1" w:rsidRPr="00AA0796" w:rsidTr="00AA0796">
        <w:tc>
          <w:tcPr>
            <w:tcW w:w="1368" w:type="dxa"/>
            <w:tcBorders>
              <w:bottom w:val="single" w:sz="4" w:space="0" w:color="auto"/>
            </w:tcBorders>
            <w:shd w:val="clear" w:color="auto" w:fill="B3B3B3"/>
          </w:tcPr>
          <w:p w:rsidR="008722A1" w:rsidRPr="00AA0796" w:rsidRDefault="008722A1" w:rsidP="00AA0796">
            <w:pPr>
              <w:autoSpaceDE w:val="0"/>
              <w:autoSpaceDN w:val="0"/>
              <w:adjustRightInd w:val="0"/>
              <w:jc w:val="both"/>
              <w:rPr>
                <w:b/>
                <w:bCs/>
                <w:color w:val="000000"/>
                <w:sz w:val="20"/>
                <w:szCs w:val="20"/>
              </w:rPr>
            </w:pPr>
          </w:p>
        </w:tc>
        <w:tc>
          <w:tcPr>
            <w:tcW w:w="6480" w:type="dxa"/>
            <w:tcBorders>
              <w:bottom w:val="single" w:sz="4" w:space="0" w:color="auto"/>
            </w:tcBorders>
            <w:shd w:val="clear" w:color="auto" w:fill="B3B3B3"/>
          </w:tcPr>
          <w:p w:rsidR="008722A1" w:rsidRPr="00AA0796" w:rsidRDefault="008722A1" w:rsidP="00AA0796">
            <w:pPr>
              <w:autoSpaceDE w:val="0"/>
              <w:autoSpaceDN w:val="0"/>
              <w:adjustRightInd w:val="0"/>
              <w:jc w:val="center"/>
              <w:rPr>
                <w:b/>
                <w:bCs/>
                <w:color w:val="000000"/>
                <w:sz w:val="20"/>
                <w:szCs w:val="20"/>
              </w:rPr>
            </w:pPr>
            <w:r w:rsidRPr="00AA0796">
              <w:rPr>
                <w:b/>
                <w:bCs/>
                <w:color w:val="000000"/>
                <w:sz w:val="20"/>
                <w:szCs w:val="20"/>
              </w:rPr>
              <w:t>Alınan önemli dersler</w:t>
            </w:r>
          </w:p>
          <w:p w:rsidR="008722A1" w:rsidRPr="00AA0796" w:rsidRDefault="008722A1" w:rsidP="00AA0796">
            <w:pPr>
              <w:autoSpaceDE w:val="0"/>
              <w:autoSpaceDN w:val="0"/>
              <w:adjustRightInd w:val="0"/>
              <w:jc w:val="both"/>
              <w:rPr>
                <w:b/>
                <w:bCs/>
                <w:color w:val="000000"/>
                <w:sz w:val="20"/>
                <w:szCs w:val="20"/>
              </w:rPr>
            </w:pPr>
          </w:p>
        </w:tc>
        <w:tc>
          <w:tcPr>
            <w:tcW w:w="2160" w:type="dxa"/>
            <w:tcBorders>
              <w:bottom w:val="single" w:sz="4" w:space="0" w:color="auto"/>
            </w:tcBorders>
            <w:shd w:val="clear" w:color="auto" w:fill="B3B3B3"/>
          </w:tcPr>
          <w:p w:rsidR="008722A1" w:rsidRPr="00AA0796" w:rsidRDefault="008722A1" w:rsidP="00AA0796">
            <w:pPr>
              <w:autoSpaceDE w:val="0"/>
              <w:autoSpaceDN w:val="0"/>
              <w:adjustRightInd w:val="0"/>
              <w:jc w:val="both"/>
              <w:rPr>
                <w:b/>
                <w:bCs/>
                <w:color w:val="000000"/>
                <w:sz w:val="20"/>
                <w:szCs w:val="20"/>
              </w:rPr>
            </w:pPr>
            <w:r w:rsidRPr="00AA0796">
              <w:rPr>
                <w:b/>
                <w:bCs/>
                <w:color w:val="000000"/>
                <w:sz w:val="20"/>
                <w:szCs w:val="20"/>
              </w:rPr>
              <w:t>Proje tasarımına yansımaları</w:t>
            </w:r>
          </w:p>
        </w:tc>
      </w:tr>
      <w:tr w:rsidR="008722A1" w:rsidRPr="00AA0796" w:rsidTr="00AA0796">
        <w:tc>
          <w:tcPr>
            <w:tcW w:w="1368" w:type="dxa"/>
            <w:shd w:val="clear" w:color="auto" w:fill="auto"/>
          </w:tcPr>
          <w:p w:rsidR="008722A1" w:rsidRPr="00AA0796" w:rsidRDefault="008722A1" w:rsidP="00AA0796">
            <w:pPr>
              <w:autoSpaceDE w:val="0"/>
              <w:autoSpaceDN w:val="0"/>
              <w:adjustRightInd w:val="0"/>
              <w:jc w:val="both"/>
              <w:rPr>
                <w:b/>
                <w:bCs/>
                <w:color w:val="000000"/>
                <w:sz w:val="20"/>
                <w:szCs w:val="20"/>
              </w:rPr>
            </w:pPr>
            <w:r w:rsidRPr="00AA0796">
              <w:rPr>
                <w:color w:val="000000"/>
                <w:sz w:val="20"/>
                <w:szCs w:val="20"/>
              </w:rPr>
              <w:t>DASHRP</w:t>
            </w:r>
          </w:p>
        </w:tc>
        <w:tc>
          <w:tcPr>
            <w:tcW w:w="6480" w:type="dxa"/>
            <w:shd w:val="clear" w:color="auto" w:fill="auto"/>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Projenin odak noktasının sahaya özgü çözümlerle MH rehabilitasyonu olarak kalması için sıkı kılavuzlar belirlenmesi;</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 Köydeki faydalanıcılardan tüm TKİB faaliyetlerinin masrafı için en az %10 katılım talep edilmesi ve çiftçileri bu gereklilikten önceden haberdar edilmesi böylece projeye katılmak isteyip istemediklerine karar vermeleri;</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 İlk proje finansmanlı yatırımlardan sonra küçük ölçekli sulama şemaları ve rehabilite edilmiş meraların işletilmesi ve muhafazasının sorumluluğunun köylülere ait olacağının önceden bildirilmesi. Geliştirme ve deney kılavuzlarının köy/faydalanıcıları birliklerinin oluşturulması ve bu sorumluluğu almaları için uygun biçimde oluşturulması;</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4. Küçük ölçekli sulama yatırımlarının seçilerek ve maliyet etkinliğine sahip olarak gerçekleştirilmesi için açık seçim kriterleri gerekmektedir. </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5. MH planlarının hazırlanması bir yıl kadar süre gerektirmektedir, bu süre içerisinde uygulayıcı kurum personeli yeterli biçimde doğal kaynak rehabilitasyonu nedenlerini teşhis edebilir, teknik açıdan sağlam rehabilitasyon tedbirleri ve hedef gruplarla düzgün iletişim konusunda karar verebilir. MH planlarının uygulanması müdahalelerin sürdürülebilir olması için üç yıl gerektirmektedir;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6. Proje her bir ilde yılda ikiden fazla MH işi başlatmamalıdır böylece dördüncü yıldaki iş yoğunluğunda personel için yürütülebilir düzeyde iş yükü temin edilecektir; ve,</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7. Projenin katılımcı doğası ve karmaşıklığı en az yedi yıllık bir proje süresi gerektirmektedir.</w:t>
            </w:r>
          </w:p>
        </w:tc>
        <w:tc>
          <w:tcPr>
            <w:tcW w:w="2160" w:type="dxa"/>
            <w:shd w:val="clear" w:color="auto" w:fill="auto"/>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Proje yönetimi</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Faaliyet “B.2 Gelir Getirici Faaliyetler”.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 ve 4.</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Yaşamın iyileştirilmesi faaliyetleri şeması. </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5.6. ve 7.</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Proje uygulama şeması ve kurum personelinin kapasitesi. </w:t>
            </w:r>
          </w:p>
        </w:tc>
      </w:tr>
      <w:tr w:rsidR="008722A1" w:rsidRPr="00AA0796" w:rsidTr="00AA0796">
        <w:tc>
          <w:tcPr>
            <w:tcW w:w="1368" w:type="dxa"/>
          </w:tcPr>
          <w:p w:rsidR="008722A1" w:rsidRPr="00AA0796" w:rsidRDefault="008722A1" w:rsidP="00AA0796">
            <w:pPr>
              <w:autoSpaceDE w:val="0"/>
              <w:autoSpaceDN w:val="0"/>
              <w:adjustRightInd w:val="0"/>
              <w:jc w:val="both"/>
              <w:rPr>
                <w:b/>
                <w:bCs/>
                <w:color w:val="000000"/>
                <w:sz w:val="20"/>
                <w:szCs w:val="20"/>
              </w:rPr>
            </w:pPr>
            <w:r w:rsidRPr="00AA0796">
              <w:rPr>
                <w:color w:val="000000"/>
                <w:sz w:val="20"/>
                <w:szCs w:val="20"/>
              </w:rPr>
              <w:t>ASHRP</w:t>
            </w:r>
          </w:p>
        </w:tc>
        <w:tc>
          <w:tcPr>
            <w:tcW w:w="648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KHGM’</w:t>
            </w:r>
            <w:r w:rsidR="00210FEC" w:rsidRPr="00AA0796">
              <w:rPr>
                <w:color w:val="000000"/>
                <w:sz w:val="20"/>
                <w:szCs w:val="20"/>
              </w:rPr>
              <w:t>nin</w:t>
            </w:r>
            <w:r w:rsidRPr="00AA0796">
              <w:rPr>
                <w:color w:val="000000"/>
                <w:sz w:val="20"/>
                <w:szCs w:val="20"/>
              </w:rPr>
              <w:t xml:space="preserve"> </w:t>
            </w:r>
            <w:r w:rsidR="00210FEC" w:rsidRPr="00AA0796">
              <w:rPr>
                <w:color w:val="000000"/>
                <w:sz w:val="20"/>
                <w:szCs w:val="20"/>
              </w:rPr>
              <w:t xml:space="preserve">kapatılması sonucu </w:t>
            </w:r>
            <w:r w:rsidRPr="00AA0796">
              <w:rPr>
                <w:color w:val="000000"/>
                <w:sz w:val="20"/>
                <w:szCs w:val="20"/>
              </w:rPr>
              <w:t>İÖİ</w:t>
            </w:r>
            <w:r w:rsidR="00210FEC" w:rsidRPr="00AA0796">
              <w:rPr>
                <w:color w:val="000000"/>
                <w:sz w:val="20"/>
                <w:szCs w:val="20"/>
              </w:rPr>
              <w:t>’</w:t>
            </w:r>
            <w:r w:rsidRPr="00AA0796">
              <w:rPr>
                <w:color w:val="000000"/>
                <w:sz w:val="20"/>
                <w:szCs w:val="20"/>
              </w:rPr>
              <w:t>ler</w:t>
            </w:r>
            <w:r w:rsidR="00210FEC" w:rsidRPr="00AA0796">
              <w:rPr>
                <w:color w:val="000000"/>
                <w:sz w:val="20"/>
                <w:szCs w:val="20"/>
              </w:rPr>
              <w:t>i</w:t>
            </w:r>
            <w:r w:rsidRPr="00AA0796">
              <w:rPr>
                <w:color w:val="000000"/>
                <w:sz w:val="20"/>
                <w:szCs w:val="20"/>
              </w:rPr>
              <w:t xml:space="preserve"> sulama altyapısı için sorumlu hale gelmiştir. Ancak İÖİler dış kaynaklı fon alamamakta ve sulama altyapısı kısmı, çoğu İÖİ’nin kendi kaynaklarından ödenek ayıramaması sonucu kısmen engellenmektedir. Ayrıca, çoğu İÖİ daha fazla insanın faydalanması için kırsal yollar ve içme suyu tedarikini sulamaya tercih etmektedir. Bu şartlar altına, DB </w:t>
            </w:r>
            <w:r w:rsidRPr="00AA0796">
              <w:rPr>
                <w:color w:val="000000"/>
                <w:sz w:val="20"/>
                <w:szCs w:val="20"/>
              </w:rPr>
              <w:lastRenderedPageBreak/>
              <w:t>Mayıs 2008’de ASHRP’nin orta dönem değerlendirmesini ilk başta tasarlanandan bir yıl önce gerçekleştirmiştir;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2. Diğer bir yandan, </w:t>
            </w:r>
            <w:r w:rsidR="00604891" w:rsidRPr="00AA0796">
              <w:rPr>
                <w:color w:val="000000"/>
                <w:sz w:val="20"/>
                <w:szCs w:val="20"/>
              </w:rPr>
              <w:t xml:space="preserve">doğal kaynak rehabilitasyonu faaliyetlerinde </w:t>
            </w:r>
            <w:r w:rsidRPr="00AA0796">
              <w:rPr>
                <w:color w:val="000000"/>
                <w:sz w:val="20"/>
                <w:szCs w:val="20"/>
              </w:rPr>
              <w:t xml:space="preserve">yerel toplumlar gördükleri iş karşılığında </w:t>
            </w:r>
            <w:r w:rsidR="00604891" w:rsidRPr="00AA0796">
              <w:rPr>
                <w:color w:val="000000"/>
                <w:sz w:val="20"/>
                <w:szCs w:val="20"/>
              </w:rPr>
              <w:t>gelir elde etmesi</w:t>
            </w:r>
            <w:r w:rsidRPr="00AA0796">
              <w:rPr>
                <w:color w:val="000000"/>
                <w:sz w:val="20"/>
                <w:szCs w:val="20"/>
              </w:rPr>
              <w:t xml:space="preserve"> nedeniyle doğal kaynak rehabilitasyonu oranı, sulamanın engellenmesine rağmen iyi ilerleme göstermektedir;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 Her bir projenin nihai karar verici olarak bir proje koordinatörüne sahip olması oldukça önemlidir ve tavsiye edilmektedir. Pek çok kurumdan oluşan yönetici komite beklendiği gibi görev görmemektedir. Proje uygulama sistemindeki merkez ve saha seviyesi arasındaki kurumsal tabakaların azaltılmasında fayda olacaktır.</w:t>
            </w:r>
          </w:p>
        </w:tc>
        <w:tc>
          <w:tcPr>
            <w:tcW w:w="216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lastRenderedPageBreak/>
              <w:t>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Faaliyet A.1.1 Toprak Muhafaza ve Bozulmuş orman rehabilitasyonu </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lastRenderedPageBreak/>
              <w:t>Proje uygulama yapısı ve yönetimi</w:t>
            </w:r>
          </w:p>
          <w:p w:rsidR="008722A1" w:rsidRPr="00AA0796" w:rsidRDefault="008722A1" w:rsidP="00AA0796">
            <w:pPr>
              <w:autoSpaceDE w:val="0"/>
              <w:autoSpaceDN w:val="0"/>
              <w:adjustRightInd w:val="0"/>
              <w:jc w:val="both"/>
              <w:rPr>
                <w:b/>
                <w:bCs/>
                <w:color w:val="000000"/>
                <w:sz w:val="20"/>
                <w:szCs w:val="20"/>
              </w:rPr>
            </w:pPr>
          </w:p>
        </w:tc>
      </w:tr>
    </w:tbl>
    <w:p w:rsidR="008722A1" w:rsidRPr="00857C92" w:rsidRDefault="008722A1" w:rsidP="008722A1">
      <w:pPr>
        <w:autoSpaceDE w:val="0"/>
        <w:autoSpaceDN w:val="0"/>
        <w:adjustRightInd w:val="0"/>
        <w:jc w:val="both"/>
        <w:rPr>
          <w:b/>
          <w:bCs/>
          <w:color w:val="000000"/>
          <w:sz w:val="20"/>
          <w:szCs w:val="20"/>
        </w:rPr>
      </w:pPr>
    </w:p>
    <w:p w:rsidR="008722A1" w:rsidRPr="00857C92" w:rsidRDefault="008722A1" w:rsidP="008722A1">
      <w:pPr>
        <w:autoSpaceDE w:val="0"/>
        <w:autoSpaceDN w:val="0"/>
        <w:adjustRightInd w:val="0"/>
        <w:jc w:val="both"/>
        <w:rPr>
          <w:b/>
          <w:bCs/>
          <w:color w:val="000000"/>
        </w:rPr>
      </w:pPr>
      <w:r w:rsidRPr="00857C92">
        <w:rPr>
          <w:b/>
          <w:bCs/>
          <w:color w:val="000000"/>
        </w:rPr>
        <w:t>Tablo 3.9 Alınan önemli dersler ve Proje tasarımına yansımaları (3/3)</w:t>
      </w:r>
    </w:p>
    <w:p w:rsidR="008722A1" w:rsidRPr="00857C92" w:rsidRDefault="008722A1" w:rsidP="008722A1">
      <w:pPr>
        <w:autoSpaceDE w:val="0"/>
        <w:autoSpaceDN w:val="0"/>
        <w:adjustRightInd w:val="0"/>
        <w:jc w:val="both"/>
        <w:rPr>
          <w:b/>
          <w:bCs/>
          <w:color w:val="000000"/>
        </w:rPr>
      </w:pPr>
    </w:p>
    <w:tbl>
      <w:tblPr>
        <w:tblpPr w:leftFromText="141" w:rightFromText="141" w:vertAnchor="text" w:horzAnchor="margin" w:tblpY="8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480"/>
        <w:gridCol w:w="2160"/>
      </w:tblGrid>
      <w:tr w:rsidR="008722A1" w:rsidRPr="00AA0796" w:rsidTr="00AA0796">
        <w:trPr>
          <w:trHeight w:val="350"/>
        </w:trPr>
        <w:tc>
          <w:tcPr>
            <w:tcW w:w="1368" w:type="dxa"/>
            <w:tcBorders>
              <w:bottom w:val="single" w:sz="4" w:space="0" w:color="auto"/>
            </w:tcBorders>
            <w:shd w:val="clear" w:color="auto" w:fill="B3B3B3"/>
          </w:tcPr>
          <w:p w:rsidR="008722A1" w:rsidRPr="00AA0796" w:rsidRDefault="008722A1" w:rsidP="00AA0796">
            <w:pPr>
              <w:autoSpaceDE w:val="0"/>
              <w:autoSpaceDN w:val="0"/>
              <w:adjustRightInd w:val="0"/>
              <w:jc w:val="both"/>
              <w:rPr>
                <w:b/>
                <w:bCs/>
                <w:color w:val="000000"/>
                <w:sz w:val="20"/>
                <w:szCs w:val="20"/>
              </w:rPr>
            </w:pPr>
          </w:p>
        </w:tc>
        <w:tc>
          <w:tcPr>
            <w:tcW w:w="6480" w:type="dxa"/>
            <w:tcBorders>
              <w:bottom w:val="single" w:sz="4" w:space="0" w:color="auto"/>
            </w:tcBorders>
            <w:shd w:val="clear" w:color="auto" w:fill="B3B3B3"/>
          </w:tcPr>
          <w:p w:rsidR="008722A1" w:rsidRPr="00AA0796" w:rsidRDefault="008722A1" w:rsidP="00AA0796">
            <w:pPr>
              <w:autoSpaceDE w:val="0"/>
              <w:autoSpaceDN w:val="0"/>
              <w:adjustRightInd w:val="0"/>
              <w:jc w:val="center"/>
              <w:rPr>
                <w:b/>
                <w:bCs/>
                <w:color w:val="000000"/>
                <w:sz w:val="20"/>
                <w:szCs w:val="20"/>
              </w:rPr>
            </w:pPr>
            <w:r w:rsidRPr="00AA0796">
              <w:rPr>
                <w:b/>
                <w:bCs/>
                <w:color w:val="000000"/>
                <w:sz w:val="20"/>
                <w:szCs w:val="20"/>
              </w:rPr>
              <w:t>Alınan önemli dersler</w:t>
            </w:r>
          </w:p>
          <w:p w:rsidR="008722A1" w:rsidRPr="00AA0796" w:rsidRDefault="008722A1" w:rsidP="00AA0796">
            <w:pPr>
              <w:autoSpaceDE w:val="0"/>
              <w:autoSpaceDN w:val="0"/>
              <w:adjustRightInd w:val="0"/>
              <w:jc w:val="both"/>
              <w:rPr>
                <w:b/>
                <w:bCs/>
                <w:color w:val="000000"/>
                <w:sz w:val="20"/>
                <w:szCs w:val="20"/>
              </w:rPr>
            </w:pPr>
          </w:p>
        </w:tc>
        <w:tc>
          <w:tcPr>
            <w:tcW w:w="2160" w:type="dxa"/>
            <w:tcBorders>
              <w:bottom w:val="single" w:sz="4" w:space="0" w:color="auto"/>
            </w:tcBorders>
            <w:shd w:val="clear" w:color="auto" w:fill="B3B3B3"/>
          </w:tcPr>
          <w:p w:rsidR="008722A1" w:rsidRPr="00AA0796" w:rsidRDefault="008722A1" w:rsidP="00AA0796">
            <w:pPr>
              <w:autoSpaceDE w:val="0"/>
              <w:autoSpaceDN w:val="0"/>
              <w:adjustRightInd w:val="0"/>
              <w:jc w:val="both"/>
              <w:rPr>
                <w:b/>
                <w:bCs/>
                <w:color w:val="000000"/>
                <w:sz w:val="20"/>
                <w:szCs w:val="20"/>
              </w:rPr>
            </w:pPr>
            <w:r w:rsidRPr="00AA0796">
              <w:rPr>
                <w:b/>
                <w:bCs/>
                <w:color w:val="000000"/>
                <w:sz w:val="20"/>
                <w:szCs w:val="20"/>
              </w:rPr>
              <w:t>Proje tasarımına yansımaları</w:t>
            </w:r>
          </w:p>
        </w:tc>
      </w:tr>
      <w:tr w:rsidR="008722A1" w:rsidRPr="00AA0796" w:rsidTr="00AA0796">
        <w:tc>
          <w:tcPr>
            <w:tcW w:w="1368" w:type="dxa"/>
            <w:shd w:val="clear" w:color="auto" w:fill="auto"/>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GTZ</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Bayburt</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Projesi</w:t>
            </w:r>
          </w:p>
          <w:p w:rsidR="008722A1" w:rsidRPr="00AA0796" w:rsidRDefault="008722A1" w:rsidP="00AA0796">
            <w:pPr>
              <w:autoSpaceDE w:val="0"/>
              <w:autoSpaceDN w:val="0"/>
              <w:adjustRightInd w:val="0"/>
              <w:jc w:val="both"/>
              <w:rPr>
                <w:b/>
                <w:bCs/>
                <w:color w:val="000000"/>
                <w:sz w:val="20"/>
                <w:szCs w:val="20"/>
              </w:rPr>
            </w:pPr>
          </w:p>
        </w:tc>
        <w:tc>
          <w:tcPr>
            <w:tcW w:w="6480" w:type="dxa"/>
            <w:shd w:val="clear" w:color="auto" w:fill="auto"/>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Proje, özellikle erken baharda meralardaki otlatma baskısının azaltılması için tohum ekme ve gübre uygulama yerine rotasyonel otlatmayı başlatmayı amaçlamıştır. Ancak, bu deneme, köylülerin muhtarın önderliğinde birleşerek anlayış gösterdiği durumlar haricinde, çobanların karşı çıkması sonucu sınırlı derce başarıya ulaşmıştır. Yem bitkisi üretiminde azalma otlatma baskısını dolaylı olarak azaltmaya yardımcı olmuştur;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 Hayvan barınaklarının, çatı, boya, aydınlatma, havalandırma ve hijyenik su tedariki gibi görsel iyileştirmesi hayvancılığın iyileştirilmesinden daha başarılı sonuçlar vermiştir. Hayvanların küçük sayılarda pek çok haneye eşit dağıtılması nedeniyle hayvanların verilmesi pek önemli olmamıştır;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3. Faydalanıcının dikkatli seçilmesi önemli olmuştur. En fakir çiftçilerin kendileri vermesi gereken minimum katkıyı verememeleri oldukça yaygın karşılaşılan bir durum olmuştur. Arıcılıkta ise, pek çok hane ilgi göstermiş ancak yalnızca gerçekten ilgi gösteren ve öğrenmek isteyenler iyi sonuç almıştır. Ayrıca,bazı dikkatsiz çiftçiler diğer arı kovanlarına da zarar veren bulaşıcı arı hastalığının kaynağı olmuştur, bu sebeple faydalanıcıların iyi seçilmesi ve iyi teknik yardım sunulması oldukça önemli olmuştur. </w:t>
            </w:r>
          </w:p>
        </w:tc>
        <w:tc>
          <w:tcPr>
            <w:tcW w:w="2160" w:type="dxa"/>
            <w:shd w:val="clear" w:color="auto" w:fill="auto"/>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Faaliyet  “A.2.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Mera alanlarının rehabilitasyonu ve sürdürülebilir yönetimi”. </w:t>
            </w:r>
          </w:p>
          <w:p w:rsidR="008722A1" w:rsidRPr="00AA0796" w:rsidRDefault="008722A1" w:rsidP="00AA0796">
            <w:pPr>
              <w:autoSpaceDE w:val="0"/>
              <w:autoSpaceDN w:val="0"/>
              <w:adjustRightInd w:val="0"/>
              <w:jc w:val="both"/>
              <w:rPr>
                <w:color w:val="000000"/>
                <w:sz w:val="20"/>
                <w:szCs w:val="20"/>
              </w:rPr>
            </w:pP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“B.2.1.1 Yem bitkisi üretimi.”</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Faaliyet  “B.2.1.2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Çiftlik İyileştirme”</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Yaşamın iyileştirilmesi faaliyetlerinin şema tasarımı</w:t>
            </w:r>
          </w:p>
        </w:tc>
      </w:tr>
      <w:tr w:rsidR="008722A1" w:rsidRPr="00AA0796" w:rsidTr="00AA0796">
        <w:tc>
          <w:tcPr>
            <w:tcW w:w="1368" w:type="dxa"/>
          </w:tcPr>
          <w:p w:rsidR="008722A1" w:rsidRPr="00AA0796" w:rsidRDefault="008722A1" w:rsidP="00AA0796">
            <w:pPr>
              <w:autoSpaceDE w:val="0"/>
              <w:autoSpaceDN w:val="0"/>
              <w:adjustRightInd w:val="0"/>
              <w:jc w:val="both"/>
              <w:rPr>
                <w:b/>
                <w:bCs/>
                <w:color w:val="000000"/>
                <w:sz w:val="20"/>
                <w:szCs w:val="20"/>
              </w:rPr>
            </w:pPr>
            <w:r w:rsidRPr="00AA0796">
              <w:rPr>
                <w:color w:val="000000"/>
                <w:sz w:val="20"/>
                <w:szCs w:val="20"/>
              </w:rPr>
              <w:t>IPARD</w:t>
            </w:r>
          </w:p>
        </w:tc>
        <w:tc>
          <w:tcPr>
            <w:tcW w:w="648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Teklif prosedürünün hazırlanması 2-3 ay sürmüş ve değerlendirmesi 5-6 ayı bulmuştur. Pek çok durumda faydalanıcıların teklif hazırlamak için yeterli kapasitesi yoktur ve bu işi dış kaynaklı olarak gerçekleştirmişlerdir;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 xml:space="preserve">2. Mal ve hizmet alımının faydalanıcılar tarafından yapılması planlanmıştır. DPT bu konuda eğitim sunmuştur ancak pek çok durumda satın almalarda gözle görülür gecikmeler gözlemlenmiştir. </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 IPARD Japon ODA kredisi şemasında uygun olarak tavsiye edilmeyen pek çok faaliyeti finanse edebilir (örn. hanelerin tek başına faydalandığı balık çiftliği veya cam sera, ofis ekipmanı, sözleşmeli özel teknisyenler, vb.) Bu yüzden, Projede yürütülen Pazar araştırmasının çıkış politikası olarak IPARD ile bağlantı kurulması çekici bir alternatif olacaktır.</w:t>
            </w:r>
          </w:p>
        </w:tc>
        <w:tc>
          <w:tcPr>
            <w:tcW w:w="216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ve  2.</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Yaşamın iyileştirilmesi faaliyetlerinin şema tasarımı.</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3. Faaliyet “B.4.1</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Pazarlama araştırması ve fizibilite çalışmaları.”</w:t>
            </w:r>
          </w:p>
          <w:p w:rsidR="008722A1" w:rsidRPr="00AA0796" w:rsidRDefault="008722A1" w:rsidP="00AA0796">
            <w:pPr>
              <w:autoSpaceDE w:val="0"/>
              <w:autoSpaceDN w:val="0"/>
              <w:adjustRightInd w:val="0"/>
              <w:jc w:val="both"/>
              <w:rPr>
                <w:b/>
                <w:bCs/>
                <w:color w:val="000000"/>
                <w:sz w:val="20"/>
                <w:szCs w:val="20"/>
              </w:rPr>
            </w:pPr>
          </w:p>
        </w:tc>
      </w:tr>
      <w:tr w:rsidR="008722A1" w:rsidRPr="00AA0796" w:rsidTr="00AA0796">
        <w:tc>
          <w:tcPr>
            <w:tcW w:w="1368"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UNDP-BTC Fonu</w:t>
            </w:r>
          </w:p>
          <w:p w:rsidR="008722A1" w:rsidRPr="00AA0796" w:rsidRDefault="008722A1" w:rsidP="00AA0796">
            <w:pPr>
              <w:autoSpaceDE w:val="0"/>
              <w:autoSpaceDN w:val="0"/>
              <w:adjustRightInd w:val="0"/>
              <w:jc w:val="both"/>
              <w:rPr>
                <w:color w:val="000000"/>
                <w:sz w:val="20"/>
                <w:szCs w:val="20"/>
              </w:rPr>
            </w:pPr>
          </w:p>
          <w:p w:rsidR="008722A1" w:rsidRPr="00AA0796" w:rsidRDefault="008722A1" w:rsidP="00AA0796">
            <w:pPr>
              <w:autoSpaceDE w:val="0"/>
              <w:autoSpaceDN w:val="0"/>
              <w:adjustRightInd w:val="0"/>
              <w:jc w:val="both"/>
              <w:rPr>
                <w:color w:val="000000"/>
                <w:sz w:val="20"/>
                <w:szCs w:val="20"/>
              </w:rPr>
            </w:pPr>
          </w:p>
        </w:tc>
        <w:tc>
          <w:tcPr>
            <w:tcW w:w="648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Köylüler arasında iç ihtilaflar ve/veya sahiplik olmaması nedeniyle bazı projelerin uygulaması ertelenmiş, engellenmiş veya habersiz değişikliklere uğramıştır. Pek çok köylü ve muhtarlar tarafından imzalanan Ön Anlaşma bu durumlarda e</w:t>
            </w:r>
            <w:r w:rsidR="00653B10" w:rsidRPr="00AA0796">
              <w:rPr>
                <w:color w:val="000000"/>
                <w:sz w:val="20"/>
                <w:szCs w:val="20"/>
              </w:rPr>
              <w:t>t</w:t>
            </w:r>
            <w:r w:rsidRPr="00AA0796">
              <w:rPr>
                <w:color w:val="000000"/>
                <w:sz w:val="20"/>
                <w:szCs w:val="20"/>
              </w:rPr>
              <w:t>kin biçimde çalışmamıştır;</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 Keçilerin azaltılması amacıyla, iyi besiciler için koyun, yem bitkilerinin tohumları ve süs çiçekleri için sera verilmesi gibi alternatif gelir kaynakları faaliyetleri gerçekleştirilmiştir.</w:t>
            </w:r>
          </w:p>
        </w:tc>
        <w:tc>
          <w:tcPr>
            <w:tcW w:w="2160" w:type="dxa"/>
          </w:tcPr>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1. Yaşamın iyileştirilmesi faaliyetlerinin şema tasarımı.</w:t>
            </w:r>
          </w:p>
          <w:p w:rsidR="008722A1" w:rsidRPr="00AA0796" w:rsidRDefault="008722A1" w:rsidP="00AA0796">
            <w:pPr>
              <w:autoSpaceDE w:val="0"/>
              <w:autoSpaceDN w:val="0"/>
              <w:adjustRightInd w:val="0"/>
              <w:jc w:val="both"/>
              <w:rPr>
                <w:color w:val="000000"/>
                <w:sz w:val="20"/>
                <w:szCs w:val="20"/>
              </w:rPr>
            </w:pPr>
            <w:r w:rsidRPr="00AA0796">
              <w:rPr>
                <w:color w:val="000000"/>
                <w:sz w:val="20"/>
                <w:szCs w:val="20"/>
              </w:rPr>
              <w:t>2. Aşırı otlatmaya karşı alternatifler.</w:t>
            </w:r>
          </w:p>
          <w:p w:rsidR="008722A1" w:rsidRPr="00AA0796" w:rsidRDefault="008722A1" w:rsidP="00AA0796">
            <w:pPr>
              <w:autoSpaceDE w:val="0"/>
              <w:autoSpaceDN w:val="0"/>
              <w:adjustRightInd w:val="0"/>
              <w:jc w:val="both"/>
              <w:rPr>
                <w:color w:val="000000"/>
                <w:sz w:val="20"/>
                <w:szCs w:val="20"/>
              </w:rPr>
            </w:pPr>
          </w:p>
        </w:tc>
      </w:tr>
    </w:tbl>
    <w:p w:rsidR="008722A1" w:rsidRPr="00216307" w:rsidRDefault="008722A1" w:rsidP="008722A1">
      <w:pPr>
        <w:autoSpaceDE w:val="0"/>
        <w:autoSpaceDN w:val="0"/>
        <w:adjustRightInd w:val="0"/>
        <w:jc w:val="both"/>
        <w:rPr>
          <w:b/>
          <w:bCs/>
          <w:color w:val="000000"/>
          <w:sz w:val="22"/>
          <w:szCs w:val="22"/>
        </w:rPr>
      </w:pPr>
    </w:p>
    <w:p w:rsidR="00857C92" w:rsidRDefault="00857C92"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lastRenderedPageBreak/>
        <w:t>Şu anda, izleme ve değerlendirme faaliyetleri, uygulama miktarlarının ve bu amaçla yapılan bütçe harcamalarının belirlenmesi ve raporlanması (örn. ağaçlandırılan alan, dağıtılan arı kovanları, vb.)  her bir kurum tarafından ayrı ayrı yürütülmektedir. Uygulamalarının etkileri üzerine (erozyonun azalması, sel hasarlarının önlenmesi, köylülerin gelirinin artması vb.) İ&amp;D çabaları ve uygulamaları, başlangıç noktası anketi dahil olmak üzere henüz yetersizdir.</w:t>
      </w:r>
    </w:p>
    <w:p w:rsidR="008722A1" w:rsidRPr="00216307" w:rsidRDefault="008722A1" w:rsidP="008722A1">
      <w:pPr>
        <w:autoSpaceDE w:val="0"/>
        <w:autoSpaceDN w:val="0"/>
        <w:adjustRightInd w:val="0"/>
        <w:jc w:val="both"/>
        <w:rPr>
          <w:color w:val="000000"/>
        </w:rPr>
      </w:pPr>
      <w:r w:rsidRPr="00216307">
        <w:rPr>
          <w:color w:val="000000"/>
        </w:rPr>
        <w:t xml:space="preserve">Toprak erozyonunun azalması Projenin beklenen en önemli sonuçlarından biridir. Ancak, gerek rutin faaliyet gerekse donör fonlu projeler olmak üzere ÇOB tarafından alınan pek çok toprak muhafaza tedbirinin etkileri üzerine sınırlı derecede nicel bilgi mevcuttur. Potansiyel faydalanıcıların sosyo ekonomik durumları üzerine başlangıç noktası araştırması tam olarak gerçekleştirilmemiştir ancak örnekleme metoduna dayalı bir çalışma yapılmıştır ve bu durum projelerin etkin değerlendirilmesini engellemektedir. Bu yüzden, şimdiki Projede, sıkı bir İ&amp;D sistemi oluşturulması ve başlangıç noktası araştırmasının yapılması danışmanlık hizmetinin altında düşünülmüştür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sectPr w:rsidR="008722A1" w:rsidRPr="00216307" w:rsidSect="008722A1">
          <w:pgSz w:w="12240" w:h="15840"/>
          <w:pgMar w:top="1418" w:right="902" w:bottom="1418" w:left="1418" w:header="709" w:footer="709" w:gutter="0"/>
          <w:cols w:space="708"/>
          <w:noEndnote/>
        </w:sectPr>
      </w:pPr>
    </w:p>
    <w:p w:rsidR="008722A1" w:rsidRPr="00216307" w:rsidRDefault="008722A1" w:rsidP="00BD3CF6">
      <w:pPr>
        <w:pStyle w:val="Balk1"/>
        <w:rPr>
          <w:rFonts w:ascii="Times New Roman" w:hAnsi="Times New Roman" w:cs="Times New Roman"/>
          <w:sz w:val="24"/>
          <w:szCs w:val="24"/>
        </w:rPr>
      </w:pPr>
      <w:bookmarkStart w:id="128" w:name="_Toc222821018"/>
      <w:bookmarkStart w:id="129" w:name="_Toc222821110"/>
      <w:bookmarkStart w:id="130" w:name="_Toc222821189"/>
      <w:bookmarkStart w:id="131" w:name="_Toc222821303"/>
      <w:bookmarkStart w:id="132" w:name="_Toc225585764"/>
      <w:r w:rsidRPr="00216307">
        <w:rPr>
          <w:rFonts w:ascii="Times New Roman" w:hAnsi="Times New Roman" w:cs="Times New Roman"/>
          <w:sz w:val="24"/>
          <w:szCs w:val="24"/>
        </w:rPr>
        <w:lastRenderedPageBreak/>
        <w:t>Bölüm 4 Proje Gerekçesi</w:t>
      </w:r>
      <w:bookmarkEnd w:id="128"/>
      <w:bookmarkEnd w:id="129"/>
      <w:bookmarkEnd w:id="130"/>
      <w:bookmarkEnd w:id="131"/>
      <w:bookmarkEnd w:id="132"/>
    </w:p>
    <w:p w:rsidR="008722A1" w:rsidRPr="00216307" w:rsidRDefault="008722A1" w:rsidP="008722A1">
      <w:pPr>
        <w:autoSpaceDE w:val="0"/>
        <w:autoSpaceDN w:val="0"/>
        <w:adjustRightInd w:val="0"/>
        <w:jc w:val="both"/>
        <w:rPr>
          <w:b/>
          <w:bCs/>
          <w:color w:val="000000"/>
        </w:rPr>
      </w:pPr>
    </w:p>
    <w:p w:rsidR="002478C8" w:rsidRPr="00216307" w:rsidRDefault="002478C8" w:rsidP="00BD3CF6">
      <w:pPr>
        <w:pStyle w:val="Balk2"/>
        <w:rPr>
          <w:rFonts w:ascii="Times New Roman" w:hAnsi="Times New Roman" w:cs="Times New Roman"/>
          <w:sz w:val="24"/>
          <w:szCs w:val="24"/>
        </w:rPr>
      </w:pPr>
      <w:bookmarkStart w:id="133" w:name="_Toc222821019"/>
      <w:bookmarkStart w:id="134" w:name="_Toc222821111"/>
      <w:bookmarkStart w:id="135" w:name="_Toc222821190"/>
      <w:bookmarkStart w:id="136" w:name="_Toc222821304"/>
      <w:bookmarkStart w:id="137" w:name="_Toc225585765"/>
      <w:r w:rsidRPr="00216307">
        <w:rPr>
          <w:rFonts w:ascii="Times New Roman" w:hAnsi="Times New Roman" w:cs="Times New Roman"/>
          <w:sz w:val="24"/>
          <w:szCs w:val="24"/>
        </w:rPr>
        <w:t>4.1.Küresel Düzeyde Analizi:</w:t>
      </w:r>
      <w:bookmarkEnd w:id="133"/>
      <w:bookmarkEnd w:id="134"/>
      <w:bookmarkEnd w:id="135"/>
      <w:bookmarkEnd w:id="136"/>
      <w:bookmarkEnd w:id="137"/>
    </w:p>
    <w:p w:rsidR="002478C8" w:rsidRPr="00216307" w:rsidRDefault="002478C8" w:rsidP="008722A1">
      <w:pPr>
        <w:autoSpaceDE w:val="0"/>
        <w:autoSpaceDN w:val="0"/>
        <w:adjustRightInd w:val="0"/>
        <w:jc w:val="both"/>
        <w:rPr>
          <w:b/>
          <w:bCs/>
          <w:color w:val="000000"/>
        </w:rPr>
      </w:pPr>
    </w:p>
    <w:p w:rsidR="000057BB" w:rsidRPr="00216307" w:rsidRDefault="000057BB" w:rsidP="000057BB">
      <w:pPr>
        <w:jc w:val="both"/>
      </w:pPr>
      <w:r w:rsidRPr="00216307">
        <w:t>Küresel düzeyde en önemli çevre problemleri arasında toprakların bozulması sonucunda oluşan çölleşme, sanayileşmenin getirmiş olduğu iklim değişikliği ve biyolojik çeşitlilikteki azalmalardır. Bu amaçla Birleşmiş Milletler tarafından bütün devletlerin ilgisini çekmek amacıyla üç adet sözleşme hazırlanmış ve ülkemizde bunlara taraf olmuştur. Bunlar “İklim Değişikliği”, “Biyolojik Çeşitlik” ve “Çölleşme ile Mücadele Sözleşmeleridir. Her üç sözleşmenin  temel ortak noktaları toprakların ve doğal kaynakların korunması ve rehabilitasyondur. Çölleşme ile mücadele sözleşmesinin dört temel stratejisi vardır. Bunlar, “Bozulmuş olan ekosistemlerin rehabilitasyonu, yaşam seviyesinin geliştirilmesi, yerel faaliyetler ile küresel faydalar elde etmek ve bilinç yaratmaktır. Yine dünyamızı ve ülkemizi tehdit eden en önemli sorunlardan olan küresel ısınma ve iklim değişikliği ile mücadele  yöntemlerinin başında orman ve mera alanlarının rehabilite edilmesi ve artırılması, toprakların korunması yolu ile karbon yutakları oluşturarak yeryüzündeki karbon tutumunun artırılmasıdır. Ayrıca biyolojik çeşitlilikten bahsedilebilinmesi için öncelikle toprağın korunması gerekmektedir.</w:t>
      </w:r>
    </w:p>
    <w:p w:rsidR="000057BB" w:rsidRPr="00216307" w:rsidRDefault="000057BB" w:rsidP="000057BB">
      <w:pPr>
        <w:jc w:val="both"/>
      </w:pPr>
      <w:r w:rsidRPr="00216307">
        <w:t>Proje uygulamaları ile doğal kaynaklar korunacak ve geliştirilecek yerel toplumunda yaşam seviyesi yükseltilmesi ile birlikte en önemli çevre problemleri olan çölleşme , iklim değişikliği ile</w:t>
      </w:r>
      <w:r w:rsidR="00653B10" w:rsidRPr="00216307">
        <w:t xml:space="preserve"> </w:t>
      </w:r>
      <w:r w:rsidRPr="00216307">
        <w:t>de mücadele edilmiş ve küresel faydalar sağlanmış olacaktır.</w:t>
      </w:r>
    </w:p>
    <w:p w:rsidR="002478C8" w:rsidRPr="00216307" w:rsidRDefault="002478C8" w:rsidP="008722A1">
      <w:pPr>
        <w:autoSpaceDE w:val="0"/>
        <w:autoSpaceDN w:val="0"/>
        <w:adjustRightInd w:val="0"/>
        <w:jc w:val="both"/>
        <w:rPr>
          <w:b/>
          <w:bCs/>
          <w:color w:val="000000"/>
        </w:rPr>
      </w:pPr>
    </w:p>
    <w:p w:rsidR="008722A1" w:rsidRPr="00216307" w:rsidRDefault="008722A1" w:rsidP="00BD3CF6">
      <w:pPr>
        <w:pStyle w:val="Balk2"/>
        <w:rPr>
          <w:rFonts w:ascii="Times New Roman" w:hAnsi="Times New Roman" w:cs="Times New Roman"/>
          <w:sz w:val="24"/>
          <w:szCs w:val="24"/>
        </w:rPr>
      </w:pPr>
      <w:bookmarkStart w:id="138" w:name="_Toc222821020"/>
      <w:bookmarkStart w:id="139" w:name="_Toc222821112"/>
      <w:bookmarkStart w:id="140" w:name="_Toc222821191"/>
      <w:bookmarkStart w:id="141" w:name="_Toc222821305"/>
      <w:bookmarkStart w:id="142" w:name="_Toc225585766"/>
      <w:r w:rsidRPr="00216307">
        <w:rPr>
          <w:rFonts w:ascii="Times New Roman" w:hAnsi="Times New Roman" w:cs="Times New Roman"/>
          <w:sz w:val="24"/>
          <w:szCs w:val="24"/>
        </w:rPr>
        <w:t>4.</w:t>
      </w:r>
      <w:r w:rsidR="00344CB4" w:rsidRPr="00216307">
        <w:rPr>
          <w:rFonts w:ascii="Times New Roman" w:hAnsi="Times New Roman" w:cs="Times New Roman"/>
          <w:sz w:val="24"/>
          <w:szCs w:val="24"/>
        </w:rPr>
        <w:t>2</w:t>
      </w:r>
      <w:r w:rsidRPr="00216307">
        <w:rPr>
          <w:rFonts w:ascii="Times New Roman" w:hAnsi="Times New Roman" w:cs="Times New Roman"/>
          <w:sz w:val="24"/>
          <w:szCs w:val="24"/>
        </w:rPr>
        <w:t xml:space="preserve"> Ulusal ve bölgesel düzeyde ihtiyaç analizi</w:t>
      </w:r>
      <w:bookmarkEnd w:id="138"/>
      <w:bookmarkEnd w:id="139"/>
      <w:bookmarkEnd w:id="140"/>
      <w:bookmarkEnd w:id="141"/>
      <w:bookmarkEnd w:id="142"/>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Çoruh Nehri Havzasındaki doğal kaynaklar dik yamaçlar, sığ ve düşük verimlilikte toprak, az yağış, şiddetli ve uzun kışlar gibi doğa karakteristikleri nedeniyle bozulmuş ve bu bozulma yasa dışı ağaç kesimi ve aşırı otlatma gibi insan faaliyetleriyle hızlandırılmıştır. Bu tür insan faaliyetleri, hızlı dışarı göç, kişi başına düşük GMH, cinsiyet ayrılığı, kısıtlı gelir kaynakları ve benzeri sosyoekonomik şartlar nedeniyle ortaya çıkmıştır. 9. Kalkınma Planı (2007-2013) Türkiye’deki en yüksek politika aracı, beş ekonomik ve sosyal kalkınma ekseninde gelecek nesiller için doğa ve çevre korumanın önemini belirtmektedir (Rekabeti Arttırma) ve bölgesel ayrılığın azaltılması için “Bölgesel Kalkınmanın Sağlanması” da başka bir eksendir. Doğal çevre koruma açısından, toprak muhafazası ve bozulmuş orman rehabilitasyonuna dair planlanan proje faaliyetleri oldukça önemlidir ve bölgesel ayrılıkların ortadan kaldırılması için yaşamın iyileştirilmesi bileşeni önemlidir. Bu Proje iki ana bileşene odaklanmıştır ve kapasite geliştirme bileşenini hedeflenen alanların kurum personeli ile faydalanıcıları için eklemiştir, böylece Proje Kalkınma Planının doğrultusunda planlanmış ve proje çıktılarını sürdürebilmek için tedbir olarak kurumsallaştırılmıştır. Projenin etkilerinin uzun vadede bölgeden dışarı göçü de yavaşlatmaya yardımcı olması beklenmektedir.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Bu arada ÇOB ile JICA tarafından Eylül 200-Ocak 2004 arasında yürütülen “Çoruh Nehrinde Katılımcı Havza Rehabilitasyonu Master Plan Çalışması (M/P)” aşağıda belirtildiği üzere Çoruh Nehri havzasının seçilmesinde 3 ana neden öne sürmektedir;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1. Tamamlanmış, inşaatı devam eden ve planlanan barajlar, rezervuarlara siltasyonun azaltılması için havza rehabilitasyonuna ihtiyaç duymaktadır. </w:t>
      </w:r>
    </w:p>
    <w:p w:rsidR="008722A1" w:rsidRPr="00216307" w:rsidRDefault="008722A1" w:rsidP="008722A1">
      <w:pPr>
        <w:autoSpaceDE w:val="0"/>
        <w:autoSpaceDN w:val="0"/>
        <w:adjustRightInd w:val="0"/>
        <w:jc w:val="both"/>
        <w:rPr>
          <w:color w:val="000000"/>
        </w:rPr>
      </w:pPr>
      <w:r w:rsidRPr="00216307">
        <w:rPr>
          <w:color w:val="000000"/>
        </w:rPr>
        <w:t>2. Havza, zorlu topografyası ve iklimi nedeniyle Türkiye’deki en fakir ve en zarar görmüş bölgelerden biridir.</w:t>
      </w:r>
    </w:p>
    <w:p w:rsidR="00857C92" w:rsidRDefault="00857C92" w:rsidP="008722A1">
      <w:pPr>
        <w:autoSpaceDE w:val="0"/>
        <w:autoSpaceDN w:val="0"/>
        <w:adjustRightInd w:val="0"/>
        <w:jc w:val="both"/>
        <w:rPr>
          <w:color w:val="000000"/>
        </w:rPr>
      </w:pPr>
    </w:p>
    <w:p w:rsidR="00857C92" w:rsidRDefault="00857C92" w:rsidP="008722A1">
      <w:pPr>
        <w:autoSpaceDE w:val="0"/>
        <w:autoSpaceDN w:val="0"/>
        <w:adjustRightInd w:val="0"/>
        <w:jc w:val="both"/>
        <w:rPr>
          <w:color w:val="000000"/>
        </w:rPr>
      </w:pPr>
    </w:p>
    <w:p w:rsidR="00857C92" w:rsidRDefault="00857C92"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3. Türk Hükümetinin öncelikli politikasına göre doğal kaynakların orman köylüleri tarafından sürdürülebilir olmayan biçimde kullanımı azaltılmalıdır.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Aynı zamanda doğal kaynakların bozulması ve fakirlik arasındaki kısır döngüyü de incelemektedir. doğal kaynakların bozulması köylülerin düşük verimde geçinmesine neden olmakta ve bu da halkın fakirliğini artırmaktadır. İnsanlar da doğal kaynaklara daha bağımlı hale gelmekte ve bu yüzden doğal kaynaklar daha da bozulmaktadır.</w:t>
      </w:r>
    </w:p>
    <w:p w:rsidR="008722A1" w:rsidRPr="00216307" w:rsidRDefault="009120F0" w:rsidP="008722A1">
      <w:pPr>
        <w:autoSpaceDE w:val="0"/>
        <w:autoSpaceDN w:val="0"/>
        <w:adjustRightInd w:val="0"/>
        <w:jc w:val="both"/>
        <w:rPr>
          <w:color w:val="000000"/>
        </w:rPr>
      </w:pPr>
      <w:r>
        <w:rPr>
          <w:noProof/>
          <w:lang w:eastAsia="tr-TR"/>
        </w:rPr>
        <mc:AlternateContent>
          <mc:Choice Requires="wps">
            <w:drawing>
              <wp:anchor distT="0" distB="0" distL="114300" distR="114300" simplePos="0" relativeHeight="251652608" behindDoc="0" locked="0" layoutInCell="1" allowOverlap="1">
                <wp:simplePos x="0" y="0"/>
                <wp:positionH relativeFrom="column">
                  <wp:posOffset>2171700</wp:posOffset>
                </wp:positionH>
                <wp:positionV relativeFrom="paragraph">
                  <wp:posOffset>470535</wp:posOffset>
                </wp:positionV>
                <wp:extent cx="1600200" cy="228600"/>
                <wp:effectExtent l="0" t="5080" r="0" b="4445"/>
                <wp:wrapSquare wrapText="bothSides"/>
                <wp:docPr id="104"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2286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9120F0" w:rsidRDefault="009120F0" w:rsidP="009120F0">
                            <w:pPr>
                              <w:pStyle w:val="NormalWeb"/>
                              <w:spacing w:before="0" w:beforeAutospacing="0" w:after="0" w:afterAutospacing="0"/>
                              <w:jc w:val="center"/>
                            </w:pPr>
                            <w:r>
                              <w:rPr>
                                <w:rFonts w:ascii="Arial Black" w:hAnsi="Arial Black"/>
                                <w:i/>
                                <w:iCs/>
                                <w:color w:val="000000"/>
                                <w:sz w:val="72"/>
                                <w:szCs w:val="72"/>
                              </w:rPr>
                              <w:t>Kısır Döngü</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WordArt 10" o:spid="_x0000_s1026" type="#_x0000_t202" style="position:absolute;left:0;text-align:left;margin-left:171pt;margin-top:37.05pt;width:126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" filled="f" stroked="f">
                <v:stroke joinstyle="round"/>
                <o:lock v:ext="edit" shapetype="t"/>
                <v:textbox style="mso-fit-shape-to-text:t">
                  <w:txbxContent>
                    <w:p w:rsidR="009120F0" w:rsidRDefault="009120F0" w:rsidP="009120F0">
                      <w:pPr>
                        <w:pStyle w:val="NormalWeb"/>
                        <w:spacing w:before="0" w:beforeAutospacing="0" w:after="0" w:afterAutospacing="0"/>
                        <w:jc w:val="center"/>
                      </w:pPr>
                      <w:r>
                        <w:rPr>
                          <w:rFonts w:ascii="Arial Black" w:hAnsi="Arial Black"/>
                          <w:i/>
                          <w:iCs/>
                          <w:color w:val="000000"/>
                          <w:sz w:val="72"/>
                          <w:szCs w:val="72"/>
                        </w:rPr>
                        <w:t>Kısır Döngü</w:t>
                      </w:r>
                    </w:p>
                  </w:txbxContent>
                </v:textbox>
                <w10:wrap type="square"/>
              </v:shape>
            </w:pict>
          </mc:Fallback>
        </mc:AlternateContent>
      </w:r>
      <w:r>
        <w:rPr>
          <w:noProof/>
          <w:color w:val="000000"/>
          <w:lang w:eastAsia="tr-TR"/>
        </w:rPr>
        <mc:AlternateContent>
          <mc:Choice Requires="wps">
            <w:drawing>
              <wp:anchor distT="0" distB="0" distL="114300" distR="114300" simplePos="0" relativeHeight="251651584" behindDoc="0" locked="0" layoutInCell="1" allowOverlap="1">
                <wp:simplePos x="0" y="0"/>
                <wp:positionH relativeFrom="column">
                  <wp:posOffset>3771900</wp:posOffset>
                </wp:positionH>
                <wp:positionV relativeFrom="paragraph">
                  <wp:posOffset>470535</wp:posOffset>
                </wp:positionV>
                <wp:extent cx="1257300" cy="342900"/>
                <wp:effectExtent l="9525" t="5080" r="9525" b="13970"/>
                <wp:wrapNone/>
                <wp:docPr id="10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C02871" w:rsidRPr="00DE503F" w:rsidRDefault="00C02871" w:rsidP="008722A1">
                            <w:pPr>
                              <w:jc w:val="center"/>
                              <w:rPr>
                                <w:rFonts w:ascii="Arial" w:hAnsi="Arial" w:cs="Arial"/>
                                <w:sz w:val="12"/>
                                <w:szCs w:val="12"/>
                              </w:rPr>
                            </w:pPr>
                            <w:r>
                              <w:rPr>
                                <w:rFonts w:ascii="Arial" w:hAnsi="Arial" w:cs="Arial"/>
                                <w:sz w:val="12"/>
                                <w:szCs w:val="12"/>
                              </w:rPr>
                              <w:t>Tarımda düşük verim</w:t>
                            </w:r>
                          </w:p>
                          <w:p w:rsidR="00C02871" w:rsidRDefault="00C0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id="AutoShape 9" o:spid="_x0000_s1027" style="position:absolute;left:0;text-align:left;margin-left:297pt;margin-top:37.05pt;width:99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">
                <v:textbox>
                  <w:txbxContent>
                    <w:p w:rsidR="00C02871" w:rsidRPr="00DE503F" w:rsidRDefault="00C02871" w:rsidP="008722A1">
                      <w:pPr>
                        <w:jc w:val="center"/>
                        <w:rPr>
                          <w:rFonts w:ascii="Arial" w:hAnsi="Arial" w:cs="Arial"/>
                          <w:sz w:val="12"/>
                          <w:szCs w:val="12"/>
                        </w:rPr>
                      </w:pPr>
                      <w:r>
                        <w:rPr>
                          <w:rFonts w:ascii="Arial" w:hAnsi="Arial" w:cs="Arial"/>
                          <w:sz w:val="12"/>
                          <w:szCs w:val="12"/>
                        </w:rPr>
                        <w:t>Tarımda düşük verim</w:t>
                      </w:r>
                    </w:p>
                    <w:p w:rsidR="00C02871" w:rsidRDefault="00C02871"/>
                  </w:txbxContent>
                </v:textbox>
              </v:roundrect>
            </w:pict>
          </mc:Fallback>
        </mc:AlternateContent>
      </w:r>
      <w:r>
        <w:rPr>
          <w:noProof/>
          <w:color w:val="000000"/>
          <w:lang w:eastAsia="tr-TR"/>
        </w:rPr>
        <mc:AlternateContent>
          <mc:Choice Requires="wps">
            <w:drawing>
              <wp:anchor distT="0" distB="0" distL="114300" distR="114300" simplePos="0" relativeHeight="251648512" behindDoc="0" locked="0" layoutInCell="1" allowOverlap="1">
                <wp:simplePos x="0" y="0"/>
                <wp:positionH relativeFrom="column">
                  <wp:posOffset>914400</wp:posOffset>
                </wp:positionH>
                <wp:positionV relativeFrom="paragraph">
                  <wp:posOffset>470535</wp:posOffset>
                </wp:positionV>
                <wp:extent cx="1257300" cy="342900"/>
                <wp:effectExtent l="9525" t="5080" r="9525" b="13970"/>
                <wp:wrapNone/>
                <wp:docPr id="10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C02871" w:rsidRPr="00DE503F" w:rsidRDefault="00C02871" w:rsidP="008722A1">
                            <w:pPr>
                              <w:jc w:val="center"/>
                              <w:rPr>
                                <w:rFonts w:ascii="Arial" w:hAnsi="Arial" w:cs="Arial"/>
                                <w:sz w:val="12"/>
                                <w:szCs w:val="12"/>
                              </w:rPr>
                            </w:pPr>
                            <w:r>
                              <w:rPr>
                                <w:rFonts w:ascii="Arial" w:hAnsi="Arial" w:cs="Arial"/>
                                <w:sz w:val="12"/>
                                <w:szCs w:val="12"/>
                              </w:rPr>
                              <w:t>Doğal kaynaklardan yoksun kalma</w:t>
                            </w:r>
                          </w:p>
                          <w:p w:rsidR="00C02871" w:rsidRDefault="00C02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id="AutoShape 6" o:spid="_x0000_s1028" style="position:absolute;left:0;text-align:left;margin-left:1in;margin-top:37.05pt;width:99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">
                <v:textbox>
                  <w:txbxContent>
                    <w:p w:rsidR="00C02871" w:rsidRPr="00DE503F" w:rsidRDefault="00C02871" w:rsidP="008722A1">
                      <w:pPr>
                        <w:jc w:val="center"/>
                        <w:rPr>
                          <w:rFonts w:ascii="Arial" w:hAnsi="Arial" w:cs="Arial"/>
                          <w:sz w:val="12"/>
                          <w:szCs w:val="12"/>
                        </w:rPr>
                      </w:pPr>
                      <w:r>
                        <w:rPr>
                          <w:rFonts w:ascii="Arial" w:hAnsi="Arial" w:cs="Arial"/>
                          <w:sz w:val="12"/>
                          <w:szCs w:val="12"/>
                        </w:rPr>
                        <w:t>Doğal kaynaklardan yoksun kalma</w:t>
                      </w:r>
                    </w:p>
                    <w:p w:rsidR="00C02871" w:rsidRDefault="00C02871"/>
                  </w:txbxContent>
                </v:textbox>
              </v:roundrect>
            </w:pict>
          </mc:Fallback>
        </mc:AlternateContent>
      </w:r>
      <w:r>
        <w:rPr>
          <w:noProof/>
          <w:color w:val="FFFFFF"/>
          <w:lang w:eastAsia="tr-TR"/>
        </w:rPr>
        <mc:AlternateContent>
          <mc:Choice Requires="wps">
            <w:drawing>
              <wp:anchor distT="0" distB="0" distL="114300" distR="114300" simplePos="0" relativeHeight="251655680" behindDoc="0" locked="0" layoutInCell="1" allowOverlap="1">
                <wp:simplePos x="0" y="0"/>
                <wp:positionH relativeFrom="column">
                  <wp:posOffset>3657600</wp:posOffset>
                </wp:positionH>
                <wp:positionV relativeFrom="paragraph">
                  <wp:posOffset>813435</wp:posOffset>
                </wp:positionV>
                <wp:extent cx="800100" cy="457200"/>
                <wp:effectExtent l="38100" t="5080" r="9525" b="52070"/>
                <wp:wrapNone/>
                <wp:docPr id="101"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232F14" id="Line 1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64.05pt" to="351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">
                <v:stroke endarrow="block"/>
              </v:line>
            </w:pict>
          </mc:Fallback>
        </mc:AlternateContent>
      </w:r>
      <w:r>
        <w:rPr>
          <w:noProof/>
          <w:color w:val="000000"/>
          <w:lang w:eastAsia="tr-TR"/>
        </w:rPr>
        <mc:AlternateContent>
          <mc:Choice Requires="wps">
            <w:drawing>
              <wp:anchor distT="0" distB="0" distL="114300" distR="114300" simplePos="0" relativeHeight="251654656" behindDoc="0" locked="0" layoutInCell="1" allowOverlap="1">
                <wp:simplePos x="0" y="0"/>
                <wp:positionH relativeFrom="column">
                  <wp:posOffset>3657600</wp:posOffset>
                </wp:positionH>
                <wp:positionV relativeFrom="paragraph">
                  <wp:posOffset>127635</wp:posOffset>
                </wp:positionV>
                <wp:extent cx="800100" cy="342900"/>
                <wp:effectExtent l="9525" t="5080" r="38100" b="61595"/>
                <wp:wrapNone/>
                <wp:docPr id="10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4999B5" id="Line 1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0.05pt" to="351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pwKwIAAFE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">
                <v:stroke endarrow="block"/>
              </v:line>
            </w:pict>
          </mc:Fallback>
        </mc:AlternateContent>
      </w:r>
      <w:r>
        <w:rPr>
          <w:noProof/>
          <w:color w:val="FFFFFF"/>
          <w:lang w:eastAsia="tr-TR"/>
        </w:rPr>
        <mc:AlternateContent>
          <mc:Choice Requires="wps">
            <w:drawing>
              <wp:anchor distT="0" distB="0" distL="114300" distR="114300" simplePos="0" relativeHeight="251656704" behindDoc="0" locked="0" layoutInCell="1" allowOverlap="1">
                <wp:simplePos x="0" y="0"/>
                <wp:positionH relativeFrom="column">
                  <wp:posOffset>1371600</wp:posOffset>
                </wp:positionH>
                <wp:positionV relativeFrom="paragraph">
                  <wp:posOffset>813435</wp:posOffset>
                </wp:positionV>
                <wp:extent cx="1028700" cy="342900"/>
                <wp:effectExtent l="38100" t="62230" r="9525" b="13970"/>
                <wp:wrapNone/>
                <wp:docPr id="9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52C3FB9" id="Line 18"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64.05pt" to="189pt,9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">
                <v:stroke endarrow="block"/>
              </v:line>
            </w:pict>
          </mc:Fallback>
        </mc:AlternateContent>
      </w:r>
      <w:r>
        <w:rPr>
          <w:noProof/>
          <w:color w:val="FFFFFF"/>
          <w:lang w:eastAsia="tr-TR"/>
        </w:rPr>
        <mc:AlternateContent>
          <mc:Choice Requires="wps">
            <w:drawing>
              <wp:anchor distT="0" distB="0" distL="114300" distR="114300" simplePos="0" relativeHeight="251650560" behindDoc="0" locked="0" layoutInCell="1" allowOverlap="1">
                <wp:simplePos x="0" y="0"/>
                <wp:positionH relativeFrom="column">
                  <wp:posOffset>2400300</wp:posOffset>
                </wp:positionH>
                <wp:positionV relativeFrom="paragraph">
                  <wp:posOffset>1042035</wp:posOffset>
                </wp:positionV>
                <wp:extent cx="1257300" cy="342900"/>
                <wp:effectExtent l="9525" t="5080" r="9525" b="13970"/>
                <wp:wrapNone/>
                <wp:docPr id="9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C02871" w:rsidRPr="00DE503F" w:rsidRDefault="00C02871" w:rsidP="008722A1">
                            <w:pPr>
                              <w:jc w:val="center"/>
                              <w:rPr>
                                <w:rFonts w:ascii="Arial" w:hAnsi="Arial" w:cs="Arial"/>
                                <w:sz w:val="12"/>
                                <w:szCs w:val="12"/>
                              </w:rPr>
                            </w:pPr>
                            <w:r>
                              <w:rPr>
                                <w:rFonts w:ascii="Arial" w:hAnsi="Arial" w:cs="Arial"/>
                                <w:sz w:val="12"/>
                                <w:szCs w:val="12"/>
                              </w:rPr>
                              <w:t>Artan fakirlik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id="AutoShape 8" o:spid="_x0000_s1029" style="position:absolute;left:0;text-align:left;margin-left:189pt;margin-top:82.05pt;width:99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">
                <v:textbox>
                  <w:txbxContent>
                    <w:p w:rsidR="00C02871" w:rsidRPr="00DE503F" w:rsidRDefault="00C02871" w:rsidP="008722A1">
                      <w:pPr>
                        <w:jc w:val="center"/>
                        <w:rPr>
                          <w:rFonts w:ascii="Arial" w:hAnsi="Arial" w:cs="Arial"/>
                          <w:sz w:val="12"/>
                          <w:szCs w:val="12"/>
                        </w:rPr>
                      </w:pPr>
                      <w:r>
                        <w:rPr>
                          <w:rFonts w:ascii="Arial" w:hAnsi="Arial" w:cs="Arial"/>
                          <w:sz w:val="12"/>
                          <w:szCs w:val="12"/>
                        </w:rPr>
                        <w:t>Artan fakirlik</w:t>
                      </w:r>
                    </w:p>
                  </w:txbxContent>
                </v:textbox>
              </v:roundrect>
            </w:pict>
          </mc:Fallback>
        </mc:AlternateContent>
      </w:r>
      <w:r>
        <w:rPr>
          <w:noProof/>
          <w:color w:val="000000"/>
          <w:lang w:eastAsia="tr-TR"/>
        </w:rPr>
        <mc:AlternateContent>
          <mc:Choice Requires="wps">
            <w:drawing>
              <wp:anchor distT="0" distB="0" distL="114300" distR="114300" simplePos="0" relativeHeight="251653632" behindDoc="0" locked="0" layoutInCell="1" allowOverlap="1">
                <wp:simplePos x="0" y="0"/>
                <wp:positionH relativeFrom="column">
                  <wp:posOffset>1485900</wp:posOffset>
                </wp:positionH>
                <wp:positionV relativeFrom="paragraph">
                  <wp:posOffset>127635</wp:posOffset>
                </wp:positionV>
                <wp:extent cx="914400" cy="342900"/>
                <wp:effectExtent l="9525" t="52705" r="38100" b="13970"/>
                <wp:wrapNone/>
                <wp:docPr id="9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728C1D0" id="Line 1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05pt" to="189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">
                <v:stroke endarrow="block"/>
              </v:line>
            </w:pict>
          </mc:Fallback>
        </mc:AlternateContent>
      </w:r>
      <w:r>
        <w:rPr>
          <w:noProof/>
          <w:color w:val="000000"/>
          <w:lang w:eastAsia="tr-TR"/>
        </w:rPr>
        <mc:AlternateContent>
          <mc:Choice Requires="wps">
            <w:drawing>
              <wp:anchor distT="0" distB="0" distL="114300" distR="114300" simplePos="0" relativeHeight="251649536" behindDoc="0" locked="0" layoutInCell="1" allowOverlap="1">
                <wp:simplePos x="0" y="0"/>
                <wp:positionH relativeFrom="column">
                  <wp:posOffset>2400300</wp:posOffset>
                </wp:positionH>
                <wp:positionV relativeFrom="paragraph">
                  <wp:posOffset>13335</wp:posOffset>
                </wp:positionV>
                <wp:extent cx="1257300" cy="342900"/>
                <wp:effectExtent l="9525" t="5080" r="9525" b="13970"/>
                <wp:wrapNone/>
                <wp:docPr id="9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rsidR="00C02871" w:rsidRPr="00DE503F" w:rsidRDefault="00C02871" w:rsidP="008722A1">
                            <w:pPr>
                              <w:jc w:val="center"/>
                              <w:rPr>
                                <w:rFonts w:ascii="Arial" w:hAnsi="Arial" w:cs="Arial"/>
                                <w:sz w:val="12"/>
                                <w:szCs w:val="12"/>
                              </w:rPr>
                            </w:pPr>
                            <w:r>
                              <w:rPr>
                                <w:rFonts w:ascii="Arial" w:hAnsi="Arial" w:cs="Arial"/>
                                <w:sz w:val="12"/>
                                <w:szCs w:val="12"/>
                              </w:rPr>
                              <w:t>Doğal kaynak bozulması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oundrect id="AutoShape 7" o:spid="_x0000_s1030" style="position:absolute;left:0;text-align:left;margin-left:189pt;margin-top:1.05pt;width:99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">
                <v:textbox>
                  <w:txbxContent>
                    <w:p w:rsidR="00C02871" w:rsidRPr="00DE503F" w:rsidRDefault="00C02871" w:rsidP="008722A1">
                      <w:pPr>
                        <w:jc w:val="center"/>
                        <w:rPr>
                          <w:rFonts w:ascii="Arial" w:hAnsi="Arial" w:cs="Arial"/>
                          <w:sz w:val="12"/>
                          <w:szCs w:val="12"/>
                        </w:rPr>
                      </w:pPr>
                      <w:r>
                        <w:rPr>
                          <w:rFonts w:ascii="Arial" w:hAnsi="Arial" w:cs="Arial"/>
                          <w:sz w:val="12"/>
                          <w:szCs w:val="12"/>
                        </w:rPr>
                        <w:t>Doğal kaynak bozulması</w:t>
                      </w:r>
                    </w:p>
                  </w:txbxContent>
                </v:textbox>
              </v:roundrect>
            </w:pict>
          </mc:Fallback>
        </mc:AlternateConten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r w:rsidRPr="00216307">
        <w:rPr>
          <w:b/>
          <w:bCs/>
          <w:color w:val="000000"/>
        </w:rPr>
        <w:t>Şekil 4.1 Doğal kaynak tahribatı ve fakirlik kısır döngüsü</w:t>
      </w:r>
    </w:p>
    <w:p w:rsidR="000B7144" w:rsidRPr="00216307" w:rsidRDefault="000B7144" w:rsidP="008722A1">
      <w:pPr>
        <w:autoSpaceDE w:val="0"/>
        <w:autoSpaceDN w:val="0"/>
        <w:adjustRightInd w:val="0"/>
        <w:jc w:val="both"/>
        <w:rPr>
          <w:b/>
          <w:bCs/>
          <w:color w:val="000000"/>
        </w:rPr>
      </w:pPr>
    </w:p>
    <w:p w:rsidR="008722A1" w:rsidRPr="00216307" w:rsidRDefault="00344CB4" w:rsidP="00BD3CF6">
      <w:pPr>
        <w:pStyle w:val="Balk2"/>
        <w:rPr>
          <w:rFonts w:ascii="Times New Roman" w:hAnsi="Times New Roman" w:cs="Times New Roman"/>
          <w:sz w:val="24"/>
          <w:szCs w:val="24"/>
        </w:rPr>
      </w:pPr>
      <w:bookmarkStart w:id="143" w:name="_Toc222821021"/>
      <w:bookmarkStart w:id="144" w:name="_Toc222821113"/>
      <w:bookmarkStart w:id="145" w:name="_Toc222821192"/>
      <w:bookmarkStart w:id="146" w:name="_Toc222821306"/>
      <w:bookmarkStart w:id="147" w:name="_Toc225585767"/>
      <w:r w:rsidRPr="00216307">
        <w:rPr>
          <w:rFonts w:ascii="Times New Roman" w:hAnsi="Times New Roman" w:cs="Times New Roman"/>
          <w:sz w:val="24"/>
          <w:szCs w:val="24"/>
        </w:rPr>
        <w:t>4.3</w:t>
      </w:r>
      <w:r w:rsidR="008722A1" w:rsidRPr="00216307">
        <w:rPr>
          <w:rFonts w:ascii="Times New Roman" w:hAnsi="Times New Roman" w:cs="Times New Roman"/>
          <w:sz w:val="24"/>
          <w:szCs w:val="24"/>
        </w:rPr>
        <w:t xml:space="preserve"> Yerel halkın ihtiyaç analizi</w:t>
      </w:r>
      <w:bookmarkEnd w:id="143"/>
      <w:bookmarkEnd w:id="144"/>
      <w:bookmarkEnd w:id="145"/>
      <w:bookmarkEnd w:id="146"/>
      <w:bookmarkEnd w:id="147"/>
      <w:r w:rsidR="008722A1"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Önceki bölümlerde de açıklandığı üzere, insan faaliyetleri doğal kaynak tahribatında önemli rol oynamaktadır, bu sebeple yerel halk şu anda tahribatın kurbanları durumunda ama aynı zamanda şartlar iyileştirildiği zaman faydalanıcı konumuna da geleceklerdir. Yerel halkın rolü, doğal kaynakların değerini muhafaza etmek için önemlidir. Bu sebeple, köylülerin sosyoekonomik durumları ile doğal kaynaklar arasındaki bağlantıyı anlamaları ve doğal kaynaklarını iyileştirmede önemli göreve sahip olduklarını bilmeleri oldukça önemlidir. Böylesine bir durumu maddeleştirirken katılımcı bir yaklaşım benimsenmesi uygundur ve sürdürülebilirlik ancak bu şekilde güvenceye alınabilir. Ayrıntılı MH planlama ve tasarımı (A/T) gerçek uygulamadan önce Projedeki her bir MH için yapılacaktır. A/T süresince, köylülere yeterli bilgi verilecektir ve onlar da planlama aşamasından itibaren projeye dahil olacaklar ve böylece faydalanıcıların katımı güvenceye alınmış olacaktır.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Projenin doğrudan faydalanıcıları doğal kaynaklar için rehabilitasyon işlerinin yürütüldüğü köylerde yaşayan hedeflenen halktır. Genel olarak, ana geçim kaynakları, hayvancılık, tarım emekli aylığı ve yevmiyedir. M/P yoğun görüşmeler sonucunda yerel halkın sıkıntı ve ihtiyaçlarını ortaya koymuş, doğal kaynak rehabilitasyonu ve yönetimi </w:t>
      </w:r>
      <w:r w:rsidR="00DC20C0" w:rsidRPr="00216307">
        <w:rPr>
          <w:color w:val="000000"/>
        </w:rPr>
        <w:t>i</w:t>
      </w:r>
      <w:r w:rsidRPr="00216307">
        <w:rPr>
          <w:color w:val="000000"/>
        </w:rPr>
        <w:t xml:space="preserve">le yaşam/geçim iyileştirme konuları üzerine odaklanmıştır, </w:t>
      </w: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0B7144" w:rsidRPr="00216307" w:rsidRDefault="000B7144" w:rsidP="008722A1">
      <w:pPr>
        <w:autoSpaceDE w:val="0"/>
        <w:autoSpaceDN w:val="0"/>
        <w:adjustRightInd w:val="0"/>
        <w:jc w:val="center"/>
        <w:rPr>
          <w:b/>
          <w:bCs/>
          <w:color w:val="000000"/>
        </w:rPr>
      </w:pPr>
    </w:p>
    <w:p w:rsidR="008722A1" w:rsidRPr="00216307" w:rsidRDefault="008722A1" w:rsidP="008722A1">
      <w:pPr>
        <w:autoSpaceDE w:val="0"/>
        <w:autoSpaceDN w:val="0"/>
        <w:adjustRightInd w:val="0"/>
        <w:jc w:val="center"/>
        <w:rPr>
          <w:b/>
          <w:bCs/>
          <w:color w:val="000000"/>
        </w:rPr>
      </w:pPr>
      <w:r w:rsidRPr="00216307">
        <w:rPr>
          <w:b/>
          <w:bCs/>
          <w:color w:val="000000"/>
        </w:rPr>
        <w:t xml:space="preserve">Tablo 4.1 M/P’de köylüler tarafından öne sürülen ihtiyaçlar </w:t>
      </w:r>
    </w:p>
    <w:p w:rsidR="008722A1" w:rsidRPr="00216307" w:rsidRDefault="008722A1" w:rsidP="008722A1">
      <w:pPr>
        <w:autoSpaceDE w:val="0"/>
        <w:autoSpaceDN w:val="0"/>
        <w:adjustRightInd w:val="0"/>
        <w:jc w:val="center"/>
        <w:rPr>
          <w:b/>
          <w:bCs/>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tblGrid>
      <w:tr w:rsidR="008722A1" w:rsidRPr="00AA0796" w:rsidTr="00AA0796">
        <w:trPr>
          <w:jc w:val="center"/>
        </w:trPr>
        <w:tc>
          <w:tcPr>
            <w:tcW w:w="7308" w:type="dxa"/>
          </w:tcPr>
          <w:p w:rsidR="008722A1" w:rsidRPr="00AA0796" w:rsidRDefault="008722A1" w:rsidP="00AA0796">
            <w:pPr>
              <w:autoSpaceDE w:val="0"/>
              <w:autoSpaceDN w:val="0"/>
              <w:adjustRightInd w:val="0"/>
              <w:jc w:val="both"/>
              <w:rPr>
                <w:b/>
                <w:bCs/>
                <w:color w:val="000000"/>
              </w:rPr>
            </w:pPr>
            <w:r w:rsidRPr="00AA0796">
              <w:rPr>
                <w:b/>
                <w:bCs/>
                <w:color w:val="000000"/>
              </w:rPr>
              <w:t>Doğal kaynak rehabilitasyonu ve yönetimi</w:t>
            </w:r>
          </w:p>
          <w:p w:rsidR="008722A1" w:rsidRPr="00AA0796" w:rsidRDefault="008722A1" w:rsidP="00AA0796">
            <w:pPr>
              <w:autoSpaceDE w:val="0"/>
              <w:autoSpaceDN w:val="0"/>
              <w:adjustRightInd w:val="0"/>
              <w:jc w:val="both"/>
              <w:rPr>
                <w:color w:val="000000"/>
              </w:rPr>
            </w:pPr>
            <w:r w:rsidRPr="00AA0796">
              <w:rPr>
                <w:color w:val="000000"/>
              </w:rPr>
              <w:t>1. Yasadışı kesimlerle orman tahribatının azaltılması</w:t>
            </w:r>
          </w:p>
          <w:p w:rsidR="008722A1" w:rsidRPr="00AA0796" w:rsidRDefault="008722A1" w:rsidP="00AA0796">
            <w:pPr>
              <w:autoSpaceDE w:val="0"/>
              <w:autoSpaceDN w:val="0"/>
              <w:adjustRightInd w:val="0"/>
              <w:jc w:val="both"/>
              <w:rPr>
                <w:color w:val="000000"/>
              </w:rPr>
            </w:pPr>
            <w:r w:rsidRPr="00AA0796">
              <w:rPr>
                <w:color w:val="000000"/>
              </w:rPr>
              <w:t>2. Alternatif enerji kaynakları</w:t>
            </w:r>
          </w:p>
          <w:p w:rsidR="008722A1" w:rsidRPr="00AA0796" w:rsidRDefault="008722A1" w:rsidP="00AA0796">
            <w:pPr>
              <w:autoSpaceDE w:val="0"/>
              <w:autoSpaceDN w:val="0"/>
              <w:adjustRightInd w:val="0"/>
              <w:jc w:val="both"/>
              <w:rPr>
                <w:color w:val="000000"/>
              </w:rPr>
            </w:pPr>
            <w:r w:rsidRPr="00AA0796">
              <w:rPr>
                <w:color w:val="000000"/>
              </w:rPr>
              <w:t xml:space="preserve">3. Doğal afetlerin azalması (örn. sel, çığ, heyelan) </w:t>
            </w:r>
          </w:p>
          <w:p w:rsidR="008722A1" w:rsidRPr="00AA0796" w:rsidRDefault="008722A1" w:rsidP="00AA0796">
            <w:pPr>
              <w:autoSpaceDE w:val="0"/>
              <w:autoSpaceDN w:val="0"/>
              <w:adjustRightInd w:val="0"/>
              <w:jc w:val="both"/>
              <w:rPr>
                <w:color w:val="000000"/>
              </w:rPr>
            </w:pPr>
            <w:r w:rsidRPr="00AA0796">
              <w:rPr>
                <w:color w:val="000000"/>
              </w:rPr>
              <w:t>4. Toprak erozyonunun azalması</w:t>
            </w:r>
          </w:p>
          <w:p w:rsidR="008722A1" w:rsidRPr="00AA0796" w:rsidRDefault="008722A1" w:rsidP="00AA0796">
            <w:pPr>
              <w:autoSpaceDE w:val="0"/>
              <w:autoSpaceDN w:val="0"/>
              <w:adjustRightInd w:val="0"/>
              <w:jc w:val="both"/>
              <w:rPr>
                <w:color w:val="000000"/>
              </w:rPr>
            </w:pPr>
            <w:r w:rsidRPr="00AA0796">
              <w:rPr>
                <w:color w:val="000000"/>
              </w:rPr>
              <w:t>5. Mera kaynaklarının verimli kullanımı</w:t>
            </w:r>
          </w:p>
          <w:p w:rsidR="008722A1" w:rsidRPr="00AA0796" w:rsidRDefault="008722A1" w:rsidP="00AA0796">
            <w:pPr>
              <w:autoSpaceDE w:val="0"/>
              <w:autoSpaceDN w:val="0"/>
              <w:adjustRightInd w:val="0"/>
              <w:jc w:val="both"/>
              <w:rPr>
                <w:color w:val="000000"/>
              </w:rPr>
            </w:pPr>
            <w:r w:rsidRPr="00AA0796">
              <w:rPr>
                <w:color w:val="000000"/>
              </w:rPr>
              <w:t xml:space="preserve">6. Daha ucuz yem </w:t>
            </w:r>
          </w:p>
        </w:tc>
      </w:tr>
      <w:tr w:rsidR="008722A1" w:rsidRPr="00AA0796" w:rsidTr="00AA0796">
        <w:trPr>
          <w:jc w:val="center"/>
        </w:trPr>
        <w:tc>
          <w:tcPr>
            <w:tcW w:w="7308" w:type="dxa"/>
          </w:tcPr>
          <w:p w:rsidR="008722A1" w:rsidRPr="00AA0796" w:rsidRDefault="008722A1" w:rsidP="00AA0796">
            <w:pPr>
              <w:autoSpaceDE w:val="0"/>
              <w:autoSpaceDN w:val="0"/>
              <w:adjustRightInd w:val="0"/>
              <w:jc w:val="both"/>
              <w:rPr>
                <w:b/>
                <w:bCs/>
                <w:color w:val="000000"/>
              </w:rPr>
            </w:pPr>
            <w:r w:rsidRPr="00AA0796">
              <w:rPr>
                <w:b/>
                <w:bCs/>
                <w:color w:val="000000"/>
              </w:rPr>
              <w:t>Yaşamın iyileştirilmesi</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 xml:space="preserve">1. Hayvancılıkta ve mahsullerde verimlilik ve kar artışı </w:t>
            </w:r>
          </w:p>
          <w:p w:rsidR="008722A1" w:rsidRPr="00AA0796" w:rsidRDefault="008722A1" w:rsidP="00AA0796">
            <w:pPr>
              <w:autoSpaceDE w:val="0"/>
              <w:autoSpaceDN w:val="0"/>
              <w:adjustRightInd w:val="0"/>
              <w:jc w:val="both"/>
              <w:rPr>
                <w:color w:val="000000"/>
              </w:rPr>
            </w:pPr>
            <w:r w:rsidRPr="00AA0796">
              <w:rPr>
                <w:color w:val="000000"/>
              </w:rPr>
              <w:t>2. Pazarlama desteği</w:t>
            </w:r>
          </w:p>
          <w:p w:rsidR="008722A1" w:rsidRPr="00AA0796" w:rsidRDefault="008722A1" w:rsidP="00AA0796">
            <w:pPr>
              <w:autoSpaceDE w:val="0"/>
              <w:autoSpaceDN w:val="0"/>
              <w:adjustRightInd w:val="0"/>
              <w:jc w:val="both"/>
              <w:rPr>
                <w:color w:val="000000"/>
              </w:rPr>
            </w:pPr>
            <w:r w:rsidRPr="00AA0796">
              <w:rPr>
                <w:color w:val="000000"/>
              </w:rPr>
              <w:t>3. Hayvancılık ve tarım için kredi desteği</w:t>
            </w:r>
          </w:p>
          <w:p w:rsidR="008722A1" w:rsidRPr="00AA0796" w:rsidRDefault="008722A1" w:rsidP="00AA0796">
            <w:pPr>
              <w:autoSpaceDE w:val="0"/>
              <w:autoSpaceDN w:val="0"/>
              <w:adjustRightInd w:val="0"/>
              <w:jc w:val="both"/>
              <w:rPr>
                <w:color w:val="000000"/>
              </w:rPr>
            </w:pPr>
            <w:r w:rsidRPr="00AA0796">
              <w:rPr>
                <w:color w:val="000000"/>
              </w:rPr>
              <w:t>4. Yeterli veterinerlik hizmetleri</w:t>
            </w:r>
          </w:p>
          <w:p w:rsidR="008722A1" w:rsidRPr="00AA0796" w:rsidRDefault="008722A1" w:rsidP="00AA0796">
            <w:pPr>
              <w:autoSpaceDE w:val="0"/>
              <w:autoSpaceDN w:val="0"/>
              <w:adjustRightInd w:val="0"/>
              <w:jc w:val="both"/>
              <w:rPr>
                <w:color w:val="000000"/>
              </w:rPr>
            </w:pPr>
            <w:r w:rsidRPr="00AA0796">
              <w:rPr>
                <w:color w:val="000000"/>
              </w:rPr>
              <w:t>5. Sulamanın iyileştirilmesi</w:t>
            </w:r>
          </w:p>
          <w:p w:rsidR="008722A1" w:rsidRPr="00AA0796" w:rsidRDefault="008722A1" w:rsidP="00AA0796">
            <w:pPr>
              <w:autoSpaceDE w:val="0"/>
              <w:autoSpaceDN w:val="0"/>
              <w:adjustRightInd w:val="0"/>
              <w:jc w:val="both"/>
              <w:rPr>
                <w:color w:val="000000"/>
              </w:rPr>
            </w:pPr>
            <w:r w:rsidRPr="00AA0796">
              <w:rPr>
                <w:color w:val="000000"/>
              </w:rPr>
              <w:t>6. Tarım alanında teknik ve bilgi desteği</w:t>
            </w:r>
          </w:p>
          <w:p w:rsidR="008722A1" w:rsidRPr="00AA0796" w:rsidRDefault="008722A1" w:rsidP="00AA0796">
            <w:pPr>
              <w:autoSpaceDE w:val="0"/>
              <w:autoSpaceDN w:val="0"/>
              <w:adjustRightInd w:val="0"/>
              <w:jc w:val="both"/>
              <w:rPr>
                <w:color w:val="000000"/>
              </w:rPr>
            </w:pPr>
            <w:r w:rsidRPr="00AA0796">
              <w:rPr>
                <w:color w:val="000000"/>
              </w:rPr>
              <w:t>7. Daha ucuz gübre</w:t>
            </w:r>
          </w:p>
          <w:p w:rsidR="008722A1" w:rsidRPr="00AA0796" w:rsidRDefault="008722A1" w:rsidP="00AA0796">
            <w:pPr>
              <w:autoSpaceDE w:val="0"/>
              <w:autoSpaceDN w:val="0"/>
              <w:adjustRightInd w:val="0"/>
              <w:jc w:val="both"/>
              <w:rPr>
                <w:color w:val="000000"/>
              </w:rPr>
            </w:pPr>
            <w:r w:rsidRPr="00AA0796">
              <w:rPr>
                <w:color w:val="000000"/>
              </w:rPr>
              <w:t>8. Pest</w:t>
            </w:r>
            <w:r w:rsidR="00000978" w:rsidRPr="00AA0796">
              <w:rPr>
                <w:color w:val="000000"/>
              </w:rPr>
              <w:t>isit</w:t>
            </w:r>
            <w:r w:rsidRPr="00AA0796">
              <w:rPr>
                <w:color w:val="000000"/>
              </w:rPr>
              <w:t xml:space="preserve"> ve hastalıklardan korunma</w:t>
            </w:r>
          </w:p>
          <w:p w:rsidR="008722A1" w:rsidRPr="00AA0796" w:rsidRDefault="008722A1" w:rsidP="00AA0796">
            <w:pPr>
              <w:autoSpaceDE w:val="0"/>
              <w:autoSpaceDN w:val="0"/>
              <w:adjustRightInd w:val="0"/>
              <w:jc w:val="both"/>
              <w:rPr>
                <w:color w:val="000000"/>
              </w:rPr>
            </w:pPr>
            <w:r w:rsidRPr="00AA0796">
              <w:rPr>
                <w:color w:val="000000"/>
              </w:rPr>
              <w:t>9. Zirai makinelerin kullanımı</w:t>
            </w:r>
          </w:p>
          <w:p w:rsidR="008722A1" w:rsidRPr="00AA0796" w:rsidRDefault="008722A1" w:rsidP="00AA0796">
            <w:pPr>
              <w:autoSpaceDE w:val="0"/>
              <w:autoSpaceDN w:val="0"/>
              <w:adjustRightInd w:val="0"/>
              <w:jc w:val="both"/>
              <w:rPr>
                <w:color w:val="000000"/>
              </w:rPr>
            </w:pPr>
            <w:r w:rsidRPr="00AA0796">
              <w:rPr>
                <w:color w:val="000000"/>
              </w:rPr>
              <w:t>10. Yeterli iş gücü</w:t>
            </w:r>
          </w:p>
          <w:p w:rsidR="008722A1" w:rsidRPr="00AA0796" w:rsidRDefault="008722A1" w:rsidP="00AA0796">
            <w:pPr>
              <w:autoSpaceDE w:val="0"/>
              <w:autoSpaceDN w:val="0"/>
              <w:adjustRightInd w:val="0"/>
              <w:jc w:val="both"/>
              <w:rPr>
                <w:color w:val="000000"/>
              </w:rPr>
            </w:pPr>
            <w:r w:rsidRPr="00AA0796">
              <w:rPr>
                <w:color w:val="000000"/>
              </w:rPr>
              <w:t>11. Yeterli uygun arazi</w:t>
            </w:r>
          </w:p>
          <w:p w:rsidR="008722A1" w:rsidRPr="00AA0796" w:rsidRDefault="008722A1" w:rsidP="00AA0796">
            <w:pPr>
              <w:autoSpaceDE w:val="0"/>
              <w:autoSpaceDN w:val="0"/>
              <w:adjustRightInd w:val="0"/>
              <w:jc w:val="both"/>
              <w:rPr>
                <w:color w:val="000000"/>
              </w:rPr>
            </w:pPr>
            <w:r w:rsidRPr="00AA0796">
              <w:rPr>
                <w:color w:val="000000"/>
              </w:rPr>
              <w:t>12. Yeterli hayvan sayısı</w:t>
            </w:r>
          </w:p>
          <w:p w:rsidR="008722A1" w:rsidRPr="00AA0796" w:rsidRDefault="008722A1" w:rsidP="00AA0796">
            <w:pPr>
              <w:autoSpaceDE w:val="0"/>
              <w:autoSpaceDN w:val="0"/>
              <w:adjustRightInd w:val="0"/>
              <w:jc w:val="both"/>
              <w:rPr>
                <w:color w:val="000000"/>
              </w:rPr>
            </w:pPr>
            <w:r w:rsidRPr="00AA0796">
              <w:rPr>
                <w:color w:val="000000"/>
              </w:rPr>
              <w:t>13. Yüksek toprak verimi</w:t>
            </w:r>
          </w:p>
          <w:p w:rsidR="008722A1" w:rsidRPr="00AA0796" w:rsidRDefault="008722A1" w:rsidP="00AA0796">
            <w:pPr>
              <w:autoSpaceDE w:val="0"/>
              <w:autoSpaceDN w:val="0"/>
              <w:adjustRightInd w:val="0"/>
              <w:jc w:val="both"/>
              <w:rPr>
                <w:b/>
                <w:bCs/>
                <w:color w:val="000000"/>
              </w:rPr>
            </w:pP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Bu ihtiyaçların önemi aynı zamanda </w:t>
      </w:r>
      <w:r w:rsidR="000B7144" w:rsidRPr="00216307">
        <w:rPr>
          <w:color w:val="000000"/>
        </w:rPr>
        <w:t xml:space="preserve">fizibilite </w:t>
      </w:r>
      <w:r w:rsidRPr="00216307">
        <w:rPr>
          <w:color w:val="000000"/>
        </w:rPr>
        <w:t xml:space="preserve">çalışmasındaki saha araştırmalarında da doğrulanmıştır. Çalıştaylara katılanlar, genellikle muhtarlar, işbirliğine oldukça açık ve Projenin uygulanması hususunda olumluydular. Bazı muhtarlar dört yıl önce M/P çalışmalarına katkıda bulunanlar, çok katkıda bulunmalarına rağmen projenin uzun süredir başlamamasından şikayetçi oldular. Bu ifadeler Proje için hala istekli olduklarını göstermektedir. </w:t>
      </w:r>
    </w:p>
    <w:p w:rsidR="00695A61" w:rsidRPr="00216307" w:rsidRDefault="00695A6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Proje bu ihtiyaçların çoğunu karşılayan faaliyetler içermektedir, proje bileşenleri yerel halkın ihtiyaçlarıyla ilgilidir.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Geçim/yaşam iyileştirme bileşenindeki faaliyetler için, Projenin ilk aşamasında potansiyel ürünlerin promosyonunun yapılması için tüm Çoruh Nehri havzasını kapsayan pazar araştırması yapılacaktır. Bunun yanı sıra, proje faaliyetlerinin ve miktarlarının ihtiyaç analizi A/T süresince her bir seçilmiş MH’de yürütülecektir. Bu araştırmalarda yaşam iyileştirme faaliyetleri için ileriye dönük talepler de açıklığa kavuşmuş olacaktır, ancak yüksek potansiyel şu anda faaliyetlerin seçilmesi için kriterlerden biridir, hepsinin ileriye dönük beklenen talepleri vardır. Örneğin, besi ve bal üretimi talebi gelecekte hala yüksek olacaktır, çünkü hayvancılık ve arıcılığın önemi bölgenin coğrafi ve doğal şartlarından gelmektedir.</w:t>
      </w:r>
    </w:p>
    <w:p w:rsidR="008722A1" w:rsidRPr="00216307" w:rsidRDefault="008722A1" w:rsidP="00BD3CF6">
      <w:pPr>
        <w:pStyle w:val="Balk1"/>
        <w:rPr>
          <w:rFonts w:ascii="Times New Roman" w:hAnsi="Times New Roman" w:cs="Times New Roman"/>
          <w:sz w:val="24"/>
          <w:szCs w:val="24"/>
        </w:rPr>
      </w:pPr>
      <w:r w:rsidRPr="00216307">
        <w:rPr>
          <w:rFonts w:ascii="Times New Roman" w:hAnsi="Times New Roman" w:cs="Times New Roman"/>
          <w:sz w:val="24"/>
          <w:szCs w:val="24"/>
        </w:rPr>
        <w:t xml:space="preserve"> </w:t>
      </w:r>
      <w:r w:rsidRPr="00216307">
        <w:rPr>
          <w:rFonts w:ascii="Times New Roman" w:hAnsi="Times New Roman" w:cs="Times New Roman"/>
          <w:sz w:val="24"/>
          <w:szCs w:val="24"/>
        </w:rPr>
        <w:br w:type="page"/>
      </w:r>
      <w:bookmarkStart w:id="148" w:name="_Toc222821022"/>
      <w:bookmarkStart w:id="149" w:name="_Toc222821023"/>
      <w:bookmarkStart w:id="150" w:name="_Toc222821114"/>
      <w:bookmarkStart w:id="151" w:name="_Toc222821115"/>
      <w:bookmarkStart w:id="152" w:name="_Toc222821193"/>
      <w:bookmarkStart w:id="153" w:name="_Toc222821194"/>
      <w:bookmarkStart w:id="154" w:name="_Toc222821307"/>
      <w:bookmarkStart w:id="155" w:name="_Toc222821308"/>
      <w:bookmarkStart w:id="156" w:name="_Toc225585768"/>
      <w:bookmarkStart w:id="157" w:name="_Toc225585769"/>
      <w:r w:rsidRPr="00216307">
        <w:rPr>
          <w:rFonts w:ascii="Times New Roman" w:hAnsi="Times New Roman" w:cs="Times New Roman"/>
          <w:sz w:val="24"/>
          <w:szCs w:val="24"/>
        </w:rPr>
        <w:lastRenderedPageBreak/>
        <w:t>Bölüm 5 Proje alanı ve Uygulama yerleri</w:t>
      </w:r>
      <w:bookmarkEnd w:id="148"/>
      <w:bookmarkEnd w:id="149"/>
      <w:bookmarkEnd w:id="150"/>
      <w:bookmarkEnd w:id="151"/>
      <w:bookmarkEnd w:id="152"/>
      <w:bookmarkEnd w:id="153"/>
      <w:bookmarkEnd w:id="154"/>
      <w:bookmarkEnd w:id="155"/>
      <w:bookmarkEnd w:id="156"/>
      <w:bookmarkEnd w:id="157"/>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BD3CF6">
      <w:pPr>
        <w:pStyle w:val="Balk2"/>
        <w:rPr>
          <w:rFonts w:ascii="Times New Roman" w:hAnsi="Times New Roman" w:cs="Times New Roman"/>
          <w:sz w:val="24"/>
          <w:szCs w:val="24"/>
        </w:rPr>
      </w:pPr>
      <w:bookmarkStart w:id="158" w:name="_Toc222821024"/>
      <w:bookmarkStart w:id="159" w:name="_Toc222821116"/>
      <w:bookmarkStart w:id="160" w:name="_Toc222821195"/>
      <w:bookmarkStart w:id="161" w:name="_Toc222821309"/>
      <w:bookmarkStart w:id="162" w:name="_Toc225585770"/>
      <w:r w:rsidRPr="00216307">
        <w:rPr>
          <w:rFonts w:ascii="Times New Roman" w:hAnsi="Times New Roman" w:cs="Times New Roman"/>
          <w:sz w:val="24"/>
          <w:szCs w:val="24"/>
        </w:rPr>
        <w:t>5.1 Coğrafi özellikler</w:t>
      </w:r>
      <w:bookmarkEnd w:id="158"/>
      <w:bookmarkEnd w:id="159"/>
      <w:bookmarkEnd w:id="160"/>
      <w:bookmarkEnd w:id="161"/>
      <w:bookmarkEnd w:id="162"/>
      <w:r w:rsidRPr="00216307">
        <w:rPr>
          <w:rFonts w:ascii="Times New Roman" w:hAnsi="Times New Roman" w:cs="Times New Roman"/>
          <w:sz w:val="24"/>
          <w:szCs w:val="24"/>
        </w:rPr>
        <w:t xml:space="preserve"> </w:t>
      </w:r>
    </w:p>
    <w:p w:rsidR="008722A1" w:rsidRPr="00216307" w:rsidRDefault="008722A1" w:rsidP="00BD3CF6">
      <w:pPr>
        <w:pStyle w:val="Balk3"/>
        <w:rPr>
          <w:rFonts w:ascii="Times New Roman" w:hAnsi="Times New Roman" w:cs="Times New Roman"/>
          <w:sz w:val="24"/>
          <w:szCs w:val="24"/>
        </w:rPr>
      </w:pPr>
      <w:bookmarkStart w:id="163" w:name="_Toc222821025"/>
      <w:bookmarkStart w:id="164" w:name="_Toc222821117"/>
      <w:bookmarkStart w:id="165" w:name="_Toc222821196"/>
      <w:bookmarkStart w:id="166" w:name="_Toc222821310"/>
      <w:bookmarkStart w:id="167" w:name="_Toc225585771"/>
      <w:r w:rsidRPr="00216307">
        <w:rPr>
          <w:rFonts w:ascii="Times New Roman" w:hAnsi="Times New Roman" w:cs="Times New Roman"/>
          <w:sz w:val="24"/>
          <w:szCs w:val="24"/>
        </w:rPr>
        <w:t>5.1.1 Genel yapı</w:t>
      </w:r>
      <w:bookmarkEnd w:id="163"/>
      <w:bookmarkEnd w:id="164"/>
      <w:bookmarkEnd w:id="165"/>
      <w:bookmarkEnd w:id="166"/>
      <w:bookmarkEnd w:id="167"/>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4E04AB" w:rsidRPr="00216307" w:rsidRDefault="008722A1" w:rsidP="008722A1">
      <w:pPr>
        <w:autoSpaceDE w:val="0"/>
        <w:autoSpaceDN w:val="0"/>
        <w:adjustRightInd w:val="0"/>
        <w:jc w:val="both"/>
        <w:rPr>
          <w:bCs/>
          <w:color w:val="000000"/>
        </w:rPr>
      </w:pPr>
      <w:r w:rsidRPr="00216307">
        <w:rPr>
          <w:b/>
          <w:bCs/>
          <w:color w:val="000000"/>
        </w:rPr>
        <w:t xml:space="preserve">Konum ve Topografya </w:t>
      </w:r>
      <w:r w:rsidRPr="00216307">
        <w:rPr>
          <w:b/>
          <w:bCs/>
          <w:color w:val="000000"/>
        </w:rPr>
        <w:tab/>
      </w:r>
      <w:r w:rsidRPr="00216307">
        <w:rPr>
          <w:bCs/>
          <w:color w:val="000000"/>
        </w:rPr>
        <w:t xml:space="preserve">Çoruh Nehri Bayburt’un batısında doğar ve Doğu-Kuzey yönde akarak Gürcistan üzerinden Karadeniz’e akar. Çoruh Nehri’nin Türkiye üzerindeki toplam alanı 442 km’dir, toplamda ise </w:t>
      </w:r>
      <w:smartTag w:uri="urn:schemas-microsoft-com:office:smarttags" w:element="metricconverter">
        <w:smartTagPr>
          <w:attr w:name="ProductID" w:val="466 km"/>
        </w:smartTagPr>
        <w:r w:rsidRPr="00216307">
          <w:rPr>
            <w:bCs/>
            <w:color w:val="000000"/>
          </w:rPr>
          <w:t>466 km</w:t>
        </w:r>
      </w:smartTag>
      <w:r w:rsidRPr="00216307">
        <w:rPr>
          <w:bCs/>
          <w:color w:val="000000"/>
        </w:rPr>
        <w:t>.’dir. Çoruh nehrinin üç ana kolu vardır; Tortum, Oltu ve Berta. Proje alanındaki en düşü</w:t>
      </w:r>
      <w:r w:rsidR="00DC20C0" w:rsidRPr="00216307">
        <w:rPr>
          <w:bCs/>
          <w:color w:val="000000"/>
        </w:rPr>
        <w:t>k</w:t>
      </w:r>
      <w:r w:rsidRPr="00216307">
        <w:rPr>
          <w:bCs/>
          <w:color w:val="000000"/>
        </w:rPr>
        <w:t xml:space="preserve"> rakım noktası yaklaşık 550mdir ve en yüksek nokta ise </w:t>
      </w:r>
      <w:smartTag w:uri="urn:schemas-microsoft-com:office:smarttags" w:element="metricconverter">
        <w:smartTagPr>
          <w:attr w:name="ProductID" w:val="3397 m"/>
        </w:smartTagPr>
        <w:r w:rsidRPr="00216307">
          <w:rPr>
            <w:bCs/>
            <w:color w:val="000000"/>
          </w:rPr>
          <w:t>3397 m</w:t>
        </w:r>
      </w:smartTag>
      <w:r w:rsidRPr="00216307">
        <w:rPr>
          <w:bCs/>
          <w:color w:val="000000"/>
        </w:rPr>
        <w:t xml:space="preserve"> ile Kaçkar Dağıdır. Havzanın büyük bir kısmı engebeli bir topografyaya sahiptir</w:t>
      </w:r>
      <w:r w:rsidR="004E04AB" w:rsidRPr="00216307">
        <w:rPr>
          <w:bCs/>
          <w:color w:val="000000"/>
        </w:rPr>
        <w:t>.</w:t>
      </w:r>
    </w:p>
    <w:p w:rsidR="008722A1" w:rsidRPr="00216307" w:rsidRDefault="004E04AB" w:rsidP="008722A1">
      <w:pPr>
        <w:autoSpaceDE w:val="0"/>
        <w:autoSpaceDN w:val="0"/>
        <w:adjustRightInd w:val="0"/>
        <w:jc w:val="both"/>
        <w:rPr>
          <w:b/>
          <w:bCs/>
          <w:color w:val="000000"/>
        </w:rPr>
      </w:pPr>
      <w:r w:rsidRPr="00216307">
        <w:rPr>
          <w:b/>
          <w:bCs/>
          <w:color w:val="000000"/>
        </w:rPr>
        <w:t xml:space="preserve"> </w:t>
      </w:r>
    </w:p>
    <w:p w:rsidR="008722A1" w:rsidRPr="00216307" w:rsidRDefault="008722A1" w:rsidP="008722A1">
      <w:pPr>
        <w:autoSpaceDE w:val="0"/>
        <w:autoSpaceDN w:val="0"/>
        <w:adjustRightInd w:val="0"/>
        <w:jc w:val="both"/>
        <w:rPr>
          <w:bCs/>
          <w:color w:val="000000"/>
        </w:rPr>
      </w:pPr>
      <w:r w:rsidRPr="00216307">
        <w:rPr>
          <w:b/>
          <w:bCs/>
          <w:color w:val="000000"/>
        </w:rPr>
        <w:t xml:space="preserve">Jeoloji, Toprak ve Hidroloji </w:t>
      </w:r>
      <w:r w:rsidRPr="00216307">
        <w:rPr>
          <w:b/>
          <w:bCs/>
          <w:color w:val="000000"/>
        </w:rPr>
        <w:tab/>
      </w:r>
      <w:r w:rsidRPr="00216307">
        <w:rPr>
          <w:bCs/>
          <w:color w:val="000000"/>
        </w:rPr>
        <w:t>Genel olarak, Proje alanı çeşitli volkanik kayalar, metamorfik kayalar ve dördüncül maden yataklarından oluşmaktadır. Proje alanındaki en yaygın topraklar: bazaltik toprak, kahverengi orman toprağı, kahverengi toprak, kestane toprağı ve yüksek dağ otlağı toprağıdır. Toprakların çoğu orta ila düşük verimliliğe sahip olmakla beraber özellikle dik yamaçlarda orta veya yüksek erozyon seviyesine sahiptir.</w:t>
      </w:r>
    </w:p>
    <w:p w:rsidR="008722A1" w:rsidRPr="00216307" w:rsidRDefault="008722A1" w:rsidP="008722A1">
      <w:pPr>
        <w:autoSpaceDE w:val="0"/>
        <w:autoSpaceDN w:val="0"/>
        <w:adjustRightInd w:val="0"/>
        <w:jc w:val="both"/>
        <w:rPr>
          <w:b/>
          <w:bCs/>
          <w:color w:val="000000"/>
        </w:rPr>
      </w:pPr>
    </w:p>
    <w:p w:rsidR="004E04AB" w:rsidRPr="00216307" w:rsidRDefault="008722A1" w:rsidP="008722A1">
      <w:pPr>
        <w:autoSpaceDE w:val="0"/>
        <w:autoSpaceDN w:val="0"/>
        <w:adjustRightInd w:val="0"/>
        <w:jc w:val="both"/>
        <w:rPr>
          <w:color w:val="000000"/>
        </w:rPr>
      </w:pPr>
      <w:r w:rsidRPr="00216307">
        <w:rPr>
          <w:b/>
          <w:bCs/>
          <w:color w:val="000000"/>
        </w:rPr>
        <w:t xml:space="preserve">İklim ve Doğa Örtüsü </w:t>
      </w:r>
      <w:r w:rsidRPr="00216307">
        <w:rPr>
          <w:b/>
          <w:bCs/>
          <w:color w:val="000000"/>
        </w:rPr>
        <w:tab/>
      </w:r>
      <w:r w:rsidRPr="00216307">
        <w:rPr>
          <w:bCs/>
          <w:color w:val="000000"/>
        </w:rPr>
        <w:t xml:space="preserve">Proje alanının büyük bir kısmında zorlu iklim şartları, kışın genellikle oldukça düşük sıcaklıklar ve kar ve yazın oldukça yüksek sıcaklık görülmektedir, özellikle </w:t>
      </w:r>
      <w:r w:rsidRPr="00216307">
        <w:rPr>
          <w:color w:val="000000"/>
        </w:rPr>
        <w:t xml:space="preserve">Yusufeli’nde. Ancak, Artvin çevresinde iklim şartları yüksek verimlilikte orman oluşturmak için uygun değildir. Meralarda otlak oluşturma için şartlar oldukça zordur ve yetişme mevsimleri oldukça kısa olacaktır. </w:t>
      </w:r>
    </w:p>
    <w:p w:rsidR="004E04AB" w:rsidRPr="00216307" w:rsidRDefault="004E04AB" w:rsidP="008722A1">
      <w:pPr>
        <w:autoSpaceDE w:val="0"/>
        <w:autoSpaceDN w:val="0"/>
        <w:adjustRightInd w:val="0"/>
        <w:jc w:val="both"/>
        <w:rPr>
          <w:color w:val="000000"/>
        </w:rPr>
      </w:pPr>
    </w:p>
    <w:p w:rsidR="004E04AB" w:rsidRPr="00216307" w:rsidRDefault="008722A1" w:rsidP="008722A1">
      <w:pPr>
        <w:autoSpaceDE w:val="0"/>
        <w:autoSpaceDN w:val="0"/>
        <w:adjustRightInd w:val="0"/>
        <w:jc w:val="both"/>
        <w:rPr>
          <w:color w:val="000000"/>
        </w:rPr>
      </w:pPr>
      <w:r w:rsidRPr="00216307">
        <w:rPr>
          <w:b/>
          <w:bCs/>
          <w:color w:val="000000"/>
        </w:rPr>
        <w:t>Arazi kullanımı</w:t>
      </w:r>
      <w:r w:rsidRPr="00216307">
        <w:rPr>
          <w:b/>
          <w:bCs/>
          <w:color w:val="000000"/>
        </w:rPr>
        <w:tab/>
      </w:r>
      <w:r w:rsidRPr="00216307">
        <w:rPr>
          <w:bCs/>
          <w:color w:val="000000"/>
        </w:rPr>
        <w:t xml:space="preserve">Çoruh Nehri Havzasında arazi kullanımı M/P çalışmasında Eylül 2001’de </w:t>
      </w:r>
      <w:r w:rsidRPr="00216307">
        <w:rPr>
          <w:color w:val="000000"/>
        </w:rPr>
        <w:t xml:space="preserve"> </w:t>
      </w:r>
      <w:r w:rsidRPr="00216307">
        <w:rPr>
          <w:bCs/>
          <w:color w:val="000000"/>
        </w:rPr>
        <w:t xml:space="preserve">çekilmiş olan Landsat foto görüntüleri ile incelenmiştir. Sonuçlarda yaklaşık </w:t>
      </w:r>
      <w:smartTag w:uri="urn:schemas-microsoft-com:office:smarttags" w:element="metricconverter">
        <w:smartTagPr>
          <w:attr w:name="ProductID" w:val="440.227 ha"/>
        </w:smartTagPr>
        <w:r w:rsidRPr="00216307">
          <w:rPr>
            <w:bCs/>
            <w:color w:val="000000"/>
          </w:rPr>
          <w:t>440.227 ha</w:t>
        </w:r>
      </w:smartTag>
      <w:r w:rsidRPr="00216307">
        <w:rPr>
          <w:bCs/>
          <w:color w:val="000000"/>
        </w:rPr>
        <w:t xml:space="preserve"> ya da toplam alanın %21.7’si ormanlarla kaplı görülmektedir. Diğer arazi kullanımları: geçiş evresindeki koru &amp; çalılık (</w:t>
      </w:r>
      <w:smartTag w:uri="urn:schemas-microsoft-com:office:smarttags" w:element="metricconverter">
        <w:smartTagPr>
          <w:attr w:name="ProductID" w:val="236,518 ha"/>
        </w:smartTagPr>
        <w:r w:rsidRPr="00216307">
          <w:rPr>
            <w:color w:val="000000"/>
          </w:rPr>
          <w:t>236,518 ha</w:t>
        </w:r>
      </w:smartTag>
      <w:r w:rsidRPr="00216307">
        <w:rPr>
          <w:color w:val="000000"/>
        </w:rPr>
        <w:t xml:space="preserve"> veya 11.7%), mera &amp; çayır (</w:t>
      </w:r>
      <w:smartTag w:uri="urn:schemas-microsoft-com:office:smarttags" w:element="metricconverter">
        <w:smartTagPr>
          <w:attr w:name="ProductID" w:val="935,221 ha"/>
        </w:smartTagPr>
        <w:r w:rsidRPr="00216307">
          <w:rPr>
            <w:color w:val="000000"/>
          </w:rPr>
          <w:t>935,221 ha</w:t>
        </w:r>
      </w:smartTag>
      <w:r w:rsidRPr="00216307">
        <w:rPr>
          <w:color w:val="000000"/>
        </w:rPr>
        <w:t xml:space="preserve"> veya 46.2%), ekilebilir alan (</w:t>
      </w:r>
      <w:smartTag w:uri="urn:schemas-microsoft-com:office:smarttags" w:element="metricconverter">
        <w:smartTagPr>
          <w:attr w:name="ProductID" w:val="280,839 ha"/>
        </w:smartTagPr>
        <w:r w:rsidRPr="00216307">
          <w:rPr>
            <w:color w:val="000000"/>
          </w:rPr>
          <w:t>280,839 ha</w:t>
        </w:r>
      </w:smartTag>
      <w:r w:rsidRPr="00216307">
        <w:rPr>
          <w:color w:val="000000"/>
        </w:rPr>
        <w:t xml:space="preserve"> veya 13.9%) ve diğer alanlar (</w:t>
      </w:r>
      <w:smartTag w:uri="urn:schemas-microsoft-com:office:smarttags" w:element="metricconverter">
        <w:smartTagPr>
          <w:attr w:name="ProductID" w:val="131,601 ha"/>
        </w:smartTagPr>
        <w:r w:rsidRPr="00216307">
          <w:rPr>
            <w:color w:val="000000"/>
          </w:rPr>
          <w:t>131,601 ha</w:t>
        </w:r>
      </w:smartTag>
      <w:r w:rsidRPr="00216307">
        <w:rPr>
          <w:color w:val="000000"/>
        </w:rPr>
        <w:t xml:space="preserve"> or 6.5%). </w:t>
      </w:r>
    </w:p>
    <w:p w:rsidR="008722A1" w:rsidRPr="00216307" w:rsidRDefault="008722A1" w:rsidP="008722A1">
      <w:pPr>
        <w:autoSpaceDE w:val="0"/>
        <w:autoSpaceDN w:val="0"/>
        <w:adjustRightInd w:val="0"/>
        <w:jc w:val="both"/>
        <w:rPr>
          <w:color w:val="000000"/>
        </w:rPr>
      </w:pPr>
      <w:r w:rsidRPr="00216307">
        <w:rPr>
          <w:color w:val="000000"/>
        </w:rPr>
        <w:t>Ormanlık alan genellikle Çoruh Nehrinin aşağı ve orta kısımlarında, tüm Berta Nehri havzasının tamamı ve Oltu Nehrinin orta kısmında yer almaktadır.</w:t>
      </w:r>
      <w:r w:rsidRPr="00216307">
        <w:rPr>
          <w:bCs/>
          <w:color w:val="000000"/>
        </w:rPr>
        <w:t xml:space="preserve"> Geçiş evresindeki koru &amp; çalılık genellikle Çoruh Nehrinin orta ve üst kısımlarında, Tortum ve Oltu Nehirlerinde ve </w:t>
      </w:r>
      <w:r w:rsidRPr="00216307">
        <w:rPr>
          <w:color w:val="000000"/>
        </w:rPr>
        <w:t xml:space="preserve">mera &amp; çayır alanı ise Çoruh Nehrinin yukarı kısımlarını ve Oltu ile Tortum nehirlerinin büyük bölümünü işgal etmektedir. </w:t>
      </w:r>
    </w:p>
    <w:p w:rsidR="008722A1" w:rsidRPr="00216307" w:rsidRDefault="008722A1" w:rsidP="008722A1">
      <w:pPr>
        <w:autoSpaceDE w:val="0"/>
        <w:autoSpaceDN w:val="0"/>
        <w:adjustRightInd w:val="0"/>
        <w:jc w:val="both"/>
        <w:rPr>
          <w:color w:val="000000"/>
        </w:rPr>
      </w:pPr>
    </w:p>
    <w:p w:rsidR="00857C92" w:rsidRDefault="008722A1" w:rsidP="008722A1">
      <w:pPr>
        <w:autoSpaceDE w:val="0"/>
        <w:autoSpaceDN w:val="0"/>
        <w:adjustRightInd w:val="0"/>
        <w:jc w:val="both"/>
        <w:rPr>
          <w:color w:val="000000"/>
        </w:rPr>
      </w:pPr>
      <w:r w:rsidRPr="00216307">
        <w:rPr>
          <w:color w:val="000000"/>
        </w:rPr>
        <w:br w:type="page"/>
      </w:r>
    </w:p>
    <w:p w:rsidR="008722A1" w:rsidRPr="00216307" w:rsidRDefault="008722A1" w:rsidP="008722A1">
      <w:pPr>
        <w:autoSpaceDE w:val="0"/>
        <w:autoSpaceDN w:val="0"/>
        <w:adjustRightInd w:val="0"/>
        <w:jc w:val="both"/>
        <w:rPr>
          <w:b/>
          <w:bCs/>
          <w:color w:val="000000"/>
        </w:rPr>
      </w:pPr>
      <w:r w:rsidRPr="00216307">
        <w:rPr>
          <w:b/>
          <w:bCs/>
          <w:color w:val="000000"/>
        </w:rPr>
        <w:lastRenderedPageBreak/>
        <w:t xml:space="preserve">Tablo 5.1 Proje alanındaki doğal bitki örtüsü türleri </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260"/>
        <w:gridCol w:w="7020"/>
      </w:tblGrid>
      <w:tr w:rsidR="008722A1" w:rsidRPr="00AA0796" w:rsidTr="00AA0796">
        <w:tc>
          <w:tcPr>
            <w:tcW w:w="1728" w:type="dxa"/>
          </w:tcPr>
          <w:p w:rsidR="008722A1" w:rsidRPr="00AA0796" w:rsidRDefault="008722A1" w:rsidP="00AA0796">
            <w:pPr>
              <w:autoSpaceDE w:val="0"/>
              <w:autoSpaceDN w:val="0"/>
              <w:adjustRightInd w:val="0"/>
              <w:jc w:val="both"/>
              <w:rPr>
                <w:b/>
                <w:bCs/>
                <w:color w:val="000000"/>
              </w:rPr>
            </w:pPr>
            <w:r w:rsidRPr="00AA0796">
              <w:rPr>
                <w:b/>
                <w:bCs/>
                <w:color w:val="000000"/>
              </w:rPr>
              <w:t>Bitki örtüsü türü</w:t>
            </w:r>
          </w:p>
          <w:p w:rsidR="008722A1" w:rsidRPr="00AA0796" w:rsidRDefault="008722A1" w:rsidP="00AA0796">
            <w:pPr>
              <w:autoSpaceDE w:val="0"/>
              <w:autoSpaceDN w:val="0"/>
              <w:adjustRightInd w:val="0"/>
              <w:jc w:val="both"/>
              <w:rPr>
                <w:b/>
                <w:bCs/>
                <w:color w:val="000000"/>
              </w:rPr>
            </w:pPr>
          </w:p>
        </w:tc>
        <w:tc>
          <w:tcPr>
            <w:tcW w:w="1260" w:type="dxa"/>
          </w:tcPr>
          <w:p w:rsidR="008722A1" w:rsidRPr="00AA0796" w:rsidRDefault="008722A1" w:rsidP="00AA0796">
            <w:pPr>
              <w:autoSpaceDE w:val="0"/>
              <w:autoSpaceDN w:val="0"/>
              <w:adjustRightInd w:val="0"/>
              <w:jc w:val="both"/>
              <w:rPr>
                <w:b/>
                <w:bCs/>
                <w:color w:val="000000"/>
              </w:rPr>
            </w:pPr>
            <w:r w:rsidRPr="00AA0796">
              <w:rPr>
                <w:b/>
                <w:bCs/>
                <w:color w:val="000000"/>
              </w:rPr>
              <w:t>Tipik yerler</w:t>
            </w:r>
          </w:p>
        </w:tc>
        <w:tc>
          <w:tcPr>
            <w:tcW w:w="7020" w:type="dxa"/>
          </w:tcPr>
          <w:p w:rsidR="008722A1" w:rsidRPr="00AA0796" w:rsidRDefault="008722A1" w:rsidP="00AA0796">
            <w:pPr>
              <w:autoSpaceDE w:val="0"/>
              <w:autoSpaceDN w:val="0"/>
              <w:adjustRightInd w:val="0"/>
              <w:jc w:val="both"/>
              <w:rPr>
                <w:b/>
                <w:bCs/>
                <w:color w:val="000000"/>
              </w:rPr>
            </w:pPr>
            <w:r w:rsidRPr="00AA0796">
              <w:rPr>
                <w:b/>
                <w:bCs/>
                <w:color w:val="000000"/>
              </w:rPr>
              <w:t>Özellikler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728" w:type="dxa"/>
          </w:tcPr>
          <w:p w:rsidR="008722A1" w:rsidRPr="00AA0796" w:rsidRDefault="008722A1" w:rsidP="00AA0796">
            <w:pPr>
              <w:autoSpaceDE w:val="0"/>
              <w:autoSpaceDN w:val="0"/>
              <w:adjustRightInd w:val="0"/>
              <w:jc w:val="both"/>
              <w:rPr>
                <w:b/>
                <w:bCs/>
                <w:color w:val="000000"/>
              </w:rPr>
            </w:pPr>
            <w:r w:rsidRPr="00AA0796">
              <w:rPr>
                <w:color w:val="000000"/>
              </w:rPr>
              <w:t>Kur</w:t>
            </w:r>
            <w:r w:rsidR="00A61121" w:rsidRPr="00AA0796">
              <w:rPr>
                <w:color w:val="000000"/>
              </w:rPr>
              <w:t>ak</w:t>
            </w:r>
            <w:r w:rsidRPr="00AA0796">
              <w:rPr>
                <w:color w:val="000000"/>
              </w:rPr>
              <w:t xml:space="preserve"> orman – çalılık bölge </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İspir, Artvin,</w:t>
            </w:r>
          </w:p>
          <w:p w:rsidR="008722A1" w:rsidRPr="00AA0796" w:rsidRDefault="008722A1" w:rsidP="00AA0796">
            <w:pPr>
              <w:autoSpaceDE w:val="0"/>
              <w:autoSpaceDN w:val="0"/>
              <w:adjustRightInd w:val="0"/>
              <w:jc w:val="both"/>
              <w:rPr>
                <w:color w:val="000000"/>
              </w:rPr>
            </w:pPr>
            <w:r w:rsidRPr="00AA0796">
              <w:rPr>
                <w:color w:val="000000"/>
              </w:rPr>
              <w:t>Savsat, Oltu,</w:t>
            </w:r>
          </w:p>
          <w:p w:rsidR="008722A1" w:rsidRPr="00AA0796" w:rsidRDefault="008722A1" w:rsidP="00AA0796">
            <w:pPr>
              <w:autoSpaceDE w:val="0"/>
              <w:autoSpaceDN w:val="0"/>
              <w:adjustRightInd w:val="0"/>
              <w:jc w:val="both"/>
              <w:rPr>
                <w:color w:val="000000"/>
              </w:rPr>
            </w:pPr>
            <w:r w:rsidRPr="00AA0796">
              <w:rPr>
                <w:color w:val="000000"/>
              </w:rPr>
              <w:t>Narman</w:t>
            </w:r>
          </w:p>
          <w:p w:rsidR="008722A1" w:rsidRPr="00AA0796" w:rsidRDefault="008722A1" w:rsidP="00AA0796">
            <w:pPr>
              <w:autoSpaceDE w:val="0"/>
              <w:autoSpaceDN w:val="0"/>
              <w:adjustRightInd w:val="0"/>
              <w:jc w:val="both"/>
              <w:rPr>
                <w:b/>
                <w:bCs/>
                <w:color w:val="000000"/>
              </w:rPr>
            </w:pPr>
          </w:p>
        </w:tc>
        <w:tc>
          <w:tcPr>
            <w:tcW w:w="7020" w:type="dxa"/>
          </w:tcPr>
          <w:p w:rsidR="008722A1" w:rsidRPr="00AA0796" w:rsidRDefault="008722A1" w:rsidP="00AA0796">
            <w:pPr>
              <w:autoSpaceDE w:val="0"/>
              <w:autoSpaceDN w:val="0"/>
              <w:adjustRightInd w:val="0"/>
              <w:jc w:val="both"/>
              <w:rPr>
                <w:color w:val="000000"/>
              </w:rPr>
            </w:pPr>
            <w:r w:rsidRPr="00AA0796">
              <w:rPr>
                <w:color w:val="000000"/>
              </w:rPr>
              <w:t xml:space="preserve">- Karadeniz’den gelen nem, yeterli güneş ışığı ve topografik boyutlar sayesinde bereketli bitki toplulukları ve bitki türleri. Buna ek olarak Akdeniz bölgesine ait türler örneğin, zeytin, dut, nar ve incir de mikroklima şartları sayesinde alçak vadilerde görülebilmektedir. </w:t>
            </w:r>
          </w:p>
          <w:p w:rsidR="008722A1" w:rsidRPr="00AA0796" w:rsidRDefault="008722A1" w:rsidP="00AA0796">
            <w:pPr>
              <w:autoSpaceDE w:val="0"/>
              <w:autoSpaceDN w:val="0"/>
              <w:adjustRightInd w:val="0"/>
              <w:jc w:val="both"/>
              <w:rPr>
                <w:b/>
                <w:bCs/>
                <w:color w:val="000000"/>
              </w:rPr>
            </w:pPr>
            <w:r w:rsidRPr="00AA0796">
              <w:rPr>
                <w:color w:val="000000"/>
              </w:rPr>
              <w:t xml:space="preserve">- Dağlık alanlarda ise kozalaklı türler hakimdir </w:t>
            </w:r>
            <w:r w:rsidRPr="00AA0796">
              <w:rPr>
                <w:i/>
                <w:iCs/>
                <w:color w:val="000000"/>
              </w:rPr>
              <w:t>Pinus sylvestris, Pinus brutia, Abies nordmanniana, Picea orientalis,</w:t>
            </w:r>
            <w:r w:rsidRPr="00AA0796">
              <w:rPr>
                <w:iCs/>
                <w:color w:val="000000"/>
              </w:rPr>
              <w:t xml:space="preserve"> ve geniş yapraklı türler </w:t>
            </w:r>
            <w:r w:rsidRPr="00AA0796">
              <w:rPr>
                <w:i/>
                <w:iCs/>
                <w:color w:val="000000"/>
              </w:rPr>
              <w:t>Fagus sp., Quercus sp., Alnus sp.Plantings of Poplus nigra</w:t>
            </w:r>
            <w:r w:rsidRPr="00AA0796">
              <w:rPr>
                <w:iCs/>
                <w:color w:val="000000"/>
              </w:rPr>
              <w:t xml:space="preserve"> yerleşim yerleri, tarım arazisi ve nehir kenarlarında görülmektedir.</w:t>
            </w:r>
          </w:p>
        </w:tc>
      </w:tr>
      <w:tr w:rsidR="008722A1" w:rsidRPr="00AA0796" w:rsidTr="00AA0796">
        <w:tc>
          <w:tcPr>
            <w:tcW w:w="1728" w:type="dxa"/>
          </w:tcPr>
          <w:p w:rsidR="008722A1" w:rsidRPr="00AA0796" w:rsidRDefault="008722A1" w:rsidP="00AA0796">
            <w:pPr>
              <w:autoSpaceDE w:val="0"/>
              <w:autoSpaceDN w:val="0"/>
              <w:adjustRightInd w:val="0"/>
              <w:jc w:val="both"/>
              <w:rPr>
                <w:b/>
                <w:bCs/>
                <w:color w:val="000000"/>
              </w:rPr>
            </w:pPr>
            <w:r w:rsidRPr="00AA0796">
              <w:rPr>
                <w:color w:val="000000"/>
              </w:rPr>
              <w:t xml:space="preserve">Dağ çayır bölgesi </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Bayburt,</w:t>
            </w:r>
          </w:p>
          <w:p w:rsidR="008722A1" w:rsidRPr="00AA0796" w:rsidRDefault="008722A1" w:rsidP="00AA0796">
            <w:pPr>
              <w:autoSpaceDE w:val="0"/>
              <w:autoSpaceDN w:val="0"/>
              <w:adjustRightInd w:val="0"/>
              <w:jc w:val="both"/>
              <w:rPr>
                <w:color w:val="000000"/>
              </w:rPr>
            </w:pPr>
            <w:r w:rsidRPr="00AA0796">
              <w:rPr>
                <w:color w:val="000000"/>
              </w:rPr>
              <w:t>Tortum</w:t>
            </w:r>
          </w:p>
        </w:tc>
        <w:tc>
          <w:tcPr>
            <w:tcW w:w="7020" w:type="dxa"/>
          </w:tcPr>
          <w:p w:rsidR="008722A1" w:rsidRPr="00AA0796" w:rsidRDefault="008722A1" w:rsidP="00AA0796">
            <w:pPr>
              <w:autoSpaceDE w:val="0"/>
              <w:autoSpaceDN w:val="0"/>
              <w:adjustRightInd w:val="0"/>
              <w:jc w:val="both"/>
              <w:rPr>
                <w:b/>
                <w:bCs/>
                <w:color w:val="000000"/>
              </w:rPr>
            </w:pPr>
            <w:r w:rsidRPr="00AA0796">
              <w:rPr>
                <w:color w:val="000000"/>
              </w:rPr>
              <w:t xml:space="preserve">- Doğal step bölgesinin yukarı kısımlarında </w:t>
            </w:r>
            <w:r w:rsidRPr="00AA0796">
              <w:rPr>
                <w:i/>
                <w:color w:val="000000"/>
              </w:rPr>
              <w:t>Meşe</w:t>
            </w:r>
            <w:r w:rsidRPr="00AA0796">
              <w:rPr>
                <w:color w:val="000000"/>
              </w:rPr>
              <w:t xml:space="preserve"> ormanlarına </w:t>
            </w:r>
            <w:r w:rsidRPr="00AA0796">
              <w:rPr>
                <w:i/>
                <w:color w:val="000000"/>
              </w:rPr>
              <w:t>Ardıç</w:t>
            </w:r>
            <w:r w:rsidRPr="00AA0796">
              <w:rPr>
                <w:color w:val="000000"/>
              </w:rPr>
              <w:t xml:space="preserve"> türleri eşlik eder.</w:t>
            </w:r>
          </w:p>
        </w:tc>
      </w:tr>
      <w:tr w:rsidR="008722A1" w:rsidRPr="00AA0796" w:rsidTr="00AA0796">
        <w:tc>
          <w:tcPr>
            <w:tcW w:w="1728" w:type="dxa"/>
          </w:tcPr>
          <w:p w:rsidR="008722A1" w:rsidRPr="00AA0796" w:rsidRDefault="008722A1" w:rsidP="00AA0796">
            <w:pPr>
              <w:autoSpaceDE w:val="0"/>
              <w:autoSpaceDN w:val="0"/>
              <w:adjustRightInd w:val="0"/>
              <w:jc w:val="both"/>
              <w:rPr>
                <w:b/>
                <w:bCs/>
                <w:color w:val="000000"/>
              </w:rPr>
            </w:pPr>
            <w:r w:rsidRPr="00AA0796">
              <w:rPr>
                <w:color w:val="000000"/>
              </w:rPr>
              <w:t xml:space="preserve">Kuru orman-antropojenik step bölgesi </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Kaçkar ve</w:t>
            </w:r>
          </w:p>
          <w:p w:rsidR="008722A1" w:rsidRPr="00AA0796" w:rsidRDefault="008722A1" w:rsidP="00AA0796">
            <w:pPr>
              <w:autoSpaceDE w:val="0"/>
              <w:autoSpaceDN w:val="0"/>
              <w:adjustRightInd w:val="0"/>
              <w:jc w:val="both"/>
              <w:rPr>
                <w:color w:val="000000"/>
              </w:rPr>
            </w:pPr>
            <w:r w:rsidRPr="00AA0796">
              <w:rPr>
                <w:color w:val="000000"/>
              </w:rPr>
              <w:t>Yalnızcan</w:t>
            </w:r>
          </w:p>
          <w:p w:rsidR="008722A1" w:rsidRPr="00AA0796" w:rsidRDefault="008722A1" w:rsidP="00AA0796">
            <w:pPr>
              <w:autoSpaceDE w:val="0"/>
              <w:autoSpaceDN w:val="0"/>
              <w:adjustRightInd w:val="0"/>
              <w:jc w:val="both"/>
              <w:rPr>
                <w:color w:val="000000"/>
              </w:rPr>
            </w:pPr>
            <w:r w:rsidRPr="00AA0796">
              <w:rPr>
                <w:color w:val="000000"/>
              </w:rPr>
              <w:t>Dağları</w:t>
            </w:r>
          </w:p>
        </w:tc>
        <w:tc>
          <w:tcPr>
            <w:tcW w:w="7020" w:type="dxa"/>
          </w:tcPr>
          <w:p w:rsidR="008722A1" w:rsidRPr="00AA0796" w:rsidRDefault="008722A1" w:rsidP="00AA0796">
            <w:pPr>
              <w:autoSpaceDE w:val="0"/>
              <w:autoSpaceDN w:val="0"/>
              <w:adjustRightInd w:val="0"/>
              <w:jc w:val="both"/>
              <w:rPr>
                <w:color w:val="000000"/>
              </w:rPr>
            </w:pPr>
            <w:r w:rsidRPr="00AA0796">
              <w:rPr>
                <w:color w:val="000000"/>
              </w:rPr>
              <w:t xml:space="preserve">- Yüksek sağlık alanlarda doğal orman sınırında görülür </w:t>
            </w:r>
            <w:r w:rsidRPr="00AA0796">
              <w:rPr>
                <w:i/>
                <w:iCs/>
                <w:color w:val="000000"/>
              </w:rPr>
              <w:t>Festuca violacea</w:t>
            </w:r>
            <w:r w:rsidRPr="00AA0796">
              <w:rPr>
                <w:iCs/>
                <w:color w:val="000000"/>
              </w:rPr>
              <w:t xml:space="preserve"> gibi türler.</w:t>
            </w:r>
          </w:p>
          <w:p w:rsidR="008722A1" w:rsidRPr="00AA0796" w:rsidRDefault="008722A1" w:rsidP="00AA0796">
            <w:pPr>
              <w:autoSpaceDE w:val="0"/>
              <w:autoSpaceDN w:val="0"/>
              <w:adjustRightInd w:val="0"/>
              <w:jc w:val="both"/>
              <w:rPr>
                <w:color w:val="000000"/>
              </w:rPr>
            </w:pPr>
            <w:r w:rsidRPr="00AA0796">
              <w:rPr>
                <w:color w:val="000000"/>
              </w:rPr>
              <w:t xml:space="preserve">- Kayalık sahalarda bitkisel türler 2000metreyi aşan yüksek rakımda görünür. </w:t>
            </w:r>
          </w:p>
        </w:tc>
      </w:tr>
    </w:tbl>
    <w:p w:rsidR="008722A1" w:rsidRPr="00216307" w:rsidRDefault="008722A1" w:rsidP="008722A1">
      <w:pPr>
        <w:autoSpaceDE w:val="0"/>
        <w:autoSpaceDN w:val="0"/>
        <w:adjustRightInd w:val="0"/>
        <w:jc w:val="both"/>
        <w:rPr>
          <w:color w:val="000000"/>
        </w:rPr>
      </w:pPr>
      <w:r w:rsidRPr="00216307">
        <w:rPr>
          <w:color w:val="000000"/>
        </w:rPr>
        <w:t>(kaynak: “Ecoregions of Turkey” Dr. Ibrahim Atalay, 2002)</w:t>
      </w:r>
    </w:p>
    <w:p w:rsidR="008722A1" w:rsidRPr="00216307" w:rsidRDefault="008722A1" w:rsidP="008722A1">
      <w:pPr>
        <w:autoSpaceDE w:val="0"/>
        <w:autoSpaceDN w:val="0"/>
        <w:adjustRightInd w:val="0"/>
        <w:jc w:val="both"/>
        <w:rPr>
          <w:b/>
          <w:bCs/>
          <w:color w:val="000000"/>
        </w:rPr>
      </w:pPr>
    </w:p>
    <w:p w:rsidR="008722A1" w:rsidRPr="00216307" w:rsidRDefault="008722A1" w:rsidP="00BD3CF6">
      <w:pPr>
        <w:pStyle w:val="Balk3"/>
        <w:rPr>
          <w:rFonts w:ascii="Times New Roman" w:hAnsi="Times New Roman" w:cs="Times New Roman"/>
          <w:sz w:val="24"/>
          <w:szCs w:val="24"/>
        </w:rPr>
      </w:pPr>
      <w:bookmarkStart w:id="168" w:name="_Toc222821026"/>
      <w:bookmarkStart w:id="169" w:name="_Toc222821118"/>
      <w:bookmarkStart w:id="170" w:name="_Toc222821197"/>
      <w:bookmarkStart w:id="171" w:name="_Toc222821311"/>
      <w:bookmarkStart w:id="172" w:name="_Toc225585772"/>
      <w:r w:rsidRPr="00216307">
        <w:rPr>
          <w:rFonts w:ascii="Times New Roman" w:hAnsi="Times New Roman" w:cs="Times New Roman"/>
          <w:sz w:val="24"/>
          <w:szCs w:val="24"/>
        </w:rPr>
        <w:t>5.1.2 Doğal kaynakların bozulması</w:t>
      </w:r>
      <w:bookmarkEnd w:id="168"/>
      <w:bookmarkEnd w:id="169"/>
      <w:bookmarkEnd w:id="170"/>
      <w:bookmarkEnd w:id="171"/>
      <w:bookmarkEnd w:id="172"/>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color w:val="000000"/>
          <w:u w:val="single"/>
        </w:rPr>
      </w:pPr>
      <w:r w:rsidRPr="00216307">
        <w:rPr>
          <w:b/>
          <w:color w:val="000000"/>
          <w:u w:val="single"/>
        </w:rPr>
        <w:t>Ormanların azalması</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Proje alanının orman örtüsü (bkz. </w:t>
      </w:r>
      <w:r w:rsidRPr="00216307">
        <w:rPr>
          <w:b/>
          <w:color w:val="000000"/>
        </w:rPr>
        <w:t>Tablo 3.7</w:t>
      </w:r>
      <w:r w:rsidRPr="00216307">
        <w:rPr>
          <w:color w:val="000000"/>
        </w:rPr>
        <w:t xml:space="preserve">) son 20 yılda, aşırı otlatma, aşırı ve yasadışı yakıt ve inşaat amaçlı odun kesme, toprakların zayıf beslenme durumu gibi faktörlerden dolayı  %9 oranında azalmıştır. Ormanların azalmasına paralel olarak, çıplak alan ve/veya çayır alanı yayılmaktadır </w:t>
      </w:r>
    </w:p>
    <w:p w:rsidR="000B7144" w:rsidRPr="00216307" w:rsidRDefault="000B7144"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Türk orman yönetimi sisteminde, orman alanları görünüm olarak iki gruba ayrılmaktadır: koru ormanları ve baltalık. Koru ormanları ve baltalık daha sonra kalabalıklarına göre “normal orman” ve “bozulmuş orman” olarak sınıflandırılmaktadır. %0-10 yoğunluğa sahip ormanlar “bozulmuş” orman olarak görülmekte ve rehabilitasyon için hedeflenmektedir, %11-100 yoğunluğa sahip ormanlar ise “normal” olarak tanımlanmaktadır. Proje alanındaki mevcut orman örtüsü bozuk orman olarak kategorize edilmektedir. </w:t>
      </w:r>
    </w:p>
    <w:p w:rsidR="008722A1" w:rsidRPr="00216307" w:rsidRDefault="008722A1" w:rsidP="008722A1">
      <w:pPr>
        <w:autoSpaceDE w:val="0"/>
        <w:autoSpaceDN w:val="0"/>
        <w:adjustRightInd w:val="0"/>
        <w:jc w:val="both"/>
        <w:rPr>
          <w:color w:val="000000"/>
        </w:rPr>
      </w:pPr>
    </w:p>
    <w:p w:rsidR="00857C92" w:rsidRDefault="00857C92" w:rsidP="008722A1">
      <w:pPr>
        <w:autoSpaceDE w:val="0"/>
        <w:autoSpaceDN w:val="0"/>
        <w:adjustRightInd w:val="0"/>
        <w:rPr>
          <w:b/>
          <w:color w:val="000000"/>
          <w:u w:val="single"/>
        </w:rPr>
      </w:pPr>
    </w:p>
    <w:p w:rsidR="008722A1" w:rsidRPr="00216307" w:rsidRDefault="008722A1" w:rsidP="008722A1">
      <w:pPr>
        <w:autoSpaceDE w:val="0"/>
        <w:autoSpaceDN w:val="0"/>
        <w:adjustRightInd w:val="0"/>
        <w:rPr>
          <w:b/>
          <w:color w:val="000000"/>
          <w:u w:val="single"/>
        </w:rPr>
      </w:pPr>
      <w:r w:rsidRPr="00216307">
        <w:rPr>
          <w:b/>
          <w:color w:val="000000"/>
          <w:u w:val="single"/>
        </w:rPr>
        <w:t>Toprak Erozyonu</w:t>
      </w:r>
    </w:p>
    <w:p w:rsidR="008722A1" w:rsidRPr="00216307" w:rsidRDefault="008722A1" w:rsidP="008722A1">
      <w:pPr>
        <w:autoSpaceDE w:val="0"/>
        <w:autoSpaceDN w:val="0"/>
        <w:adjustRightInd w:val="0"/>
        <w:rPr>
          <w:color w:val="000000"/>
        </w:rPr>
      </w:pPr>
    </w:p>
    <w:p w:rsidR="008722A1" w:rsidRPr="00216307" w:rsidRDefault="008722A1" w:rsidP="008722A1">
      <w:pPr>
        <w:autoSpaceDE w:val="0"/>
        <w:autoSpaceDN w:val="0"/>
        <w:adjustRightInd w:val="0"/>
        <w:rPr>
          <w:color w:val="000000"/>
        </w:rPr>
      </w:pPr>
      <w:r w:rsidRPr="00216307">
        <w:rPr>
          <w:color w:val="000000"/>
        </w:rPr>
        <w:t>Türkiye Ormancılık Sektörü İncelemesi (Dünya Bankası Rapor No. 22458-TU, 27 Haziran 2001)’nde ülkenin %75’inde şiddetli toprak erozyonu olduğu ve bunun ülkenin en ciddi çevre sorunlarından biri olduğu belirtilmektedir. Yılda erozyonla taşınan toprak miktarı 500 milyon tona yakındır. Ancak Çoruh Nehri Havzasındaki ölçüm verileri mevcut değildir.</w:t>
      </w:r>
    </w:p>
    <w:p w:rsidR="008722A1" w:rsidRPr="00216307" w:rsidRDefault="008722A1" w:rsidP="008722A1">
      <w:pPr>
        <w:autoSpaceDE w:val="0"/>
        <w:autoSpaceDN w:val="0"/>
        <w:adjustRightInd w:val="0"/>
        <w:rPr>
          <w:color w:val="000000"/>
        </w:rPr>
      </w:pPr>
    </w:p>
    <w:p w:rsidR="00857C92" w:rsidRDefault="00857C92" w:rsidP="008722A1">
      <w:pPr>
        <w:autoSpaceDE w:val="0"/>
        <w:autoSpaceDN w:val="0"/>
        <w:adjustRightInd w:val="0"/>
        <w:rPr>
          <w:color w:val="000000"/>
        </w:rPr>
      </w:pPr>
    </w:p>
    <w:p w:rsidR="00857C92" w:rsidRDefault="00857C92" w:rsidP="008722A1">
      <w:pPr>
        <w:autoSpaceDE w:val="0"/>
        <w:autoSpaceDN w:val="0"/>
        <w:adjustRightInd w:val="0"/>
        <w:rPr>
          <w:color w:val="000000"/>
        </w:rPr>
      </w:pPr>
    </w:p>
    <w:p w:rsidR="008722A1" w:rsidRPr="00216307" w:rsidRDefault="008722A1" w:rsidP="008722A1">
      <w:pPr>
        <w:autoSpaceDE w:val="0"/>
        <w:autoSpaceDN w:val="0"/>
        <w:adjustRightInd w:val="0"/>
        <w:rPr>
          <w:color w:val="000000"/>
        </w:rPr>
      </w:pPr>
      <w:r w:rsidRPr="00216307">
        <w:rPr>
          <w:color w:val="000000"/>
        </w:rPr>
        <w:lastRenderedPageBreak/>
        <w:t>Aşağıdaki sınıflar</w:t>
      </w:r>
      <w:r w:rsidRPr="00216307">
        <w:rPr>
          <w:color w:val="000000"/>
          <w:vertAlign w:val="superscript"/>
        </w:rPr>
        <w:t>1</w:t>
      </w:r>
      <w:r w:rsidRPr="00216307">
        <w:rPr>
          <w:color w:val="000000"/>
        </w:rPr>
        <w:t xml:space="preserve"> KHGM tarafından verilen suyun neden olduğu toprak erozyonu dereceleridir:</w:t>
      </w:r>
    </w:p>
    <w:p w:rsidR="008722A1" w:rsidRPr="00216307" w:rsidRDefault="008722A1" w:rsidP="008722A1">
      <w:pPr>
        <w:autoSpaceDE w:val="0"/>
        <w:autoSpaceDN w:val="0"/>
        <w:adjustRightInd w:val="0"/>
        <w:rPr>
          <w:color w:val="000000"/>
        </w:rPr>
      </w:pPr>
    </w:p>
    <w:p w:rsidR="008722A1" w:rsidRPr="00216307" w:rsidRDefault="008722A1" w:rsidP="008722A1">
      <w:pPr>
        <w:numPr>
          <w:ilvl w:val="0"/>
          <w:numId w:val="6"/>
        </w:numPr>
        <w:autoSpaceDE w:val="0"/>
        <w:autoSpaceDN w:val="0"/>
        <w:adjustRightInd w:val="0"/>
        <w:rPr>
          <w:color w:val="000000"/>
        </w:rPr>
      </w:pPr>
      <w:r w:rsidRPr="00216307">
        <w:rPr>
          <w:color w:val="000000"/>
        </w:rPr>
        <w:t>Erozyon Sınıfı 1: Hiç ile oldukça az (üst toprağın %25’e kadar kaybedilmesi)</w:t>
      </w:r>
    </w:p>
    <w:p w:rsidR="008722A1" w:rsidRPr="00216307" w:rsidRDefault="008722A1" w:rsidP="008722A1">
      <w:pPr>
        <w:numPr>
          <w:ilvl w:val="0"/>
          <w:numId w:val="6"/>
        </w:numPr>
        <w:autoSpaceDE w:val="0"/>
        <w:autoSpaceDN w:val="0"/>
        <w:adjustRightInd w:val="0"/>
        <w:rPr>
          <w:color w:val="000000"/>
        </w:rPr>
      </w:pPr>
      <w:r w:rsidRPr="00216307">
        <w:rPr>
          <w:color w:val="000000"/>
        </w:rPr>
        <w:t>Erozyon Sınıfı 2: Orta derece erozyon (üst toprağın %25-75 arası kaybedilmesi)</w:t>
      </w:r>
    </w:p>
    <w:p w:rsidR="008722A1" w:rsidRPr="00216307" w:rsidRDefault="008722A1" w:rsidP="008722A1">
      <w:pPr>
        <w:numPr>
          <w:ilvl w:val="0"/>
          <w:numId w:val="6"/>
        </w:numPr>
        <w:autoSpaceDE w:val="0"/>
        <w:autoSpaceDN w:val="0"/>
        <w:adjustRightInd w:val="0"/>
        <w:rPr>
          <w:color w:val="000000"/>
        </w:rPr>
      </w:pPr>
      <w:r w:rsidRPr="00216307">
        <w:rPr>
          <w:color w:val="000000"/>
        </w:rPr>
        <w:t>Erozyon Sınıfı 3: Şiddetli erozyon (üst toprağın %75, B horizonunun %25’inin kaybedilmesi)</w:t>
      </w:r>
    </w:p>
    <w:p w:rsidR="008722A1" w:rsidRPr="00216307" w:rsidRDefault="008722A1" w:rsidP="008722A1">
      <w:pPr>
        <w:numPr>
          <w:ilvl w:val="0"/>
          <w:numId w:val="6"/>
        </w:numPr>
        <w:autoSpaceDE w:val="0"/>
        <w:autoSpaceDN w:val="0"/>
        <w:adjustRightInd w:val="0"/>
        <w:rPr>
          <w:color w:val="000000"/>
        </w:rPr>
      </w:pPr>
      <w:r w:rsidRPr="00216307">
        <w:rPr>
          <w:color w:val="000000"/>
        </w:rPr>
        <w:t>Erozyon Sınıfı 4: Orta şiddetli erozyon (B horizonunun %25’inden fazlasının kaybedilmesi)</w:t>
      </w:r>
    </w:p>
    <w:p w:rsidR="00A61121" w:rsidRPr="00216307" w:rsidRDefault="00A61121" w:rsidP="00A61121">
      <w:pPr>
        <w:autoSpaceDE w:val="0"/>
        <w:autoSpaceDN w:val="0"/>
        <w:adjustRightInd w:val="0"/>
        <w:ind w:left="360"/>
        <w:rPr>
          <w:color w:val="000000"/>
        </w:rPr>
      </w:pPr>
    </w:p>
    <w:p w:rsidR="008722A1" w:rsidRPr="00216307" w:rsidRDefault="008722A1" w:rsidP="008722A1">
      <w:pPr>
        <w:autoSpaceDE w:val="0"/>
        <w:autoSpaceDN w:val="0"/>
        <w:adjustRightInd w:val="0"/>
        <w:rPr>
          <w:color w:val="000000"/>
        </w:rPr>
      </w:pPr>
      <w:r w:rsidRPr="00216307">
        <w:t>Aşağıdaki haritada (</w:t>
      </w:r>
      <w:r w:rsidRPr="00216307">
        <w:rPr>
          <w:b/>
        </w:rPr>
        <w:t>Şekil 5.3</w:t>
      </w:r>
      <w:r w:rsidRPr="00216307">
        <w:t xml:space="preserve">) açıkça görülmektedir ki havzanın büyük bir kısmı şiddetli ve aşırı toprak erozyonuna maruz kalmaktadır. Tüm havzanın %3.8’i 1. Sınıf, %25.3’ü 2. sınıf %51’i 3. Sınıf, %19.9’u 4. Sınıf ile kaplıdır </w:t>
      </w:r>
    </w:p>
    <w:p w:rsidR="008722A1" w:rsidRPr="00216307" w:rsidRDefault="008722A1" w:rsidP="008722A1">
      <w:pPr>
        <w:autoSpaceDE w:val="0"/>
        <w:autoSpaceDN w:val="0"/>
        <w:adjustRightInd w:val="0"/>
        <w:rPr>
          <w:color w:val="000000"/>
        </w:rPr>
      </w:pPr>
    </w:p>
    <w:p w:rsidR="008722A1" w:rsidRPr="00216307" w:rsidRDefault="005C23D8" w:rsidP="00214813">
      <w:pPr>
        <w:autoSpaceDE w:val="0"/>
        <w:autoSpaceDN w:val="0"/>
        <w:adjustRightInd w:val="0"/>
        <w:jc w:val="center"/>
        <w:rPr>
          <w:color w:val="000000"/>
        </w:rPr>
      </w:pPr>
      <w:r>
        <w:rPr>
          <w:noProof/>
          <w:color w:val="000000"/>
          <w:lang w:eastAsia="tr-TR"/>
        </w:rPr>
        <w:drawing>
          <wp:inline distT="0" distB="0" distL="0" distR="0">
            <wp:extent cx="5514975" cy="3552825"/>
            <wp:effectExtent l="19050" t="19050" r="28575" b="2857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514975" cy="3552825"/>
                    </a:xfrm>
                    <a:prstGeom prst="rect">
                      <a:avLst/>
                    </a:prstGeom>
                    <a:noFill/>
                    <a:ln w="6350" cmpd="sng">
                      <a:solidFill>
                        <a:srgbClr val="000000"/>
                      </a:solidFill>
                      <a:miter lim="800000"/>
                      <a:headEnd/>
                      <a:tailEnd/>
                    </a:ln>
                    <a:effectLst/>
                  </pic:spPr>
                </pic:pic>
              </a:graphicData>
            </a:graphic>
          </wp:inline>
        </w:drawing>
      </w:r>
    </w:p>
    <w:p w:rsidR="008722A1" w:rsidRPr="00216307" w:rsidRDefault="008722A1" w:rsidP="008722A1">
      <w:pPr>
        <w:autoSpaceDE w:val="0"/>
        <w:autoSpaceDN w:val="0"/>
        <w:adjustRightInd w:val="0"/>
        <w:jc w:val="center"/>
        <w:rPr>
          <w:b/>
          <w:bCs/>
          <w:color w:val="000000"/>
        </w:rPr>
      </w:pPr>
      <w:r w:rsidRPr="00216307">
        <w:rPr>
          <w:b/>
          <w:bCs/>
          <w:color w:val="000000"/>
        </w:rPr>
        <w:t>Şekil 5.3 Proje alanının Toprak erozyon Sınıfları Haritası</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Çoruh nehri sisteminde, ana nehir ve ayaklar akışta mevsimsel özellikler göstermektedir, en yüksek akış Mart ile Haziran arası karların eridiği dönemdir, yazın çok düşük su seviyesi, sonbahar ve kışta da düşük su seviyeleri görülmektedir. DSİ’den alınan bilgilere göre, farklı istasyonlarda gözlemlenen yıllık sedimantasyon oranı 44 ila 391 ton/km2dir (</w:t>
      </w:r>
      <w:r w:rsidRPr="00216307">
        <w:rPr>
          <w:b/>
          <w:bCs/>
          <w:color w:val="000000"/>
        </w:rPr>
        <w:t>Tablo 5.2</w:t>
      </w:r>
      <w:r w:rsidRPr="00216307">
        <w:rPr>
          <w:color w:val="000000"/>
        </w:rPr>
        <w:t xml:space="preserve">.) Çoruh Nehrinin ortalama yıllık sedimantasyon oranı 179 ton/km2/yıl olarak hesaplanmıştır </w:t>
      </w:r>
    </w:p>
    <w:p w:rsidR="000B7144" w:rsidRPr="00216307" w:rsidRDefault="000B7144" w:rsidP="008722A1">
      <w:pPr>
        <w:autoSpaceDE w:val="0"/>
        <w:autoSpaceDN w:val="0"/>
        <w:adjustRightInd w:val="0"/>
        <w:jc w:val="both"/>
        <w:rPr>
          <w:b/>
          <w:bCs/>
          <w:color w:val="000000"/>
        </w:rPr>
      </w:pPr>
    </w:p>
    <w:p w:rsidR="000B7144" w:rsidRPr="00216307" w:rsidRDefault="000B7144" w:rsidP="008722A1">
      <w:pPr>
        <w:autoSpaceDE w:val="0"/>
        <w:autoSpaceDN w:val="0"/>
        <w:adjustRightInd w:val="0"/>
        <w:jc w:val="both"/>
        <w:rPr>
          <w:b/>
          <w:bCs/>
          <w:color w:val="000000"/>
        </w:rPr>
      </w:pPr>
    </w:p>
    <w:p w:rsidR="000B7144" w:rsidRPr="00216307" w:rsidRDefault="000B7144" w:rsidP="008722A1">
      <w:pPr>
        <w:autoSpaceDE w:val="0"/>
        <w:autoSpaceDN w:val="0"/>
        <w:adjustRightInd w:val="0"/>
        <w:jc w:val="both"/>
        <w:rPr>
          <w:b/>
          <w:bCs/>
          <w:color w:val="000000"/>
        </w:rPr>
      </w:pPr>
    </w:p>
    <w:p w:rsidR="000B7144" w:rsidRPr="00216307" w:rsidRDefault="000B7144" w:rsidP="008722A1">
      <w:pPr>
        <w:autoSpaceDE w:val="0"/>
        <w:autoSpaceDN w:val="0"/>
        <w:adjustRightInd w:val="0"/>
        <w:jc w:val="both"/>
        <w:rPr>
          <w:b/>
          <w:bCs/>
          <w:color w:val="000000"/>
        </w:rPr>
      </w:pPr>
    </w:p>
    <w:p w:rsidR="000B7144" w:rsidRPr="00216307" w:rsidRDefault="000B7144" w:rsidP="008722A1">
      <w:pPr>
        <w:autoSpaceDE w:val="0"/>
        <w:autoSpaceDN w:val="0"/>
        <w:adjustRightInd w:val="0"/>
        <w:jc w:val="both"/>
        <w:rPr>
          <w:b/>
          <w:bCs/>
          <w:color w:val="000000"/>
        </w:rPr>
      </w:pPr>
    </w:p>
    <w:p w:rsidR="000B7144" w:rsidRPr="00216307" w:rsidRDefault="000B7144" w:rsidP="008722A1">
      <w:pPr>
        <w:autoSpaceDE w:val="0"/>
        <w:autoSpaceDN w:val="0"/>
        <w:adjustRightInd w:val="0"/>
        <w:jc w:val="both"/>
        <w:rPr>
          <w:b/>
          <w:bCs/>
          <w:color w:val="000000"/>
        </w:rPr>
      </w:pPr>
    </w:p>
    <w:p w:rsidR="000B7144" w:rsidRPr="00216307" w:rsidRDefault="000B7144"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lastRenderedPageBreak/>
        <w:t>Tablo 5.2 Çoruh Nehri Sisteminde Yıllık Ortalama Sedimantasyon Oranları</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060"/>
        <w:gridCol w:w="1440"/>
        <w:gridCol w:w="1260"/>
      </w:tblGrid>
      <w:tr w:rsidR="008722A1" w:rsidRPr="00AA0796" w:rsidTr="00D76B0D">
        <w:trPr>
          <w:jc w:val="center"/>
        </w:trPr>
        <w:tc>
          <w:tcPr>
            <w:tcW w:w="900" w:type="dxa"/>
            <w:vMerge w:val="restart"/>
          </w:tcPr>
          <w:p w:rsidR="008722A1" w:rsidRPr="00AA0796" w:rsidRDefault="008722A1" w:rsidP="00AA0796">
            <w:pPr>
              <w:autoSpaceDE w:val="0"/>
              <w:autoSpaceDN w:val="0"/>
              <w:adjustRightInd w:val="0"/>
              <w:jc w:val="both"/>
              <w:rPr>
                <w:color w:val="000000"/>
              </w:rPr>
            </w:pPr>
            <w:r w:rsidRPr="00AA0796">
              <w:rPr>
                <w:color w:val="000000"/>
              </w:rPr>
              <w:t>No</w:t>
            </w:r>
          </w:p>
        </w:tc>
        <w:tc>
          <w:tcPr>
            <w:tcW w:w="3060" w:type="dxa"/>
            <w:vMerge w:val="restart"/>
          </w:tcPr>
          <w:p w:rsidR="008722A1" w:rsidRPr="00AA0796" w:rsidRDefault="008722A1" w:rsidP="00AA0796">
            <w:pPr>
              <w:autoSpaceDE w:val="0"/>
              <w:autoSpaceDN w:val="0"/>
              <w:adjustRightInd w:val="0"/>
              <w:jc w:val="both"/>
              <w:rPr>
                <w:color w:val="000000"/>
              </w:rPr>
            </w:pPr>
            <w:r w:rsidRPr="00AA0796">
              <w:rPr>
                <w:color w:val="000000"/>
              </w:rPr>
              <w:t>İstasyon Adı (yer)</w:t>
            </w:r>
          </w:p>
        </w:tc>
        <w:tc>
          <w:tcPr>
            <w:tcW w:w="1440" w:type="dxa"/>
            <w:vMerge w:val="restart"/>
          </w:tcPr>
          <w:p w:rsidR="008722A1" w:rsidRPr="00AA0796" w:rsidRDefault="008722A1" w:rsidP="00AA0796">
            <w:pPr>
              <w:autoSpaceDE w:val="0"/>
              <w:autoSpaceDN w:val="0"/>
              <w:adjustRightInd w:val="0"/>
              <w:jc w:val="both"/>
              <w:rPr>
                <w:color w:val="000000"/>
              </w:rPr>
            </w:pPr>
            <w:r w:rsidRPr="00AA0796">
              <w:rPr>
                <w:color w:val="000000"/>
              </w:rPr>
              <w:t>Gözlem süresi</w:t>
            </w:r>
          </w:p>
          <w:p w:rsidR="008722A1" w:rsidRPr="00AA0796" w:rsidRDefault="008722A1" w:rsidP="00AA0796">
            <w:pPr>
              <w:autoSpaceDE w:val="0"/>
              <w:autoSpaceDN w:val="0"/>
              <w:adjustRightInd w:val="0"/>
              <w:jc w:val="both"/>
              <w:rPr>
                <w:color w:val="000000"/>
              </w:rPr>
            </w:pPr>
          </w:p>
        </w:tc>
        <w:tc>
          <w:tcPr>
            <w:tcW w:w="1260" w:type="dxa"/>
          </w:tcPr>
          <w:p w:rsidR="008722A1" w:rsidRPr="00AA0796" w:rsidRDefault="008722A1" w:rsidP="00AA0796">
            <w:pPr>
              <w:autoSpaceDE w:val="0"/>
              <w:autoSpaceDN w:val="0"/>
              <w:adjustRightInd w:val="0"/>
              <w:jc w:val="both"/>
              <w:rPr>
                <w:color w:val="000000"/>
              </w:rPr>
            </w:pPr>
            <w:r w:rsidRPr="00AA0796">
              <w:rPr>
                <w:color w:val="000000"/>
              </w:rPr>
              <w:t>Verimlilik</w:t>
            </w:r>
          </w:p>
          <w:p w:rsidR="008722A1" w:rsidRPr="00AA0796" w:rsidRDefault="008722A1" w:rsidP="00AA0796">
            <w:pPr>
              <w:autoSpaceDE w:val="0"/>
              <w:autoSpaceDN w:val="0"/>
              <w:adjustRightInd w:val="0"/>
              <w:jc w:val="both"/>
              <w:rPr>
                <w:color w:val="000000"/>
              </w:rPr>
            </w:pPr>
          </w:p>
        </w:tc>
      </w:tr>
      <w:tr w:rsidR="008722A1" w:rsidRPr="00AA0796" w:rsidTr="00D76B0D">
        <w:trPr>
          <w:jc w:val="center"/>
        </w:trPr>
        <w:tc>
          <w:tcPr>
            <w:tcW w:w="900" w:type="dxa"/>
            <w:vMerge/>
          </w:tcPr>
          <w:p w:rsidR="008722A1" w:rsidRPr="00AA0796" w:rsidRDefault="008722A1" w:rsidP="00AA0796">
            <w:pPr>
              <w:autoSpaceDE w:val="0"/>
              <w:autoSpaceDN w:val="0"/>
              <w:adjustRightInd w:val="0"/>
              <w:jc w:val="both"/>
              <w:rPr>
                <w:color w:val="000000"/>
              </w:rPr>
            </w:pPr>
          </w:p>
        </w:tc>
        <w:tc>
          <w:tcPr>
            <w:tcW w:w="3060" w:type="dxa"/>
            <w:vMerge/>
          </w:tcPr>
          <w:p w:rsidR="008722A1" w:rsidRPr="00AA0796" w:rsidRDefault="008722A1" w:rsidP="00AA0796">
            <w:pPr>
              <w:autoSpaceDE w:val="0"/>
              <w:autoSpaceDN w:val="0"/>
              <w:adjustRightInd w:val="0"/>
              <w:jc w:val="both"/>
              <w:rPr>
                <w:color w:val="000000"/>
              </w:rPr>
            </w:pPr>
          </w:p>
        </w:tc>
        <w:tc>
          <w:tcPr>
            <w:tcW w:w="1440" w:type="dxa"/>
            <w:vMerge/>
          </w:tcPr>
          <w:p w:rsidR="008722A1" w:rsidRPr="00AA0796" w:rsidRDefault="008722A1" w:rsidP="00AA0796">
            <w:pPr>
              <w:autoSpaceDE w:val="0"/>
              <w:autoSpaceDN w:val="0"/>
              <w:adjustRightInd w:val="0"/>
              <w:jc w:val="both"/>
              <w:rPr>
                <w:color w:val="000000"/>
              </w:rPr>
            </w:pPr>
          </w:p>
        </w:tc>
        <w:tc>
          <w:tcPr>
            <w:tcW w:w="1260" w:type="dxa"/>
          </w:tcPr>
          <w:p w:rsidR="008722A1" w:rsidRPr="00AA0796" w:rsidRDefault="008722A1" w:rsidP="00AA0796">
            <w:pPr>
              <w:autoSpaceDE w:val="0"/>
              <w:autoSpaceDN w:val="0"/>
              <w:adjustRightInd w:val="0"/>
              <w:jc w:val="both"/>
              <w:rPr>
                <w:color w:val="000000"/>
              </w:rPr>
            </w:pPr>
            <w:r w:rsidRPr="00AA0796">
              <w:rPr>
                <w:color w:val="000000"/>
              </w:rPr>
              <w:t>Ton /</w:t>
            </w:r>
          </w:p>
          <w:p w:rsidR="008722A1" w:rsidRPr="00AA0796" w:rsidRDefault="008722A1" w:rsidP="00AA0796">
            <w:pPr>
              <w:autoSpaceDE w:val="0"/>
              <w:autoSpaceDN w:val="0"/>
              <w:adjustRightInd w:val="0"/>
              <w:jc w:val="both"/>
              <w:rPr>
                <w:color w:val="000000"/>
              </w:rPr>
            </w:pPr>
            <w:r w:rsidRPr="00AA0796">
              <w:rPr>
                <w:color w:val="000000"/>
              </w:rPr>
              <w:t>yıl / km2</w:t>
            </w:r>
          </w:p>
          <w:p w:rsidR="008722A1" w:rsidRPr="00AA0796" w:rsidRDefault="008722A1" w:rsidP="00AA0796">
            <w:pPr>
              <w:autoSpaceDE w:val="0"/>
              <w:autoSpaceDN w:val="0"/>
              <w:adjustRightInd w:val="0"/>
              <w:jc w:val="both"/>
              <w:rPr>
                <w:color w:val="000000"/>
              </w:rPr>
            </w:pP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2315</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Çoruh Nehri-Karşıköy</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1967-2002</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383</w:t>
            </w:r>
          </w:p>
          <w:p w:rsidR="008722A1" w:rsidRPr="00AA0796" w:rsidRDefault="008722A1" w:rsidP="00AA0796">
            <w:pPr>
              <w:autoSpaceDE w:val="0"/>
              <w:autoSpaceDN w:val="0"/>
              <w:adjustRightInd w:val="0"/>
              <w:jc w:val="both"/>
              <w:rPr>
                <w:color w:val="000000"/>
              </w:rPr>
            </w:pP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2316</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Çoruh Nehri-İspir Köp</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1969-2005</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77</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2320</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Çoruh Nehri-Laleli</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1971-2005</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51</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2322</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Çoruh Nehri-Altınsu</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1984-2001</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391</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2325</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Oltu Suyu-Aşağıkumlu</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1977-2005</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364</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2329</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Oltu Suyu-Coşkunlar</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1991-2005</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271</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2331</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Deviskel Deresi-Gündoğdu</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1988-2001</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63</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2334</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Berta Suyu-Bağlık</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1995-2005</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152</w:t>
            </w:r>
          </w:p>
        </w:tc>
      </w:tr>
      <w:tr w:rsidR="008722A1" w:rsidRPr="00AA0796" w:rsidTr="00D76B0D">
        <w:trPr>
          <w:jc w:val="center"/>
        </w:trPr>
        <w:tc>
          <w:tcPr>
            <w:tcW w:w="900" w:type="dxa"/>
          </w:tcPr>
          <w:p w:rsidR="008722A1" w:rsidRPr="00AA0796" w:rsidRDefault="008722A1" w:rsidP="00AA0796">
            <w:pPr>
              <w:autoSpaceDE w:val="0"/>
              <w:autoSpaceDN w:val="0"/>
              <w:adjustRightInd w:val="0"/>
              <w:jc w:val="both"/>
              <w:rPr>
                <w:color w:val="000000"/>
              </w:rPr>
            </w:pPr>
            <w:r w:rsidRPr="00AA0796">
              <w:rPr>
                <w:color w:val="000000"/>
              </w:rPr>
              <w:t>2337</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Çoruh Nehri-Çamlıkaya</w:t>
            </w:r>
          </w:p>
        </w:tc>
        <w:tc>
          <w:tcPr>
            <w:tcW w:w="1440" w:type="dxa"/>
          </w:tcPr>
          <w:p w:rsidR="008722A1" w:rsidRPr="00AA0796" w:rsidRDefault="008722A1" w:rsidP="00AA0796">
            <w:pPr>
              <w:autoSpaceDE w:val="0"/>
              <w:autoSpaceDN w:val="0"/>
              <w:adjustRightInd w:val="0"/>
              <w:jc w:val="both"/>
              <w:rPr>
                <w:color w:val="000000"/>
              </w:rPr>
            </w:pPr>
            <w:r w:rsidRPr="00AA0796">
              <w:rPr>
                <w:color w:val="000000"/>
              </w:rPr>
              <w:t>1999-2005</w:t>
            </w:r>
          </w:p>
        </w:tc>
        <w:tc>
          <w:tcPr>
            <w:tcW w:w="1260" w:type="dxa"/>
          </w:tcPr>
          <w:p w:rsidR="008722A1" w:rsidRPr="00AA0796" w:rsidRDefault="008722A1" w:rsidP="00AA0796">
            <w:pPr>
              <w:autoSpaceDE w:val="0"/>
              <w:autoSpaceDN w:val="0"/>
              <w:adjustRightInd w:val="0"/>
              <w:jc w:val="both"/>
              <w:rPr>
                <w:color w:val="000000"/>
              </w:rPr>
            </w:pPr>
            <w:r w:rsidRPr="00AA0796">
              <w:rPr>
                <w:color w:val="000000"/>
              </w:rPr>
              <w:t>44</w:t>
            </w:r>
          </w:p>
        </w:tc>
      </w:tr>
    </w:tbl>
    <w:p w:rsidR="008722A1" w:rsidRPr="00216307" w:rsidRDefault="008722A1" w:rsidP="008722A1">
      <w:pPr>
        <w:autoSpaceDE w:val="0"/>
        <w:autoSpaceDN w:val="0"/>
        <w:adjustRightInd w:val="0"/>
        <w:rPr>
          <w:color w:val="000000"/>
        </w:rPr>
      </w:pPr>
      <w:r w:rsidRPr="00216307">
        <w:rPr>
          <w:color w:val="000000"/>
        </w:rPr>
        <w:tab/>
      </w:r>
      <w:r w:rsidRPr="00216307">
        <w:rPr>
          <w:color w:val="000000"/>
        </w:rPr>
        <w:tab/>
        <w:t xml:space="preserve">   (Kaynak; EIE)</w:t>
      </w:r>
    </w:p>
    <w:p w:rsidR="00D379BC" w:rsidRPr="00216307" w:rsidRDefault="00D379BC"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b/>
          <w:bCs/>
          <w:color w:val="000000"/>
        </w:rPr>
        <w:t>Şekil 5.4</w:t>
      </w:r>
      <w:r w:rsidRPr="00216307">
        <w:rPr>
          <w:bCs/>
          <w:color w:val="000000"/>
        </w:rPr>
        <w:t xml:space="preserve">’te Çoruh Nehri Havzasında (bkz. </w:t>
      </w:r>
      <w:r w:rsidRPr="00216307">
        <w:rPr>
          <w:b/>
          <w:bCs/>
          <w:color w:val="000000"/>
        </w:rPr>
        <w:t>Ek 5.1.2.3</w:t>
      </w:r>
      <w:r w:rsidRPr="00216307">
        <w:rPr>
          <w:bCs/>
          <w:color w:val="000000"/>
        </w:rPr>
        <w:t>) üç noktadaki 10m3/sn’deki nehir akışına dayalı toprak akış miktarının muhakeme hesabının sonuçları verilmektedir. Grafikte gösterildiği üzere, toprak tahliyesi genel olarak on yıllar geçtikçe azalmaktadır, ancak 90lı yıllar hariç bu yıllarda bölgedeki ekonomik kalkınma ile beraber yol baraj vs gibi altyapı inşaatlarının etkisi görülmektedir. Toprak tahliye miktarı 2000lerde yine düşüş göstermektedir ancak 80li yılların seviyesine dönmeyecektir.</w:t>
      </w:r>
    </w:p>
    <w:p w:rsidR="008722A1" w:rsidRPr="00216307" w:rsidRDefault="008722A1" w:rsidP="008722A1">
      <w:pPr>
        <w:autoSpaceDE w:val="0"/>
        <w:autoSpaceDN w:val="0"/>
        <w:adjustRightInd w:val="0"/>
        <w:jc w:val="center"/>
        <w:rPr>
          <w:color w:val="000000"/>
        </w:rPr>
      </w:pPr>
    </w:p>
    <w:p w:rsidR="008722A1" w:rsidRPr="00216307" w:rsidRDefault="005C23D8" w:rsidP="008722A1">
      <w:pPr>
        <w:autoSpaceDE w:val="0"/>
        <w:autoSpaceDN w:val="0"/>
        <w:adjustRightInd w:val="0"/>
        <w:jc w:val="center"/>
        <w:rPr>
          <w:color w:val="000000"/>
        </w:rPr>
      </w:pPr>
      <w:r>
        <w:rPr>
          <w:noProof/>
          <w:color w:val="000000"/>
          <w:lang w:eastAsia="tr-TR"/>
        </w:rPr>
        <w:drawing>
          <wp:inline distT="0" distB="0" distL="0" distR="0">
            <wp:extent cx="5781675" cy="1790700"/>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781675" cy="1790700"/>
                    </a:xfrm>
                    <a:prstGeom prst="rect">
                      <a:avLst/>
                    </a:prstGeom>
                    <a:noFill/>
                    <a:ln w="9525">
                      <a:noFill/>
                      <a:miter lim="800000"/>
                      <a:headEnd/>
                      <a:tailEnd/>
                    </a:ln>
                  </pic:spPr>
                </pic:pic>
              </a:graphicData>
            </a:graphic>
          </wp:inline>
        </w:drawing>
      </w:r>
    </w:p>
    <w:p w:rsidR="008722A1" w:rsidRPr="00216307" w:rsidRDefault="008722A1" w:rsidP="008722A1">
      <w:pPr>
        <w:autoSpaceDE w:val="0"/>
        <w:autoSpaceDN w:val="0"/>
        <w:adjustRightInd w:val="0"/>
        <w:jc w:val="center"/>
        <w:rPr>
          <w:color w:val="000000"/>
        </w:rPr>
      </w:pPr>
    </w:p>
    <w:p w:rsidR="008722A1" w:rsidRPr="00216307" w:rsidRDefault="008722A1" w:rsidP="008722A1">
      <w:pPr>
        <w:autoSpaceDE w:val="0"/>
        <w:autoSpaceDN w:val="0"/>
        <w:adjustRightInd w:val="0"/>
        <w:jc w:val="center"/>
        <w:rPr>
          <w:b/>
          <w:bCs/>
          <w:color w:val="000000"/>
        </w:rPr>
      </w:pPr>
      <w:r w:rsidRPr="00216307">
        <w:rPr>
          <w:b/>
          <w:bCs/>
          <w:color w:val="000000"/>
        </w:rPr>
        <w:t>Şekil 5.4 On yıllara göre toprak tahliye miktarının muhakeme hesabı</w:t>
      </w:r>
    </w:p>
    <w:p w:rsidR="008722A1" w:rsidRPr="00216307" w:rsidRDefault="008722A1"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D379BC" w:rsidRPr="00216307" w:rsidRDefault="00D379BC" w:rsidP="008722A1">
      <w:pPr>
        <w:autoSpaceDE w:val="0"/>
        <w:autoSpaceDN w:val="0"/>
        <w:adjustRightInd w:val="0"/>
        <w:jc w:val="both"/>
        <w:rPr>
          <w:b/>
          <w:bCs/>
          <w:color w:val="000000"/>
        </w:rPr>
      </w:pPr>
    </w:p>
    <w:p w:rsidR="00857C92" w:rsidRDefault="00857C92"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Doğal afetler</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Cs/>
          <w:color w:val="000000"/>
        </w:rPr>
      </w:pPr>
      <w:r w:rsidRPr="00216307">
        <w:rPr>
          <w:color w:val="000000"/>
        </w:rPr>
        <w:t xml:space="preserve">Proje alanındaki çeşitli doğal afet deneyimleri </w:t>
      </w:r>
      <w:r w:rsidRPr="00216307">
        <w:rPr>
          <w:b/>
          <w:color w:val="000000"/>
        </w:rPr>
        <w:t>Tablo 5.3</w:t>
      </w:r>
      <w:r w:rsidRPr="00216307">
        <w:rPr>
          <w:color w:val="000000"/>
        </w:rPr>
        <w:t xml:space="preserve">’te gösterilmiştir. Sel, çığ ve heyelan gibi doğal afetlerin ormanların azalması ve toprak erozyonunun sonucunda hızlandığı düşünülmektedir. </w:t>
      </w:r>
    </w:p>
    <w:p w:rsidR="008722A1" w:rsidRPr="00216307" w:rsidRDefault="008722A1" w:rsidP="008722A1">
      <w:pPr>
        <w:autoSpaceDE w:val="0"/>
        <w:autoSpaceDN w:val="0"/>
        <w:adjustRightInd w:val="0"/>
        <w:jc w:val="both"/>
        <w:rPr>
          <w:b/>
          <w:bCs/>
          <w:color w:val="000000"/>
        </w:rPr>
      </w:pPr>
      <w:r w:rsidRPr="00216307">
        <w:rPr>
          <w:b/>
          <w:bCs/>
          <w:color w:val="000000"/>
        </w:rPr>
        <w:t xml:space="preserve">Table 5.3 </w:t>
      </w:r>
      <w:r w:rsidR="00A61121" w:rsidRPr="00216307">
        <w:rPr>
          <w:b/>
          <w:bCs/>
          <w:color w:val="000000"/>
        </w:rPr>
        <w:t>2000 yılı Doğal Afetler Raporu</w:t>
      </w:r>
    </w:p>
    <w:p w:rsidR="00A61121" w:rsidRPr="00216307" w:rsidRDefault="00A6112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
        <w:gridCol w:w="1013"/>
        <w:gridCol w:w="1013"/>
        <w:gridCol w:w="1013"/>
        <w:gridCol w:w="1014"/>
        <w:gridCol w:w="1014"/>
        <w:gridCol w:w="1014"/>
        <w:gridCol w:w="1014"/>
        <w:gridCol w:w="1014"/>
        <w:gridCol w:w="1014"/>
      </w:tblGrid>
      <w:tr w:rsidR="008722A1" w:rsidRPr="00AA0796" w:rsidTr="00AA0796">
        <w:tc>
          <w:tcPr>
            <w:tcW w:w="1013" w:type="dxa"/>
            <w:vMerge w:val="restart"/>
          </w:tcPr>
          <w:p w:rsidR="008722A1" w:rsidRPr="00AA0796" w:rsidRDefault="008722A1" w:rsidP="00AA0796">
            <w:pPr>
              <w:autoSpaceDE w:val="0"/>
              <w:autoSpaceDN w:val="0"/>
              <w:adjustRightInd w:val="0"/>
              <w:jc w:val="both"/>
              <w:rPr>
                <w:b/>
                <w:bCs/>
                <w:color w:val="000000"/>
              </w:rPr>
            </w:pPr>
          </w:p>
        </w:tc>
        <w:tc>
          <w:tcPr>
            <w:tcW w:w="3039" w:type="dxa"/>
            <w:gridSpan w:val="3"/>
          </w:tcPr>
          <w:p w:rsidR="008722A1" w:rsidRPr="00AA0796" w:rsidRDefault="008722A1" w:rsidP="00AA0796">
            <w:pPr>
              <w:autoSpaceDE w:val="0"/>
              <w:autoSpaceDN w:val="0"/>
              <w:adjustRightInd w:val="0"/>
              <w:jc w:val="center"/>
              <w:rPr>
                <w:bCs/>
                <w:color w:val="000000"/>
              </w:rPr>
            </w:pPr>
            <w:r w:rsidRPr="00AA0796">
              <w:rPr>
                <w:color w:val="000000"/>
              </w:rPr>
              <w:t>Sel</w:t>
            </w:r>
          </w:p>
        </w:tc>
        <w:tc>
          <w:tcPr>
            <w:tcW w:w="3042" w:type="dxa"/>
            <w:gridSpan w:val="3"/>
          </w:tcPr>
          <w:p w:rsidR="008722A1" w:rsidRPr="00AA0796" w:rsidRDefault="008722A1" w:rsidP="00AA0796">
            <w:pPr>
              <w:autoSpaceDE w:val="0"/>
              <w:autoSpaceDN w:val="0"/>
              <w:adjustRightInd w:val="0"/>
              <w:jc w:val="center"/>
              <w:rPr>
                <w:bCs/>
                <w:color w:val="000000"/>
              </w:rPr>
            </w:pPr>
            <w:r w:rsidRPr="00AA0796">
              <w:rPr>
                <w:color w:val="000000"/>
              </w:rPr>
              <w:t>Heyelan</w:t>
            </w:r>
          </w:p>
        </w:tc>
        <w:tc>
          <w:tcPr>
            <w:tcW w:w="3042" w:type="dxa"/>
            <w:gridSpan w:val="3"/>
          </w:tcPr>
          <w:p w:rsidR="008722A1" w:rsidRPr="00AA0796" w:rsidRDefault="008722A1" w:rsidP="00AA0796">
            <w:pPr>
              <w:autoSpaceDE w:val="0"/>
              <w:autoSpaceDN w:val="0"/>
              <w:adjustRightInd w:val="0"/>
              <w:jc w:val="center"/>
              <w:rPr>
                <w:bCs/>
                <w:color w:val="000000"/>
              </w:rPr>
            </w:pPr>
            <w:r w:rsidRPr="00AA0796">
              <w:rPr>
                <w:bCs/>
                <w:color w:val="000000"/>
              </w:rPr>
              <w:t>Çığ</w:t>
            </w:r>
          </w:p>
        </w:tc>
      </w:tr>
      <w:tr w:rsidR="008722A1" w:rsidRPr="00AA0796" w:rsidTr="00AA0796">
        <w:tc>
          <w:tcPr>
            <w:tcW w:w="1013" w:type="dxa"/>
            <w:vMerge/>
          </w:tcPr>
          <w:p w:rsidR="008722A1" w:rsidRPr="00AA0796" w:rsidRDefault="008722A1" w:rsidP="00AA0796">
            <w:pPr>
              <w:autoSpaceDE w:val="0"/>
              <w:autoSpaceDN w:val="0"/>
              <w:adjustRightInd w:val="0"/>
              <w:jc w:val="both"/>
              <w:rPr>
                <w:b/>
                <w:bCs/>
                <w:color w:val="000000"/>
              </w:rPr>
            </w:pPr>
          </w:p>
        </w:tc>
        <w:tc>
          <w:tcPr>
            <w:tcW w:w="1013" w:type="dxa"/>
          </w:tcPr>
          <w:p w:rsidR="008722A1" w:rsidRPr="00AA0796" w:rsidRDefault="008722A1" w:rsidP="00AA0796">
            <w:pPr>
              <w:autoSpaceDE w:val="0"/>
              <w:autoSpaceDN w:val="0"/>
              <w:adjustRightInd w:val="0"/>
              <w:jc w:val="center"/>
              <w:rPr>
                <w:bCs/>
                <w:color w:val="000000"/>
              </w:rPr>
            </w:pPr>
            <w:r w:rsidRPr="00AA0796">
              <w:rPr>
                <w:bCs/>
                <w:color w:val="000000"/>
              </w:rPr>
              <w:t>A</w:t>
            </w:r>
          </w:p>
        </w:tc>
        <w:tc>
          <w:tcPr>
            <w:tcW w:w="1013" w:type="dxa"/>
          </w:tcPr>
          <w:p w:rsidR="008722A1" w:rsidRPr="00AA0796" w:rsidRDefault="008722A1" w:rsidP="00AA0796">
            <w:pPr>
              <w:autoSpaceDE w:val="0"/>
              <w:autoSpaceDN w:val="0"/>
              <w:adjustRightInd w:val="0"/>
              <w:jc w:val="center"/>
              <w:rPr>
                <w:bCs/>
                <w:color w:val="000000"/>
              </w:rPr>
            </w:pPr>
            <w:r w:rsidRPr="00AA0796">
              <w:rPr>
                <w:bCs/>
                <w:color w:val="000000"/>
              </w:rPr>
              <w:t>B</w:t>
            </w:r>
          </w:p>
        </w:tc>
        <w:tc>
          <w:tcPr>
            <w:tcW w:w="1013" w:type="dxa"/>
          </w:tcPr>
          <w:p w:rsidR="008722A1" w:rsidRPr="00AA0796" w:rsidRDefault="008722A1" w:rsidP="00AA0796">
            <w:pPr>
              <w:autoSpaceDE w:val="0"/>
              <w:autoSpaceDN w:val="0"/>
              <w:adjustRightInd w:val="0"/>
              <w:jc w:val="center"/>
              <w:rPr>
                <w:bCs/>
                <w:color w:val="000000"/>
              </w:rPr>
            </w:pPr>
            <w:r w:rsidRPr="00AA0796">
              <w:rPr>
                <w:bCs/>
                <w:color w:val="000000"/>
              </w:rPr>
              <w:t>C</w:t>
            </w:r>
          </w:p>
        </w:tc>
        <w:tc>
          <w:tcPr>
            <w:tcW w:w="1014" w:type="dxa"/>
          </w:tcPr>
          <w:p w:rsidR="008722A1" w:rsidRPr="00AA0796" w:rsidRDefault="008722A1" w:rsidP="00AA0796">
            <w:pPr>
              <w:autoSpaceDE w:val="0"/>
              <w:autoSpaceDN w:val="0"/>
              <w:adjustRightInd w:val="0"/>
              <w:jc w:val="center"/>
              <w:rPr>
                <w:bCs/>
                <w:color w:val="000000"/>
              </w:rPr>
            </w:pPr>
            <w:r w:rsidRPr="00AA0796">
              <w:rPr>
                <w:bCs/>
                <w:color w:val="000000"/>
              </w:rPr>
              <w:t>A</w:t>
            </w:r>
          </w:p>
        </w:tc>
        <w:tc>
          <w:tcPr>
            <w:tcW w:w="1014" w:type="dxa"/>
          </w:tcPr>
          <w:p w:rsidR="008722A1" w:rsidRPr="00AA0796" w:rsidRDefault="008722A1" w:rsidP="00AA0796">
            <w:pPr>
              <w:autoSpaceDE w:val="0"/>
              <w:autoSpaceDN w:val="0"/>
              <w:adjustRightInd w:val="0"/>
              <w:jc w:val="center"/>
              <w:rPr>
                <w:bCs/>
                <w:color w:val="000000"/>
              </w:rPr>
            </w:pPr>
            <w:r w:rsidRPr="00AA0796">
              <w:rPr>
                <w:bCs/>
                <w:color w:val="000000"/>
              </w:rPr>
              <w:t>B</w:t>
            </w:r>
          </w:p>
        </w:tc>
        <w:tc>
          <w:tcPr>
            <w:tcW w:w="1014" w:type="dxa"/>
          </w:tcPr>
          <w:p w:rsidR="008722A1" w:rsidRPr="00AA0796" w:rsidRDefault="008722A1" w:rsidP="00AA0796">
            <w:pPr>
              <w:autoSpaceDE w:val="0"/>
              <w:autoSpaceDN w:val="0"/>
              <w:adjustRightInd w:val="0"/>
              <w:jc w:val="center"/>
              <w:rPr>
                <w:bCs/>
                <w:color w:val="000000"/>
              </w:rPr>
            </w:pPr>
            <w:r w:rsidRPr="00AA0796">
              <w:rPr>
                <w:bCs/>
                <w:color w:val="000000"/>
              </w:rPr>
              <w:t>C</w:t>
            </w:r>
          </w:p>
        </w:tc>
        <w:tc>
          <w:tcPr>
            <w:tcW w:w="1014" w:type="dxa"/>
          </w:tcPr>
          <w:p w:rsidR="008722A1" w:rsidRPr="00AA0796" w:rsidRDefault="008722A1" w:rsidP="00AA0796">
            <w:pPr>
              <w:autoSpaceDE w:val="0"/>
              <w:autoSpaceDN w:val="0"/>
              <w:adjustRightInd w:val="0"/>
              <w:jc w:val="center"/>
              <w:rPr>
                <w:bCs/>
                <w:color w:val="000000"/>
              </w:rPr>
            </w:pPr>
            <w:r w:rsidRPr="00AA0796">
              <w:rPr>
                <w:bCs/>
                <w:color w:val="000000"/>
              </w:rPr>
              <w:t>A</w:t>
            </w:r>
          </w:p>
        </w:tc>
        <w:tc>
          <w:tcPr>
            <w:tcW w:w="1014" w:type="dxa"/>
          </w:tcPr>
          <w:p w:rsidR="008722A1" w:rsidRPr="00AA0796" w:rsidRDefault="008722A1" w:rsidP="00AA0796">
            <w:pPr>
              <w:autoSpaceDE w:val="0"/>
              <w:autoSpaceDN w:val="0"/>
              <w:adjustRightInd w:val="0"/>
              <w:jc w:val="center"/>
              <w:rPr>
                <w:bCs/>
                <w:color w:val="000000"/>
              </w:rPr>
            </w:pPr>
            <w:r w:rsidRPr="00AA0796">
              <w:rPr>
                <w:bCs/>
                <w:color w:val="000000"/>
              </w:rPr>
              <w:t>B</w:t>
            </w:r>
          </w:p>
        </w:tc>
        <w:tc>
          <w:tcPr>
            <w:tcW w:w="1014" w:type="dxa"/>
          </w:tcPr>
          <w:p w:rsidR="008722A1" w:rsidRPr="00AA0796" w:rsidRDefault="008722A1" w:rsidP="00AA0796">
            <w:pPr>
              <w:autoSpaceDE w:val="0"/>
              <w:autoSpaceDN w:val="0"/>
              <w:adjustRightInd w:val="0"/>
              <w:jc w:val="center"/>
              <w:rPr>
                <w:bCs/>
                <w:color w:val="000000"/>
              </w:rPr>
            </w:pPr>
            <w:r w:rsidRPr="00AA0796">
              <w:rPr>
                <w:bCs/>
                <w:color w:val="000000"/>
              </w:rPr>
              <w:t>C</w:t>
            </w:r>
          </w:p>
        </w:tc>
      </w:tr>
      <w:tr w:rsidR="008722A1" w:rsidRPr="00AA0796" w:rsidTr="00AA0796">
        <w:tc>
          <w:tcPr>
            <w:tcW w:w="1013" w:type="dxa"/>
          </w:tcPr>
          <w:p w:rsidR="008722A1" w:rsidRPr="00AA0796" w:rsidRDefault="008722A1" w:rsidP="00AA0796">
            <w:pPr>
              <w:autoSpaceDE w:val="0"/>
              <w:autoSpaceDN w:val="0"/>
              <w:adjustRightInd w:val="0"/>
              <w:jc w:val="both"/>
              <w:rPr>
                <w:bCs/>
                <w:color w:val="000000"/>
              </w:rPr>
            </w:pPr>
            <w:r w:rsidRPr="00AA0796">
              <w:rPr>
                <w:color w:val="000000"/>
              </w:rPr>
              <w:t>Artvin</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423</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9</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46</w:t>
            </w:r>
          </w:p>
        </w:tc>
        <w:tc>
          <w:tcPr>
            <w:tcW w:w="1014" w:type="dxa"/>
          </w:tcPr>
          <w:p w:rsidR="008722A1" w:rsidRPr="00AA0796" w:rsidRDefault="008722A1" w:rsidP="00AA0796">
            <w:pPr>
              <w:autoSpaceDE w:val="0"/>
              <w:autoSpaceDN w:val="0"/>
              <w:adjustRightInd w:val="0"/>
              <w:jc w:val="right"/>
              <w:rPr>
                <w:bCs/>
                <w:color w:val="000000"/>
              </w:rPr>
            </w:pPr>
            <w:r w:rsidRPr="00AA0796">
              <w:rPr>
                <w:color w:val="000000"/>
              </w:rPr>
              <w:t>357</w:t>
            </w:r>
          </w:p>
        </w:tc>
        <w:tc>
          <w:tcPr>
            <w:tcW w:w="1014" w:type="dxa"/>
          </w:tcPr>
          <w:p w:rsidR="008722A1" w:rsidRPr="00AA0796" w:rsidRDefault="008722A1" w:rsidP="00AA0796">
            <w:pPr>
              <w:autoSpaceDE w:val="0"/>
              <w:autoSpaceDN w:val="0"/>
              <w:adjustRightInd w:val="0"/>
              <w:jc w:val="right"/>
              <w:rPr>
                <w:bCs/>
                <w:color w:val="000000"/>
              </w:rPr>
            </w:pPr>
            <w:r w:rsidRPr="00AA0796">
              <w:rPr>
                <w:color w:val="000000"/>
              </w:rPr>
              <w:t>2</w:t>
            </w:r>
          </w:p>
        </w:tc>
        <w:tc>
          <w:tcPr>
            <w:tcW w:w="1014" w:type="dxa"/>
          </w:tcPr>
          <w:p w:rsidR="008722A1" w:rsidRPr="00AA0796" w:rsidRDefault="008722A1" w:rsidP="00AA0796">
            <w:pPr>
              <w:autoSpaceDE w:val="0"/>
              <w:autoSpaceDN w:val="0"/>
              <w:adjustRightInd w:val="0"/>
              <w:jc w:val="right"/>
              <w:rPr>
                <w:bCs/>
                <w:color w:val="000000"/>
              </w:rPr>
            </w:pPr>
            <w:r w:rsidRPr="00AA0796">
              <w:rPr>
                <w:color w:val="000000"/>
              </w:rPr>
              <w:t>43</w:t>
            </w:r>
          </w:p>
        </w:tc>
        <w:tc>
          <w:tcPr>
            <w:tcW w:w="1014" w:type="dxa"/>
          </w:tcPr>
          <w:p w:rsidR="008722A1" w:rsidRPr="00AA0796" w:rsidRDefault="008722A1" w:rsidP="00AA0796">
            <w:pPr>
              <w:autoSpaceDE w:val="0"/>
              <w:autoSpaceDN w:val="0"/>
              <w:adjustRightInd w:val="0"/>
              <w:jc w:val="right"/>
              <w:rPr>
                <w:bCs/>
                <w:color w:val="000000"/>
              </w:rPr>
            </w:pPr>
            <w:r w:rsidRPr="00AA0796">
              <w:rPr>
                <w:color w:val="000000"/>
              </w:rPr>
              <w:t>132</w:t>
            </w:r>
          </w:p>
        </w:tc>
        <w:tc>
          <w:tcPr>
            <w:tcW w:w="1014" w:type="dxa"/>
          </w:tcPr>
          <w:p w:rsidR="008722A1" w:rsidRPr="00AA0796" w:rsidRDefault="008722A1" w:rsidP="00AA0796">
            <w:pPr>
              <w:autoSpaceDE w:val="0"/>
              <w:autoSpaceDN w:val="0"/>
              <w:adjustRightInd w:val="0"/>
              <w:jc w:val="right"/>
              <w:rPr>
                <w:bCs/>
                <w:color w:val="000000"/>
              </w:rPr>
            </w:pPr>
            <w:r w:rsidRPr="00AA0796">
              <w:rPr>
                <w:color w:val="000000"/>
              </w:rPr>
              <w:t>5</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11</w:t>
            </w:r>
          </w:p>
        </w:tc>
      </w:tr>
      <w:tr w:rsidR="008722A1" w:rsidRPr="00AA0796" w:rsidTr="00AA0796">
        <w:tc>
          <w:tcPr>
            <w:tcW w:w="1013" w:type="dxa"/>
          </w:tcPr>
          <w:p w:rsidR="008722A1" w:rsidRPr="00AA0796" w:rsidRDefault="008722A1" w:rsidP="00AA0796">
            <w:pPr>
              <w:autoSpaceDE w:val="0"/>
              <w:autoSpaceDN w:val="0"/>
              <w:adjustRightInd w:val="0"/>
              <w:jc w:val="both"/>
              <w:rPr>
                <w:bCs/>
                <w:color w:val="000000"/>
              </w:rPr>
            </w:pPr>
            <w:r w:rsidRPr="00AA0796">
              <w:rPr>
                <w:bCs/>
                <w:color w:val="000000"/>
              </w:rPr>
              <w:t>Erzurum</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3,576</w:t>
            </w:r>
          </w:p>
        </w:tc>
        <w:tc>
          <w:tcPr>
            <w:tcW w:w="1013" w:type="dxa"/>
          </w:tcPr>
          <w:p w:rsidR="008722A1" w:rsidRPr="00AA0796" w:rsidRDefault="008722A1" w:rsidP="00AA0796">
            <w:pPr>
              <w:autoSpaceDE w:val="0"/>
              <w:autoSpaceDN w:val="0"/>
              <w:adjustRightInd w:val="0"/>
              <w:jc w:val="right"/>
              <w:rPr>
                <w:bCs/>
                <w:color w:val="000000"/>
              </w:rPr>
            </w:pPr>
            <w:r w:rsidRPr="00AA0796">
              <w:rPr>
                <w:bCs/>
                <w:color w:val="000000"/>
              </w:rPr>
              <w:t>33</w:t>
            </w:r>
          </w:p>
        </w:tc>
        <w:tc>
          <w:tcPr>
            <w:tcW w:w="1013" w:type="dxa"/>
          </w:tcPr>
          <w:p w:rsidR="008722A1" w:rsidRPr="00AA0796" w:rsidRDefault="008722A1" w:rsidP="00AA0796">
            <w:pPr>
              <w:autoSpaceDE w:val="0"/>
              <w:autoSpaceDN w:val="0"/>
              <w:adjustRightInd w:val="0"/>
              <w:jc w:val="right"/>
              <w:rPr>
                <w:bCs/>
                <w:color w:val="000000"/>
              </w:rPr>
            </w:pPr>
            <w:r w:rsidRPr="00AA0796">
              <w:rPr>
                <w:bCs/>
                <w:color w:val="000000"/>
              </w:rPr>
              <w:t>257</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1528</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2</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71</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1703</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24</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42</w:t>
            </w:r>
          </w:p>
        </w:tc>
      </w:tr>
      <w:tr w:rsidR="008722A1" w:rsidRPr="00AA0796" w:rsidTr="00AA0796">
        <w:tc>
          <w:tcPr>
            <w:tcW w:w="1013" w:type="dxa"/>
          </w:tcPr>
          <w:p w:rsidR="008722A1" w:rsidRPr="00AA0796" w:rsidRDefault="008722A1" w:rsidP="00AA0796">
            <w:pPr>
              <w:autoSpaceDE w:val="0"/>
              <w:autoSpaceDN w:val="0"/>
              <w:adjustRightInd w:val="0"/>
              <w:jc w:val="both"/>
              <w:rPr>
                <w:bCs/>
                <w:color w:val="000000"/>
              </w:rPr>
            </w:pPr>
            <w:r w:rsidRPr="00AA0796">
              <w:rPr>
                <w:bCs/>
                <w:color w:val="000000"/>
              </w:rPr>
              <w:t>Bayburt</w:t>
            </w:r>
          </w:p>
        </w:tc>
        <w:tc>
          <w:tcPr>
            <w:tcW w:w="1013" w:type="dxa"/>
          </w:tcPr>
          <w:p w:rsidR="008722A1" w:rsidRPr="00AA0796" w:rsidRDefault="008722A1" w:rsidP="00AA0796">
            <w:pPr>
              <w:autoSpaceDE w:val="0"/>
              <w:autoSpaceDN w:val="0"/>
              <w:adjustRightInd w:val="0"/>
              <w:jc w:val="right"/>
              <w:rPr>
                <w:bCs/>
                <w:color w:val="000000"/>
              </w:rPr>
            </w:pPr>
            <w:r w:rsidRPr="00AA0796">
              <w:rPr>
                <w:bCs/>
                <w:color w:val="000000"/>
              </w:rPr>
              <w:t>348</w:t>
            </w:r>
          </w:p>
        </w:tc>
        <w:tc>
          <w:tcPr>
            <w:tcW w:w="1013" w:type="dxa"/>
          </w:tcPr>
          <w:p w:rsidR="008722A1" w:rsidRPr="00AA0796" w:rsidRDefault="008722A1" w:rsidP="00AA0796">
            <w:pPr>
              <w:autoSpaceDE w:val="0"/>
              <w:autoSpaceDN w:val="0"/>
              <w:adjustRightInd w:val="0"/>
              <w:jc w:val="right"/>
              <w:rPr>
                <w:bCs/>
                <w:color w:val="000000"/>
              </w:rPr>
            </w:pPr>
            <w:r w:rsidRPr="00AA0796">
              <w:rPr>
                <w:bCs/>
                <w:color w:val="000000"/>
              </w:rPr>
              <w:t>1</w:t>
            </w:r>
          </w:p>
        </w:tc>
        <w:tc>
          <w:tcPr>
            <w:tcW w:w="1013" w:type="dxa"/>
          </w:tcPr>
          <w:p w:rsidR="008722A1" w:rsidRPr="00AA0796" w:rsidRDefault="008722A1" w:rsidP="00AA0796">
            <w:pPr>
              <w:autoSpaceDE w:val="0"/>
              <w:autoSpaceDN w:val="0"/>
              <w:adjustRightInd w:val="0"/>
              <w:jc w:val="right"/>
              <w:rPr>
                <w:bCs/>
                <w:color w:val="000000"/>
              </w:rPr>
            </w:pPr>
            <w:r w:rsidRPr="00AA0796">
              <w:rPr>
                <w:bCs/>
                <w:color w:val="000000"/>
              </w:rPr>
              <w:t>32</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100</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2</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191</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4</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10</w:t>
            </w:r>
          </w:p>
        </w:tc>
      </w:tr>
      <w:tr w:rsidR="008722A1" w:rsidRPr="00AA0796" w:rsidTr="00AA0796">
        <w:tc>
          <w:tcPr>
            <w:tcW w:w="1013" w:type="dxa"/>
          </w:tcPr>
          <w:p w:rsidR="008722A1" w:rsidRPr="00AA0796" w:rsidRDefault="008722A1" w:rsidP="00AA0796">
            <w:pPr>
              <w:autoSpaceDE w:val="0"/>
              <w:autoSpaceDN w:val="0"/>
              <w:adjustRightInd w:val="0"/>
              <w:jc w:val="both"/>
              <w:rPr>
                <w:bCs/>
                <w:color w:val="000000"/>
              </w:rPr>
            </w:pPr>
            <w:r w:rsidRPr="00AA0796">
              <w:rPr>
                <w:bCs/>
                <w:color w:val="000000"/>
              </w:rPr>
              <w:t>Toplam</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4,347</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 xml:space="preserve">43 </w:t>
            </w:r>
          </w:p>
        </w:tc>
        <w:tc>
          <w:tcPr>
            <w:tcW w:w="1013" w:type="dxa"/>
          </w:tcPr>
          <w:p w:rsidR="008722A1" w:rsidRPr="00AA0796" w:rsidRDefault="008722A1" w:rsidP="00AA0796">
            <w:pPr>
              <w:autoSpaceDE w:val="0"/>
              <w:autoSpaceDN w:val="0"/>
              <w:adjustRightInd w:val="0"/>
              <w:jc w:val="right"/>
              <w:rPr>
                <w:bCs/>
                <w:color w:val="000000"/>
              </w:rPr>
            </w:pPr>
            <w:r w:rsidRPr="00AA0796">
              <w:rPr>
                <w:color w:val="000000"/>
              </w:rPr>
              <w:t>335</w:t>
            </w:r>
          </w:p>
        </w:tc>
        <w:tc>
          <w:tcPr>
            <w:tcW w:w="1014" w:type="dxa"/>
          </w:tcPr>
          <w:p w:rsidR="008722A1" w:rsidRPr="00AA0796" w:rsidRDefault="008722A1" w:rsidP="00AA0796">
            <w:pPr>
              <w:autoSpaceDE w:val="0"/>
              <w:autoSpaceDN w:val="0"/>
              <w:adjustRightInd w:val="0"/>
              <w:jc w:val="right"/>
              <w:rPr>
                <w:bCs/>
                <w:color w:val="000000"/>
              </w:rPr>
            </w:pPr>
            <w:r w:rsidRPr="00AA0796">
              <w:rPr>
                <w:color w:val="000000"/>
              </w:rPr>
              <w:t>1,985</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4</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116</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2026</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33</w:t>
            </w:r>
          </w:p>
        </w:tc>
        <w:tc>
          <w:tcPr>
            <w:tcW w:w="1014" w:type="dxa"/>
          </w:tcPr>
          <w:p w:rsidR="008722A1" w:rsidRPr="00AA0796" w:rsidRDefault="008722A1" w:rsidP="00AA0796">
            <w:pPr>
              <w:autoSpaceDE w:val="0"/>
              <w:autoSpaceDN w:val="0"/>
              <w:adjustRightInd w:val="0"/>
              <w:jc w:val="right"/>
              <w:rPr>
                <w:bCs/>
                <w:color w:val="000000"/>
              </w:rPr>
            </w:pPr>
            <w:r w:rsidRPr="00AA0796">
              <w:rPr>
                <w:bCs/>
                <w:color w:val="000000"/>
              </w:rPr>
              <w:t>63</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A: Afet sayısı;</w:t>
      </w:r>
    </w:p>
    <w:p w:rsidR="008722A1" w:rsidRPr="00216307" w:rsidRDefault="008722A1" w:rsidP="008722A1">
      <w:pPr>
        <w:autoSpaceDE w:val="0"/>
        <w:autoSpaceDN w:val="0"/>
        <w:adjustRightInd w:val="0"/>
        <w:jc w:val="both"/>
        <w:rPr>
          <w:color w:val="000000"/>
        </w:rPr>
      </w:pPr>
      <w:r w:rsidRPr="00216307">
        <w:rPr>
          <w:color w:val="000000"/>
        </w:rPr>
        <w:t xml:space="preserve">B: Ölümlü afet sayısı; C: Mülke zarar veren afet sayısı </w:t>
      </w:r>
    </w:p>
    <w:p w:rsidR="008722A1" w:rsidRPr="00216307" w:rsidRDefault="008722A1" w:rsidP="008722A1">
      <w:pPr>
        <w:autoSpaceDE w:val="0"/>
        <w:autoSpaceDN w:val="0"/>
        <w:adjustRightInd w:val="0"/>
        <w:jc w:val="both"/>
        <w:rPr>
          <w:color w:val="000000"/>
        </w:rPr>
      </w:pPr>
      <w:r w:rsidRPr="00216307">
        <w:rPr>
          <w:color w:val="000000"/>
        </w:rPr>
        <w:t>(kaynak: M/P 2004; güncel bilgi mevcut değil.)</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ÇOB’nin Çaba ve görevleri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Cs/>
          <w:color w:val="000000"/>
        </w:rPr>
      </w:pPr>
      <w:r w:rsidRPr="00216307">
        <w:rPr>
          <w:color w:val="000000"/>
        </w:rPr>
        <w:t xml:space="preserve">ÇOB tarafından daha önce harcanan çabalar ve alınan sorumluluklar (bkz. </w:t>
      </w:r>
      <w:r w:rsidRPr="00216307">
        <w:rPr>
          <w:b/>
          <w:color w:val="000000"/>
        </w:rPr>
        <w:t>Tablo 3.6</w:t>
      </w:r>
      <w:r w:rsidRPr="00216307">
        <w:rPr>
          <w:color w:val="000000"/>
        </w:rPr>
        <w:t xml:space="preserve">) ormancılık alanında çeşitli iyi sonuçları göstermektedir. "Odun ve Odun Dışı Orman Ürünü üretimine yönelik potansiyellerinden faydalanmak, erozyonla mücadele etmek ve diğer fonksiyon ve hizmetleri sunmak için yeniden ağaçlandırma ve bozulmuş ormanların rehabilitasyonu" 1995 yılında toprak ve su arasındaki dengeyi yeniden kurmak amacına sahip olan çevre koruma için yürürlüğe konmuştur. </w:t>
      </w:r>
      <w:r w:rsidRPr="00216307">
        <w:rPr>
          <w:b/>
          <w:color w:val="000000"/>
        </w:rPr>
        <w:t xml:space="preserve">Ek </w:t>
      </w:r>
      <w:r w:rsidRPr="00216307">
        <w:rPr>
          <w:b/>
          <w:bCs/>
          <w:color w:val="000000"/>
        </w:rPr>
        <w:t xml:space="preserve">5.1.2.5 </w:t>
      </w:r>
      <w:r w:rsidRPr="00216307">
        <w:rPr>
          <w:bCs/>
          <w:color w:val="000000"/>
        </w:rPr>
        <w:t xml:space="preserve">orman durumu, orman faaliyetleri, orman ürünleri, ilgili planlama faaliyetleri ve korunan alanlar hakkında ayrıntılı tanımlamalar vermektedir. </w:t>
      </w:r>
    </w:p>
    <w:p w:rsidR="008722A1" w:rsidRPr="00216307" w:rsidRDefault="008722A1" w:rsidP="008722A1">
      <w:pPr>
        <w:autoSpaceDE w:val="0"/>
        <w:autoSpaceDN w:val="0"/>
        <w:adjustRightInd w:val="0"/>
        <w:jc w:val="both"/>
        <w:rPr>
          <w:b/>
          <w:bCs/>
          <w:color w:val="000000"/>
        </w:rPr>
      </w:pPr>
      <w:r w:rsidRPr="00216307">
        <w:rPr>
          <w:b/>
          <w:bCs/>
          <w:color w:val="000000"/>
        </w:rPr>
        <w:t xml:space="preserve">5.1.3 HES projeleri ve beklenen su kaynakları </w:t>
      </w:r>
    </w:p>
    <w:p w:rsidR="008722A1" w:rsidRPr="00216307" w:rsidRDefault="008722A1" w:rsidP="008722A1">
      <w:pPr>
        <w:autoSpaceDE w:val="0"/>
        <w:autoSpaceDN w:val="0"/>
        <w:adjustRightInd w:val="0"/>
        <w:jc w:val="both"/>
        <w:rPr>
          <w:color w:val="000000"/>
        </w:rPr>
      </w:pPr>
      <w:r w:rsidRPr="00216307">
        <w:rPr>
          <w:color w:val="000000"/>
        </w:rPr>
        <w:t>Çoru Nehri Havzasında toplamda hidroelektrik enerji üretimi ve sulama için yirmiden fazla baraj yapılması planlanmıştır. Bu projeler orman rehabilitasyonu işlerini pek etkilememektedir çünkü işlerin hedef alanları yukarıdadır. Yeniden ağaçlandırma ve erozyon kontrolü gibi Proje dahilinde önemli alanları korumak için gerçekleştirilecek doğal kaynak rehabilitasyonu faaliyetleri, ülkenin enerji kaynağı olarak uzun vadede oldukça önemli olacaktır.</w:t>
      </w:r>
    </w:p>
    <w:p w:rsidR="008722A1" w:rsidRPr="00216307" w:rsidRDefault="008722A1" w:rsidP="008722A1">
      <w:pPr>
        <w:autoSpaceDE w:val="0"/>
        <w:autoSpaceDN w:val="0"/>
        <w:adjustRightInd w:val="0"/>
        <w:jc w:val="both"/>
        <w:rPr>
          <w:color w:val="000000"/>
        </w:rPr>
      </w:pPr>
    </w:p>
    <w:p w:rsidR="008722A1" w:rsidRPr="00216307" w:rsidRDefault="005C23D8" w:rsidP="008722A1">
      <w:pPr>
        <w:autoSpaceDE w:val="0"/>
        <w:autoSpaceDN w:val="0"/>
        <w:adjustRightInd w:val="0"/>
        <w:jc w:val="both"/>
        <w:rPr>
          <w:color w:val="000000"/>
        </w:rPr>
      </w:pPr>
      <w:r>
        <w:rPr>
          <w:noProof/>
          <w:color w:val="000000"/>
          <w:lang w:eastAsia="tr-TR"/>
        </w:rPr>
        <w:drawing>
          <wp:anchor distT="0" distB="0" distL="114300" distR="114300" simplePos="0" relativeHeight="251657728" behindDoc="0" locked="0" layoutInCell="1" allowOverlap="1">
            <wp:simplePos x="0" y="0"/>
            <wp:positionH relativeFrom="column">
              <wp:posOffset>0</wp:posOffset>
            </wp:positionH>
            <wp:positionV relativeFrom="paragraph">
              <wp:posOffset>6350</wp:posOffset>
            </wp:positionV>
            <wp:extent cx="3886200" cy="2515235"/>
            <wp:effectExtent l="19050" t="0" r="0" b="0"/>
            <wp:wrapNone/>
            <wp:docPr id="19" name="図 1" descr="C:\Users\AKIHIRO\Documents\2007  JBIC Turkey SAPROF　２\06 第１回現地調査\松尾さん提供資料\DSI 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AKIHIRO\Documents\2007  JBIC Turkey SAPROF　２\06 第１回現地調査\松尾さん提供資料\DSI dam.jpg"/>
                    <pic:cNvPicPr>
                      <a:picLocks noChangeAspect="1" noChangeArrowheads="1"/>
                    </pic:cNvPicPr>
                  </pic:nvPicPr>
                  <pic:blipFill>
                    <a:blip r:embed="rId17" cstate="print"/>
                    <a:srcRect/>
                    <a:stretch>
                      <a:fillRect/>
                    </a:stretch>
                  </pic:blipFill>
                  <pic:spPr bwMode="auto">
                    <a:xfrm>
                      <a:off x="0" y="0"/>
                      <a:ext cx="3886200" cy="2515235"/>
                    </a:xfrm>
                    <a:prstGeom prst="rect">
                      <a:avLst/>
                    </a:prstGeom>
                    <a:noFill/>
                    <a:ln w="9525">
                      <a:noFill/>
                      <a:miter lim="800000"/>
                      <a:headEnd/>
                      <a:tailEnd/>
                    </a:ln>
                  </pic:spPr>
                </pic:pic>
              </a:graphicData>
            </a:graphic>
          </wp:anchor>
        </w:drawing>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lastRenderedPageBreak/>
        <w:t xml:space="preserve">Şekil 5.5 Çoruh Nehri üzerinde planlanan HES barajları </w:t>
      </w:r>
    </w:p>
    <w:p w:rsidR="008722A1" w:rsidRPr="00216307" w:rsidRDefault="005C23D8" w:rsidP="008722A1">
      <w:pPr>
        <w:autoSpaceDE w:val="0"/>
        <w:autoSpaceDN w:val="0"/>
        <w:adjustRightInd w:val="0"/>
        <w:jc w:val="both"/>
        <w:rPr>
          <w:color w:val="000000"/>
        </w:rPr>
      </w:pPr>
      <w:r>
        <w:rPr>
          <w:noProof/>
          <w:color w:val="000000"/>
          <w:lang w:eastAsia="tr-TR"/>
        </w:rPr>
        <w:drawing>
          <wp:anchor distT="0" distB="0" distL="114300" distR="114300" simplePos="0" relativeHeight="251658752" behindDoc="0" locked="0" layoutInCell="1" allowOverlap="1">
            <wp:simplePos x="0" y="0"/>
            <wp:positionH relativeFrom="column">
              <wp:posOffset>914400</wp:posOffset>
            </wp:positionH>
            <wp:positionV relativeFrom="paragraph">
              <wp:posOffset>108585</wp:posOffset>
            </wp:positionV>
            <wp:extent cx="3657600" cy="2363470"/>
            <wp:effectExtent l="19050" t="0" r="0" b="0"/>
            <wp:wrapNone/>
            <wp:docPr id="20" name="Picture 9" descr="dam 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m lake"/>
                    <pic:cNvPicPr>
                      <a:picLocks noChangeAspect="1" noChangeArrowheads="1"/>
                    </pic:cNvPicPr>
                  </pic:nvPicPr>
                  <pic:blipFill>
                    <a:blip r:embed="rId18" cstate="print"/>
                    <a:srcRect/>
                    <a:stretch>
                      <a:fillRect/>
                    </a:stretch>
                  </pic:blipFill>
                  <pic:spPr bwMode="auto">
                    <a:xfrm>
                      <a:off x="0" y="0"/>
                      <a:ext cx="3657600" cy="2363470"/>
                    </a:xfrm>
                    <a:prstGeom prst="rect">
                      <a:avLst/>
                    </a:prstGeom>
                    <a:noFill/>
                    <a:ln w="9525">
                      <a:noFill/>
                      <a:miter lim="800000"/>
                      <a:headEnd/>
                      <a:tailEnd/>
                    </a:ln>
                  </pic:spPr>
                </pic:pic>
              </a:graphicData>
            </a:graphic>
          </wp:anchor>
        </w:drawing>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(kaynak: ÇOB web sayfası)</w:t>
      </w:r>
    </w:p>
    <w:p w:rsidR="008722A1" w:rsidRPr="00216307" w:rsidRDefault="008722A1" w:rsidP="008722A1">
      <w:pPr>
        <w:autoSpaceDE w:val="0"/>
        <w:autoSpaceDN w:val="0"/>
        <w:adjustRightInd w:val="0"/>
        <w:jc w:val="both"/>
        <w:rPr>
          <w:b/>
          <w:bCs/>
          <w:color w:val="000000"/>
        </w:rPr>
      </w:pPr>
      <w:r w:rsidRPr="00216307">
        <w:rPr>
          <w:b/>
          <w:bCs/>
          <w:color w:val="000000"/>
        </w:rPr>
        <w:t>Şekil 5.6 Çoruh Nehri Havzasında Planlanan baraj gölleri</w:t>
      </w:r>
    </w:p>
    <w:p w:rsidR="008722A1" w:rsidRPr="00216307" w:rsidRDefault="008722A1" w:rsidP="00BD3CF6">
      <w:pPr>
        <w:pStyle w:val="Balk2"/>
        <w:rPr>
          <w:rFonts w:ascii="Times New Roman" w:hAnsi="Times New Roman" w:cs="Times New Roman"/>
          <w:sz w:val="24"/>
          <w:szCs w:val="24"/>
        </w:rPr>
      </w:pPr>
      <w:bookmarkStart w:id="173" w:name="_Toc222821027"/>
      <w:bookmarkStart w:id="174" w:name="_Toc222821119"/>
      <w:bookmarkStart w:id="175" w:name="_Toc222821198"/>
      <w:bookmarkStart w:id="176" w:name="_Toc222821312"/>
      <w:bookmarkStart w:id="177" w:name="_Toc225585773"/>
      <w:r w:rsidRPr="00216307">
        <w:rPr>
          <w:rFonts w:ascii="Times New Roman" w:hAnsi="Times New Roman" w:cs="Times New Roman"/>
          <w:sz w:val="24"/>
          <w:szCs w:val="24"/>
        </w:rPr>
        <w:t>5.2 Kırsal altyapı</w:t>
      </w:r>
      <w:bookmarkEnd w:id="173"/>
      <w:bookmarkEnd w:id="174"/>
      <w:bookmarkEnd w:id="175"/>
      <w:bookmarkEnd w:id="176"/>
      <w:bookmarkEnd w:id="177"/>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“Hizmet U</w:t>
      </w:r>
      <w:r w:rsidR="00196DE4" w:rsidRPr="00216307">
        <w:rPr>
          <w:color w:val="000000"/>
        </w:rPr>
        <w:t>y</w:t>
      </w:r>
      <w:r w:rsidRPr="00216307">
        <w:rPr>
          <w:color w:val="000000"/>
        </w:rPr>
        <w:t>gulamaları Genel Envanteri; KHGM, 2002”ye gore, üç ildeki yolların yalnızca %5,7si asfalt veya beton kaplıdır. Geri kalanları stabilize ve kademeli yollar olup kaplanmamıştır. Ülke genelinde, ana köy yolu şebekelerinde asfalt yol oranı %47,5tir (KHGM, 2003).</w:t>
      </w:r>
    </w:p>
    <w:p w:rsidR="008722A1" w:rsidRPr="00216307" w:rsidRDefault="008722A1" w:rsidP="008722A1">
      <w:pPr>
        <w:autoSpaceDE w:val="0"/>
        <w:autoSpaceDN w:val="0"/>
        <w:adjustRightInd w:val="0"/>
        <w:jc w:val="both"/>
        <w:rPr>
          <w:color w:val="000000"/>
        </w:rPr>
      </w:pPr>
      <w:r w:rsidRPr="00216307">
        <w:rPr>
          <w:color w:val="000000"/>
        </w:rPr>
        <w:t>Yol ağındaki yoğunluk 3.16 m/ha olup bu rakam neredeyse 3,74 olan ülke ortalamasına eşittir.</w:t>
      </w:r>
    </w:p>
    <w:p w:rsidR="00857C92" w:rsidRDefault="00857C92"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Köy yollarıyla ilgili olarak, köy başına yol genişletme oranı Artvin’de </w:t>
      </w:r>
      <w:smartTag w:uri="urn:schemas-microsoft-com:office:smarttags" w:element="metricconverter">
        <w:smartTagPr>
          <w:attr w:name="ProductID" w:val="11,8 km"/>
        </w:smartTagPr>
        <w:r w:rsidRPr="00216307">
          <w:rPr>
            <w:color w:val="000000"/>
          </w:rPr>
          <w:t>11,8 km</w:t>
        </w:r>
      </w:smartTag>
      <w:r w:rsidRPr="00216307">
        <w:rPr>
          <w:color w:val="000000"/>
        </w:rPr>
        <w:t xml:space="preserve">, Bayburt’ta </w:t>
      </w:r>
      <w:smartTag w:uri="urn:schemas-microsoft-com:office:smarttags" w:element="metricconverter">
        <w:smartTagPr>
          <w:attr w:name="ProductID" w:val="8,2 km"/>
        </w:smartTagPr>
        <w:r w:rsidRPr="00216307">
          <w:rPr>
            <w:color w:val="000000"/>
          </w:rPr>
          <w:t>8,2 km</w:t>
        </w:r>
      </w:smartTag>
      <w:r w:rsidRPr="00216307">
        <w:rPr>
          <w:color w:val="000000"/>
        </w:rPr>
        <w:t xml:space="preserve">, ve Erzurum’da 6,0 km’dir. Tüm Türkiye için aynı oran yaklaşık 7,8’dir, Erzurum’un coğrafi şartlar nedeniyle hala ülke ortalamasının gerisinde kaldığı görülmektedir. </w:t>
      </w:r>
    </w:p>
    <w:p w:rsidR="008722A1" w:rsidRPr="00216307" w:rsidRDefault="008722A1" w:rsidP="008722A1">
      <w:pPr>
        <w:autoSpaceDE w:val="0"/>
        <w:autoSpaceDN w:val="0"/>
        <w:adjustRightInd w:val="0"/>
        <w:jc w:val="both"/>
        <w:rPr>
          <w:color w:val="000000"/>
        </w:rPr>
      </w:pPr>
      <w:r w:rsidRPr="00216307">
        <w:rPr>
          <w:color w:val="000000"/>
        </w:rPr>
        <w:t>İçme suyu olanağı olarak, Proje alanındaki köylerin %81’i su hizmeti tesisi ve kuyularına sahiptir (1997 Köy Envanterine göre). Ülke seviyesinde yeterli içme suyu alan köy nüfusu oranı %88’dir (TKİB, 2004).</w:t>
      </w:r>
    </w:p>
    <w:p w:rsidR="008722A1" w:rsidRPr="00216307" w:rsidRDefault="008722A1" w:rsidP="008722A1">
      <w:pPr>
        <w:autoSpaceDE w:val="0"/>
        <w:autoSpaceDN w:val="0"/>
        <w:adjustRightInd w:val="0"/>
        <w:jc w:val="both"/>
        <w:rPr>
          <w:color w:val="000000"/>
        </w:rPr>
      </w:pPr>
      <w:r w:rsidRPr="00216307">
        <w:rPr>
          <w:color w:val="000000"/>
        </w:rPr>
        <w:t>Proje alanındaki hemen hemen tüm köylerin elektrik enerjisine erişimi mevcuttur, tüm ülkede durum aynıdır.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Okullar ve medikal kurumlar olarak Proje alanında, üç ilde 1615 ilkokul, 45 lise ve 65 meslek okulu (FY 1997/1998) ve 117 klinik, 178 sağlık kurumu mevcuttur (1997 Köy Envanterine göre).</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Projenin uygulanması için ve köylülerin artan ürünlerini satmak için Pazar erişimi açısından tam olarak tatmin edici olmasa da Proje alanındaki bu altyapı yeterli görülmüştür. </w:t>
      </w:r>
    </w:p>
    <w:p w:rsidR="008722A1" w:rsidRPr="00216307" w:rsidRDefault="008722A1" w:rsidP="00BD3CF6">
      <w:pPr>
        <w:pStyle w:val="Balk2"/>
        <w:rPr>
          <w:rFonts w:ascii="Times New Roman" w:hAnsi="Times New Roman" w:cs="Times New Roman"/>
          <w:sz w:val="24"/>
          <w:szCs w:val="24"/>
        </w:rPr>
      </w:pPr>
      <w:bookmarkStart w:id="178" w:name="_Toc222821028"/>
      <w:bookmarkStart w:id="179" w:name="_Toc222821120"/>
      <w:bookmarkStart w:id="180" w:name="_Toc222821199"/>
      <w:bookmarkStart w:id="181" w:name="_Toc222821313"/>
      <w:bookmarkStart w:id="182" w:name="_Toc225585774"/>
      <w:r w:rsidRPr="00216307">
        <w:rPr>
          <w:rFonts w:ascii="Times New Roman" w:hAnsi="Times New Roman" w:cs="Times New Roman"/>
          <w:sz w:val="24"/>
          <w:szCs w:val="24"/>
        </w:rPr>
        <w:t>5.3 Hedef mikrohavzalar ve derecelendirme süreci</w:t>
      </w:r>
      <w:bookmarkEnd w:id="178"/>
      <w:bookmarkEnd w:id="179"/>
      <w:bookmarkEnd w:id="180"/>
      <w:bookmarkEnd w:id="181"/>
      <w:bookmarkEnd w:id="182"/>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Cs/>
          <w:color w:val="000000"/>
        </w:rPr>
      </w:pPr>
      <w:r w:rsidRPr="00216307">
        <w:rPr>
          <w:b/>
          <w:bCs/>
          <w:i/>
          <w:color w:val="000000"/>
        </w:rPr>
        <w:t>Sonuçlar</w:t>
      </w:r>
      <w:r w:rsidRPr="00216307">
        <w:rPr>
          <w:bCs/>
          <w:color w:val="000000"/>
        </w:rPr>
        <w:t xml:space="preserve"> Çoruh Nehri Havzasını oluşturan 63 MH arasında, </w:t>
      </w:r>
      <w:r w:rsidRPr="00216307">
        <w:rPr>
          <w:b/>
          <w:bCs/>
          <w:color w:val="000000"/>
        </w:rPr>
        <w:t>Tablo .4</w:t>
      </w:r>
      <w:r w:rsidRPr="00216307">
        <w:rPr>
          <w:bCs/>
          <w:color w:val="000000"/>
        </w:rPr>
        <w:t>’te gösterilen 18 MH (Bayburt’ta 2 MH, Erzurum’da 11 MH ve Artvin’de 5 MH) potansiyel hedef alan olarak derecelendirilmiştir, Proje faaliyetlerinin miktar ve masrafları her bir MH için hesaplanmıştır. Bunların arasında, 12 MH (5 MH Yüksek derece, 6 MH Orta derece ve 1 MH Düşük derece2) takvimin uygulanması, yıllık</w:t>
      </w:r>
      <w:r w:rsidR="00196DE4" w:rsidRPr="00216307">
        <w:rPr>
          <w:bCs/>
          <w:color w:val="000000"/>
        </w:rPr>
        <w:t xml:space="preserve"> </w:t>
      </w:r>
      <w:r w:rsidRPr="00216307">
        <w:rPr>
          <w:bCs/>
          <w:color w:val="000000"/>
        </w:rPr>
        <w:t xml:space="preserve">fon gereksinimlerini içeren PUP’nin hazırlanması için seçilmiştir.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5.4 18 potansiyel hedef MH’nin derecelendirme sonuçları </w:t>
      </w:r>
    </w:p>
    <w:p w:rsidR="008722A1" w:rsidRPr="00216307" w:rsidRDefault="008722A1" w:rsidP="008722A1">
      <w:pPr>
        <w:autoSpaceDE w:val="0"/>
        <w:autoSpaceDN w:val="0"/>
        <w:adjustRightInd w:val="0"/>
        <w:jc w:val="both"/>
        <w:rPr>
          <w:rFonts w:eastAsia="MS Gothic"/>
          <w:color w:val="000000"/>
        </w:rPr>
      </w:pPr>
    </w:p>
    <w:tbl>
      <w:tblPr>
        <w:tblW w:w="0" w:type="auto"/>
        <w:tblInd w:w="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8"/>
        <w:gridCol w:w="1053"/>
        <w:gridCol w:w="1213"/>
        <w:gridCol w:w="1267"/>
        <w:gridCol w:w="1053"/>
        <w:gridCol w:w="1080"/>
        <w:gridCol w:w="1053"/>
        <w:gridCol w:w="921"/>
        <w:gridCol w:w="994"/>
      </w:tblGrid>
      <w:tr w:rsidR="008722A1" w:rsidRPr="00AA0796" w:rsidTr="00D76B0D">
        <w:trPr>
          <w:trHeight w:val="92"/>
        </w:trPr>
        <w:tc>
          <w:tcPr>
            <w:tcW w:w="1134" w:type="dxa"/>
            <w:shd w:val="clear" w:color="auto" w:fill="FF99CC"/>
          </w:tcPr>
          <w:p w:rsidR="008722A1" w:rsidRPr="00AA0796" w:rsidRDefault="008722A1" w:rsidP="00AA0796">
            <w:pPr>
              <w:snapToGrid w:val="0"/>
              <w:spacing w:line="240" w:lineRule="atLeast"/>
              <w:rPr>
                <w:rFonts w:eastAsia="MS PGothic"/>
                <w:b/>
              </w:rPr>
            </w:pPr>
            <w:r w:rsidRPr="00AA0796">
              <w:rPr>
                <w:rFonts w:eastAsia="MS PGothic"/>
                <w:b/>
              </w:rPr>
              <w:t>YÜKSEK</w:t>
            </w:r>
          </w:p>
        </w:tc>
        <w:tc>
          <w:tcPr>
            <w:tcW w:w="950"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1097"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1129"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1055"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1002"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950" w:type="dxa"/>
            <w:shd w:val="clear" w:color="auto" w:fill="FF99CC"/>
          </w:tcPr>
          <w:p w:rsidR="008722A1" w:rsidRPr="00AA0796" w:rsidRDefault="008722A1" w:rsidP="00AA0796">
            <w:pPr>
              <w:snapToGrid w:val="0"/>
              <w:spacing w:line="240" w:lineRule="atLeast"/>
              <w:rPr>
                <w:rFonts w:eastAsia="MS PGothic"/>
              </w:rPr>
            </w:pPr>
          </w:p>
        </w:tc>
        <w:tc>
          <w:tcPr>
            <w:tcW w:w="869" w:type="dxa"/>
            <w:shd w:val="clear" w:color="auto" w:fill="FF99CC"/>
          </w:tcPr>
          <w:p w:rsidR="008722A1" w:rsidRPr="00AA0796" w:rsidRDefault="008722A1" w:rsidP="00AA0796">
            <w:pPr>
              <w:snapToGrid w:val="0"/>
              <w:spacing w:line="240" w:lineRule="atLeast"/>
              <w:rPr>
                <w:rFonts w:eastAsia="MS PGothic"/>
              </w:rPr>
            </w:pPr>
          </w:p>
        </w:tc>
        <w:tc>
          <w:tcPr>
            <w:tcW w:w="1085" w:type="dxa"/>
            <w:shd w:val="clear" w:color="auto" w:fill="FF99CC"/>
          </w:tcPr>
          <w:p w:rsidR="008722A1" w:rsidRPr="00AA0796" w:rsidRDefault="008722A1" w:rsidP="00AA0796">
            <w:pPr>
              <w:snapToGrid w:val="0"/>
              <w:spacing w:line="240" w:lineRule="atLeast"/>
              <w:rPr>
                <w:rFonts w:eastAsia="MS PGothic"/>
              </w:rPr>
            </w:pPr>
          </w:p>
        </w:tc>
      </w:tr>
      <w:tr w:rsidR="008722A1" w:rsidRPr="00AA0796" w:rsidTr="00D76B0D">
        <w:trPr>
          <w:trHeight w:val="176"/>
        </w:trPr>
        <w:tc>
          <w:tcPr>
            <w:tcW w:w="1134" w:type="dxa"/>
            <w:shd w:val="clear" w:color="auto" w:fill="FF99CC"/>
          </w:tcPr>
          <w:p w:rsidR="008722A1" w:rsidRPr="00AA0796" w:rsidRDefault="008722A1" w:rsidP="00AA0796">
            <w:pPr>
              <w:snapToGrid w:val="0"/>
              <w:spacing w:line="240" w:lineRule="atLeast"/>
              <w:rPr>
                <w:rFonts w:eastAsia="MS PGothic"/>
              </w:rPr>
            </w:pPr>
            <w:r w:rsidRPr="00AA0796">
              <w:rPr>
                <w:rFonts w:eastAsia="MS PGothic"/>
              </w:rPr>
              <w:t xml:space="preserve">MH Adı </w:t>
            </w:r>
          </w:p>
        </w:tc>
        <w:tc>
          <w:tcPr>
            <w:tcW w:w="950" w:type="dxa"/>
            <w:shd w:val="clear" w:color="auto" w:fill="FF99CC"/>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İspir</w:t>
            </w:r>
          </w:p>
        </w:tc>
        <w:tc>
          <w:tcPr>
            <w:tcW w:w="1097" w:type="dxa"/>
            <w:shd w:val="clear" w:color="auto" w:fill="FF99CC"/>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Uzundere</w:t>
            </w:r>
          </w:p>
        </w:tc>
        <w:tc>
          <w:tcPr>
            <w:tcW w:w="1129" w:type="dxa"/>
            <w:shd w:val="clear" w:color="auto" w:fill="FF99CC"/>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Oltu</w:t>
            </w:r>
          </w:p>
        </w:tc>
        <w:tc>
          <w:tcPr>
            <w:tcW w:w="1055" w:type="dxa"/>
            <w:shd w:val="clear" w:color="auto" w:fill="FF99CC"/>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Olur  merk</w:t>
            </w:r>
          </w:p>
        </w:tc>
        <w:tc>
          <w:tcPr>
            <w:tcW w:w="1002" w:type="dxa"/>
            <w:shd w:val="clear" w:color="auto" w:fill="FF99CC"/>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Yusufeli</w:t>
            </w:r>
            <w:r w:rsidRPr="00AA0796">
              <w:rPr>
                <w:rFonts w:eastAsia="MS PGothic" w:hAnsi="Arial"/>
                <w:b/>
                <w:color w:val="000000"/>
              </w:rPr>
              <w:t xml:space="preserve">　</w:t>
            </w:r>
          </w:p>
        </w:tc>
        <w:tc>
          <w:tcPr>
            <w:tcW w:w="950"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869"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1085"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84"/>
        </w:trPr>
        <w:tc>
          <w:tcPr>
            <w:tcW w:w="1134" w:type="dxa"/>
            <w:shd w:val="clear" w:color="auto" w:fill="FF99CC"/>
          </w:tcPr>
          <w:p w:rsidR="008722A1" w:rsidRPr="00AA0796" w:rsidRDefault="008722A1" w:rsidP="00AA0796">
            <w:pPr>
              <w:snapToGrid w:val="0"/>
              <w:spacing w:line="240" w:lineRule="atLeast"/>
              <w:rPr>
                <w:rFonts w:eastAsia="MS PGothic"/>
              </w:rPr>
            </w:pPr>
            <w:r w:rsidRPr="00AA0796">
              <w:rPr>
                <w:rFonts w:eastAsia="MS PGothic"/>
              </w:rPr>
              <w:t>MH Kodu</w:t>
            </w:r>
          </w:p>
        </w:tc>
        <w:tc>
          <w:tcPr>
            <w:tcW w:w="950"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UC-14</w:t>
            </w:r>
          </w:p>
        </w:tc>
        <w:tc>
          <w:tcPr>
            <w:tcW w:w="1097"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TR-06</w:t>
            </w:r>
          </w:p>
        </w:tc>
        <w:tc>
          <w:tcPr>
            <w:tcW w:w="1129"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OL-04</w:t>
            </w:r>
          </w:p>
        </w:tc>
        <w:tc>
          <w:tcPr>
            <w:tcW w:w="1055"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OL-11</w:t>
            </w:r>
          </w:p>
        </w:tc>
        <w:tc>
          <w:tcPr>
            <w:tcW w:w="1002"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MC-03</w:t>
            </w:r>
          </w:p>
        </w:tc>
        <w:tc>
          <w:tcPr>
            <w:tcW w:w="950"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869"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c>
          <w:tcPr>
            <w:tcW w:w="1085" w:type="dxa"/>
            <w:shd w:val="clear" w:color="auto" w:fill="FF99CC"/>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183"/>
        </w:trPr>
        <w:tc>
          <w:tcPr>
            <w:tcW w:w="1134" w:type="dxa"/>
          </w:tcPr>
          <w:p w:rsidR="008722A1" w:rsidRPr="00AA0796" w:rsidRDefault="008722A1" w:rsidP="00AA0796">
            <w:pPr>
              <w:snapToGrid w:val="0"/>
              <w:spacing w:line="240" w:lineRule="atLeast"/>
              <w:rPr>
                <w:rFonts w:eastAsia="MS PGothic"/>
              </w:rPr>
            </w:pPr>
            <w:r w:rsidRPr="00AA0796">
              <w:rPr>
                <w:rFonts w:eastAsia="MS PGothic"/>
              </w:rPr>
              <w:t>İl</w:t>
            </w:r>
          </w:p>
        </w:tc>
        <w:tc>
          <w:tcPr>
            <w:tcW w:w="950"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1097" w:type="dxa"/>
            <w:vAlign w:val="center"/>
          </w:tcPr>
          <w:p w:rsidR="008722A1" w:rsidRPr="00AA0796" w:rsidRDefault="008722A1" w:rsidP="00AA0796">
            <w:pPr>
              <w:snapToGrid w:val="0"/>
              <w:spacing w:line="240" w:lineRule="atLeast"/>
              <w:rPr>
                <w:rFonts w:eastAsia="MS PGothic"/>
                <w:color w:val="000000"/>
              </w:rPr>
            </w:pPr>
            <w:r w:rsidRPr="00AA0796">
              <w:rPr>
                <w:rFonts w:eastAsia="MS PGothic"/>
                <w:color w:val="000000"/>
              </w:rPr>
              <w:t>Erzurum</w:t>
            </w:r>
          </w:p>
        </w:tc>
        <w:tc>
          <w:tcPr>
            <w:tcW w:w="1129"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 xml:space="preserve">Erzurum </w:t>
            </w:r>
            <w:r w:rsidRPr="00AA0796">
              <w:rPr>
                <w:rFonts w:eastAsia="MS PGothic" w:hAnsi="Arial"/>
                <w:color w:val="000000"/>
              </w:rPr>
              <w:t xml:space="preserve">　</w:t>
            </w:r>
          </w:p>
        </w:tc>
        <w:tc>
          <w:tcPr>
            <w:tcW w:w="1055"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hAnsi="Arial"/>
                <w:color w:val="000000"/>
              </w:rPr>
              <w:t xml:space="preserve">　</w:t>
            </w:r>
            <w:r w:rsidRPr="00AA0796">
              <w:rPr>
                <w:rFonts w:eastAsia="MS PGothic"/>
                <w:color w:val="000000"/>
              </w:rPr>
              <w:t>Erzurum</w:t>
            </w:r>
          </w:p>
        </w:tc>
        <w:tc>
          <w:tcPr>
            <w:tcW w:w="1002"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Artvin</w:t>
            </w:r>
          </w:p>
        </w:tc>
        <w:tc>
          <w:tcPr>
            <w:tcW w:w="950" w:type="dxa"/>
            <w:vAlign w:val="center"/>
          </w:tcPr>
          <w:p w:rsidR="008722A1" w:rsidRPr="00AA0796" w:rsidRDefault="008722A1" w:rsidP="00AA0796">
            <w:pPr>
              <w:snapToGrid w:val="0"/>
              <w:spacing w:line="240" w:lineRule="atLeast"/>
              <w:jc w:val="center"/>
              <w:rPr>
                <w:rFonts w:eastAsia="MS PGothic"/>
                <w:color w:val="000000"/>
              </w:rPr>
            </w:pPr>
          </w:p>
        </w:tc>
        <w:tc>
          <w:tcPr>
            <w:tcW w:w="869" w:type="dxa"/>
            <w:vAlign w:val="center"/>
          </w:tcPr>
          <w:p w:rsidR="008722A1" w:rsidRPr="00AA0796" w:rsidRDefault="008722A1" w:rsidP="00AA0796">
            <w:pPr>
              <w:snapToGrid w:val="0"/>
              <w:spacing w:line="240" w:lineRule="atLeast"/>
              <w:jc w:val="center"/>
              <w:rPr>
                <w:rFonts w:eastAsia="MS PGothic"/>
                <w:color w:val="000000"/>
              </w:rPr>
            </w:pPr>
          </w:p>
        </w:tc>
        <w:tc>
          <w:tcPr>
            <w:tcW w:w="1085" w:type="dxa"/>
            <w:vAlign w:val="center"/>
          </w:tcPr>
          <w:p w:rsidR="008722A1" w:rsidRPr="00AA0796" w:rsidRDefault="008722A1" w:rsidP="00AA0796">
            <w:pPr>
              <w:snapToGrid w:val="0"/>
              <w:spacing w:line="240" w:lineRule="atLeast"/>
              <w:rPr>
                <w:rFonts w:eastAsia="MS PGothic"/>
              </w:rPr>
            </w:pP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Grup</w:t>
            </w:r>
          </w:p>
        </w:tc>
        <w:tc>
          <w:tcPr>
            <w:tcW w:w="950"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IV</w:t>
            </w:r>
          </w:p>
        </w:tc>
        <w:tc>
          <w:tcPr>
            <w:tcW w:w="1097"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III</w:t>
            </w:r>
          </w:p>
        </w:tc>
        <w:tc>
          <w:tcPr>
            <w:tcW w:w="1129"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VI</w:t>
            </w:r>
          </w:p>
        </w:tc>
        <w:tc>
          <w:tcPr>
            <w:tcW w:w="1055"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III</w:t>
            </w:r>
          </w:p>
        </w:tc>
        <w:tc>
          <w:tcPr>
            <w:tcW w:w="1002"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w:t>
            </w:r>
          </w:p>
        </w:tc>
        <w:tc>
          <w:tcPr>
            <w:tcW w:w="950" w:type="dxa"/>
            <w:vAlign w:val="center"/>
          </w:tcPr>
          <w:p w:rsidR="008722A1" w:rsidRPr="00AA0796" w:rsidRDefault="008722A1" w:rsidP="00AA0796">
            <w:pPr>
              <w:snapToGrid w:val="0"/>
              <w:spacing w:line="240" w:lineRule="atLeast"/>
              <w:jc w:val="center"/>
              <w:rPr>
                <w:rFonts w:eastAsia="MS PGothic"/>
                <w:color w:val="000000"/>
              </w:rPr>
            </w:pPr>
          </w:p>
        </w:tc>
        <w:tc>
          <w:tcPr>
            <w:tcW w:w="869" w:type="dxa"/>
            <w:vAlign w:val="center"/>
          </w:tcPr>
          <w:p w:rsidR="008722A1" w:rsidRPr="00AA0796" w:rsidRDefault="008722A1" w:rsidP="00AA0796">
            <w:pPr>
              <w:snapToGrid w:val="0"/>
              <w:spacing w:line="240" w:lineRule="atLeast"/>
              <w:jc w:val="center"/>
              <w:rPr>
                <w:rFonts w:eastAsia="MS PGothic"/>
                <w:color w:val="000000"/>
              </w:rPr>
            </w:pPr>
          </w:p>
        </w:tc>
        <w:tc>
          <w:tcPr>
            <w:tcW w:w="1085" w:type="dxa"/>
            <w:vAlign w:val="center"/>
          </w:tcPr>
          <w:p w:rsidR="008722A1" w:rsidRPr="00AA0796" w:rsidRDefault="008722A1" w:rsidP="00AA0796">
            <w:pPr>
              <w:snapToGrid w:val="0"/>
              <w:spacing w:line="240" w:lineRule="atLeast"/>
              <w:rPr>
                <w:rFonts w:eastAsia="MS PGothic"/>
              </w:rPr>
            </w:pPr>
            <w:r w:rsidRPr="00AA0796">
              <w:rPr>
                <w:rFonts w:eastAsia="MS PGothic"/>
                <w:color w:val="000000"/>
              </w:rPr>
              <w:t>Alt toplam</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Alan (ha)</w:t>
            </w:r>
          </w:p>
        </w:tc>
        <w:tc>
          <w:tcPr>
            <w:tcW w:w="950"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31,934</w:t>
            </w:r>
          </w:p>
        </w:tc>
        <w:tc>
          <w:tcPr>
            <w:tcW w:w="1097"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31,240</w:t>
            </w:r>
          </w:p>
        </w:tc>
        <w:tc>
          <w:tcPr>
            <w:tcW w:w="1129"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38,603</w:t>
            </w:r>
          </w:p>
        </w:tc>
        <w:tc>
          <w:tcPr>
            <w:tcW w:w="1055"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46,179</w:t>
            </w:r>
          </w:p>
        </w:tc>
        <w:tc>
          <w:tcPr>
            <w:tcW w:w="1002" w:type="dxa"/>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32,193</w:t>
            </w:r>
          </w:p>
        </w:tc>
        <w:tc>
          <w:tcPr>
            <w:tcW w:w="950" w:type="dxa"/>
            <w:vAlign w:val="center"/>
          </w:tcPr>
          <w:p w:rsidR="008722A1" w:rsidRPr="00AA0796" w:rsidRDefault="008722A1" w:rsidP="00AA0796">
            <w:pPr>
              <w:snapToGrid w:val="0"/>
              <w:spacing w:line="240" w:lineRule="atLeast"/>
              <w:jc w:val="right"/>
              <w:rPr>
                <w:rFonts w:eastAsia="MS PGothic"/>
                <w:color w:val="000000"/>
              </w:rPr>
            </w:pPr>
          </w:p>
        </w:tc>
        <w:tc>
          <w:tcPr>
            <w:tcW w:w="869" w:type="dxa"/>
            <w:vAlign w:val="center"/>
          </w:tcPr>
          <w:p w:rsidR="008722A1" w:rsidRPr="00AA0796" w:rsidRDefault="008722A1" w:rsidP="00AA0796">
            <w:pPr>
              <w:snapToGrid w:val="0"/>
              <w:spacing w:line="240" w:lineRule="atLeast"/>
              <w:jc w:val="right"/>
              <w:rPr>
                <w:rFonts w:eastAsia="MS PGothic"/>
                <w:color w:val="000000"/>
              </w:rPr>
            </w:pPr>
          </w:p>
        </w:tc>
        <w:tc>
          <w:tcPr>
            <w:tcW w:w="108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180,149</w:t>
            </w:r>
          </w:p>
        </w:tc>
      </w:tr>
      <w:tr w:rsidR="008722A1" w:rsidRPr="00AA0796" w:rsidTr="00D76B0D">
        <w:trPr>
          <w:trHeight w:val="183"/>
        </w:trPr>
        <w:tc>
          <w:tcPr>
            <w:tcW w:w="1134" w:type="dxa"/>
          </w:tcPr>
          <w:p w:rsidR="008722A1" w:rsidRPr="00AA0796" w:rsidRDefault="008722A1" w:rsidP="00AA0796">
            <w:pPr>
              <w:snapToGrid w:val="0"/>
              <w:spacing w:line="240" w:lineRule="atLeast"/>
              <w:rPr>
                <w:rFonts w:eastAsia="MS PGothic"/>
              </w:rPr>
            </w:pPr>
            <w:r w:rsidRPr="00AA0796">
              <w:rPr>
                <w:rFonts w:eastAsia="MS PGothic"/>
              </w:rPr>
              <w:t>Köy sayısı</w:t>
            </w:r>
          </w:p>
        </w:tc>
        <w:tc>
          <w:tcPr>
            <w:tcW w:w="950"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24</w:t>
            </w:r>
          </w:p>
        </w:tc>
        <w:tc>
          <w:tcPr>
            <w:tcW w:w="1097"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129"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17</w:t>
            </w:r>
          </w:p>
        </w:tc>
        <w:tc>
          <w:tcPr>
            <w:tcW w:w="105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w:t>
            </w:r>
          </w:p>
        </w:tc>
        <w:tc>
          <w:tcPr>
            <w:tcW w:w="1002"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8</w:t>
            </w:r>
          </w:p>
        </w:tc>
        <w:tc>
          <w:tcPr>
            <w:tcW w:w="950" w:type="dxa"/>
            <w:vAlign w:val="center"/>
          </w:tcPr>
          <w:p w:rsidR="008722A1" w:rsidRPr="00AA0796" w:rsidRDefault="008722A1" w:rsidP="00AA0796">
            <w:pPr>
              <w:snapToGrid w:val="0"/>
              <w:spacing w:line="240" w:lineRule="atLeast"/>
              <w:jc w:val="right"/>
              <w:rPr>
                <w:rFonts w:eastAsia="MS PGothic"/>
                <w:color w:val="000000"/>
              </w:rPr>
            </w:pPr>
          </w:p>
        </w:tc>
        <w:tc>
          <w:tcPr>
            <w:tcW w:w="869" w:type="dxa"/>
            <w:vAlign w:val="center"/>
          </w:tcPr>
          <w:p w:rsidR="008722A1" w:rsidRPr="00AA0796" w:rsidRDefault="008722A1" w:rsidP="00AA0796">
            <w:pPr>
              <w:snapToGrid w:val="0"/>
              <w:spacing w:line="240" w:lineRule="atLeast"/>
              <w:jc w:val="right"/>
              <w:rPr>
                <w:rFonts w:eastAsia="MS PGothic"/>
                <w:color w:val="000000"/>
              </w:rPr>
            </w:pPr>
          </w:p>
        </w:tc>
        <w:tc>
          <w:tcPr>
            <w:tcW w:w="108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75</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Orman köyü</w:t>
            </w:r>
          </w:p>
        </w:tc>
        <w:tc>
          <w:tcPr>
            <w:tcW w:w="950"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8</w:t>
            </w:r>
          </w:p>
        </w:tc>
        <w:tc>
          <w:tcPr>
            <w:tcW w:w="1097"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129"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15</w:t>
            </w:r>
          </w:p>
        </w:tc>
        <w:tc>
          <w:tcPr>
            <w:tcW w:w="105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14</w:t>
            </w:r>
          </w:p>
        </w:tc>
        <w:tc>
          <w:tcPr>
            <w:tcW w:w="1002"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7</w:t>
            </w:r>
          </w:p>
        </w:tc>
        <w:tc>
          <w:tcPr>
            <w:tcW w:w="950" w:type="dxa"/>
            <w:vAlign w:val="center"/>
          </w:tcPr>
          <w:p w:rsidR="008722A1" w:rsidRPr="00AA0796" w:rsidRDefault="008722A1" w:rsidP="00AA0796">
            <w:pPr>
              <w:snapToGrid w:val="0"/>
              <w:spacing w:line="240" w:lineRule="atLeast"/>
              <w:jc w:val="right"/>
              <w:rPr>
                <w:rFonts w:eastAsia="MS PGothic"/>
                <w:color w:val="000000"/>
              </w:rPr>
            </w:pPr>
          </w:p>
        </w:tc>
        <w:tc>
          <w:tcPr>
            <w:tcW w:w="869" w:type="dxa"/>
            <w:vAlign w:val="center"/>
          </w:tcPr>
          <w:p w:rsidR="008722A1" w:rsidRPr="00AA0796" w:rsidRDefault="008722A1" w:rsidP="00AA0796">
            <w:pPr>
              <w:snapToGrid w:val="0"/>
              <w:spacing w:line="240" w:lineRule="atLeast"/>
              <w:jc w:val="right"/>
              <w:rPr>
                <w:rFonts w:eastAsia="MS PGothic"/>
                <w:color w:val="000000"/>
              </w:rPr>
            </w:pPr>
          </w:p>
        </w:tc>
        <w:tc>
          <w:tcPr>
            <w:tcW w:w="108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49</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Normal köy</w:t>
            </w:r>
          </w:p>
        </w:tc>
        <w:tc>
          <w:tcPr>
            <w:tcW w:w="950"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16</w:t>
            </w:r>
          </w:p>
        </w:tc>
        <w:tc>
          <w:tcPr>
            <w:tcW w:w="1097"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129"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w:t>
            </w:r>
          </w:p>
        </w:tc>
        <w:tc>
          <w:tcPr>
            <w:tcW w:w="105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7</w:t>
            </w:r>
          </w:p>
        </w:tc>
        <w:tc>
          <w:tcPr>
            <w:tcW w:w="1002"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w:t>
            </w:r>
          </w:p>
        </w:tc>
        <w:tc>
          <w:tcPr>
            <w:tcW w:w="950" w:type="dxa"/>
            <w:vAlign w:val="center"/>
          </w:tcPr>
          <w:p w:rsidR="008722A1" w:rsidRPr="00AA0796" w:rsidRDefault="008722A1" w:rsidP="00AA0796">
            <w:pPr>
              <w:snapToGrid w:val="0"/>
              <w:spacing w:line="240" w:lineRule="atLeast"/>
              <w:jc w:val="right"/>
              <w:rPr>
                <w:rFonts w:eastAsia="MS PGothic"/>
                <w:color w:val="000000"/>
              </w:rPr>
            </w:pPr>
          </w:p>
        </w:tc>
        <w:tc>
          <w:tcPr>
            <w:tcW w:w="869" w:type="dxa"/>
            <w:vAlign w:val="center"/>
          </w:tcPr>
          <w:p w:rsidR="008722A1" w:rsidRPr="00AA0796" w:rsidRDefault="008722A1" w:rsidP="00AA0796">
            <w:pPr>
              <w:snapToGrid w:val="0"/>
              <w:spacing w:line="240" w:lineRule="atLeast"/>
              <w:jc w:val="right"/>
              <w:rPr>
                <w:rFonts w:eastAsia="MS PGothic"/>
                <w:color w:val="000000"/>
              </w:rPr>
            </w:pPr>
          </w:p>
        </w:tc>
        <w:tc>
          <w:tcPr>
            <w:tcW w:w="1085" w:type="dxa"/>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26</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Nüfus</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1,824</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2,704</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3,249</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2,792</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3,804</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14,372</w:t>
            </w:r>
          </w:p>
        </w:tc>
      </w:tr>
      <w:tr w:rsidR="008722A1" w:rsidRPr="00AA0796" w:rsidTr="00D76B0D">
        <w:trPr>
          <w:trHeight w:val="183"/>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Orman köyü</w:t>
            </w:r>
          </w:p>
        </w:tc>
        <w:tc>
          <w:tcPr>
            <w:tcW w:w="950" w:type="dxa"/>
            <w:shd w:val="clear" w:color="auto" w:fill="auto"/>
            <w:vAlign w:val="center"/>
          </w:tcPr>
          <w:p w:rsidR="008722A1" w:rsidRPr="00AA0796" w:rsidRDefault="008722A1" w:rsidP="00AA0796">
            <w:pPr>
              <w:wordWrap w:val="0"/>
              <w:snapToGrid w:val="0"/>
              <w:spacing w:line="240" w:lineRule="atLeast"/>
              <w:jc w:val="right"/>
              <w:rPr>
                <w:rFonts w:eastAsia="MS PGothic"/>
                <w:color w:val="000000"/>
              </w:rPr>
            </w:pPr>
            <w:r w:rsidRPr="00AA0796">
              <w:rPr>
                <w:rFonts w:eastAsia="MS PGothic"/>
                <w:color w:val="000000"/>
              </w:rPr>
              <w:t>768 (+X)</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2,704</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3,121</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2,244</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1,863</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10,700</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Normal köy</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1,055</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128</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548</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1,941</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3,672</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p>
          <w:p w:rsidR="00A0406F" w:rsidRPr="00AA0796" w:rsidRDefault="00A0406F" w:rsidP="00AA0796">
            <w:pPr>
              <w:snapToGrid w:val="0"/>
              <w:spacing w:line="240" w:lineRule="atLeast"/>
              <w:rPr>
                <w:rFonts w:eastAsia="MS PGothic"/>
              </w:rPr>
            </w:pPr>
          </w:p>
        </w:tc>
        <w:tc>
          <w:tcPr>
            <w:tcW w:w="8137" w:type="dxa"/>
            <w:gridSpan w:val="8"/>
            <w:shd w:val="clear" w:color="auto" w:fill="auto"/>
            <w:vAlign w:val="center"/>
          </w:tcPr>
          <w:p w:rsidR="008722A1" w:rsidRPr="00AA0796" w:rsidRDefault="008722A1" w:rsidP="00AA0796">
            <w:pPr>
              <w:snapToGrid w:val="0"/>
              <w:spacing w:line="240" w:lineRule="atLeast"/>
              <w:jc w:val="right"/>
              <w:rPr>
                <w:rFonts w:eastAsia="MS PGothic"/>
                <w:i/>
                <w:color w:val="000000"/>
              </w:rPr>
            </w:pPr>
            <w:r w:rsidRPr="00AA0796">
              <w:rPr>
                <w:rFonts w:eastAsia="MS PGothic"/>
                <w:i/>
                <w:color w:val="000000"/>
              </w:rPr>
              <w:t xml:space="preserve">* Yusufeli MH M/P’de hariç tutulan dört adet il sınırında köye sahiptir. </w:t>
            </w:r>
          </w:p>
        </w:tc>
      </w:tr>
      <w:tr w:rsidR="008722A1" w:rsidRPr="00AA0796" w:rsidTr="00D76B0D">
        <w:trPr>
          <w:trHeight w:val="92"/>
        </w:trPr>
        <w:tc>
          <w:tcPr>
            <w:tcW w:w="1134" w:type="dxa"/>
            <w:shd w:val="clear" w:color="auto" w:fill="CCFFFF"/>
          </w:tcPr>
          <w:p w:rsidR="008722A1" w:rsidRPr="00AA0796" w:rsidRDefault="008722A1" w:rsidP="00AA0796">
            <w:pPr>
              <w:snapToGrid w:val="0"/>
              <w:spacing w:line="240" w:lineRule="atLeast"/>
              <w:rPr>
                <w:rFonts w:eastAsia="MS PGothic"/>
                <w:b/>
              </w:rPr>
            </w:pPr>
            <w:r w:rsidRPr="00AA0796">
              <w:rPr>
                <w:rFonts w:eastAsia="MS PGothic"/>
                <w:b/>
              </w:rPr>
              <w:t>ORTA</w:t>
            </w:r>
          </w:p>
        </w:tc>
        <w:tc>
          <w:tcPr>
            <w:tcW w:w="950"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1097"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1129"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1055"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1002"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950"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869"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1085"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176"/>
        </w:trPr>
        <w:tc>
          <w:tcPr>
            <w:tcW w:w="1134" w:type="dxa"/>
            <w:shd w:val="clear" w:color="auto" w:fill="CCFFFF"/>
          </w:tcPr>
          <w:p w:rsidR="008722A1" w:rsidRPr="00AA0796" w:rsidRDefault="008722A1" w:rsidP="00AA0796">
            <w:pPr>
              <w:snapToGrid w:val="0"/>
              <w:spacing w:line="240" w:lineRule="atLeast"/>
              <w:rPr>
                <w:rFonts w:eastAsia="MS PGothic"/>
              </w:rPr>
            </w:pPr>
            <w:r w:rsidRPr="00AA0796">
              <w:rPr>
                <w:rFonts w:eastAsia="MS PGothic"/>
              </w:rPr>
              <w:t xml:space="preserve">MH Adı </w:t>
            </w:r>
          </w:p>
        </w:tc>
        <w:tc>
          <w:tcPr>
            <w:tcW w:w="950" w:type="dxa"/>
            <w:shd w:val="clear" w:color="auto" w:fill="00FF00"/>
            <w:vAlign w:val="center"/>
          </w:tcPr>
          <w:p w:rsidR="008722A1" w:rsidRPr="00AA0796" w:rsidRDefault="008722A1" w:rsidP="00AA0796">
            <w:pPr>
              <w:snapToGrid w:val="0"/>
              <w:spacing w:line="240" w:lineRule="atLeast"/>
              <w:jc w:val="center"/>
              <w:rPr>
                <w:rFonts w:eastAsia="MS PGothic"/>
                <w:b/>
                <w:color w:val="000000"/>
                <w:u w:val="single"/>
              </w:rPr>
            </w:pPr>
            <w:r w:rsidRPr="00AA0796">
              <w:rPr>
                <w:rFonts w:eastAsia="MS PGothic"/>
                <w:b/>
                <w:color w:val="000000"/>
                <w:u w:val="single"/>
              </w:rPr>
              <w:t>Masat</w:t>
            </w:r>
          </w:p>
        </w:tc>
        <w:tc>
          <w:tcPr>
            <w:tcW w:w="1097" w:type="dxa"/>
            <w:shd w:val="clear" w:color="auto" w:fill="00FF00"/>
            <w:vAlign w:val="center"/>
          </w:tcPr>
          <w:p w:rsidR="008722A1" w:rsidRPr="00AA0796" w:rsidRDefault="008722A1" w:rsidP="00AA0796">
            <w:pPr>
              <w:snapToGrid w:val="0"/>
              <w:spacing w:line="240" w:lineRule="atLeast"/>
              <w:jc w:val="center"/>
              <w:rPr>
                <w:rFonts w:eastAsia="MS PGothic"/>
                <w:b/>
                <w:color w:val="000000"/>
                <w:u w:val="single"/>
              </w:rPr>
            </w:pPr>
            <w:r w:rsidRPr="00AA0796">
              <w:rPr>
                <w:rFonts w:eastAsia="MS PGothic"/>
                <w:b/>
                <w:color w:val="000000"/>
                <w:u w:val="single"/>
              </w:rPr>
              <w:t>Veliköy</w:t>
            </w:r>
          </w:p>
        </w:tc>
        <w:tc>
          <w:tcPr>
            <w:tcW w:w="1129" w:type="dxa"/>
            <w:shd w:val="clear" w:color="auto" w:fill="CCFFFF"/>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Bıçakcılar</w:t>
            </w:r>
          </w:p>
        </w:tc>
        <w:tc>
          <w:tcPr>
            <w:tcW w:w="1055" w:type="dxa"/>
            <w:shd w:val="clear" w:color="auto" w:fill="CCFFFF"/>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İspir kuzey</w:t>
            </w:r>
          </w:p>
        </w:tc>
        <w:tc>
          <w:tcPr>
            <w:tcW w:w="1002" w:type="dxa"/>
            <w:shd w:val="clear" w:color="auto" w:fill="CCFFFF"/>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Şenkaya</w:t>
            </w:r>
          </w:p>
        </w:tc>
        <w:tc>
          <w:tcPr>
            <w:tcW w:w="950" w:type="dxa"/>
            <w:shd w:val="clear" w:color="auto" w:fill="CCFFFF"/>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Tortum kuzey</w:t>
            </w:r>
          </w:p>
        </w:tc>
        <w:tc>
          <w:tcPr>
            <w:tcW w:w="869" w:type="dxa"/>
            <w:shd w:val="clear" w:color="auto" w:fill="CCFFFF"/>
            <w:vAlign w:val="center"/>
          </w:tcPr>
          <w:p w:rsidR="008722A1" w:rsidRPr="00AA0796" w:rsidRDefault="008722A1" w:rsidP="00AA0796">
            <w:pPr>
              <w:snapToGrid w:val="0"/>
              <w:spacing w:line="240" w:lineRule="atLeast"/>
              <w:rPr>
                <w:rFonts w:eastAsia="MS PGothic"/>
              </w:rPr>
            </w:pPr>
          </w:p>
        </w:tc>
        <w:tc>
          <w:tcPr>
            <w:tcW w:w="1085"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84"/>
        </w:trPr>
        <w:tc>
          <w:tcPr>
            <w:tcW w:w="1134" w:type="dxa"/>
            <w:shd w:val="clear" w:color="auto" w:fill="CCFFFF"/>
          </w:tcPr>
          <w:p w:rsidR="008722A1" w:rsidRPr="00AA0796" w:rsidRDefault="008722A1" w:rsidP="00AA0796">
            <w:pPr>
              <w:snapToGrid w:val="0"/>
              <w:spacing w:line="240" w:lineRule="atLeast"/>
              <w:rPr>
                <w:rFonts w:eastAsia="MS PGothic"/>
              </w:rPr>
            </w:pPr>
            <w:r w:rsidRPr="00AA0796">
              <w:rPr>
                <w:rFonts w:eastAsia="MS PGothic"/>
              </w:rPr>
              <w:t>MH Kodu</w:t>
            </w:r>
          </w:p>
        </w:tc>
        <w:tc>
          <w:tcPr>
            <w:tcW w:w="950" w:type="dxa"/>
            <w:shd w:val="clear" w:color="auto" w:fill="00FF00"/>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UC-03</w:t>
            </w:r>
          </w:p>
        </w:tc>
        <w:tc>
          <w:tcPr>
            <w:tcW w:w="1097" w:type="dxa"/>
            <w:shd w:val="clear" w:color="auto" w:fill="00FF00"/>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BT-03</w:t>
            </w:r>
          </w:p>
        </w:tc>
        <w:tc>
          <w:tcPr>
            <w:tcW w:w="1129"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MC-06</w:t>
            </w:r>
          </w:p>
        </w:tc>
        <w:tc>
          <w:tcPr>
            <w:tcW w:w="1055"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UC-17</w:t>
            </w:r>
          </w:p>
        </w:tc>
        <w:tc>
          <w:tcPr>
            <w:tcW w:w="1002"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OL-07</w:t>
            </w:r>
          </w:p>
        </w:tc>
        <w:tc>
          <w:tcPr>
            <w:tcW w:w="950"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TR-04</w:t>
            </w:r>
          </w:p>
        </w:tc>
        <w:tc>
          <w:tcPr>
            <w:tcW w:w="869"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c>
          <w:tcPr>
            <w:tcW w:w="1085" w:type="dxa"/>
            <w:shd w:val="clear" w:color="auto" w:fill="CCFFFF"/>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92"/>
        </w:trPr>
        <w:tc>
          <w:tcPr>
            <w:tcW w:w="1134" w:type="dxa"/>
          </w:tcPr>
          <w:p w:rsidR="008722A1" w:rsidRPr="00AA0796" w:rsidRDefault="008722A1" w:rsidP="00AA0796">
            <w:pPr>
              <w:snapToGrid w:val="0"/>
              <w:spacing w:line="240" w:lineRule="atLeast"/>
              <w:rPr>
                <w:rFonts w:eastAsia="MS PGothic"/>
              </w:rPr>
            </w:pPr>
            <w:r w:rsidRPr="00AA0796">
              <w:rPr>
                <w:rFonts w:eastAsia="MS PGothic"/>
              </w:rPr>
              <w:t>İl</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Bayburt</w:t>
            </w:r>
          </w:p>
        </w:tc>
        <w:tc>
          <w:tcPr>
            <w:tcW w:w="1097"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Artvin</w:t>
            </w:r>
          </w:p>
        </w:tc>
        <w:tc>
          <w:tcPr>
            <w:tcW w:w="1129"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Artvin</w:t>
            </w:r>
          </w:p>
        </w:tc>
        <w:tc>
          <w:tcPr>
            <w:tcW w:w="1055"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1002"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869" w:type="dxa"/>
            <w:shd w:val="clear" w:color="auto" w:fill="auto"/>
            <w:vAlign w:val="center"/>
          </w:tcPr>
          <w:p w:rsidR="008722A1" w:rsidRPr="00AA0796" w:rsidRDefault="008722A1" w:rsidP="00AA0796">
            <w:pPr>
              <w:snapToGrid w:val="0"/>
              <w:spacing w:line="240" w:lineRule="atLeast"/>
              <w:rPr>
                <w:rFonts w:eastAsia="MS PGothic"/>
              </w:rPr>
            </w:pPr>
          </w:p>
        </w:tc>
        <w:tc>
          <w:tcPr>
            <w:tcW w:w="1085" w:type="dxa"/>
            <w:shd w:val="clear" w:color="auto" w:fill="auto"/>
            <w:vAlign w:val="center"/>
          </w:tcPr>
          <w:p w:rsidR="008722A1" w:rsidRPr="00AA0796" w:rsidRDefault="008722A1" w:rsidP="00AA0796">
            <w:pPr>
              <w:snapToGrid w:val="0"/>
              <w:spacing w:line="240" w:lineRule="atLeast"/>
              <w:rPr>
                <w:rFonts w:eastAsia="MS PGothic"/>
              </w:rPr>
            </w:pP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Grup</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V</w:t>
            </w:r>
          </w:p>
        </w:tc>
        <w:tc>
          <w:tcPr>
            <w:tcW w:w="1097"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w:t>
            </w:r>
          </w:p>
        </w:tc>
        <w:tc>
          <w:tcPr>
            <w:tcW w:w="1129"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w:t>
            </w:r>
          </w:p>
        </w:tc>
        <w:tc>
          <w:tcPr>
            <w:tcW w:w="1055"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w:t>
            </w:r>
          </w:p>
        </w:tc>
        <w:tc>
          <w:tcPr>
            <w:tcW w:w="1002"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III</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III</w:t>
            </w:r>
          </w:p>
        </w:tc>
        <w:tc>
          <w:tcPr>
            <w:tcW w:w="869" w:type="dxa"/>
            <w:shd w:val="clear" w:color="auto" w:fill="auto"/>
            <w:vAlign w:val="center"/>
          </w:tcPr>
          <w:p w:rsidR="008722A1" w:rsidRPr="00AA0796" w:rsidRDefault="008722A1" w:rsidP="00AA0796">
            <w:pPr>
              <w:snapToGrid w:val="0"/>
              <w:spacing w:line="240" w:lineRule="atLeast"/>
              <w:rPr>
                <w:rFonts w:eastAsia="MS PGothic"/>
              </w:rPr>
            </w:pPr>
          </w:p>
        </w:tc>
        <w:tc>
          <w:tcPr>
            <w:tcW w:w="1085" w:type="dxa"/>
            <w:shd w:val="clear" w:color="auto" w:fill="auto"/>
            <w:vAlign w:val="center"/>
          </w:tcPr>
          <w:p w:rsidR="008722A1" w:rsidRPr="00AA0796" w:rsidRDefault="008722A1" w:rsidP="00AA0796">
            <w:pPr>
              <w:snapToGrid w:val="0"/>
              <w:spacing w:line="240" w:lineRule="atLeast"/>
              <w:rPr>
                <w:rFonts w:eastAsia="MS PGothic"/>
              </w:rPr>
            </w:pPr>
            <w:r w:rsidRPr="00AA0796">
              <w:rPr>
                <w:rFonts w:eastAsia="MS PGothic"/>
                <w:color w:val="000000"/>
              </w:rPr>
              <w:t>Alt toplam</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Alan (ha)</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21,873</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40,485</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26,176</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38,785</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45,638</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38,548</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211,505</w:t>
            </w:r>
          </w:p>
        </w:tc>
      </w:tr>
      <w:tr w:rsidR="008722A1" w:rsidRPr="00AA0796" w:rsidTr="00D76B0D">
        <w:trPr>
          <w:trHeight w:val="176"/>
        </w:trPr>
        <w:tc>
          <w:tcPr>
            <w:tcW w:w="1134" w:type="dxa"/>
          </w:tcPr>
          <w:p w:rsidR="008722A1" w:rsidRPr="00AA0796" w:rsidRDefault="008722A1" w:rsidP="00AA0796">
            <w:pPr>
              <w:snapToGrid w:val="0"/>
              <w:spacing w:line="240" w:lineRule="atLeast"/>
              <w:rPr>
                <w:rFonts w:eastAsia="MS PGothic"/>
              </w:rPr>
            </w:pPr>
            <w:r w:rsidRPr="00AA0796">
              <w:rPr>
                <w:rFonts w:eastAsia="MS PGothic"/>
              </w:rPr>
              <w:t>Köy sayısı</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6</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6</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6</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15</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8</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62</w:t>
            </w:r>
          </w:p>
        </w:tc>
      </w:tr>
      <w:tr w:rsidR="008722A1" w:rsidRPr="00AA0796" w:rsidTr="00D76B0D">
        <w:trPr>
          <w:trHeight w:val="183"/>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Orman köyü</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6</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14</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54</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Normal köy</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8</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Nüfus</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1,939</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4,037</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1,778</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1,867</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2,093</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9,620</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21,333</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lastRenderedPageBreak/>
              <w:t>Orman köyü</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1,939</w:t>
            </w:r>
          </w:p>
        </w:tc>
        <w:tc>
          <w:tcPr>
            <w:tcW w:w="1097" w:type="dxa"/>
            <w:shd w:val="clear" w:color="auto" w:fill="auto"/>
            <w:vAlign w:val="center"/>
          </w:tcPr>
          <w:p w:rsidR="008722A1" w:rsidRPr="00AA0796" w:rsidRDefault="008722A1" w:rsidP="00AA0796">
            <w:pPr>
              <w:wordWrap w:val="0"/>
              <w:snapToGrid w:val="0"/>
              <w:spacing w:line="240" w:lineRule="atLeast"/>
              <w:jc w:val="right"/>
              <w:rPr>
                <w:rFonts w:eastAsia="MS PGothic"/>
                <w:color w:val="000000"/>
              </w:rPr>
            </w:pPr>
            <w:r w:rsidRPr="00AA0796">
              <w:rPr>
                <w:rFonts w:eastAsia="MS PGothic"/>
                <w:color w:val="000000"/>
              </w:rPr>
              <w:t>4,037 (+X)</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1,778</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732</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1,974</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1,940</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12,399</w:t>
            </w:r>
          </w:p>
        </w:tc>
      </w:tr>
      <w:tr w:rsidR="008722A1" w:rsidRPr="00AA0796" w:rsidTr="00D76B0D">
        <w:trPr>
          <w:trHeight w:val="183"/>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Normal köy</w:t>
            </w:r>
          </w:p>
        </w:tc>
        <w:tc>
          <w:tcPr>
            <w:tcW w:w="950" w:type="dxa"/>
            <w:shd w:val="clear" w:color="auto" w:fill="auto"/>
            <w:vAlign w:val="center"/>
          </w:tcPr>
          <w:p w:rsidR="008722A1" w:rsidRPr="00AA0796" w:rsidRDefault="008722A1" w:rsidP="00AA0796">
            <w:pPr>
              <w:wordWrap w:val="0"/>
              <w:snapToGrid w:val="0"/>
              <w:spacing w:line="240" w:lineRule="atLeast"/>
              <w:jc w:val="right"/>
              <w:rPr>
                <w:rFonts w:eastAsia="MS PGothic"/>
                <w:color w:val="000000"/>
              </w:rPr>
            </w:pPr>
            <w:r w:rsidRPr="00AA0796">
              <w:rPr>
                <w:rFonts w:eastAsia="MS PGothic"/>
                <w:color w:val="000000"/>
              </w:rPr>
              <w:t>0 (+X)</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1,135</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119</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7,680</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hAnsi="Arial"/>
              </w:rPr>
              <w:t xml:space="preserve">　</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8,934</w:t>
            </w:r>
          </w:p>
        </w:tc>
      </w:tr>
      <w:tr w:rsidR="008722A1" w:rsidRPr="00AA0796" w:rsidTr="00D76B0D">
        <w:trPr>
          <w:trHeight w:val="84"/>
        </w:trPr>
        <w:tc>
          <w:tcPr>
            <w:tcW w:w="1134" w:type="dxa"/>
          </w:tcPr>
          <w:p w:rsidR="008722A1" w:rsidRPr="00AA0796" w:rsidRDefault="008722A1" w:rsidP="00AA0796">
            <w:pPr>
              <w:snapToGrid w:val="0"/>
              <w:spacing w:line="240" w:lineRule="atLeast"/>
              <w:ind w:firstLineChars="49" w:firstLine="118"/>
              <w:rPr>
                <w:rFonts w:eastAsia="MS PGothic"/>
              </w:rPr>
            </w:pP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p>
        </w:tc>
      </w:tr>
      <w:tr w:rsidR="008722A1" w:rsidRPr="00AA0796" w:rsidTr="00D76B0D">
        <w:trPr>
          <w:trHeight w:val="92"/>
        </w:trPr>
        <w:tc>
          <w:tcPr>
            <w:tcW w:w="1134" w:type="dxa"/>
            <w:shd w:val="clear" w:color="auto" w:fill="FFFF99"/>
          </w:tcPr>
          <w:p w:rsidR="008722A1" w:rsidRPr="00AA0796" w:rsidRDefault="008722A1" w:rsidP="00AA0796">
            <w:pPr>
              <w:snapToGrid w:val="0"/>
              <w:spacing w:line="240" w:lineRule="atLeast"/>
              <w:rPr>
                <w:rFonts w:eastAsia="MS PGothic"/>
                <w:b/>
              </w:rPr>
            </w:pPr>
            <w:r w:rsidRPr="00AA0796">
              <w:rPr>
                <w:rFonts w:eastAsia="MS PGothic"/>
                <w:b/>
              </w:rPr>
              <w:t>DÜŞÜK</w:t>
            </w:r>
          </w:p>
        </w:tc>
        <w:tc>
          <w:tcPr>
            <w:tcW w:w="950" w:type="dxa"/>
            <w:shd w:val="clear" w:color="auto" w:fill="FFFF99"/>
          </w:tcPr>
          <w:p w:rsidR="008722A1" w:rsidRPr="00AA0796" w:rsidRDefault="008722A1" w:rsidP="00AA0796">
            <w:pPr>
              <w:snapToGrid w:val="0"/>
              <w:spacing w:line="240" w:lineRule="atLeast"/>
              <w:rPr>
                <w:rFonts w:eastAsia="MS PGothic"/>
              </w:rPr>
            </w:pPr>
          </w:p>
        </w:tc>
        <w:tc>
          <w:tcPr>
            <w:tcW w:w="1097" w:type="dxa"/>
            <w:shd w:val="clear" w:color="auto" w:fill="FFFF99"/>
          </w:tcPr>
          <w:p w:rsidR="008722A1" w:rsidRPr="00AA0796" w:rsidRDefault="008722A1" w:rsidP="00AA0796">
            <w:pPr>
              <w:snapToGrid w:val="0"/>
              <w:spacing w:line="240" w:lineRule="atLeast"/>
              <w:rPr>
                <w:rFonts w:eastAsia="MS PGothic"/>
              </w:rPr>
            </w:pPr>
          </w:p>
        </w:tc>
        <w:tc>
          <w:tcPr>
            <w:tcW w:w="1129" w:type="dxa"/>
            <w:shd w:val="clear" w:color="auto" w:fill="FFFF99"/>
          </w:tcPr>
          <w:p w:rsidR="008722A1" w:rsidRPr="00AA0796" w:rsidRDefault="008722A1" w:rsidP="00AA0796">
            <w:pPr>
              <w:snapToGrid w:val="0"/>
              <w:spacing w:line="240" w:lineRule="atLeast"/>
              <w:rPr>
                <w:rFonts w:eastAsia="MS PGothic"/>
              </w:rPr>
            </w:pPr>
          </w:p>
        </w:tc>
        <w:tc>
          <w:tcPr>
            <w:tcW w:w="1055" w:type="dxa"/>
            <w:shd w:val="clear" w:color="auto" w:fill="FFFF99"/>
          </w:tcPr>
          <w:p w:rsidR="008722A1" w:rsidRPr="00AA0796" w:rsidRDefault="008722A1" w:rsidP="00AA0796">
            <w:pPr>
              <w:snapToGrid w:val="0"/>
              <w:spacing w:line="240" w:lineRule="atLeast"/>
              <w:rPr>
                <w:rFonts w:eastAsia="MS PGothic"/>
              </w:rPr>
            </w:pPr>
          </w:p>
        </w:tc>
        <w:tc>
          <w:tcPr>
            <w:tcW w:w="1002" w:type="dxa"/>
            <w:shd w:val="clear" w:color="auto" w:fill="FFFF99"/>
          </w:tcPr>
          <w:p w:rsidR="008722A1" w:rsidRPr="00AA0796" w:rsidRDefault="008722A1" w:rsidP="00AA0796">
            <w:pPr>
              <w:snapToGrid w:val="0"/>
              <w:spacing w:line="240" w:lineRule="atLeast"/>
              <w:rPr>
                <w:rFonts w:eastAsia="MS PGothic"/>
              </w:rPr>
            </w:pPr>
          </w:p>
        </w:tc>
        <w:tc>
          <w:tcPr>
            <w:tcW w:w="950" w:type="dxa"/>
            <w:shd w:val="clear" w:color="auto" w:fill="FFFF99"/>
          </w:tcPr>
          <w:p w:rsidR="008722A1" w:rsidRPr="00AA0796" w:rsidRDefault="008722A1" w:rsidP="00AA0796">
            <w:pPr>
              <w:snapToGrid w:val="0"/>
              <w:spacing w:line="240" w:lineRule="atLeast"/>
              <w:rPr>
                <w:rFonts w:eastAsia="MS PGothic"/>
              </w:rPr>
            </w:pPr>
          </w:p>
        </w:tc>
        <w:tc>
          <w:tcPr>
            <w:tcW w:w="869" w:type="dxa"/>
            <w:shd w:val="clear" w:color="auto" w:fill="FFFF99"/>
          </w:tcPr>
          <w:p w:rsidR="008722A1" w:rsidRPr="00AA0796" w:rsidRDefault="008722A1" w:rsidP="00AA0796">
            <w:pPr>
              <w:snapToGrid w:val="0"/>
              <w:spacing w:line="240" w:lineRule="atLeast"/>
              <w:rPr>
                <w:rFonts w:eastAsia="MS PGothic"/>
              </w:rPr>
            </w:pPr>
          </w:p>
        </w:tc>
        <w:tc>
          <w:tcPr>
            <w:tcW w:w="1085" w:type="dxa"/>
            <w:shd w:val="clear" w:color="auto" w:fill="FFFF99"/>
          </w:tcPr>
          <w:p w:rsidR="008722A1" w:rsidRPr="00AA0796" w:rsidRDefault="008722A1" w:rsidP="00AA0796">
            <w:pPr>
              <w:snapToGrid w:val="0"/>
              <w:spacing w:line="240" w:lineRule="atLeast"/>
              <w:rPr>
                <w:rFonts w:eastAsia="MS PGothic"/>
              </w:rPr>
            </w:pPr>
          </w:p>
        </w:tc>
      </w:tr>
      <w:tr w:rsidR="008722A1" w:rsidRPr="00AA0796" w:rsidTr="00D76B0D">
        <w:trPr>
          <w:trHeight w:val="176"/>
        </w:trPr>
        <w:tc>
          <w:tcPr>
            <w:tcW w:w="1134" w:type="dxa"/>
            <w:shd w:val="clear" w:color="auto" w:fill="FFFF99"/>
          </w:tcPr>
          <w:p w:rsidR="008722A1" w:rsidRPr="00AA0796" w:rsidRDefault="008722A1" w:rsidP="00AA0796">
            <w:pPr>
              <w:snapToGrid w:val="0"/>
              <w:spacing w:line="240" w:lineRule="atLeast"/>
              <w:rPr>
                <w:rFonts w:eastAsia="MS PGothic"/>
              </w:rPr>
            </w:pPr>
            <w:r w:rsidRPr="00AA0796">
              <w:rPr>
                <w:rFonts w:eastAsia="MS PGothic"/>
              </w:rPr>
              <w:t xml:space="preserve">MH Adı </w:t>
            </w:r>
          </w:p>
        </w:tc>
        <w:tc>
          <w:tcPr>
            <w:tcW w:w="950"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Taht</w:t>
            </w:r>
          </w:p>
        </w:tc>
        <w:tc>
          <w:tcPr>
            <w:tcW w:w="1097"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Tortum s.</w:t>
            </w:r>
          </w:p>
        </w:tc>
        <w:tc>
          <w:tcPr>
            <w:tcW w:w="1129"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Tortum m.</w:t>
            </w:r>
          </w:p>
        </w:tc>
        <w:tc>
          <w:tcPr>
            <w:tcW w:w="1055"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Olur batı</w:t>
            </w:r>
          </w:p>
        </w:tc>
        <w:tc>
          <w:tcPr>
            <w:tcW w:w="1002"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Narman</w:t>
            </w:r>
          </w:p>
        </w:tc>
        <w:tc>
          <w:tcPr>
            <w:tcW w:w="950"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Şavşat</w:t>
            </w:r>
          </w:p>
        </w:tc>
        <w:tc>
          <w:tcPr>
            <w:tcW w:w="869" w:type="dxa"/>
            <w:shd w:val="clear" w:color="auto" w:fill="FFFF99"/>
            <w:vAlign w:val="center"/>
          </w:tcPr>
          <w:p w:rsidR="008722A1" w:rsidRPr="00AA0796" w:rsidRDefault="008722A1" w:rsidP="00AA0796">
            <w:pPr>
              <w:snapToGrid w:val="0"/>
              <w:spacing w:line="240" w:lineRule="atLeast"/>
              <w:jc w:val="center"/>
              <w:rPr>
                <w:rFonts w:eastAsia="MS PGothic"/>
                <w:b/>
                <w:color w:val="000000"/>
              </w:rPr>
            </w:pPr>
            <w:r w:rsidRPr="00AA0796">
              <w:rPr>
                <w:rFonts w:eastAsia="MS PGothic"/>
                <w:b/>
                <w:color w:val="000000"/>
              </w:rPr>
              <w:t>Barhal</w:t>
            </w:r>
          </w:p>
        </w:tc>
        <w:tc>
          <w:tcPr>
            <w:tcW w:w="1085"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84"/>
        </w:trPr>
        <w:tc>
          <w:tcPr>
            <w:tcW w:w="1134" w:type="dxa"/>
            <w:shd w:val="clear" w:color="auto" w:fill="FFFF99"/>
          </w:tcPr>
          <w:p w:rsidR="008722A1" w:rsidRPr="00AA0796" w:rsidRDefault="008722A1" w:rsidP="00AA0796">
            <w:pPr>
              <w:snapToGrid w:val="0"/>
              <w:spacing w:line="240" w:lineRule="atLeast"/>
              <w:rPr>
                <w:rFonts w:eastAsia="MS PGothic"/>
              </w:rPr>
            </w:pPr>
            <w:r w:rsidRPr="00AA0796">
              <w:rPr>
                <w:rFonts w:eastAsia="MS PGothic"/>
              </w:rPr>
              <w:t>MH Kodu</w:t>
            </w:r>
          </w:p>
        </w:tc>
        <w:tc>
          <w:tcPr>
            <w:tcW w:w="950"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UC-11</w:t>
            </w:r>
          </w:p>
        </w:tc>
        <w:tc>
          <w:tcPr>
            <w:tcW w:w="1097"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TR-02</w:t>
            </w:r>
          </w:p>
        </w:tc>
        <w:tc>
          <w:tcPr>
            <w:tcW w:w="1129"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TR-03</w:t>
            </w:r>
          </w:p>
        </w:tc>
        <w:tc>
          <w:tcPr>
            <w:tcW w:w="1055"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OL-12</w:t>
            </w:r>
          </w:p>
        </w:tc>
        <w:tc>
          <w:tcPr>
            <w:tcW w:w="1002"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OL-02</w:t>
            </w:r>
          </w:p>
        </w:tc>
        <w:tc>
          <w:tcPr>
            <w:tcW w:w="950"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BT-04</w:t>
            </w:r>
          </w:p>
        </w:tc>
        <w:tc>
          <w:tcPr>
            <w:tcW w:w="869"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MC-05</w:t>
            </w:r>
          </w:p>
        </w:tc>
        <w:tc>
          <w:tcPr>
            <w:tcW w:w="1085" w:type="dxa"/>
            <w:shd w:val="clear" w:color="auto" w:fill="FFFF99"/>
            <w:vAlign w:val="center"/>
          </w:tcPr>
          <w:p w:rsidR="008722A1" w:rsidRPr="00AA0796" w:rsidRDefault="008722A1" w:rsidP="00AA0796">
            <w:pPr>
              <w:snapToGrid w:val="0"/>
              <w:spacing w:line="240" w:lineRule="atLeast"/>
              <w:jc w:val="center"/>
              <w:rPr>
                <w:rFonts w:eastAsia="MS PGothic"/>
                <w:color w:val="000000"/>
              </w:rPr>
            </w:pP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İl</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Bayburt</w:t>
            </w:r>
          </w:p>
        </w:tc>
        <w:tc>
          <w:tcPr>
            <w:tcW w:w="1097"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1129"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1055"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1002"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Erzurum</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Artvin</w:t>
            </w:r>
          </w:p>
        </w:tc>
        <w:tc>
          <w:tcPr>
            <w:tcW w:w="869"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Artvin</w:t>
            </w:r>
          </w:p>
        </w:tc>
        <w:tc>
          <w:tcPr>
            <w:tcW w:w="1085" w:type="dxa"/>
            <w:shd w:val="clear" w:color="auto" w:fill="auto"/>
            <w:vAlign w:val="center"/>
          </w:tcPr>
          <w:p w:rsidR="008722A1" w:rsidRPr="00AA0796" w:rsidRDefault="008722A1" w:rsidP="00AA0796">
            <w:pPr>
              <w:snapToGrid w:val="0"/>
              <w:spacing w:line="240" w:lineRule="atLeast"/>
              <w:rPr>
                <w:rFonts w:eastAsia="MS PGothic"/>
              </w:rPr>
            </w:pPr>
          </w:p>
        </w:tc>
      </w:tr>
      <w:tr w:rsidR="008722A1" w:rsidRPr="00AA0796" w:rsidTr="00D76B0D">
        <w:trPr>
          <w:trHeight w:val="92"/>
        </w:trPr>
        <w:tc>
          <w:tcPr>
            <w:tcW w:w="1134" w:type="dxa"/>
          </w:tcPr>
          <w:p w:rsidR="008722A1" w:rsidRPr="00AA0796" w:rsidRDefault="008722A1" w:rsidP="00AA0796">
            <w:pPr>
              <w:snapToGrid w:val="0"/>
              <w:spacing w:line="240" w:lineRule="atLeast"/>
              <w:rPr>
                <w:rFonts w:eastAsia="MS PGothic"/>
              </w:rPr>
            </w:pPr>
            <w:r w:rsidRPr="00AA0796">
              <w:rPr>
                <w:rFonts w:eastAsia="MS PGothic"/>
              </w:rPr>
              <w:t>Grup</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V</w:t>
            </w:r>
          </w:p>
        </w:tc>
        <w:tc>
          <w:tcPr>
            <w:tcW w:w="1097"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IV</w:t>
            </w:r>
          </w:p>
        </w:tc>
        <w:tc>
          <w:tcPr>
            <w:tcW w:w="1129"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VI</w:t>
            </w:r>
          </w:p>
        </w:tc>
        <w:tc>
          <w:tcPr>
            <w:tcW w:w="1055"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VI</w:t>
            </w:r>
          </w:p>
        </w:tc>
        <w:tc>
          <w:tcPr>
            <w:tcW w:w="1002"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VI</w:t>
            </w:r>
          </w:p>
        </w:tc>
        <w:tc>
          <w:tcPr>
            <w:tcW w:w="950"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w:t>
            </w:r>
          </w:p>
        </w:tc>
        <w:tc>
          <w:tcPr>
            <w:tcW w:w="869" w:type="dxa"/>
            <w:shd w:val="clear" w:color="auto" w:fill="auto"/>
            <w:vAlign w:val="center"/>
          </w:tcPr>
          <w:p w:rsidR="008722A1" w:rsidRPr="00AA0796" w:rsidRDefault="008722A1" w:rsidP="00AA0796">
            <w:pPr>
              <w:snapToGrid w:val="0"/>
              <w:spacing w:line="240" w:lineRule="atLeast"/>
              <w:jc w:val="center"/>
              <w:rPr>
                <w:rFonts w:eastAsia="MS PGothic"/>
                <w:color w:val="000000"/>
              </w:rPr>
            </w:pPr>
            <w:r w:rsidRPr="00AA0796">
              <w:rPr>
                <w:rFonts w:eastAsia="MS PGothic"/>
                <w:color w:val="000000"/>
              </w:rPr>
              <w:t>II</w:t>
            </w:r>
          </w:p>
        </w:tc>
        <w:tc>
          <w:tcPr>
            <w:tcW w:w="1085" w:type="dxa"/>
            <w:shd w:val="clear" w:color="auto" w:fill="auto"/>
            <w:vAlign w:val="center"/>
          </w:tcPr>
          <w:p w:rsidR="008722A1" w:rsidRPr="00AA0796" w:rsidRDefault="008722A1" w:rsidP="00AA0796">
            <w:pPr>
              <w:snapToGrid w:val="0"/>
              <w:spacing w:line="240" w:lineRule="atLeast"/>
              <w:rPr>
                <w:rFonts w:eastAsia="MS PGothic"/>
              </w:rPr>
            </w:pPr>
            <w:r w:rsidRPr="00AA0796">
              <w:rPr>
                <w:rFonts w:eastAsia="MS PGothic"/>
                <w:color w:val="000000"/>
              </w:rPr>
              <w:t>Alt toplam</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Alan (ha)</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28,316</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34,858</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29,090</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37,312</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40,775</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18,518</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23,778</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212,647</w:t>
            </w:r>
          </w:p>
        </w:tc>
      </w:tr>
      <w:tr w:rsidR="008722A1" w:rsidRPr="00AA0796" w:rsidTr="00D76B0D">
        <w:trPr>
          <w:trHeight w:val="176"/>
        </w:trPr>
        <w:tc>
          <w:tcPr>
            <w:tcW w:w="1134" w:type="dxa"/>
          </w:tcPr>
          <w:p w:rsidR="008722A1" w:rsidRPr="00AA0796" w:rsidRDefault="008722A1" w:rsidP="00AA0796">
            <w:pPr>
              <w:snapToGrid w:val="0"/>
              <w:spacing w:line="240" w:lineRule="atLeast"/>
              <w:rPr>
                <w:rFonts w:eastAsia="MS PGothic"/>
              </w:rPr>
            </w:pPr>
            <w:r w:rsidRPr="00AA0796">
              <w:rPr>
                <w:rFonts w:eastAsia="MS PGothic"/>
              </w:rPr>
              <w:t>Köy sayısı</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16</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12</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17</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21</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15</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105</w:t>
            </w:r>
          </w:p>
        </w:tc>
      </w:tr>
      <w:tr w:rsidR="008722A1" w:rsidRPr="00AA0796" w:rsidTr="00D76B0D">
        <w:trPr>
          <w:trHeight w:val="183"/>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Orman köyü</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7</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11</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4</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15</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51</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Normal köy</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15</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11</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6</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17</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54</w:t>
            </w:r>
          </w:p>
        </w:tc>
      </w:tr>
      <w:tr w:rsidR="008722A1" w:rsidRPr="00AA0796" w:rsidTr="00D76B0D">
        <w:trPr>
          <w:trHeight w:val="84"/>
        </w:trPr>
        <w:tc>
          <w:tcPr>
            <w:tcW w:w="1134" w:type="dxa"/>
          </w:tcPr>
          <w:p w:rsidR="008722A1" w:rsidRPr="00AA0796" w:rsidRDefault="008722A1" w:rsidP="00AA0796">
            <w:pPr>
              <w:snapToGrid w:val="0"/>
              <w:spacing w:line="240" w:lineRule="atLeast"/>
              <w:rPr>
                <w:rFonts w:eastAsia="MS PGothic"/>
              </w:rPr>
            </w:pPr>
            <w:r w:rsidRPr="00AA0796">
              <w:rPr>
                <w:rFonts w:eastAsia="MS PGothic"/>
              </w:rPr>
              <w:t>Nüfus</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3,040</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1,450</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4,383</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2,603</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4,164</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1,964</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rPr>
            </w:pPr>
            <w:r w:rsidRPr="00AA0796">
              <w:rPr>
                <w:rFonts w:eastAsia="MS PGothic"/>
              </w:rPr>
              <w:t>1,811</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19,414</w:t>
            </w:r>
          </w:p>
        </w:tc>
      </w:tr>
      <w:tr w:rsidR="008722A1" w:rsidRPr="00AA0796" w:rsidTr="00D76B0D">
        <w:trPr>
          <w:trHeight w:val="183"/>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Orman köyü</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809</w:t>
            </w:r>
          </w:p>
        </w:tc>
        <w:tc>
          <w:tcPr>
            <w:tcW w:w="1097" w:type="dxa"/>
            <w:shd w:val="clear" w:color="auto" w:fill="auto"/>
            <w:vAlign w:val="center"/>
          </w:tcPr>
          <w:p w:rsidR="008722A1" w:rsidRPr="00AA0796" w:rsidRDefault="008722A1" w:rsidP="00AA0796">
            <w:pPr>
              <w:wordWrap w:val="0"/>
              <w:snapToGrid w:val="0"/>
              <w:spacing w:line="240" w:lineRule="atLeast"/>
              <w:jc w:val="right"/>
              <w:rPr>
                <w:rFonts w:eastAsia="MS PGothic"/>
                <w:color w:val="000000"/>
              </w:rPr>
            </w:pPr>
            <w:r w:rsidRPr="00AA0796">
              <w:rPr>
                <w:rFonts w:eastAsia="MS PGothic"/>
                <w:color w:val="000000"/>
              </w:rPr>
              <w:t>534 (+X)</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1,258</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2,341</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565</w:t>
            </w:r>
          </w:p>
        </w:tc>
        <w:tc>
          <w:tcPr>
            <w:tcW w:w="950" w:type="dxa"/>
            <w:shd w:val="clear" w:color="auto" w:fill="auto"/>
            <w:vAlign w:val="center"/>
          </w:tcPr>
          <w:p w:rsidR="008722A1" w:rsidRPr="00AA0796" w:rsidRDefault="008722A1" w:rsidP="00AA0796">
            <w:pPr>
              <w:wordWrap w:val="0"/>
              <w:snapToGrid w:val="0"/>
              <w:spacing w:line="240" w:lineRule="atLeast"/>
              <w:jc w:val="right"/>
              <w:rPr>
                <w:rFonts w:eastAsia="MS PGothic"/>
                <w:color w:val="000000"/>
              </w:rPr>
            </w:pPr>
            <w:r w:rsidRPr="00AA0796">
              <w:rPr>
                <w:rFonts w:eastAsia="MS PGothic"/>
                <w:color w:val="000000"/>
              </w:rPr>
              <w:t>1,964 (+X)</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1,811</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9,281</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r w:rsidRPr="00AA0796">
              <w:rPr>
                <w:rFonts w:eastAsia="MS PGothic"/>
              </w:rPr>
              <w:t>Normal köy</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2,231</w:t>
            </w:r>
          </w:p>
        </w:tc>
        <w:tc>
          <w:tcPr>
            <w:tcW w:w="1097"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916</w:t>
            </w:r>
          </w:p>
        </w:tc>
        <w:tc>
          <w:tcPr>
            <w:tcW w:w="112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3,125</w:t>
            </w:r>
          </w:p>
        </w:tc>
        <w:tc>
          <w:tcPr>
            <w:tcW w:w="105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262</w:t>
            </w:r>
          </w:p>
        </w:tc>
        <w:tc>
          <w:tcPr>
            <w:tcW w:w="1002"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3,599</w:t>
            </w:r>
          </w:p>
        </w:tc>
        <w:tc>
          <w:tcPr>
            <w:tcW w:w="950"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869"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0</w:t>
            </w:r>
          </w:p>
        </w:tc>
        <w:tc>
          <w:tcPr>
            <w:tcW w:w="1085" w:type="dxa"/>
            <w:shd w:val="clear" w:color="auto" w:fill="auto"/>
            <w:vAlign w:val="center"/>
          </w:tcPr>
          <w:p w:rsidR="008722A1" w:rsidRPr="00AA0796" w:rsidRDefault="008722A1" w:rsidP="00AA0796">
            <w:pPr>
              <w:snapToGrid w:val="0"/>
              <w:spacing w:line="240" w:lineRule="atLeast"/>
              <w:jc w:val="right"/>
              <w:rPr>
                <w:rFonts w:eastAsia="MS PGothic"/>
                <w:color w:val="000000"/>
              </w:rPr>
            </w:pPr>
            <w:r w:rsidRPr="00AA0796">
              <w:rPr>
                <w:rFonts w:eastAsia="MS PGothic"/>
                <w:color w:val="000000"/>
              </w:rPr>
              <w:t>10,133</w:t>
            </w:r>
          </w:p>
        </w:tc>
      </w:tr>
      <w:tr w:rsidR="008722A1" w:rsidRPr="00AA0796" w:rsidTr="00D76B0D">
        <w:trPr>
          <w:trHeight w:val="176"/>
        </w:trPr>
        <w:tc>
          <w:tcPr>
            <w:tcW w:w="1134" w:type="dxa"/>
          </w:tcPr>
          <w:p w:rsidR="008722A1" w:rsidRPr="00AA0796" w:rsidRDefault="008722A1" w:rsidP="00AA0796">
            <w:pPr>
              <w:snapToGrid w:val="0"/>
              <w:spacing w:line="240" w:lineRule="atLeast"/>
              <w:ind w:firstLineChars="49" w:firstLine="118"/>
              <w:rPr>
                <w:rFonts w:eastAsia="MS PGothic"/>
              </w:rPr>
            </w:pPr>
          </w:p>
        </w:tc>
        <w:tc>
          <w:tcPr>
            <w:tcW w:w="8137" w:type="dxa"/>
            <w:gridSpan w:val="8"/>
            <w:shd w:val="clear" w:color="auto" w:fill="auto"/>
            <w:vAlign w:val="center"/>
          </w:tcPr>
          <w:p w:rsidR="008722A1" w:rsidRPr="00AA0796" w:rsidRDefault="008722A1" w:rsidP="00AA0796">
            <w:pPr>
              <w:autoSpaceDE w:val="0"/>
              <w:autoSpaceDN w:val="0"/>
              <w:adjustRightInd w:val="0"/>
              <w:jc w:val="both"/>
              <w:rPr>
                <w:i/>
                <w:iCs/>
                <w:color w:val="000000"/>
              </w:rPr>
            </w:pPr>
            <w:r w:rsidRPr="00AA0796">
              <w:rPr>
                <w:i/>
                <w:iCs/>
                <w:color w:val="000000"/>
              </w:rPr>
              <w:t xml:space="preserve">* Nüfus rakamları 2000 yılı sayım verilerine göre ve 2000-2007 nüfus büyüme oranına göre hesaplanmıştır. </w:t>
            </w:r>
          </w:p>
          <w:p w:rsidR="008722A1" w:rsidRPr="00AA0796" w:rsidRDefault="008722A1" w:rsidP="00AA0796">
            <w:pPr>
              <w:autoSpaceDE w:val="0"/>
              <w:autoSpaceDN w:val="0"/>
              <w:adjustRightInd w:val="0"/>
              <w:jc w:val="both"/>
              <w:rPr>
                <w:i/>
                <w:iCs/>
                <w:color w:val="000000"/>
              </w:rPr>
            </w:pPr>
            <w:r w:rsidRPr="00AA0796">
              <w:rPr>
                <w:i/>
                <w:iCs/>
                <w:color w:val="000000"/>
              </w:rPr>
              <w:t xml:space="preserve">* (+X) 2000 sayımında bazı köylerin nüfus verilerinde eksiklikler olduğu anlamına gelmektedir. </w:t>
            </w:r>
          </w:p>
          <w:p w:rsidR="008722A1" w:rsidRPr="00AA0796" w:rsidRDefault="008722A1" w:rsidP="00AA0796">
            <w:pPr>
              <w:wordWrap w:val="0"/>
              <w:snapToGrid w:val="0"/>
              <w:spacing w:line="240" w:lineRule="atLeast"/>
              <w:jc w:val="right"/>
              <w:rPr>
                <w:rFonts w:eastAsia="MS PGothic"/>
                <w:i/>
                <w:color w:val="000000"/>
              </w:rPr>
            </w:pPr>
            <w:r w:rsidRPr="00AA0796">
              <w:rPr>
                <w:rFonts w:eastAsia="MS PGothic"/>
                <w:i/>
                <w:color w:val="000000"/>
              </w:rPr>
              <w:t>.</w:t>
            </w:r>
          </w:p>
        </w:tc>
      </w:tr>
    </w:tbl>
    <w:p w:rsidR="008722A1" w:rsidRPr="00216307" w:rsidRDefault="008722A1" w:rsidP="008722A1">
      <w:pPr>
        <w:autoSpaceDE w:val="0"/>
        <w:autoSpaceDN w:val="0"/>
        <w:adjustRightInd w:val="0"/>
        <w:jc w:val="both"/>
        <w:rPr>
          <w:rFonts w:eastAsia="MS Gothic"/>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18 adet potansiyel hedef MH olarak, toplam kırsal nüfus 2007 itibariyle 242 köyde yaklaşık 55.000’dir (havzadaki kırsal nüfusun %29’u) ve her bir MH’nin nüfusu tahmini 1450 ila 9620’dir yani ortalama 3062’dir. Her bir MH’deki köy sayısı göz önüne alındığında, 5 ila 24 arasında değişmektedir ortalama 13 köy vardır. Potansiyel hedef MHler </w:t>
      </w:r>
      <w:r w:rsidRPr="00216307">
        <w:rPr>
          <w:b/>
          <w:color w:val="000000"/>
        </w:rPr>
        <w:t>Şekil 5.7</w:t>
      </w:r>
      <w:r w:rsidRPr="00216307">
        <w:rPr>
          <w:color w:val="000000"/>
        </w:rPr>
        <w:t xml:space="preserve">’de gösterilmektedir. </w:t>
      </w:r>
    </w:p>
    <w:p w:rsidR="00A0406F" w:rsidRPr="00216307" w:rsidRDefault="00A0406F" w:rsidP="008722A1">
      <w:pPr>
        <w:autoSpaceDE w:val="0"/>
        <w:autoSpaceDN w:val="0"/>
        <w:adjustRightInd w:val="0"/>
        <w:jc w:val="both"/>
        <w:rPr>
          <w:color w:val="000000"/>
        </w:rPr>
      </w:pPr>
    </w:p>
    <w:p w:rsidR="008722A1" w:rsidRPr="00216307" w:rsidRDefault="009120F0" w:rsidP="008722A1">
      <w:pPr>
        <w:autoSpaceDE w:val="0"/>
        <w:autoSpaceDN w:val="0"/>
        <w:adjustRightInd w:val="0"/>
        <w:jc w:val="both"/>
        <w:rPr>
          <w:color w:val="000000"/>
        </w:rPr>
      </w:pPr>
      <w:r>
        <w:rPr>
          <w:noProof/>
          <w:color w:val="0000FF"/>
          <w:lang w:eastAsia="tr-TR"/>
        </w:rPr>
        <w:lastRenderedPageBreak/>
        <mc:AlternateContent>
          <mc:Choice Requires="wpc">
            <w:drawing>
              <wp:anchor distT="0" distB="0" distL="114300" distR="114300" simplePos="0" relativeHeight="251644416" behindDoc="0" locked="0" layoutInCell="1" allowOverlap="1">
                <wp:simplePos x="0" y="0"/>
                <wp:positionH relativeFrom="character">
                  <wp:posOffset>457200</wp:posOffset>
                </wp:positionH>
                <wp:positionV relativeFrom="line">
                  <wp:posOffset>0</wp:posOffset>
                </wp:positionV>
                <wp:extent cx="6299200" cy="3820795"/>
                <wp:effectExtent l="0" t="0" r="0" b="3175"/>
                <wp:wrapNone/>
                <wp:docPr id="114" name="Tuval 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6" name="Picture 8" descr="MC boundar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200" cy="3820795"/>
                          </a:xfrm>
                          <a:prstGeom prst="rect">
                            <a:avLst/>
                          </a:prstGeom>
                          <a:noFill/>
                          <a:extLst>
                            <a:ext uri="{909E8E84-426E-40DD-AFC4-6F175D3DCCD1}">
                              <a14:hiddenFill xmlns:a14="http://schemas.microsoft.com/office/drawing/2010/main">
                                <a:solidFill>
                                  <a:srgbClr val="FFFFFF"/>
                                </a:solidFill>
                              </a14:hiddenFill>
                            </a:ext>
                          </a:extLst>
                        </pic:spPr>
                      </pic:pic>
                      <wpg:wgp>
                        <wpg:cNvPr id="17" name="Group 9"/>
                        <wpg:cNvGrpSpPr>
                          <a:grpSpLocks/>
                        </wpg:cNvGrpSpPr>
                        <wpg:grpSpPr bwMode="auto">
                          <a:xfrm>
                            <a:off x="2774122" y="1773783"/>
                            <a:ext cx="1938604" cy="955988"/>
                            <a:chOff x="2537" y="2342"/>
                            <a:chExt cx="1772" cy="924"/>
                          </a:xfrm>
                        </wpg:grpSpPr>
                        <wps:wsp>
                          <wps:cNvPr id="18" name="Freeform 10"/>
                          <wps:cNvSpPr>
                            <a:spLocks/>
                          </wps:cNvSpPr>
                          <wps:spPr bwMode="auto">
                            <a:xfrm>
                              <a:off x="2537" y="2706"/>
                              <a:ext cx="423" cy="527"/>
                            </a:xfrm>
                            <a:custGeom>
                              <a:avLst/>
                              <a:gdLst>
                                <a:gd name="T0" fmla="*/ 403 w 423"/>
                                <a:gd name="T1" fmla="*/ 0 h 527"/>
                                <a:gd name="T2" fmla="*/ 403 w 423"/>
                                <a:gd name="T3" fmla="*/ 60 h 527"/>
                                <a:gd name="T4" fmla="*/ 392 w 423"/>
                                <a:gd name="T5" fmla="*/ 87 h 527"/>
                                <a:gd name="T6" fmla="*/ 370 w 423"/>
                                <a:gd name="T7" fmla="*/ 120 h 527"/>
                                <a:gd name="T8" fmla="*/ 392 w 423"/>
                                <a:gd name="T9" fmla="*/ 190 h 527"/>
                                <a:gd name="T10" fmla="*/ 414 w 423"/>
                                <a:gd name="T11" fmla="*/ 223 h 527"/>
                                <a:gd name="T12" fmla="*/ 386 w 423"/>
                                <a:gd name="T13" fmla="*/ 277 h 527"/>
                                <a:gd name="T14" fmla="*/ 354 w 423"/>
                                <a:gd name="T15" fmla="*/ 337 h 527"/>
                                <a:gd name="T16" fmla="*/ 359 w 423"/>
                                <a:gd name="T17" fmla="*/ 435 h 527"/>
                                <a:gd name="T18" fmla="*/ 327 w 423"/>
                                <a:gd name="T19" fmla="*/ 473 h 527"/>
                                <a:gd name="T20" fmla="*/ 229 w 423"/>
                                <a:gd name="T21" fmla="*/ 478 h 527"/>
                                <a:gd name="T22" fmla="*/ 82 w 423"/>
                                <a:gd name="T23" fmla="*/ 527 h 527"/>
                                <a:gd name="T24" fmla="*/ 39 w 423"/>
                                <a:gd name="T25" fmla="*/ 516 h 527"/>
                                <a:gd name="T26" fmla="*/ 50 w 423"/>
                                <a:gd name="T27" fmla="*/ 495 h 527"/>
                                <a:gd name="T28" fmla="*/ 22 w 423"/>
                                <a:gd name="T29" fmla="*/ 484 h 527"/>
                                <a:gd name="T30" fmla="*/ 1 w 423"/>
                                <a:gd name="T31" fmla="*/ 451 h 527"/>
                                <a:gd name="T32" fmla="*/ 22 w 423"/>
                                <a:gd name="T33" fmla="*/ 364 h 527"/>
                                <a:gd name="T34" fmla="*/ 55 w 423"/>
                                <a:gd name="T35" fmla="*/ 342 h 527"/>
                                <a:gd name="T36" fmla="*/ 77 w 423"/>
                                <a:gd name="T37" fmla="*/ 315 h 527"/>
                                <a:gd name="T38" fmla="*/ 93 w 423"/>
                                <a:gd name="T39" fmla="*/ 261 h 527"/>
                                <a:gd name="T40" fmla="*/ 126 w 423"/>
                                <a:gd name="T41" fmla="*/ 239 h 527"/>
                                <a:gd name="T42" fmla="*/ 158 w 423"/>
                                <a:gd name="T43" fmla="*/ 190 h 527"/>
                                <a:gd name="T44" fmla="*/ 164 w 423"/>
                                <a:gd name="T45" fmla="*/ 174 h 527"/>
                                <a:gd name="T46" fmla="*/ 196 w 423"/>
                                <a:gd name="T47" fmla="*/ 152 h 527"/>
                                <a:gd name="T48" fmla="*/ 213 w 423"/>
                                <a:gd name="T49" fmla="*/ 141 h 527"/>
                                <a:gd name="T50" fmla="*/ 310 w 423"/>
                                <a:gd name="T51" fmla="*/ 87 h 527"/>
                                <a:gd name="T52" fmla="*/ 343 w 423"/>
                                <a:gd name="T53" fmla="*/ 65 h 527"/>
                                <a:gd name="T54" fmla="*/ 403 w 423"/>
                                <a:gd name="T55" fmla="*/ 0 h 52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23"/>
                                <a:gd name="T85" fmla="*/ 0 h 527"/>
                                <a:gd name="T86" fmla="*/ 423 w 423"/>
                                <a:gd name="T87" fmla="*/ 527 h 527"/>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23" h="527">
                                  <a:moveTo>
                                    <a:pt x="403" y="0"/>
                                  </a:moveTo>
                                  <a:cubicBezTo>
                                    <a:pt x="388" y="22"/>
                                    <a:pt x="394" y="36"/>
                                    <a:pt x="403" y="60"/>
                                  </a:cubicBezTo>
                                  <a:cubicBezTo>
                                    <a:pt x="399" y="69"/>
                                    <a:pt x="397" y="78"/>
                                    <a:pt x="392" y="87"/>
                                  </a:cubicBezTo>
                                  <a:cubicBezTo>
                                    <a:pt x="386" y="99"/>
                                    <a:pt x="370" y="120"/>
                                    <a:pt x="370" y="120"/>
                                  </a:cubicBezTo>
                                  <a:cubicBezTo>
                                    <a:pt x="375" y="139"/>
                                    <a:pt x="381" y="171"/>
                                    <a:pt x="392" y="190"/>
                                  </a:cubicBezTo>
                                  <a:cubicBezTo>
                                    <a:pt x="399" y="201"/>
                                    <a:pt x="414" y="223"/>
                                    <a:pt x="414" y="223"/>
                                  </a:cubicBezTo>
                                  <a:cubicBezTo>
                                    <a:pt x="423" y="253"/>
                                    <a:pt x="412" y="264"/>
                                    <a:pt x="386" y="277"/>
                                  </a:cubicBezTo>
                                  <a:cubicBezTo>
                                    <a:pt x="374" y="297"/>
                                    <a:pt x="367" y="318"/>
                                    <a:pt x="354" y="337"/>
                                  </a:cubicBezTo>
                                  <a:cubicBezTo>
                                    <a:pt x="356" y="370"/>
                                    <a:pt x="356" y="402"/>
                                    <a:pt x="359" y="435"/>
                                  </a:cubicBezTo>
                                  <a:cubicBezTo>
                                    <a:pt x="362" y="465"/>
                                    <a:pt x="371" y="469"/>
                                    <a:pt x="327" y="473"/>
                                  </a:cubicBezTo>
                                  <a:cubicBezTo>
                                    <a:pt x="294" y="476"/>
                                    <a:pt x="262" y="476"/>
                                    <a:pt x="229" y="478"/>
                                  </a:cubicBezTo>
                                  <a:cubicBezTo>
                                    <a:pt x="187" y="507"/>
                                    <a:pt x="130" y="512"/>
                                    <a:pt x="82" y="527"/>
                                  </a:cubicBezTo>
                                  <a:cubicBezTo>
                                    <a:pt x="68" y="523"/>
                                    <a:pt x="49" y="526"/>
                                    <a:pt x="39" y="516"/>
                                  </a:cubicBezTo>
                                  <a:cubicBezTo>
                                    <a:pt x="33" y="510"/>
                                    <a:pt x="54" y="502"/>
                                    <a:pt x="50" y="495"/>
                                  </a:cubicBezTo>
                                  <a:cubicBezTo>
                                    <a:pt x="45" y="486"/>
                                    <a:pt x="31" y="488"/>
                                    <a:pt x="22" y="484"/>
                                  </a:cubicBezTo>
                                  <a:cubicBezTo>
                                    <a:pt x="15" y="473"/>
                                    <a:pt x="3" y="464"/>
                                    <a:pt x="1" y="451"/>
                                  </a:cubicBezTo>
                                  <a:cubicBezTo>
                                    <a:pt x="0" y="447"/>
                                    <a:pt x="18" y="368"/>
                                    <a:pt x="22" y="364"/>
                                  </a:cubicBezTo>
                                  <a:cubicBezTo>
                                    <a:pt x="31" y="354"/>
                                    <a:pt x="55" y="342"/>
                                    <a:pt x="55" y="342"/>
                                  </a:cubicBezTo>
                                  <a:cubicBezTo>
                                    <a:pt x="67" y="303"/>
                                    <a:pt x="49" y="349"/>
                                    <a:pt x="77" y="315"/>
                                  </a:cubicBezTo>
                                  <a:cubicBezTo>
                                    <a:pt x="88" y="302"/>
                                    <a:pt x="81" y="273"/>
                                    <a:pt x="93" y="261"/>
                                  </a:cubicBezTo>
                                  <a:cubicBezTo>
                                    <a:pt x="102" y="252"/>
                                    <a:pt x="126" y="239"/>
                                    <a:pt x="126" y="239"/>
                                  </a:cubicBezTo>
                                  <a:cubicBezTo>
                                    <a:pt x="134" y="205"/>
                                    <a:pt x="143" y="218"/>
                                    <a:pt x="158" y="190"/>
                                  </a:cubicBezTo>
                                  <a:cubicBezTo>
                                    <a:pt x="161" y="185"/>
                                    <a:pt x="160" y="178"/>
                                    <a:pt x="164" y="174"/>
                                  </a:cubicBezTo>
                                  <a:cubicBezTo>
                                    <a:pt x="173" y="165"/>
                                    <a:pt x="185" y="159"/>
                                    <a:pt x="196" y="152"/>
                                  </a:cubicBezTo>
                                  <a:cubicBezTo>
                                    <a:pt x="202" y="148"/>
                                    <a:pt x="213" y="141"/>
                                    <a:pt x="213" y="141"/>
                                  </a:cubicBezTo>
                                  <a:cubicBezTo>
                                    <a:pt x="233" y="98"/>
                                    <a:pt x="271" y="107"/>
                                    <a:pt x="310" y="87"/>
                                  </a:cubicBezTo>
                                  <a:cubicBezTo>
                                    <a:pt x="322" y="81"/>
                                    <a:pt x="343" y="65"/>
                                    <a:pt x="343" y="65"/>
                                  </a:cubicBezTo>
                                  <a:cubicBezTo>
                                    <a:pt x="362" y="37"/>
                                    <a:pt x="383" y="31"/>
                                    <a:pt x="403" y="0"/>
                                  </a:cubicBez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1" name="Freeform 11"/>
                          <wps:cNvSpPr>
                            <a:spLocks/>
                          </wps:cNvSpPr>
                          <wps:spPr bwMode="auto">
                            <a:xfrm>
                              <a:off x="3490" y="2342"/>
                              <a:ext cx="435" cy="717"/>
                            </a:xfrm>
                            <a:custGeom>
                              <a:avLst/>
                              <a:gdLst>
                                <a:gd name="T0" fmla="*/ 303 w 435"/>
                                <a:gd name="T1" fmla="*/ 0 h 717"/>
                                <a:gd name="T2" fmla="*/ 374 w 435"/>
                                <a:gd name="T3" fmla="*/ 130 h 717"/>
                                <a:gd name="T4" fmla="*/ 352 w 435"/>
                                <a:gd name="T5" fmla="*/ 190 h 717"/>
                                <a:gd name="T6" fmla="*/ 363 w 435"/>
                                <a:gd name="T7" fmla="*/ 266 h 717"/>
                                <a:gd name="T8" fmla="*/ 379 w 435"/>
                                <a:gd name="T9" fmla="*/ 299 h 717"/>
                                <a:gd name="T10" fmla="*/ 422 w 435"/>
                                <a:gd name="T11" fmla="*/ 380 h 717"/>
                                <a:gd name="T12" fmla="*/ 390 w 435"/>
                                <a:gd name="T13" fmla="*/ 456 h 717"/>
                                <a:gd name="T14" fmla="*/ 346 w 435"/>
                                <a:gd name="T15" fmla="*/ 478 h 717"/>
                                <a:gd name="T16" fmla="*/ 346 w 435"/>
                                <a:gd name="T17" fmla="*/ 516 h 717"/>
                                <a:gd name="T18" fmla="*/ 287 w 435"/>
                                <a:gd name="T19" fmla="*/ 571 h 717"/>
                                <a:gd name="T20" fmla="*/ 249 w 435"/>
                                <a:gd name="T21" fmla="*/ 609 h 717"/>
                                <a:gd name="T22" fmla="*/ 194 w 435"/>
                                <a:gd name="T23" fmla="*/ 690 h 717"/>
                                <a:gd name="T24" fmla="*/ 183 w 435"/>
                                <a:gd name="T25" fmla="*/ 706 h 717"/>
                                <a:gd name="T26" fmla="*/ 140 w 435"/>
                                <a:gd name="T27" fmla="*/ 717 h 717"/>
                                <a:gd name="T28" fmla="*/ 113 w 435"/>
                                <a:gd name="T29" fmla="*/ 668 h 717"/>
                                <a:gd name="T30" fmla="*/ 15 w 435"/>
                                <a:gd name="T31" fmla="*/ 614 h 717"/>
                                <a:gd name="T32" fmla="*/ 26 w 435"/>
                                <a:gd name="T33" fmla="*/ 565 h 717"/>
                                <a:gd name="T34" fmla="*/ 80 w 435"/>
                                <a:gd name="T35" fmla="*/ 511 h 717"/>
                                <a:gd name="T36" fmla="*/ 96 w 435"/>
                                <a:gd name="T37" fmla="*/ 500 h 717"/>
                                <a:gd name="T38" fmla="*/ 151 w 435"/>
                                <a:gd name="T39" fmla="*/ 446 h 717"/>
                                <a:gd name="T40" fmla="*/ 162 w 435"/>
                                <a:gd name="T41" fmla="*/ 408 h 717"/>
                                <a:gd name="T42" fmla="*/ 194 w 435"/>
                                <a:gd name="T43" fmla="*/ 386 h 717"/>
                                <a:gd name="T44" fmla="*/ 232 w 435"/>
                                <a:gd name="T45" fmla="*/ 255 h 717"/>
                                <a:gd name="T46" fmla="*/ 265 w 435"/>
                                <a:gd name="T47" fmla="*/ 234 h 717"/>
                                <a:gd name="T48" fmla="*/ 265 w 435"/>
                                <a:gd name="T49" fmla="*/ 201 h 717"/>
                                <a:gd name="T50" fmla="*/ 276 w 435"/>
                                <a:gd name="T51" fmla="*/ 168 h 717"/>
                                <a:gd name="T52" fmla="*/ 254 w 435"/>
                                <a:gd name="T53" fmla="*/ 120 h 717"/>
                                <a:gd name="T54" fmla="*/ 297 w 435"/>
                                <a:gd name="T55" fmla="*/ 0 h 717"/>
                                <a:gd name="T56" fmla="*/ 303 w 435"/>
                                <a:gd name="T57" fmla="*/ 0 h 717"/>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435"/>
                                <a:gd name="T88" fmla="*/ 0 h 717"/>
                                <a:gd name="T89" fmla="*/ 435 w 435"/>
                                <a:gd name="T90" fmla="*/ 717 h 717"/>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435" h="717">
                                  <a:moveTo>
                                    <a:pt x="303" y="0"/>
                                  </a:moveTo>
                                  <a:cubicBezTo>
                                    <a:pt x="309" y="48"/>
                                    <a:pt x="330" y="104"/>
                                    <a:pt x="374" y="130"/>
                                  </a:cubicBezTo>
                                  <a:cubicBezTo>
                                    <a:pt x="351" y="176"/>
                                    <a:pt x="341" y="133"/>
                                    <a:pt x="352" y="190"/>
                                  </a:cubicBezTo>
                                  <a:cubicBezTo>
                                    <a:pt x="327" y="228"/>
                                    <a:pt x="318" y="237"/>
                                    <a:pt x="363" y="266"/>
                                  </a:cubicBezTo>
                                  <a:cubicBezTo>
                                    <a:pt x="375" y="307"/>
                                    <a:pt x="359" y="259"/>
                                    <a:pt x="379" y="299"/>
                                  </a:cubicBezTo>
                                  <a:cubicBezTo>
                                    <a:pt x="395" y="331"/>
                                    <a:pt x="388" y="359"/>
                                    <a:pt x="422" y="380"/>
                                  </a:cubicBezTo>
                                  <a:cubicBezTo>
                                    <a:pt x="403" y="502"/>
                                    <a:pt x="435" y="419"/>
                                    <a:pt x="390" y="456"/>
                                  </a:cubicBezTo>
                                  <a:cubicBezTo>
                                    <a:pt x="354" y="485"/>
                                    <a:pt x="416" y="467"/>
                                    <a:pt x="346" y="478"/>
                                  </a:cubicBezTo>
                                  <a:cubicBezTo>
                                    <a:pt x="316" y="489"/>
                                    <a:pt x="338" y="490"/>
                                    <a:pt x="346" y="516"/>
                                  </a:cubicBezTo>
                                  <a:cubicBezTo>
                                    <a:pt x="328" y="556"/>
                                    <a:pt x="324" y="552"/>
                                    <a:pt x="287" y="571"/>
                                  </a:cubicBezTo>
                                  <a:cubicBezTo>
                                    <a:pt x="262" y="608"/>
                                    <a:pt x="277" y="598"/>
                                    <a:pt x="249" y="609"/>
                                  </a:cubicBezTo>
                                  <a:cubicBezTo>
                                    <a:pt x="231" y="636"/>
                                    <a:pt x="212" y="663"/>
                                    <a:pt x="194" y="690"/>
                                  </a:cubicBezTo>
                                  <a:cubicBezTo>
                                    <a:pt x="190" y="695"/>
                                    <a:pt x="189" y="704"/>
                                    <a:pt x="183" y="706"/>
                                  </a:cubicBezTo>
                                  <a:cubicBezTo>
                                    <a:pt x="158" y="715"/>
                                    <a:pt x="173" y="711"/>
                                    <a:pt x="140" y="717"/>
                                  </a:cubicBezTo>
                                  <a:cubicBezTo>
                                    <a:pt x="112" y="703"/>
                                    <a:pt x="104" y="699"/>
                                    <a:pt x="113" y="668"/>
                                  </a:cubicBezTo>
                                  <a:cubicBezTo>
                                    <a:pt x="94" y="641"/>
                                    <a:pt x="46" y="624"/>
                                    <a:pt x="15" y="614"/>
                                  </a:cubicBezTo>
                                  <a:cubicBezTo>
                                    <a:pt x="1" y="587"/>
                                    <a:pt x="0" y="582"/>
                                    <a:pt x="26" y="565"/>
                                  </a:cubicBezTo>
                                  <a:cubicBezTo>
                                    <a:pt x="33" y="533"/>
                                    <a:pt x="52" y="530"/>
                                    <a:pt x="80" y="511"/>
                                  </a:cubicBezTo>
                                  <a:cubicBezTo>
                                    <a:pt x="85" y="507"/>
                                    <a:pt x="96" y="500"/>
                                    <a:pt x="96" y="500"/>
                                  </a:cubicBezTo>
                                  <a:cubicBezTo>
                                    <a:pt x="104" y="469"/>
                                    <a:pt x="126" y="461"/>
                                    <a:pt x="151" y="446"/>
                                  </a:cubicBezTo>
                                  <a:cubicBezTo>
                                    <a:pt x="152" y="443"/>
                                    <a:pt x="158" y="412"/>
                                    <a:pt x="162" y="408"/>
                                  </a:cubicBezTo>
                                  <a:cubicBezTo>
                                    <a:pt x="171" y="399"/>
                                    <a:pt x="194" y="386"/>
                                    <a:pt x="194" y="386"/>
                                  </a:cubicBezTo>
                                  <a:cubicBezTo>
                                    <a:pt x="210" y="344"/>
                                    <a:pt x="219" y="299"/>
                                    <a:pt x="232" y="255"/>
                                  </a:cubicBezTo>
                                  <a:cubicBezTo>
                                    <a:pt x="236" y="242"/>
                                    <a:pt x="254" y="241"/>
                                    <a:pt x="265" y="234"/>
                                  </a:cubicBezTo>
                                  <a:cubicBezTo>
                                    <a:pt x="288" y="198"/>
                                    <a:pt x="271" y="235"/>
                                    <a:pt x="265" y="201"/>
                                  </a:cubicBezTo>
                                  <a:cubicBezTo>
                                    <a:pt x="265" y="199"/>
                                    <a:pt x="276" y="169"/>
                                    <a:pt x="276" y="168"/>
                                  </a:cubicBezTo>
                                  <a:cubicBezTo>
                                    <a:pt x="269" y="152"/>
                                    <a:pt x="256" y="138"/>
                                    <a:pt x="254" y="120"/>
                                  </a:cubicBezTo>
                                  <a:cubicBezTo>
                                    <a:pt x="251" y="82"/>
                                    <a:pt x="265" y="22"/>
                                    <a:pt x="297" y="0"/>
                                  </a:cubicBezTo>
                                  <a:cubicBezTo>
                                    <a:pt x="305" y="21"/>
                                    <a:pt x="303" y="22"/>
                                    <a:pt x="303" y="0"/>
                                  </a:cubicBez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2" name="Freeform 12"/>
                          <wps:cNvSpPr>
                            <a:spLocks/>
                          </wps:cNvSpPr>
                          <wps:spPr bwMode="auto">
                            <a:xfrm>
                              <a:off x="3673" y="2738"/>
                              <a:ext cx="636" cy="528"/>
                            </a:xfrm>
                            <a:custGeom>
                              <a:avLst/>
                              <a:gdLst>
                                <a:gd name="T0" fmla="*/ 636 w 636"/>
                                <a:gd name="T1" fmla="*/ 66 h 528"/>
                                <a:gd name="T2" fmla="*/ 571 w 636"/>
                                <a:gd name="T3" fmla="*/ 33 h 528"/>
                                <a:gd name="T4" fmla="*/ 473 w 636"/>
                                <a:gd name="T5" fmla="*/ 1 h 528"/>
                                <a:gd name="T6" fmla="*/ 441 w 636"/>
                                <a:gd name="T7" fmla="*/ 6 h 528"/>
                                <a:gd name="T8" fmla="*/ 419 w 636"/>
                                <a:gd name="T9" fmla="*/ 39 h 528"/>
                                <a:gd name="T10" fmla="*/ 332 w 636"/>
                                <a:gd name="T11" fmla="*/ 28 h 528"/>
                                <a:gd name="T12" fmla="*/ 267 w 636"/>
                                <a:gd name="T13" fmla="*/ 60 h 528"/>
                                <a:gd name="T14" fmla="*/ 163 w 636"/>
                                <a:gd name="T15" fmla="*/ 99 h 528"/>
                                <a:gd name="T16" fmla="*/ 169 w 636"/>
                                <a:gd name="T17" fmla="*/ 115 h 528"/>
                                <a:gd name="T18" fmla="*/ 174 w 636"/>
                                <a:gd name="T19" fmla="*/ 169 h 528"/>
                                <a:gd name="T20" fmla="*/ 87 w 636"/>
                                <a:gd name="T21" fmla="*/ 213 h 528"/>
                                <a:gd name="T22" fmla="*/ 44 w 636"/>
                                <a:gd name="T23" fmla="*/ 256 h 528"/>
                                <a:gd name="T24" fmla="*/ 44 w 636"/>
                                <a:gd name="T25" fmla="*/ 338 h 528"/>
                                <a:gd name="T26" fmla="*/ 33 w 636"/>
                                <a:gd name="T27" fmla="*/ 376 h 528"/>
                                <a:gd name="T28" fmla="*/ 22 w 636"/>
                                <a:gd name="T29" fmla="*/ 414 h 528"/>
                                <a:gd name="T30" fmla="*/ 49 w 636"/>
                                <a:gd name="T31" fmla="*/ 457 h 528"/>
                                <a:gd name="T32" fmla="*/ 125 w 636"/>
                                <a:gd name="T33" fmla="*/ 495 h 528"/>
                                <a:gd name="T34" fmla="*/ 163 w 636"/>
                                <a:gd name="T35" fmla="*/ 528 h 528"/>
                                <a:gd name="T36" fmla="*/ 180 w 636"/>
                                <a:gd name="T37" fmla="*/ 479 h 528"/>
                                <a:gd name="T38" fmla="*/ 212 w 636"/>
                                <a:gd name="T39" fmla="*/ 457 h 528"/>
                                <a:gd name="T40" fmla="*/ 234 w 636"/>
                                <a:gd name="T41" fmla="*/ 425 h 528"/>
                                <a:gd name="T42" fmla="*/ 277 w 636"/>
                                <a:gd name="T43" fmla="*/ 392 h 528"/>
                                <a:gd name="T44" fmla="*/ 310 w 636"/>
                                <a:gd name="T45" fmla="*/ 370 h 528"/>
                                <a:gd name="T46" fmla="*/ 348 w 636"/>
                                <a:gd name="T47" fmla="*/ 338 h 528"/>
                                <a:gd name="T48" fmla="*/ 359 w 636"/>
                                <a:gd name="T49" fmla="*/ 321 h 528"/>
                                <a:gd name="T50" fmla="*/ 375 w 636"/>
                                <a:gd name="T51" fmla="*/ 310 h 528"/>
                                <a:gd name="T52" fmla="*/ 381 w 636"/>
                                <a:gd name="T53" fmla="*/ 294 h 528"/>
                                <a:gd name="T54" fmla="*/ 359 w 636"/>
                                <a:gd name="T55" fmla="*/ 262 h 528"/>
                                <a:gd name="T56" fmla="*/ 397 w 636"/>
                                <a:gd name="T57" fmla="*/ 224 h 528"/>
                                <a:gd name="T58" fmla="*/ 413 w 636"/>
                                <a:gd name="T59" fmla="*/ 213 h 528"/>
                                <a:gd name="T60" fmla="*/ 419 w 636"/>
                                <a:gd name="T61" fmla="*/ 191 h 528"/>
                                <a:gd name="T62" fmla="*/ 451 w 636"/>
                                <a:gd name="T63" fmla="*/ 169 h 528"/>
                                <a:gd name="T64" fmla="*/ 479 w 636"/>
                                <a:gd name="T65" fmla="*/ 153 h 528"/>
                                <a:gd name="T66" fmla="*/ 511 w 636"/>
                                <a:gd name="T67" fmla="*/ 131 h 528"/>
                                <a:gd name="T68" fmla="*/ 527 w 636"/>
                                <a:gd name="T69" fmla="*/ 120 h 528"/>
                                <a:gd name="T70" fmla="*/ 614 w 636"/>
                                <a:gd name="T71" fmla="*/ 104 h 528"/>
                                <a:gd name="T72" fmla="*/ 636 w 636"/>
                                <a:gd name="T73" fmla="*/ 66 h 52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636"/>
                                <a:gd name="T112" fmla="*/ 0 h 528"/>
                                <a:gd name="T113" fmla="*/ 636 w 636"/>
                                <a:gd name="T114" fmla="*/ 528 h 52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636" h="528">
                                  <a:moveTo>
                                    <a:pt x="636" y="66"/>
                                  </a:moveTo>
                                  <a:cubicBezTo>
                                    <a:pt x="594" y="37"/>
                                    <a:pt x="616" y="48"/>
                                    <a:pt x="571" y="33"/>
                                  </a:cubicBezTo>
                                  <a:cubicBezTo>
                                    <a:pt x="534" y="8"/>
                                    <a:pt x="527" y="10"/>
                                    <a:pt x="473" y="1"/>
                                  </a:cubicBezTo>
                                  <a:cubicBezTo>
                                    <a:pt x="462" y="3"/>
                                    <a:pt x="450" y="0"/>
                                    <a:pt x="441" y="6"/>
                                  </a:cubicBezTo>
                                  <a:cubicBezTo>
                                    <a:pt x="430" y="14"/>
                                    <a:pt x="419" y="39"/>
                                    <a:pt x="419" y="39"/>
                                  </a:cubicBezTo>
                                  <a:cubicBezTo>
                                    <a:pt x="381" y="20"/>
                                    <a:pt x="381" y="22"/>
                                    <a:pt x="332" y="28"/>
                                  </a:cubicBezTo>
                                  <a:cubicBezTo>
                                    <a:pt x="315" y="53"/>
                                    <a:pt x="294" y="51"/>
                                    <a:pt x="267" y="60"/>
                                  </a:cubicBezTo>
                                  <a:cubicBezTo>
                                    <a:pt x="232" y="72"/>
                                    <a:pt x="198" y="87"/>
                                    <a:pt x="163" y="99"/>
                                  </a:cubicBezTo>
                                  <a:cubicBezTo>
                                    <a:pt x="165" y="104"/>
                                    <a:pt x="168" y="109"/>
                                    <a:pt x="169" y="115"/>
                                  </a:cubicBezTo>
                                  <a:cubicBezTo>
                                    <a:pt x="172" y="133"/>
                                    <a:pt x="176" y="151"/>
                                    <a:pt x="174" y="169"/>
                                  </a:cubicBezTo>
                                  <a:cubicBezTo>
                                    <a:pt x="172" y="189"/>
                                    <a:pt x="103" y="205"/>
                                    <a:pt x="87" y="213"/>
                                  </a:cubicBezTo>
                                  <a:cubicBezTo>
                                    <a:pt x="62" y="252"/>
                                    <a:pt x="77" y="239"/>
                                    <a:pt x="44" y="256"/>
                                  </a:cubicBezTo>
                                  <a:cubicBezTo>
                                    <a:pt x="23" y="287"/>
                                    <a:pt x="0" y="307"/>
                                    <a:pt x="44" y="338"/>
                                  </a:cubicBezTo>
                                  <a:cubicBezTo>
                                    <a:pt x="40" y="351"/>
                                    <a:pt x="34" y="363"/>
                                    <a:pt x="33" y="376"/>
                                  </a:cubicBezTo>
                                  <a:cubicBezTo>
                                    <a:pt x="29" y="417"/>
                                    <a:pt x="53" y="402"/>
                                    <a:pt x="22" y="414"/>
                                  </a:cubicBezTo>
                                  <a:cubicBezTo>
                                    <a:pt x="30" y="435"/>
                                    <a:pt x="30" y="444"/>
                                    <a:pt x="49" y="457"/>
                                  </a:cubicBezTo>
                                  <a:cubicBezTo>
                                    <a:pt x="62" y="491"/>
                                    <a:pt x="92" y="491"/>
                                    <a:pt x="125" y="495"/>
                                  </a:cubicBezTo>
                                  <a:cubicBezTo>
                                    <a:pt x="145" y="508"/>
                                    <a:pt x="141" y="520"/>
                                    <a:pt x="163" y="528"/>
                                  </a:cubicBezTo>
                                  <a:cubicBezTo>
                                    <a:pt x="186" y="513"/>
                                    <a:pt x="197" y="504"/>
                                    <a:pt x="180" y="479"/>
                                  </a:cubicBezTo>
                                  <a:cubicBezTo>
                                    <a:pt x="191" y="472"/>
                                    <a:pt x="209" y="469"/>
                                    <a:pt x="212" y="457"/>
                                  </a:cubicBezTo>
                                  <a:cubicBezTo>
                                    <a:pt x="220" y="429"/>
                                    <a:pt x="212" y="439"/>
                                    <a:pt x="234" y="425"/>
                                  </a:cubicBezTo>
                                  <a:cubicBezTo>
                                    <a:pt x="253" y="387"/>
                                    <a:pt x="233" y="414"/>
                                    <a:pt x="277" y="392"/>
                                  </a:cubicBezTo>
                                  <a:cubicBezTo>
                                    <a:pt x="289" y="386"/>
                                    <a:pt x="310" y="370"/>
                                    <a:pt x="310" y="370"/>
                                  </a:cubicBezTo>
                                  <a:cubicBezTo>
                                    <a:pt x="333" y="324"/>
                                    <a:pt x="304" y="369"/>
                                    <a:pt x="348" y="338"/>
                                  </a:cubicBezTo>
                                  <a:cubicBezTo>
                                    <a:pt x="354" y="334"/>
                                    <a:pt x="354" y="326"/>
                                    <a:pt x="359" y="321"/>
                                  </a:cubicBezTo>
                                  <a:cubicBezTo>
                                    <a:pt x="363" y="316"/>
                                    <a:pt x="370" y="314"/>
                                    <a:pt x="375" y="310"/>
                                  </a:cubicBezTo>
                                  <a:cubicBezTo>
                                    <a:pt x="377" y="305"/>
                                    <a:pt x="383" y="299"/>
                                    <a:pt x="381" y="294"/>
                                  </a:cubicBezTo>
                                  <a:cubicBezTo>
                                    <a:pt x="377" y="282"/>
                                    <a:pt x="359" y="262"/>
                                    <a:pt x="359" y="262"/>
                                  </a:cubicBezTo>
                                  <a:cubicBezTo>
                                    <a:pt x="368" y="232"/>
                                    <a:pt x="359" y="249"/>
                                    <a:pt x="397" y="224"/>
                                  </a:cubicBezTo>
                                  <a:cubicBezTo>
                                    <a:pt x="402" y="220"/>
                                    <a:pt x="413" y="213"/>
                                    <a:pt x="413" y="213"/>
                                  </a:cubicBezTo>
                                  <a:cubicBezTo>
                                    <a:pt x="415" y="206"/>
                                    <a:pt x="414" y="197"/>
                                    <a:pt x="419" y="191"/>
                                  </a:cubicBezTo>
                                  <a:cubicBezTo>
                                    <a:pt x="427" y="181"/>
                                    <a:pt x="451" y="169"/>
                                    <a:pt x="451" y="169"/>
                                  </a:cubicBezTo>
                                  <a:cubicBezTo>
                                    <a:pt x="494" y="181"/>
                                    <a:pt x="457" y="179"/>
                                    <a:pt x="479" y="153"/>
                                  </a:cubicBezTo>
                                  <a:cubicBezTo>
                                    <a:pt x="487" y="143"/>
                                    <a:pt x="500" y="138"/>
                                    <a:pt x="511" y="131"/>
                                  </a:cubicBezTo>
                                  <a:cubicBezTo>
                                    <a:pt x="516" y="127"/>
                                    <a:pt x="527" y="120"/>
                                    <a:pt x="527" y="120"/>
                                  </a:cubicBezTo>
                                  <a:cubicBezTo>
                                    <a:pt x="558" y="131"/>
                                    <a:pt x="587" y="122"/>
                                    <a:pt x="614" y="104"/>
                                  </a:cubicBezTo>
                                  <a:cubicBezTo>
                                    <a:pt x="622" y="75"/>
                                    <a:pt x="615" y="87"/>
                                    <a:pt x="636" y="66"/>
                                  </a:cubicBez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g:wgp>
                      <wps:wsp>
                        <wps:cNvPr id="23" name="Freeform 13"/>
                        <wps:cNvSpPr>
                          <a:spLocks/>
                        </wps:cNvSpPr>
                        <wps:spPr bwMode="auto">
                          <a:xfrm>
                            <a:off x="1480457" y="2941160"/>
                            <a:ext cx="745277" cy="221486"/>
                          </a:xfrm>
                          <a:custGeom>
                            <a:avLst/>
                            <a:gdLst>
                              <a:gd name="T0" fmla="*/ 662 w 681"/>
                              <a:gd name="T1" fmla="*/ 29 h 214"/>
                              <a:gd name="T2" fmla="*/ 537 w 681"/>
                              <a:gd name="T3" fmla="*/ 68 h 214"/>
                              <a:gd name="T4" fmla="*/ 494 w 681"/>
                              <a:gd name="T5" fmla="*/ 29 h 214"/>
                              <a:gd name="T6" fmla="*/ 445 w 681"/>
                              <a:gd name="T7" fmla="*/ 29 h 214"/>
                              <a:gd name="T8" fmla="*/ 434 w 681"/>
                              <a:gd name="T9" fmla="*/ 13 h 214"/>
                              <a:gd name="T10" fmla="*/ 390 w 681"/>
                              <a:gd name="T11" fmla="*/ 24 h 214"/>
                              <a:gd name="T12" fmla="*/ 276 w 681"/>
                              <a:gd name="T13" fmla="*/ 51 h 214"/>
                              <a:gd name="T14" fmla="*/ 168 w 681"/>
                              <a:gd name="T15" fmla="*/ 89 h 214"/>
                              <a:gd name="T16" fmla="*/ 97 w 681"/>
                              <a:gd name="T17" fmla="*/ 46 h 214"/>
                              <a:gd name="T18" fmla="*/ 81 w 681"/>
                              <a:gd name="T19" fmla="*/ 35 h 214"/>
                              <a:gd name="T20" fmla="*/ 15 w 681"/>
                              <a:gd name="T21" fmla="*/ 62 h 214"/>
                              <a:gd name="T22" fmla="*/ 43 w 681"/>
                              <a:gd name="T23" fmla="*/ 89 h 214"/>
                              <a:gd name="T24" fmla="*/ 97 w 681"/>
                              <a:gd name="T25" fmla="*/ 171 h 214"/>
                              <a:gd name="T26" fmla="*/ 162 w 681"/>
                              <a:gd name="T27" fmla="*/ 187 h 214"/>
                              <a:gd name="T28" fmla="*/ 244 w 681"/>
                              <a:gd name="T29" fmla="*/ 214 h 214"/>
                              <a:gd name="T30" fmla="*/ 287 w 681"/>
                              <a:gd name="T31" fmla="*/ 203 h 214"/>
                              <a:gd name="T32" fmla="*/ 303 w 681"/>
                              <a:gd name="T33" fmla="*/ 192 h 214"/>
                              <a:gd name="T34" fmla="*/ 352 w 681"/>
                              <a:gd name="T35" fmla="*/ 209 h 214"/>
                              <a:gd name="T36" fmla="*/ 417 w 681"/>
                              <a:gd name="T37" fmla="*/ 192 h 214"/>
                              <a:gd name="T38" fmla="*/ 488 w 681"/>
                              <a:gd name="T39" fmla="*/ 187 h 214"/>
                              <a:gd name="T40" fmla="*/ 521 w 681"/>
                              <a:gd name="T41" fmla="*/ 165 h 214"/>
                              <a:gd name="T42" fmla="*/ 657 w 681"/>
                              <a:gd name="T43" fmla="*/ 165 h 214"/>
                              <a:gd name="T44" fmla="*/ 640 w 681"/>
                              <a:gd name="T45" fmla="*/ 127 h 214"/>
                              <a:gd name="T46" fmla="*/ 673 w 681"/>
                              <a:gd name="T47" fmla="*/ 62 h 214"/>
                              <a:gd name="T48" fmla="*/ 678 w 681"/>
                              <a:gd name="T49" fmla="*/ 40 h 214"/>
                              <a:gd name="T50" fmla="*/ 662 w 681"/>
                              <a:gd name="T51" fmla="*/ 29 h 21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w 681"/>
                              <a:gd name="T79" fmla="*/ 0 h 214"/>
                              <a:gd name="T80" fmla="*/ 681 w 681"/>
                              <a:gd name="T81" fmla="*/ 214 h 214"/>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T78" t="T79" r="T80" b="T81"/>
                            <a:pathLst>
                              <a:path w="681" h="214">
                                <a:moveTo>
                                  <a:pt x="662" y="29"/>
                                </a:moveTo>
                                <a:cubicBezTo>
                                  <a:pt x="620" y="40"/>
                                  <a:pt x="578" y="53"/>
                                  <a:pt x="537" y="68"/>
                                </a:cubicBezTo>
                                <a:cubicBezTo>
                                  <a:pt x="524" y="42"/>
                                  <a:pt x="517" y="45"/>
                                  <a:pt x="494" y="29"/>
                                </a:cubicBezTo>
                                <a:cubicBezTo>
                                  <a:pt x="474" y="0"/>
                                  <a:pt x="474" y="20"/>
                                  <a:pt x="445" y="29"/>
                                </a:cubicBezTo>
                                <a:cubicBezTo>
                                  <a:pt x="441" y="24"/>
                                  <a:pt x="440" y="15"/>
                                  <a:pt x="434" y="13"/>
                                </a:cubicBezTo>
                                <a:cubicBezTo>
                                  <a:pt x="420" y="9"/>
                                  <a:pt x="405" y="20"/>
                                  <a:pt x="390" y="24"/>
                                </a:cubicBezTo>
                                <a:cubicBezTo>
                                  <a:pt x="350" y="34"/>
                                  <a:pt x="317" y="46"/>
                                  <a:pt x="276" y="51"/>
                                </a:cubicBezTo>
                                <a:cubicBezTo>
                                  <a:pt x="239" y="61"/>
                                  <a:pt x="205" y="78"/>
                                  <a:pt x="168" y="89"/>
                                </a:cubicBezTo>
                                <a:cubicBezTo>
                                  <a:pt x="142" y="76"/>
                                  <a:pt x="121" y="62"/>
                                  <a:pt x="97" y="46"/>
                                </a:cubicBezTo>
                                <a:cubicBezTo>
                                  <a:pt x="92" y="42"/>
                                  <a:pt x="81" y="35"/>
                                  <a:pt x="81" y="35"/>
                                </a:cubicBezTo>
                                <a:cubicBezTo>
                                  <a:pt x="53" y="40"/>
                                  <a:pt x="32" y="38"/>
                                  <a:pt x="15" y="62"/>
                                </a:cubicBezTo>
                                <a:cubicBezTo>
                                  <a:pt x="50" y="113"/>
                                  <a:pt x="0" y="44"/>
                                  <a:pt x="43" y="89"/>
                                </a:cubicBezTo>
                                <a:cubicBezTo>
                                  <a:pt x="62" y="108"/>
                                  <a:pt x="72" y="150"/>
                                  <a:pt x="97" y="171"/>
                                </a:cubicBezTo>
                                <a:cubicBezTo>
                                  <a:pt x="110" y="182"/>
                                  <a:pt x="149" y="185"/>
                                  <a:pt x="162" y="187"/>
                                </a:cubicBezTo>
                                <a:cubicBezTo>
                                  <a:pt x="189" y="196"/>
                                  <a:pt x="216" y="206"/>
                                  <a:pt x="244" y="214"/>
                                </a:cubicBezTo>
                                <a:cubicBezTo>
                                  <a:pt x="258" y="210"/>
                                  <a:pt x="273" y="208"/>
                                  <a:pt x="287" y="203"/>
                                </a:cubicBezTo>
                                <a:cubicBezTo>
                                  <a:pt x="293" y="201"/>
                                  <a:pt x="297" y="193"/>
                                  <a:pt x="303" y="192"/>
                                </a:cubicBezTo>
                                <a:cubicBezTo>
                                  <a:pt x="314" y="190"/>
                                  <a:pt x="342" y="205"/>
                                  <a:pt x="352" y="209"/>
                                </a:cubicBezTo>
                                <a:cubicBezTo>
                                  <a:pt x="394" y="181"/>
                                  <a:pt x="372" y="185"/>
                                  <a:pt x="417" y="192"/>
                                </a:cubicBezTo>
                                <a:cubicBezTo>
                                  <a:pt x="447" y="202"/>
                                  <a:pt x="442" y="204"/>
                                  <a:pt x="488" y="187"/>
                                </a:cubicBezTo>
                                <a:cubicBezTo>
                                  <a:pt x="500" y="182"/>
                                  <a:pt x="521" y="165"/>
                                  <a:pt x="521" y="165"/>
                                </a:cubicBezTo>
                                <a:cubicBezTo>
                                  <a:pt x="575" y="185"/>
                                  <a:pt x="572" y="174"/>
                                  <a:pt x="657" y="165"/>
                                </a:cubicBezTo>
                                <a:cubicBezTo>
                                  <a:pt x="668" y="130"/>
                                  <a:pt x="653" y="165"/>
                                  <a:pt x="640" y="127"/>
                                </a:cubicBezTo>
                                <a:cubicBezTo>
                                  <a:pt x="650" y="100"/>
                                  <a:pt x="648" y="79"/>
                                  <a:pt x="673" y="62"/>
                                </a:cubicBezTo>
                                <a:cubicBezTo>
                                  <a:pt x="675" y="55"/>
                                  <a:pt x="681" y="47"/>
                                  <a:pt x="678" y="40"/>
                                </a:cubicBezTo>
                                <a:cubicBezTo>
                                  <a:pt x="672" y="28"/>
                                  <a:pt x="646" y="29"/>
                                  <a:pt x="662" y="29"/>
                                </a:cubicBez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4" name="Freeform 14"/>
                        <wps:cNvSpPr>
                          <a:spLocks/>
                        </wps:cNvSpPr>
                        <wps:spPr bwMode="auto">
                          <a:xfrm>
                            <a:off x="5073058" y="586844"/>
                            <a:ext cx="371061" cy="405112"/>
                          </a:xfrm>
                          <a:custGeom>
                            <a:avLst/>
                            <a:gdLst>
                              <a:gd name="T0" fmla="*/ 2 w 339"/>
                              <a:gd name="T1" fmla="*/ 0 h 392"/>
                              <a:gd name="T2" fmla="*/ 89 w 339"/>
                              <a:gd name="T3" fmla="*/ 28 h 392"/>
                              <a:gd name="T4" fmla="*/ 143 w 339"/>
                              <a:gd name="T5" fmla="*/ 71 h 392"/>
                              <a:gd name="T6" fmla="*/ 175 w 339"/>
                              <a:gd name="T7" fmla="*/ 93 h 392"/>
                              <a:gd name="T8" fmla="*/ 192 w 339"/>
                              <a:gd name="T9" fmla="*/ 104 h 392"/>
                              <a:gd name="T10" fmla="*/ 224 w 339"/>
                              <a:gd name="T11" fmla="*/ 125 h 392"/>
                              <a:gd name="T12" fmla="*/ 262 w 339"/>
                              <a:gd name="T13" fmla="*/ 169 h 392"/>
                              <a:gd name="T14" fmla="*/ 306 w 339"/>
                              <a:gd name="T15" fmla="*/ 223 h 392"/>
                              <a:gd name="T16" fmla="*/ 311 w 339"/>
                              <a:gd name="T17" fmla="*/ 261 h 392"/>
                              <a:gd name="T18" fmla="*/ 257 w 339"/>
                              <a:gd name="T19" fmla="*/ 256 h 392"/>
                              <a:gd name="T20" fmla="*/ 246 w 339"/>
                              <a:gd name="T21" fmla="*/ 310 h 392"/>
                              <a:gd name="T22" fmla="*/ 230 w 339"/>
                              <a:gd name="T23" fmla="*/ 316 h 392"/>
                              <a:gd name="T24" fmla="*/ 197 w 339"/>
                              <a:gd name="T25" fmla="*/ 354 h 392"/>
                              <a:gd name="T26" fmla="*/ 186 w 339"/>
                              <a:gd name="T27" fmla="*/ 370 h 392"/>
                              <a:gd name="T28" fmla="*/ 148 w 339"/>
                              <a:gd name="T29" fmla="*/ 375 h 392"/>
                              <a:gd name="T30" fmla="*/ 94 w 339"/>
                              <a:gd name="T31" fmla="*/ 392 h 392"/>
                              <a:gd name="T32" fmla="*/ 83 w 339"/>
                              <a:gd name="T33" fmla="*/ 316 h 392"/>
                              <a:gd name="T34" fmla="*/ 45 w 339"/>
                              <a:gd name="T35" fmla="*/ 245 h 392"/>
                              <a:gd name="T36" fmla="*/ 40 w 339"/>
                              <a:gd name="T37" fmla="*/ 207 h 392"/>
                              <a:gd name="T38" fmla="*/ 2 w 339"/>
                              <a:gd name="T39" fmla="*/ 93 h 392"/>
                              <a:gd name="T40" fmla="*/ 12 w 339"/>
                              <a:gd name="T41" fmla="*/ 44 h 392"/>
                              <a:gd name="T42" fmla="*/ 2 w 339"/>
                              <a:gd name="T43" fmla="*/ 28 h 392"/>
                              <a:gd name="T44" fmla="*/ 2 w 339"/>
                              <a:gd name="T45" fmla="*/ 0 h 39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339"/>
                              <a:gd name="T70" fmla="*/ 0 h 392"/>
                              <a:gd name="T71" fmla="*/ 339 w 339"/>
                              <a:gd name="T72" fmla="*/ 392 h 392"/>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339" h="392">
                                <a:moveTo>
                                  <a:pt x="2" y="0"/>
                                </a:moveTo>
                                <a:cubicBezTo>
                                  <a:pt x="33" y="12"/>
                                  <a:pt x="56" y="23"/>
                                  <a:pt x="89" y="28"/>
                                </a:cubicBezTo>
                                <a:cubicBezTo>
                                  <a:pt x="117" y="47"/>
                                  <a:pt x="103" y="59"/>
                                  <a:pt x="143" y="71"/>
                                </a:cubicBezTo>
                                <a:cubicBezTo>
                                  <a:pt x="154" y="78"/>
                                  <a:pt x="164" y="86"/>
                                  <a:pt x="175" y="93"/>
                                </a:cubicBezTo>
                                <a:cubicBezTo>
                                  <a:pt x="181" y="97"/>
                                  <a:pt x="186" y="100"/>
                                  <a:pt x="192" y="104"/>
                                </a:cubicBezTo>
                                <a:cubicBezTo>
                                  <a:pt x="203" y="111"/>
                                  <a:pt x="224" y="125"/>
                                  <a:pt x="224" y="125"/>
                                </a:cubicBezTo>
                                <a:cubicBezTo>
                                  <a:pt x="250" y="163"/>
                                  <a:pt x="235" y="151"/>
                                  <a:pt x="262" y="169"/>
                                </a:cubicBezTo>
                                <a:cubicBezTo>
                                  <a:pt x="272" y="195"/>
                                  <a:pt x="280" y="215"/>
                                  <a:pt x="306" y="223"/>
                                </a:cubicBezTo>
                                <a:cubicBezTo>
                                  <a:pt x="330" y="240"/>
                                  <a:pt x="339" y="243"/>
                                  <a:pt x="311" y="261"/>
                                </a:cubicBezTo>
                                <a:cubicBezTo>
                                  <a:pt x="292" y="234"/>
                                  <a:pt x="286" y="248"/>
                                  <a:pt x="257" y="256"/>
                                </a:cubicBezTo>
                                <a:cubicBezTo>
                                  <a:pt x="253" y="274"/>
                                  <a:pt x="254" y="293"/>
                                  <a:pt x="246" y="310"/>
                                </a:cubicBezTo>
                                <a:cubicBezTo>
                                  <a:pt x="244" y="315"/>
                                  <a:pt x="234" y="312"/>
                                  <a:pt x="230" y="316"/>
                                </a:cubicBezTo>
                                <a:cubicBezTo>
                                  <a:pt x="192" y="363"/>
                                  <a:pt x="248" y="329"/>
                                  <a:pt x="197" y="354"/>
                                </a:cubicBezTo>
                                <a:cubicBezTo>
                                  <a:pt x="193" y="359"/>
                                  <a:pt x="192" y="367"/>
                                  <a:pt x="186" y="370"/>
                                </a:cubicBezTo>
                                <a:cubicBezTo>
                                  <a:pt x="174" y="375"/>
                                  <a:pt x="161" y="372"/>
                                  <a:pt x="148" y="375"/>
                                </a:cubicBezTo>
                                <a:cubicBezTo>
                                  <a:pt x="130" y="379"/>
                                  <a:pt x="111" y="387"/>
                                  <a:pt x="94" y="392"/>
                                </a:cubicBezTo>
                                <a:cubicBezTo>
                                  <a:pt x="60" y="369"/>
                                  <a:pt x="66" y="349"/>
                                  <a:pt x="83" y="316"/>
                                </a:cubicBezTo>
                                <a:cubicBezTo>
                                  <a:pt x="70" y="289"/>
                                  <a:pt x="70" y="262"/>
                                  <a:pt x="45" y="245"/>
                                </a:cubicBezTo>
                                <a:cubicBezTo>
                                  <a:pt x="14" y="183"/>
                                  <a:pt x="43" y="255"/>
                                  <a:pt x="40" y="207"/>
                                </a:cubicBezTo>
                                <a:cubicBezTo>
                                  <a:pt x="37" y="162"/>
                                  <a:pt x="25" y="130"/>
                                  <a:pt x="2" y="93"/>
                                </a:cubicBezTo>
                                <a:cubicBezTo>
                                  <a:pt x="7" y="78"/>
                                  <a:pt x="14" y="59"/>
                                  <a:pt x="12" y="44"/>
                                </a:cubicBezTo>
                                <a:cubicBezTo>
                                  <a:pt x="11" y="38"/>
                                  <a:pt x="3" y="34"/>
                                  <a:pt x="2" y="28"/>
                                </a:cubicBezTo>
                                <a:cubicBezTo>
                                  <a:pt x="0" y="19"/>
                                  <a:pt x="2" y="9"/>
                                  <a:pt x="2" y="0"/>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5" name="Freeform 15"/>
                        <wps:cNvSpPr>
                          <a:spLocks/>
                        </wps:cNvSpPr>
                        <wps:spPr bwMode="auto">
                          <a:xfrm>
                            <a:off x="4700104" y="1255089"/>
                            <a:ext cx="725083" cy="574855"/>
                          </a:xfrm>
                          <a:custGeom>
                            <a:avLst/>
                            <a:gdLst>
                              <a:gd name="T0" fmla="*/ 663 w 663"/>
                              <a:gd name="T1" fmla="*/ 66 h 555"/>
                              <a:gd name="T2" fmla="*/ 620 w 663"/>
                              <a:gd name="T3" fmla="*/ 61 h 555"/>
                              <a:gd name="T4" fmla="*/ 576 w 663"/>
                              <a:gd name="T5" fmla="*/ 45 h 555"/>
                              <a:gd name="T6" fmla="*/ 565 w 663"/>
                              <a:gd name="T7" fmla="*/ 23 h 555"/>
                              <a:gd name="T8" fmla="*/ 527 w 663"/>
                              <a:gd name="T9" fmla="*/ 1 h 555"/>
                              <a:gd name="T10" fmla="*/ 451 w 663"/>
                              <a:gd name="T11" fmla="*/ 1 h 555"/>
                              <a:gd name="T12" fmla="*/ 397 w 663"/>
                              <a:gd name="T13" fmla="*/ 7 h 555"/>
                              <a:gd name="T14" fmla="*/ 402 w 663"/>
                              <a:gd name="T15" fmla="*/ 23 h 555"/>
                              <a:gd name="T16" fmla="*/ 353 w 663"/>
                              <a:gd name="T17" fmla="*/ 39 h 555"/>
                              <a:gd name="T18" fmla="*/ 245 w 663"/>
                              <a:gd name="T19" fmla="*/ 45 h 555"/>
                              <a:gd name="T20" fmla="*/ 223 w 663"/>
                              <a:gd name="T21" fmla="*/ 55 h 555"/>
                              <a:gd name="T22" fmla="*/ 201 w 663"/>
                              <a:gd name="T23" fmla="*/ 88 h 555"/>
                              <a:gd name="T24" fmla="*/ 234 w 663"/>
                              <a:gd name="T25" fmla="*/ 208 h 555"/>
                              <a:gd name="T26" fmla="*/ 207 w 663"/>
                              <a:gd name="T27" fmla="*/ 229 h 555"/>
                              <a:gd name="T28" fmla="*/ 196 w 663"/>
                              <a:gd name="T29" fmla="*/ 246 h 555"/>
                              <a:gd name="T30" fmla="*/ 174 w 663"/>
                              <a:gd name="T31" fmla="*/ 257 h 555"/>
                              <a:gd name="T32" fmla="*/ 131 w 663"/>
                              <a:gd name="T33" fmla="*/ 322 h 555"/>
                              <a:gd name="T34" fmla="*/ 114 w 663"/>
                              <a:gd name="T35" fmla="*/ 327 h 555"/>
                              <a:gd name="T36" fmla="*/ 55 w 663"/>
                              <a:gd name="T37" fmla="*/ 354 h 555"/>
                              <a:gd name="T38" fmla="*/ 49 w 663"/>
                              <a:gd name="T39" fmla="*/ 414 h 555"/>
                              <a:gd name="T40" fmla="*/ 6 w 663"/>
                              <a:gd name="T41" fmla="*/ 458 h 555"/>
                              <a:gd name="T42" fmla="*/ 11 w 663"/>
                              <a:gd name="T43" fmla="*/ 496 h 555"/>
                              <a:gd name="T44" fmla="*/ 125 w 663"/>
                              <a:gd name="T45" fmla="*/ 490 h 555"/>
                              <a:gd name="T46" fmla="*/ 234 w 663"/>
                              <a:gd name="T47" fmla="*/ 458 h 555"/>
                              <a:gd name="T48" fmla="*/ 294 w 663"/>
                              <a:gd name="T49" fmla="*/ 479 h 555"/>
                              <a:gd name="T50" fmla="*/ 326 w 663"/>
                              <a:gd name="T51" fmla="*/ 534 h 555"/>
                              <a:gd name="T52" fmla="*/ 353 w 663"/>
                              <a:gd name="T53" fmla="*/ 501 h 555"/>
                              <a:gd name="T54" fmla="*/ 402 w 663"/>
                              <a:gd name="T55" fmla="*/ 468 h 555"/>
                              <a:gd name="T56" fmla="*/ 451 w 663"/>
                              <a:gd name="T57" fmla="*/ 436 h 555"/>
                              <a:gd name="T58" fmla="*/ 484 w 663"/>
                              <a:gd name="T59" fmla="*/ 403 h 555"/>
                              <a:gd name="T60" fmla="*/ 516 w 663"/>
                              <a:gd name="T61" fmla="*/ 381 h 555"/>
                              <a:gd name="T62" fmla="*/ 511 w 663"/>
                              <a:gd name="T63" fmla="*/ 289 h 555"/>
                              <a:gd name="T64" fmla="*/ 538 w 663"/>
                              <a:gd name="T65" fmla="*/ 235 h 555"/>
                              <a:gd name="T66" fmla="*/ 582 w 663"/>
                              <a:gd name="T67" fmla="*/ 132 h 555"/>
                              <a:gd name="T68" fmla="*/ 598 w 663"/>
                              <a:gd name="T69" fmla="*/ 93 h 555"/>
                              <a:gd name="T70" fmla="*/ 647 w 663"/>
                              <a:gd name="T71" fmla="*/ 83 h 555"/>
                              <a:gd name="T72" fmla="*/ 663 w 663"/>
                              <a:gd name="T73" fmla="*/ 66 h 55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663"/>
                              <a:gd name="T112" fmla="*/ 0 h 555"/>
                              <a:gd name="T113" fmla="*/ 663 w 663"/>
                              <a:gd name="T114" fmla="*/ 555 h 555"/>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663" h="555">
                                <a:moveTo>
                                  <a:pt x="663" y="66"/>
                                </a:moveTo>
                                <a:cubicBezTo>
                                  <a:pt x="646" y="41"/>
                                  <a:pt x="646" y="51"/>
                                  <a:pt x="620" y="61"/>
                                </a:cubicBezTo>
                                <a:cubicBezTo>
                                  <a:pt x="606" y="55"/>
                                  <a:pt x="587" y="56"/>
                                  <a:pt x="576" y="45"/>
                                </a:cubicBezTo>
                                <a:cubicBezTo>
                                  <a:pt x="570" y="39"/>
                                  <a:pt x="571" y="29"/>
                                  <a:pt x="565" y="23"/>
                                </a:cubicBezTo>
                                <a:cubicBezTo>
                                  <a:pt x="555" y="12"/>
                                  <a:pt x="539" y="9"/>
                                  <a:pt x="527" y="1"/>
                                </a:cubicBezTo>
                                <a:cubicBezTo>
                                  <a:pt x="493" y="14"/>
                                  <a:pt x="494" y="12"/>
                                  <a:pt x="451" y="1"/>
                                </a:cubicBezTo>
                                <a:cubicBezTo>
                                  <a:pt x="433" y="3"/>
                                  <a:pt x="414" y="0"/>
                                  <a:pt x="397" y="7"/>
                                </a:cubicBezTo>
                                <a:cubicBezTo>
                                  <a:pt x="392" y="9"/>
                                  <a:pt x="405" y="18"/>
                                  <a:pt x="402" y="23"/>
                                </a:cubicBezTo>
                                <a:cubicBezTo>
                                  <a:pt x="400" y="27"/>
                                  <a:pt x="358" y="39"/>
                                  <a:pt x="353" y="39"/>
                                </a:cubicBezTo>
                                <a:cubicBezTo>
                                  <a:pt x="317" y="42"/>
                                  <a:pt x="281" y="43"/>
                                  <a:pt x="245" y="45"/>
                                </a:cubicBezTo>
                                <a:cubicBezTo>
                                  <a:pt x="238" y="48"/>
                                  <a:pt x="229" y="49"/>
                                  <a:pt x="223" y="55"/>
                                </a:cubicBezTo>
                                <a:cubicBezTo>
                                  <a:pt x="214" y="64"/>
                                  <a:pt x="201" y="88"/>
                                  <a:pt x="201" y="88"/>
                                </a:cubicBezTo>
                                <a:cubicBezTo>
                                  <a:pt x="208" y="130"/>
                                  <a:pt x="226" y="165"/>
                                  <a:pt x="234" y="208"/>
                                </a:cubicBezTo>
                                <a:cubicBezTo>
                                  <a:pt x="200" y="258"/>
                                  <a:pt x="247" y="197"/>
                                  <a:pt x="207" y="229"/>
                                </a:cubicBezTo>
                                <a:cubicBezTo>
                                  <a:pt x="202" y="233"/>
                                  <a:pt x="201" y="242"/>
                                  <a:pt x="196" y="246"/>
                                </a:cubicBezTo>
                                <a:cubicBezTo>
                                  <a:pt x="190" y="251"/>
                                  <a:pt x="181" y="253"/>
                                  <a:pt x="174" y="257"/>
                                </a:cubicBezTo>
                                <a:cubicBezTo>
                                  <a:pt x="159" y="279"/>
                                  <a:pt x="145" y="300"/>
                                  <a:pt x="131" y="322"/>
                                </a:cubicBezTo>
                                <a:cubicBezTo>
                                  <a:pt x="128" y="327"/>
                                  <a:pt x="120" y="325"/>
                                  <a:pt x="114" y="327"/>
                                </a:cubicBezTo>
                                <a:cubicBezTo>
                                  <a:pt x="93" y="334"/>
                                  <a:pt x="74" y="344"/>
                                  <a:pt x="55" y="354"/>
                                </a:cubicBezTo>
                                <a:cubicBezTo>
                                  <a:pt x="24" y="402"/>
                                  <a:pt x="69" y="324"/>
                                  <a:pt x="49" y="414"/>
                                </a:cubicBezTo>
                                <a:cubicBezTo>
                                  <a:pt x="42" y="443"/>
                                  <a:pt x="27" y="447"/>
                                  <a:pt x="6" y="458"/>
                                </a:cubicBezTo>
                                <a:cubicBezTo>
                                  <a:pt x="8" y="471"/>
                                  <a:pt x="0" y="489"/>
                                  <a:pt x="11" y="496"/>
                                </a:cubicBezTo>
                                <a:cubicBezTo>
                                  <a:pt x="40" y="514"/>
                                  <a:pt x="95" y="497"/>
                                  <a:pt x="125" y="490"/>
                                </a:cubicBezTo>
                                <a:cubicBezTo>
                                  <a:pt x="160" y="467"/>
                                  <a:pt x="192" y="465"/>
                                  <a:pt x="234" y="458"/>
                                </a:cubicBezTo>
                                <a:cubicBezTo>
                                  <a:pt x="259" y="463"/>
                                  <a:pt x="273" y="465"/>
                                  <a:pt x="294" y="479"/>
                                </a:cubicBezTo>
                                <a:cubicBezTo>
                                  <a:pt x="301" y="503"/>
                                  <a:pt x="302" y="525"/>
                                  <a:pt x="326" y="534"/>
                                </a:cubicBezTo>
                                <a:cubicBezTo>
                                  <a:pt x="383" y="497"/>
                                  <a:pt x="300" y="555"/>
                                  <a:pt x="353" y="501"/>
                                </a:cubicBezTo>
                                <a:cubicBezTo>
                                  <a:pt x="367" y="487"/>
                                  <a:pt x="385" y="478"/>
                                  <a:pt x="402" y="468"/>
                                </a:cubicBezTo>
                                <a:cubicBezTo>
                                  <a:pt x="419" y="458"/>
                                  <a:pt x="451" y="436"/>
                                  <a:pt x="451" y="436"/>
                                </a:cubicBezTo>
                                <a:cubicBezTo>
                                  <a:pt x="468" y="402"/>
                                  <a:pt x="452" y="422"/>
                                  <a:pt x="484" y="403"/>
                                </a:cubicBezTo>
                                <a:cubicBezTo>
                                  <a:pt x="495" y="396"/>
                                  <a:pt x="516" y="381"/>
                                  <a:pt x="516" y="381"/>
                                </a:cubicBezTo>
                                <a:cubicBezTo>
                                  <a:pt x="533" y="349"/>
                                  <a:pt x="522" y="323"/>
                                  <a:pt x="511" y="289"/>
                                </a:cubicBezTo>
                                <a:cubicBezTo>
                                  <a:pt x="517" y="269"/>
                                  <a:pt x="526" y="252"/>
                                  <a:pt x="538" y="235"/>
                                </a:cubicBezTo>
                                <a:cubicBezTo>
                                  <a:pt x="548" y="198"/>
                                  <a:pt x="572" y="167"/>
                                  <a:pt x="582" y="132"/>
                                </a:cubicBezTo>
                                <a:cubicBezTo>
                                  <a:pt x="584" y="124"/>
                                  <a:pt x="591" y="97"/>
                                  <a:pt x="598" y="93"/>
                                </a:cubicBezTo>
                                <a:cubicBezTo>
                                  <a:pt x="613" y="85"/>
                                  <a:pt x="631" y="86"/>
                                  <a:pt x="647" y="83"/>
                                </a:cubicBezTo>
                                <a:cubicBezTo>
                                  <a:pt x="653" y="62"/>
                                  <a:pt x="646" y="66"/>
                                  <a:pt x="663" y="66"/>
                                </a:cubicBez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6" name="Freeform 16"/>
                        <wps:cNvSpPr>
                          <a:spLocks/>
                        </wps:cNvSpPr>
                        <wps:spPr bwMode="auto">
                          <a:xfrm>
                            <a:off x="3264452" y="2628177"/>
                            <a:ext cx="620959" cy="501657"/>
                          </a:xfrm>
                          <a:custGeom>
                            <a:avLst/>
                            <a:gdLst>
                              <a:gd name="T0" fmla="*/ 90 w 568"/>
                              <a:gd name="T1" fmla="*/ 462 h 484"/>
                              <a:gd name="T2" fmla="*/ 155 w 568"/>
                              <a:gd name="T3" fmla="*/ 484 h 484"/>
                              <a:gd name="T4" fmla="*/ 291 w 568"/>
                              <a:gd name="T5" fmla="*/ 473 h 484"/>
                              <a:gd name="T6" fmla="*/ 297 w 568"/>
                              <a:gd name="T7" fmla="*/ 451 h 484"/>
                              <a:gd name="T8" fmla="*/ 313 w 568"/>
                              <a:gd name="T9" fmla="*/ 440 h 484"/>
                              <a:gd name="T10" fmla="*/ 324 w 568"/>
                              <a:gd name="T11" fmla="*/ 456 h 484"/>
                              <a:gd name="T12" fmla="*/ 340 w 568"/>
                              <a:gd name="T13" fmla="*/ 424 h 484"/>
                              <a:gd name="T14" fmla="*/ 373 w 568"/>
                              <a:gd name="T15" fmla="*/ 337 h 484"/>
                              <a:gd name="T16" fmla="*/ 519 w 568"/>
                              <a:gd name="T17" fmla="*/ 283 h 484"/>
                              <a:gd name="T18" fmla="*/ 568 w 568"/>
                              <a:gd name="T19" fmla="*/ 239 h 484"/>
                              <a:gd name="T20" fmla="*/ 530 w 568"/>
                              <a:gd name="T21" fmla="*/ 190 h 484"/>
                              <a:gd name="T22" fmla="*/ 509 w 568"/>
                              <a:gd name="T23" fmla="*/ 147 h 484"/>
                              <a:gd name="T24" fmla="*/ 481 w 568"/>
                              <a:gd name="T25" fmla="*/ 43 h 484"/>
                              <a:gd name="T26" fmla="*/ 471 w 568"/>
                              <a:gd name="T27" fmla="*/ 5 h 484"/>
                              <a:gd name="T28" fmla="*/ 449 w 568"/>
                              <a:gd name="T29" fmla="*/ 11 h 484"/>
                              <a:gd name="T30" fmla="*/ 427 w 568"/>
                              <a:gd name="T31" fmla="*/ 43 h 484"/>
                              <a:gd name="T32" fmla="*/ 373 w 568"/>
                              <a:gd name="T33" fmla="*/ 125 h 484"/>
                              <a:gd name="T34" fmla="*/ 351 w 568"/>
                              <a:gd name="T35" fmla="*/ 130 h 484"/>
                              <a:gd name="T36" fmla="*/ 291 w 568"/>
                              <a:gd name="T37" fmla="*/ 158 h 484"/>
                              <a:gd name="T38" fmla="*/ 145 w 568"/>
                              <a:gd name="T39" fmla="*/ 201 h 484"/>
                              <a:gd name="T40" fmla="*/ 123 w 568"/>
                              <a:gd name="T41" fmla="*/ 234 h 484"/>
                              <a:gd name="T42" fmla="*/ 106 w 568"/>
                              <a:gd name="T43" fmla="*/ 223 h 484"/>
                              <a:gd name="T44" fmla="*/ 85 w 568"/>
                              <a:gd name="T45" fmla="*/ 212 h 484"/>
                              <a:gd name="T46" fmla="*/ 30 w 568"/>
                              <a:gd name="T47" fmla="*/ 190 h 484"/>
                              <a:gd name="T48" fmla="*/ 3 w 568"/>
                              <a:gd name="T49" fmla="*/ 196 h 484"/>
                              <a:gd name="T50" fmla="*/ 20 w 568"/>
                              <a:gd name="T51" fmla="*/ 277 h 484"/>
                              <a:gd name="T52" fmla="*/ 36 w 568"/>
                              <a:gd name="T53" fmla="*/ 288 h 484"/>
                              <a:gd name="T54" fmla="*/ 101 w 568"/>
                              <a:gd name="T55" fmla="*/ 348 h 484"/>
                              <a:gd name="T56" fmla="*/ 101 w 568"/>
                              <a:gd name="T57" fmla="*/ 397 h 484"/>
                              <a:gd name="T58" fmla="*/ 90 w 568"/>
                              <a:gd name="T59" fmla="*/ 462 h 484"/>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w 568"/>
                              <a:gd name="T91" fmla="*/ 0 h 484"/>
                              <a:gd name="T92" fmla="*/ 568 w 568"/>
                              <a:gd name="T93" fmla="*/ 484 h 484"/>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T90" t="T91" r="T92" b="T93"/>
                            <a:pathLst>
                              <a:path w="568" h="484">
                                <a:moveTo>
                                  <a:pt x="90" y="462"/>
                                </a:moveTo>
                                <a:cubicBezTo>
                                  <a:pt x="112" y="469"/>
                                  <a:pt x="134" y="476"/>
                                  <a:pt x="155" y="484"/>
                                </a:cubicBezTo>
                                <a:cubicBezTo>
                                  <a:pt x="200" y="480"/>
                                  <a:pt x="247" y="483"/>
                                  <a:pt x="291" y="473"/>
                                </a:cubicBezTo>
                                <a:cubicBezTo>
                                  <a:pt x="298" y="471"/>
                                  <a:pt x="293" y="457"/>
                                  <a:pt x="297" y="451"/>
                                </a:cubicBezTo>
                                <a:cubicBezTo>
                                  <a:pt x="301" y="446"/>
                                  <a:pt x="308" y="444"/>
                                  <a:pt x="313" y="440"/>
                                </a:cubicBezTo>
                                <a:cubicBezTo>
                                  <a:pt x="317" y="445"/>
                                  <a:pt x="318" y="456"/>
                                  <a:pt x="324" y="456"/>
                                </a:cubicBezTo>
                                <a:cubicBezTo>
                                  <a:pt x="332" y="456"/>
                                  <a:pt x="338" y="428"/>
                                  <a:pt x="340" y="424"/>
                                </a:cubicBezTo>
                                <a:cubicBezTo>
                                  <a:pt x="348" y="402"/>
                                  <a:pt x="356" y="354"/>
                                  <a:pt x="373" y="337"/>
                                </a:cubicBezTo>
                                <a:cubicBezTo>
                                  <a:pt x="418" y="292"/>
                                  <a:pt x="457" y="291"/>
                                  <a:pt x="519" y="283"/>
                                </a:cubicBezTo>
                                <a:cubicBezTo>
                                  <a:pt x="547" y="265"/>
                                  <a:pt x="560" y="275"/>
                                  <a:pt x="568" y="239"/>
                                </a:cubicBezTo>
                                <a:cubicBezTo>
                                  <a:pt x="550" y="226"/>
                                  <a:pt x="541" y="210"/>
                                  <a:pt x="530" y="190"/>
                                </a:cubicBezTo>
                                <a:cubicBezTo>
                                  <a:pt x="522" y="176"/>
                                  <a:pt x="509" y="147"/>
                                  <a:pt x="509" y="147"/>
                                </a:cubicBezTo>
                                <a:cubicBezTo>
                                  <a:pt x="515" y="105"/>
                                  <a:pt x="504" y="78"/>
                                  <a:pt x="481" y="43"/>
                                </a:cubicBezTo>
                                <a:cubicBezTo>
                                  <a:pt x="478" y="30"/>
                                  <a:pt x="480" y="14"/>
                                  <a:pt x="471" y="5"/>
                                </a:cubicBezTo>
                                <a:cubicBezTo>
                                  <a:pt x="466" y="0"/>
                                  <a:pt x="455" y="6"/>
                                  <a:pt x="449" y="11"/>
                                </a:cubicBezTo>
                                <a:cubicBezTo>
                                  <a:pt x="439" y="19"/>
                                  <a:pt x="434" y="32"/>
                                  <a:pt x="427" y="43"/>
                                </a:cubicBezTo>
                                <a:cubicBezTo>
                                  <a:pt x="419" y="55"/>
                                  <a:pt x="384" y="118"/>
                                  <a:pt x="373" y="125"/>
                                </a:cubicBezTo>
                                <a:cubicBezTo>
                                  <a:pt x="367" y="129"/>
                                  <a:pt x="358" y="128"/>
                                  <a:pt x="351" y="130"/>
                                </a:cubicBezTo>
                                <a:cubicBezTo>
                                  <a:pt x="331" y="161"/>
                                  <a:pt x="347" y="145"/>
                                  <a:pt x="291" y="158"/>
                                </a:cubicBezTo>
                                <a:cubicBezTo>
                                  <a:pt x="242" y="169"/>
                                  <a:pt x="193" y="186"/>
                                  <a:pt x="145" y="201"/>
                                </a:cubicBezTo>
                                <a:cubicBezTo>
                                  <a:pt x="138" y="212"/>
                                  <a:pt x="130" y="223"/>
                                  <a:pt x="123" y="234"/>
                                </a:cubicBezTo>
                                <a:cubicBezTo>
                                  <a:pt x="119" y="240"/>
                                  <a:pt x="112" y="226"/>
                                  <a:pt x="106" y="223"/>
                                </a:cubicBezTo>
                                <a:cubicBezTo>
                                  <a:pt x="99" y="219"/>
                                  <a:pt x="92" y="215"/>
                                  <a:pt x="85" y="212"/>
                                </a:cubicBezTo>
                                <a:cubicBezTo>
                                  <a:pt x="12" y="182"/>
                                  <a:pt x="85" y="218"/>
                                  <a:pt x="30" y="190"/>
                                </a:cubicBezTo>
                                <a:cubicBezTo>
                                  <a:pt x="21" y="192"/>
                                  <a:pt x="7" y="188"/>
                                  <a:pt x="3" y="196"/>
                                </a:cubicBezTo>
                                <a:cubicBezTo>
                                  <a:pt x="0" y="202"/>
                                  <a:pt x="12" y="265"/>
                                  <a:pt x="20" y="277"/>
                                </a:cubicBezTo>
                                <a:cubicBezTo>
                                  <a:pt x="24" y="282"/>
                                  <a:pt x="31" y="284"/>
                                  <a:pt x="36" y="288"/>
                                </a:cubicBezTo>
                                <a:cubicBezTo>
                                  <a:pt x="46" y="319"/>
                                  <a:pt x="76" y="331"/>
                                  <a:pt x="101" y="348"/>
                                </a:cubicBezTo>
                                <a:cubicBezTo>
                                  <a:pt x="108" y="372"/>
                                  <a:pt x="115" y="375"/>
                                  <a:pt x="101" y="397"/>
                                </a:cubicBezTo>
                                <a:cubicBezTo>
                                  <a:pt x="97" y="419"/>
                                  <a:pt x="90" y="462"/>
                                  <a:pt x="90" y="462"/>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7" name="Freeform 17"/>
                        <wps:cNvSpPr>
                          <a:spLocks/>
                        </wps:cNvSpPr>
                        <wps:spPr bwMode="auto">
                          <a:xfrm>
                            <a:off x="4076621" y="2324028"/>
                            <a:ext cx="602027" cy="607667"/>
                          </a:xfrm>
                          <a:custGeom>
                            <a:avLst/>
                            <a:gdLst>
                              <a:gd name="T0" fmla="*/ 527 w 550"/>
                              <a:gd name="T1" fmla="*/ 1 h 587"/>
                              <a:gd name="T2" fmla="*/ 483 w 550"/>
                              <a:gd name="T3" fmla="*/ 39 h 587"/>
                              <a:gd name="T4" fmla="*/ 472 w 550"/>
                              <a:gd name="T5" fmla="*/ 55 h 587"/>
                              <a:gd name="T6" fmla="*/ 538 w 550"/>
                              <a:gd name="T7" fmla="*/ 109 h 587"/>
                              <a:gd name="T8" fmla="*/ 549 w 550"/>
                              <a:gd name="T9" fmla="*/ 126 h 587"/>
                              <a:gd name="T10" fmla="*/ 494 w 550"/>
                              <a:gd name="T11" fmla="*/ 212 h 587"/>
                              <a:gd name="T12" fmla="*/ 472 w 550"/>
                              <a:gd name="T13" fmla="*/ 245 h 587"/>
                              <a:gd name="T14" fmla="*/ 462 w 550"/>
                              <a:gd name="T15" fmla="*/ 337 h 587"/>
                              <a:gd name="T16" fmla="*/ 429 w 550"/>
                              <a:gd name="T17" fmla="*/ 408 h 587"/>
                              <a:gd name="T18" fmla="*/ 364 w 550"/>
                              <a:gd name="T19" fmla="*/ 528 h 587"/>
                              <a:gd name="T20" fmla="*/ 309 w 550"/>
                              <a:gd name="T21" fmla="*/ 555 h 587"/>
                              <a:gd name="T22" fmla="*/ 277 w 550"/>
                              <a:gd name="T23" fmla="*/ 577 h 587"/>
                              <a:gd name="T24" fmla="*/ 244 w 550"/>
                              <a:gd name="T25" fmla="*/ 587 h 587"/>
                              <a:gd name="T26" fmla="*/ 212 w 550"/>
                              <a:gd name="T27" fmla="*/ 577 h 587"/>
                              <a:gd name="T28" fmla="*/ 168 w 550"/>
                              <a:gd name="T29" fmla="*/ 587 h 587"/>
                              <a:gd name="T30" fmla="*/ 38 w 550"/>
                              <a:gd name="T31" fmla="*/ 571 h 587"/>
                              <a:gd name="T32" fmla="*/ 27 w 550"/>
                              <a:gd name="T33" fmla="*/ 555 h 587"/>
                              <a:gd name="T34" fmla="*/ 5 w 550"/>
                              <a:gd name="T35" fmla="*/ 544 h 587"/>
                              <a:gd name="T36" fmla="*/ 32 w 550"/>
                              <a:gd name="T37" fmla="*/ 511 h 587"/>
                              <a:gd name="T38" fmla="*/ 49 w 550"/>
                              <a:gd name="T39" fmla="*/ 473 h 587"/>
                              <a:gd name="T40" fmla="*/ 65 w 550"/>
                              <a:gd name="T41" fmla="*/ 419 h 587"/>
                              <a:gd name="T42" fmla="*/ 119 w 550"/>
                              <a:gd name="T43" fmla="*/ 392 h 587"/>
                              <a:gd name="T44" fmla="*/ 141 w 550"/>
                              <a:gd name="T45" fmla="*/ 348 h 587"/>
                              <a:gd name="T46" fmla="*/ 152 w 550"/>
                              <a:gd name="T47" fmla="*/ 327 h 587"/>
                              <a:gd name="T48" fmla="*/ 179 w 550"/>
                              <a:gd name="T49" fmla="*/ 316 h 587"/>
                              <a:gd name="T50" fmla="*/ 212 w 550"/>
                              <a:gd name="T51" fmla="*/ 294 h 587"/>
                              <a:gd name="T52" fmla="*/ 271 w 550"/>
                              <a:gd name="T53" fmla="*/ 240 h 587"/>
                              <a:gd name="T54" fmla="*/ 304 w 550"/>
                              <a:gd name="T55" fmla="*/ 218 h 587"/>
                              <a:gd name="T56" fmla="*/ 326 w 550"/>
                              <a:gd name="T57" fmla="*/ 158 h 587"/>
                              <a:gd name="T58" fmla="*/ 369 w 550"/>
                              <a:gd name="T59" fmla="*/ 88 h 587"/>
                              <a:gd name="T60" fmla="*/ 402 w 550"/>
                              <a:gd name="T61" fmla="*/ 66 h 587"/>
                              <a:gd name="T62" fmla="*/ 418 w 550"/>
                              <a:gd name="T63" fmla="*/ 55 h 587"/>
                              <a:gd name="T64" fmla="*/ 527 w 550"/>
                              <a:gd name="T65" fmla="*/ 1 h 58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w 550"/>
                              <a:gd name="T100" fmla="*/ 0 h 587"/>
                              <a:gd name="T101" fmla="*/ 550 w 550"/>
                              <a:gd name="T102" fmla="*/ 587 h 587"/>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T99" t="T100" r="T101" b="T102"/>
                            <a:pathLst>
                              <a:path w="550" h="587">
                                <a:moveTo>
                                  <a:pt x="527" y="1"/>
                                </a:moveTo>
                                <a:cubicBezTo>
                                  <a:pt x="492" y="9"/>
                                  <a:pt x="509" y="0"/>
                                  <a:pt x="483" y="39"/>
                                </a:cubicBezTo>
                                <a:cubicBezTo>
                                  <a:pt x="479" y="44"/>
                                  <a:pt x="472" y="55"/>
                                  <a:pt x="472" y="55"/>
                                </a:cubicBezTo>
                                <a:cubicBezTo>
                                  <a:pt x="492" y="74"/>
                                  <a:pt x="513" y="102"/>
                                  <a:pt x="538" y="109"/>
                                </a:cubicBezTo>
                                <a:cubicBezTo>
                                  <a:pt x="542" y="115"/>
                                  <a:pt x="550" y="119"/>
                                  <a:pt x="549" y="126"/>
                                </a:cubicBezTo>
                                <a:cubicBezTo>
                                  <a:pt x="548" y="132"/>
                                  <a:pt x="496" y="209"/>
                                  <a:pt x="494" y="212"/>
                                </a:cubicBezTo>
                                <a:cubicBezTo>
                                  <a:pt x="487" y="223"/>
                                  <a:pt x="472" y="245"/>
                                  <a:pt x="472" y="245"/>
                                </a:cubicBezTo>
                                <a:cubicBezTo>
                                  <a:pt x="469" y="276"/>
                                  <a:pt x="468" y="307"/>
                                  <a:pt x="462" y="337"/>
                                </a:cubicBezTo>
                                <a:cubicBezTo>
                                  <a:pt x="457" y="363"/>
                                  <a:pt x="437" y="383"/>
                                  <a:pt x="429" y="408"/>
                                </a:cubicBezTo>
                                <a:cubicBezTo>
                                  <a:pt x="421" y="431"/>
                                  <a:pt x="383" y="509"/>
                                  <a:pt x="364" y="528"/>
                                </a:cubicBezTo>
                                <a:cubicBezTo>
                                  <a:pt x="353" y="539"/>
                                  <a:pt x="324" y="550"/>
                                  <a:pt x="309" y="555"/>
                                </a:cubicBezTo>
                                <a:cubicBezTo>
                                  <a:pt x="295" y="578"/>
                                  <a:pt x="305" y="569"/>
                                  <a:pt x="277" y="577"/>
                                </a:cubicBezTo>
                                <a:cubicBezTo>
                                  <a:pt x="266" y="580"/>
                                  <a:pt x="244" y="587"/>
                                  <a:pt x="244" y="587"/>
                                </a:cubicBezTo>
                                <a:cubicBezTo>
                                  <a:pt x="233" y="584"/>
                                  <a:pt x="223" y="577"/>
                                  <a:pt x="212" y="577"/>
                                </a:cubicBezTo>
                                <a:cubicBezTo>
                                  <a:pt x="197" y="577"/>
                                  <a:pt x="168" y="587"/>
                                  <a:pt x="168" y="587"/>
                                </a:cubicBezTo>
                                <a:cubicBezTo>
                                  <a:pt x="125" y="574"/>
                                  <a:pt x="84" y="579"/>
                                  <a:pt x="38" y="571"/>
                                </a:cubicBezTo>
                                <a:cubicBezTo>
                                  <a:pt x="34" y="566"/>
                                  <a:pt x="32" y="559"/>
                                  <a:pt x="27" y="555"/>
                                </a:cubicBezTo>
                                <a:cubicBezTo>
                                  <a:pt x="21" y="550"/>
                                  <a:pt x="8" y="552"/>
                                  <a:pt x="5" y="544"/>
                                </a:cubicBezTo>
                                <a:cubicBezTo>
                                  <a:pt x="0" y="529"/>
                                  <a:pt x="24" y="516"/>
                                  <a:pt x="32" y="511"/>
                                </a:cubicBezTo>
                                <a:cubicBezTo>
                                  <a:pt x="51" y="445"/>
                                  <a:pt x="24" y="531"/>
                                  <a:pt x="49" y="473"/>
                                </a:cubicBezTo>
                                <a:cubicBezTo>
                                  <a:pt x="56" y="456"/>
                                  <a:pt x="53" y="434"/>
                                  <a:pt x="65" y="419"/>
                                </a:cubicBezTo>
                                <a:cubicBezTo>
                                  <a:pt x="67" y="416"/>
                                  <a:pt x="110" y="398"/>
                                  <a:pt x="119" y="392"/>
                                </a:cubicBezTo>
                                <a:cubicBezTo>
                                  <a:pt x="126" y="377"/>
                                  <a:pt x="134" y="363"/>
                                  <a:pt x="141" y="348"/>
                                </a:cubicBezTo>
                                <a:cubicBezTo>
                                  <a:pt x="145" y="341"/>
                                  <a:pt x="145" y="330"/>
                                  <a:pt x="152" y="327"/>
                                </a:cubicBezTo>
                                <a:cubicBezTo>
                                  <a:pt x="161" y="323"/>
                                  <a:pt x="170" y="321"/>
                                  <a:pt x="179" y="316"/>
                                </a:cubicBezTo>
                                <a:cubicBezTo>
                                  <a:pt x="191" y="310"/>
                                  <a:pt x="212" y="294"/>
                                  <a:pt x="212" y="294"/>
                                </a:cubicBezTo>
                                <a:cubicBezTo>
                                  <a:pt x="225" y="265"/>
                                  <a:pt x="246" y="257"/>
                                  <a:pt x="271" y="240"/>
                                </a:cubicBezTo>
                                <a:cubicBezTo>
                                  <a:pt x="282" y="233"/>
                                  <a:pt x="304" y="218"/>
                                  <a:pt x="304" y="218"/>
                                </a:cubicBezTo>
                                <a:cubicBezTo>
                                  <a:pt x="309" y="196"/>
                                  <a:pt x="318" y="179"/>
                                  <a:pt x="326" y="158"/>
                                </a:cubicBezTo>
                                <a:cubicBezTo>
                                  <a:pt x="334" y="116"/>
                                  <a:pt x="331" y="113"/>
                                  <a:pt x="369" y="88"/>
                                </a:cubicBezTo>
                                <a:cubicBezTo>
                                  <a:pt x="395" y="71"/>
                                  <a:pt x="377" y="83"/>
                                  <a:pt x="402" y="66"/>
                                </a:cubicBezTo>
                                <a:cubicBezTo>
                                  <a:pt x="407" y="62"/>
                                  <a:pt x="418" y="55"/>
                                  <a:pt x="418" y="55"/>
                                </a:cubicBezTo>
                                <a:cubicBezTo>
                                  <a:pt x="443" y="5"/>
                                  <a:pt x="475" y="9"/>
                                  <a:pt x="527" y="1"/>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8" name="Freeform 18"/>
                        <wps:cNvSpPr>
                          <a:spLocks/>
                        </wps:cNvSpPr>
                        <wps:spPr bwMode="auto">
                          <a:xfrm>
                            <a:off x="1490554" y="2690647"/>
                            <a:ext cx="492224" cy="321187"/>
                          </a:xfrm>
                          <a:custGeom>
                            <a:avLst/>
                            <a:gdLst>
                              <a:gd name="T0" fmla="*/ 429 w 450"/>
                              <a:gd name="T1" fmla="*/ 5 h 310"/>
                              <a:gd name="T2" fmla="*/ 397 w 450"/>
                              <a:gd name="T3" fmla="*/ 43 h 310"/>
                              <a:gd name="T4" fmla="*/ 375 w 450"/>
                              <a:gd name="T5" fmla="*/ 108 h 310"/>
                              <a:gd name="T6" fmla="*/ 408 w 450"/>
                              <a:gd name="T7" fmla="*/ 179 h 310"/>
                              <a:gd name="T8" fmla="*/ 348 w 450"/>
                              <a:gd name="T9" fmla="*/ 255 h 310"/>
                              <a:gd name="T10" fmla="*/ 261 w 450"/>
                              <a:gd name="T11" fmla="*/ 288 h 310"/>
                              <a:gd name="T12" fmla="*/ 201 w 450"/>
                              <a:gd name="T13" fmla="*/ 310 h 310"/>
                              <a:gd name="T14" fmla="*/ 103 w 450"/>
                              <a:gd name="T15" fmla="*/ 282 h 310"/>
                              <a:gd name="T16" fmla="*/ 0 w 450"/>
                              <a:gd name="T17" fmla="*/ 217 h 310"/>
                              <a:gd name="T18" fmla="*/ 49 w 450"/>
                              <a:gd name="T19" fmla="*/ 103 h 310"/>
                              <a:gd name="T20" fmla="*/ 71 w 450"/>
                              <a:gd name="T21" fmla="*/ 49 h 310"/>
                              <a:gd name="T22" fmla="*/ 103 w 450"/>
                              <a:gd name="T23" fmla="*/ 27 h 310"/>
                              <a:gd name="T24" fmla="*/ 310 w 450"/>
                              <a:gd name="T25" fmla="*/ 27 h 310"/>
                              <a:gd name="T26" fmla="*/ 418 w 450"/>
                              <a:gd name="T27" fmla="*/ 16 h 310"/>
                              <a:gd name="T28" fmla="*/ 429 w 450"/>
                              <a:gd name="T29" fmla="*/ 5 h 31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w 450"/>
                              <a:gd name="T46" fmla="*/ 0 h 310"/>
                              <a:gd name="T47" fmla="*/ 450 w 450"/>
                              <a:gd name="T48" fmla="*/ 310 h 310"/>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T45" t="T46" r="T47" b="T48"/>
                            <a:pathLst>
                              <a:path w="450" h="310">
                                <a:moveTo>
                                  <a:pt x="429" y="5"/>
                                </a:moveTo>
                                <a:cubicBezTo>
                                  <a:pt x="450" y="37"/>
                                  <a:pt x="425" y="29"/>
                                  <a:pt x="397" y="43"/>
                                </a:cubicBezTo>
                                <a:cubicBezTo>
                                  <a:pt x="390" y="65"/>
                                  <a:pt x="370" y="86"/>
                                  <a:pt x="375" y="108"/>
                                </a:cubicBezTo>
                                <a:cubicBezTo>
                                  <a:pt x="381" y="135"/>
                                  <a:pt x="398" y="153"/>
                                  <a:pt x="408" y="179"/>
                                </a:cubicBezTo>
                                <a:cubicBezTo>
                                  <a:pt x="417" y="236"/>
                                  <a:pt x="398" y="239"/>
                                  <a:pt x="348" y="255"/>
                                </a:cubicBezTo>
                                <a:cubicBezTo>
                                  <a:pt x="321" y="273"/>
                                  <a:pt x="291" y="277"/>
                                  <a:pt x="261" y="288"/>
                                </a:cubicBezTo>
                                <a:cubicBezTo>
                                  <a:pt x="240" y="296"/>
                                  <a:pt x="223" y="304"/>
                                  <a:pt x="201" y="310"/>
                                </a:cubicBezTo>
                                <a:cubicBezTo>
                                  <a:pt x="155" y="302"/>
                                  <a:pt x="137" y="304"/>
                                  <a:pt x="103" y="282"/>
                                </a:cubicBezTo>
                                <a:cubicBezTo>
                                  <a:pt x="13" y="290"/>
                                  <a:pt x="26" y="295"/>
                                  <a:pt x="0" y="217"/>
                                </a:cubicBezTo>
                                <a:cubicBezTo>
                                  <a:pt x="4" y="180"/>
                                  <a:pt x="5" y="117"/>
                                  <a:pt x="49" y="103"/>
                                </a:cubicBezTo>
                                <a:cubicBezTo>
                                  <a:pt x="53" y="85"/>
                                  <a:pt x="56" y="62"/>
                                  <a:pt x="71" y="49"/>
                                </a:cubicBezTo>
                                <a:cubicBezTo>
                                  <a:pt x="81" y="40"/>
                                  <a:pt x="103" y="27"/>
                                  <a:pt x="103" y="27"/>
                                </a:cubicBezTo>
                                <a:cubicBezTo>
                                  <a:pt x="175" y="31"/>
                                  <a:pt x="240" y="21"/>
                                  <a:pt x="310" y="27"/>
                                </a:cubicBezTo>
                                <a:cubicBezTo>
                                  <a:pt x="362" y="14"/>
                                  <a:pt x="366" y="0"/>
                                  <a:pt x="418" y="16"/>
                                </a:cubicBezTo>
                                <a:cubicBezTo>
                                  <a:pt x="427" y="41"/>
                                  <a:pt x="423" y="38"/>
                                  <a:pt x="429" y="5"/>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29" name="Freeform 19"/>
                        <wps:cNvSpPr>
                          <a:spLocks/>
                        </wps:cNvSpPr>
                        <wps:spPr bwMode="auto">
                          <a:xfrm>
                            <a:off x="5045923" y="318663"/>
                            <a:ext cx="662609" cy="488406"/>
                          </a:xfrm>
                          <a:custGeom>
                            <a:avLst/>
                            <a:gdLst>
                              <a:gd name="T0" fmla="*/ 504 w 606"/>
                              <a:gd name="T1" fmla="*/ 0 h 472"/>
                              <a:gd name="T2" fmla="*/ 558 w 606"/>
                              <a:gd name="T3" fmla="*/ 48 h 472"/>
                              <a:gd name="T4" fmla="*/ 546 w 606"/>
                              <a:gd name="T5" fmla="*/ 108 h 472"/>
                              <a:gd name="T6" fmla="*/ 606 w 606"/>
                              <a:gd name="T7" fmla="*/ 222 h 472"/>
                              <a:gd name="T8" fmla="*/ 534 w 606"/>
                              <a:gd name="T9" fmla="*/ 324 h 472"/>
                              <a:gd name="T10" fmla="*/ 420 w 606"/>
                              <a:gd name="T11" fmla="*/ 432 h 472"/>
                              <a:gd name="T12" fmla="*/ 354 w 606"/>
                              <a:gd name="T13" fmla="*/ 438 h 472"/>
                              <a:gd name="T14" fmla="*/ 288 w 606"/>
                              <a:gd name="T15" fmla="*/ 432 h 472"/>
                              <a:gd name="T16" fmla="*/ 240 w 606"/>
                              <a:gd name="T17" fmla="*/ 354 h 472"/>
                              <a:gd name="T18" fmla="*/ 216 w 606"/>
                              <a:gd name="T19" fmla="*/ 342 h 472"/>
                              <a:gd name="T20" fmla="*/ 150 w 606"/>
                              <a:gd name="T21" fmla="*/ 306 h 472"/>
                              <a:gd name="T22" fmla="*/ 78 w 606"/>
                              <a:gd name="T23" fmla="*/ 258 h 472"/>
                              <a:gd name="T24" fmla="*/ 42 w 606"/>
                              <a:gd name="T25" fmla="*/ 234 h 472"/>
                              <a:gd name="T26" fmla="*/ 6 w 606"/>
                              <a:gd name="T27" fmla="*/ 216 h 472"/>
                              <a:gd name="T28" fmla="*/ 30 w 606"/>
                              <a:gd name="T29" fmla="*/ 168 h 472"/>
                              <a:gd name="T30" fmla="*/ 66 w 606"/>
                              <a:gd name="T31" fmla="*/ 144 h 472"/>
                              <a:gd name="T32" fmla="*/ 78 w 606"/>
                              <a:gd name="T33" fmla="*/ 162 h 472"/>
                              <a:gd name="T34" fmla="*/ 114 w 606"/>
                              <a:gd name="T35" fmla="*/ 186 h 472"/>
                              <a:gd name="T36" fmla="*/ 174 w 606"/>
                              <a:gd name="T37" fmla="*/ 138 h 472"/>
                              <a:gd name="T38" fmla="*/ 252 w 606"/>
                              <a:gd name="T39" fmla="*/ 138 h 472"/>
                              <a:gd name="T40" fmla="*/ 294 w 606"/>
                              <a:gd name="T41" fmla="*/ 84 h 472"/>
                              <a:gd name="T42" fmla="*/ 360 w 606"/>
                              <a:gd name="T43" fmla="*/ 36 h 472"/>
                              <a:gd name="T44" fmla="*/ 390 w 606"/>
                              <a:gd name="T45" fmla="*/ 6 h 472"/>
                              <a:gd name="T46" fmla="*/ 426 w 606"/>
                              <a:gd name="T47" fmla="*/ 18 h 472"/>
                              <a:gd name="T48" fmla="*/ 504 w 606"/>
                              <a:gd name="T49" fmla="*/ 0 h 47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w 606"/>
                              <a:gd name="T76" fmla="*/ 0 h 472"/>
                              <a:gd name="T77" fmla="*/ 606 w 606"/>
                              <a:gd name="T78" fmla="*/ 472 h 472"/>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T75" t="T76" r="T77" b="T78"/>
                            <a:pathLst>
                              <a:path w="606" h="472">
                                <a:moveTo>
                                  <a:pt x="504" y="0"/>
                                </a:moveTo>
                                <a:cubicBezTo>
                                  <a:pt x="513" y="57"/>
                                  <a:pt x="510" y="32"/>
                                  <a:pt x="558" y="48"/>
                                </a:cubicBezTo>
                                <a:cubicBezTo>
                                  <a:pt x="578" y="78"/>
                                  <a:pt x="564" y="81"/>
                                  <a:pt x="546" y="108"/>
                                </a:cubicBezTo>
                                <a:cubicBezTo>
                                  <a:pt x="557" y="152"/>
                                  <a:pt x="566" y="195"/>
                                  <a:pt x="606" y="222"/>
                                </a:cubicBezTo>
                                <a:cubicBezTo>
                                  <a:pt x="591" y="266"/>
                                  <a:pt x="575" y="303"/>
                                  <a:pt x="534" y="324"/>
                                </a:cubicBezTo>
                                <a:cubicBezTo>
                                  <a:pt x="502" y="388"/>
                                  <a:pt x="491" y="423"/>
                                  <a:pt x="420" y="432"/>
                                </a:cubicBezTo>
                                <a:cubicBezTo>
                                  <a:pt x="398" y="435"/>
                                  <a:pt x="376" y="436"/>
                                  <a:pt x="354" y="438"/>
                                </a:cubicBezTo>
                                <a:cubicBezTo>
                                  <a:pt x="331" y="472"/>
                                  <a:pt x="318" y="447"/>
                                  <a:pt x="288" y="432"/>
                                </a:cubicBezTo>
                                <a:cubicBezTo>
                                  <a:pt x="271" y="406"/>
                                  <a:pt x="257" y="380"/>
                                  <a:pt x="240" y="354"/>
                                </a:cubicBezTo>
                                <a:cubicBezTo>
                                  <a:pt x="235" y="347"/>
                                  <a:pt x="224" y="346"/>
                                  <a:pt x="216" y="342"/>
                                </a:cubicBezTo>
                                <a:cubicBezTo>
                                  <a:pt x="194" y="330"/>
                                  <a:pt x="171" y="320"/>
                                  <a:pt x="150" y="306"/>
                                </a:cubicBezTo>
                                <a:cubicBezTo>
                                  <a:pt x="126" y="290"/>
                                  <a:pt x="102" y="274"/>
                                  <a:pt x="78" y="258"/>
                                </a:cubicBezTo>
                                <a:cubicBezTo>
                                  <a:pt x="66" y="250"/>
                                  <a:pt x="42" y="234"/>
                                  <a:pt x="42" y="234"/>
                                </a:cubicBezTo>
                                <a:cubicBezTo>
                                  <a:pt x="29" y="237"/>
                                  <a:pt x="0" y="253"/>
                                  <a:pt x="6" y="216"/>
                                </a:cubicBezTo>
                                <a:cubicBezTo>
                                  <a:pt x="9" y="198"/>
                                  <a:pt x="15" y="178"/>
                                  <a:pt x="30" y="168"/>
                                </a:cubicBezTo>
                                <a:cubicBezTo>
                                  <a:pt x="42" y="160"/>
                                  <a:pt x="66" y="144"/>
                                  <a:pt x="66" y="144"/>
                                </a:cubicBezTo>
                                <a:cubicBezTo>
                                  <a:pt x="70" y="150"/>
                                  <a:pt x="73" y="157"/>
                                  <a:pt x="78" y="162"/>
                                </a:cubicBezTo>
                                <a:cubicBezTo>
                                  <a:pt x="89" y="171"/>
                                  <a:pt x="114" y="186"/>
                                  <a:pt x="114" y="186"/>
                                </a:cubicBezTo>
                                <a:cubicBezTo>
                                  <a:pt x="150" y="162"/>
                                  <a:pt x="127" y="157"/>
                                  <a:pt x="174" y="138"/>
                                </a:cubicBezTo>
                                <a:cubicBezTo>
                                  <a:pt x="211" y="144"/>
                                  <a:pt x="220" y="154"/>
                                  <a:pt x="252" y="138"/>
                                </a:cubicBezTo>
                                <a:cubicBezTo>
                                  <a:pt x="262" y="109"/>
                                  <a:pt x="266" y="98"/>
                                  <a:pt x="294" y="84"/>
                                </a:cubicBezTo>
                                <a:cubicBezTo>
                                  <a:pt x="267" y="29"/>
                                  <a:pt x="319" y="57"/>
                                  <a:pt x="360" y="36"/>
                                </a:cubicBezTo>
                                <a:cubicBezTo>
                                  <a:pt x="365" y="20"/>
                                  <a:pt x="365" y="6"/>
                                  <a:pt x="390" y="6"/>
                                </a:cubicBezTo>
                                <a:cubicBezTo>
                                  <a:pt x="403" y="6"/>
                                  <a:pt x="414" y="21"/>
                                  <a:pt x="426" y="18"/>
                                </a:cubicBezTo>
                                <a:cubicBezTo>
                                  <a:pt x="452" y="12"/>
                                  <a:pt x="478" y="6"/>
                                  <a:pt x="504" y="0"/>
                                </a:cubicBez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30" name="Freeform 20"/>
                        <wps:cNvSpPr>
                          <a:spLocks/>
                        </wps:cNvSpPr>
                        <wps:spPr bwMode="auto">
                          <a:xfrm>
                            <a:off x="3273918" y="995741"/>
                            <a:ext cx="466350" cy="578641"/>
                          </a:xfrm>
                          <a:custGeom>
                            <a:avLst/>
                            <a:gdLst>
                              <a:gd name="T0" fmla="*/ 402 w 426"/>
                              <a:gd name="T1" fmla="*/ 42 h 559"/>
                              <a:gd name="T2" fmla="*/ 390 w 426"/>
                              <a:gd name="T3" fmla="*/ 24 h 559"/>
                              <a:gd name="T4" fmla="*/ 354 w 426"/>
                              <a:gd name="T5" fmla="*/ 0 h 559"/>
                              <a:gd name="T6" fmla="*/ 294 w 426"/>
                              <a:gd name="T7" fmla="*/ 72 h 559"/>
                              <a:gd name="T8" fmla="*/ 228 w 426"/>
                              <a:gd name="T9" fmla="*/ 72 h 559"/>
                              <a:gd name="T10" fmla="*/ 192 w 426"/>
                              <a:gd name="T11" fmla="*/ 126 h 559"/>
                              <a:gd name="T12" fmla="*/ 180 w 426"/>
                              <a:gd name="T13" fmla="*/ 144 h 559"/>
                              <a:gd name="T14" fmla="*/ 60 w 426"/>
                              <a:gd name="T15" fmla="*/ 294 h 559"/>
                              <a:gd name="T16" fmla="*/ 24 w 426"/>
                              <a:gd name="T17" fmla="*/ 330 h 559"/>
                              <a:gd name="T18" fmla="*/ 0 w 426"/>
                              <a:gd name="T19" fmla="*/ 366 h 559"/>
                              <a:gd name="T20" fmla="*/ 30 w 426"/>
                              <a:gd name="T21" fmla="*/ 414 h 559"/>
                              <a:gd name="T22" fmla="*/ 90 w 426"/>
                              <a:gd name="T23" fmla="*/ 450 h 559"/>
                              <a:gd name="T24" fmla="*/ 156 w 426"/>
                              <a:gd name="T25" fmla="*/ 522 h 559"/>
                              <a:gd name="T26" fmla="*/ 192 w 426"/>
                              <a:gd name="T27" fmla="*/ 534 h 559"/>
                              <a:gd name="T28" fmla="*/ 204 w 426"/>
                              <a:gd name="T29" fmla="*/ 552 h 559"/>
                              <a:gd name="T30" fmla="*/ 234 w 426"/>
                              <a:gd name="T31" fmla="*/ 438 h 559"/>
                              <a:gd name="T32" fmla="*/ 276 w 426"/>
                              <a:gd name="T33" fmla="*/ 336 h 559"/>
                              <a:gd name="T34" fmla="*/ 390 w 426"/>
                              <a:gd name="T35" fmla="*/ 312 h 559"/>
                              <a:gd name="T36" fmla="*/ 414 w 426"/>
                              <a:gd name="T37" fmla="*/ 276 h 559"/>
                              <a:gd name="T38" fmla="*/ 426 w 426"/>
                              <a:gd name="T39" fmla="*/ 240 h 559"/>
                              <a:gd name="T40" fmla="*/ 426 w 426"/>
                              <a:gd name="T41" fmla="*/ 138 h 559"/>
                              <a:gd name="T42" fmla="*/ 402 w 426"/>
                              <a:gd name="T43" fmla="*/ 42 h 5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26"/>
                              <a:gd name="T67" fmla="*/ 0 h 559"/>
                              <a:gd name="T68" fmla="*/ 426 w 426"/>
                              <a:gd name="T69" fmla="*/ 559 h 559"/>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26" h="559">
                                <a:moveTo>
                                  <a:pt x="402" y="42"/>
                                </a:moveTo>
                                <a:cubicBezTo>
                                  <a:pt x="398" y="36"/>
                                  <a:pt x="395" y="29"/>
                                  <a:pt x="390" y="24"/>
                                </a:cubicBezTo>
                                <a:cubicBezTo>
                                  <a:pt x="379" y="15"/>
                                  <a:pt x="354" y="0"/>
                                  <a:pt x="354" y="0"/>
                                </a:cubicBezTo>
                                <a:cubicBezTo>
                                  <a:pt x="321" y="16"/>
                                  <a:pt x="310" y="41"/>
                                  <a:pt x="294" y="72"/>
                                </a:cubicBezTo>
                                <a:cubicBezTo>
                                  <a:pt x="265" y="58"/>
                                  <a:pt x="257" y="62"/>
                                  <a:pt x="228" y="72"/>
                                </a:cubicBezTo>
                                <a:cubicBezTo>
                                  <a:pt x="222" y="81"/>
                                  <a:pt x="201" y="112"/>
                                  <a:pt x="192" y="126"/>
                                </a:cubicBezTo>
                                <a:cubicBezTo>
                                  <a:pt x="188" y="132"/>
                                  <a:pt x="180" y="144"/>
                                  <a:pt x="180" y="144"/>
                                </a:cubicBezTo>
                                <a:cubicBezTo>
                                  <a:pt x="159" y="216"/>
                                  <a:pt x="125" y="261"/>
                                  <a:pt x="60" y="294"/>
                                </a:cubicBezTo>
                                <a:cubicBezTo>
                                  <a:pt x="28" y="358"/>
                                  <a:pt x="72" y="282"/>
                                  <a:pt x="24" y="330"/>
                                </a:cubicBezTo>
                                <a:cubicBezTo>
                                  <a:pt x="14" y="340"/>
                                  <a:pt x="0" y="366"/>
                                  <a:pt x="0" y="366"/>
                                </a:cubicBezTo>
                                <a:cubicBezTo>
                                  <a:pt x="14" y="409"/>
                                  <a:pt x="1" y="395"/>
                                  <a:pt x="30" y="414"/>
                                </a:cubicBezTo>
                                <a:cubicBezTo>
                                  <a:pt x="48" y="441"/>
                                  <a:pt x="58" y="444"/>
                                  <a:pt x="90" y="450"/>
                                </a:cubicBezTo>
                                <a:cubicBezTo>
                                  <a:pt x="103" y="490"/>
                                  <a:pt x="120" y="506"/>
                                  <a:pt x="156" y="522"/>
                                </a:cubicBezTo>
                                <a:cubicBezTo>
                                  <a:pt x="168" y="527"/>
                                  <a:pt x="192" y="534"/>
                                  <a:pt x="192" y="534"/>
                                </a:cubicBezTo>
                                <a:cubicBezTo>
                                  <a:pt x="196" y="540"/>
                                  <a:pt x="201" y="559"/>
                                  <a:pt x="204" y="552"/>
                                </a:cubicBezTo>
                                <a:cubicBezTo>
                                  <a:pt x="220" y="509"/>
                                  <a:pt x="193" y="465"/>
                                  <a:pt x="234" y="438"/>
                                </a:cubicBezTo>
                                <a:cubicBezTo>
                                  <a:pt x="244" y="398"/>
                                  <a:pt x="239" y="361"/>
                                  <a:pt x="276" y="336"/>
                                </a:cubicBezTo>
                                <a:cubicBezTo>
                                  <a:pt x="290" y="280"/>
                                  <a:pt x="349" y="298"/>
                                  <a:pt x="390" y="312"/>
                                </a:cubicBezTo>
                                <a:cubicBezTo>
                                  <a:pt x="417" y="294"/>
                                  <a:pt x="404" y="308"/>
                                  <a:pt x="414" y="276"/>
                                </a:cubicBezTo>
                                <a:cubicBezTo>
                                  <a:pt x="418" y="264"/>
                                  <a:pt x="426" y="240"/>
                                  <a:pt x="426" y="240"/>
                                </a:cubicBezTo>
                                <a:cubicBezTo>
                                  <a:pt x="408" y="205"/>
                                  <a:pt x="419" y="175"/>
                                  <a:pt x="426" y="138"/>
                                </a:cubicBezTo>
                                <a:cubicBezTo>
                                  <a:pt x="417" y="101"/>
                                  <a:pt x="402" y="78"/>
                                  <a:pt x="402" y="42"/>
                                </a:cubicBez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31" name="Freeform 21"/>
                        <wps:cNvSpPr>
                          <a:spLocks/>
                        </wps:cNvSpPr>
                        <wps:spPr bwMode="auto">
                          <a:xfrm>
                            <a:off x="3463235" y="1306201"/>
                            <a:ext cx="401352" cy="453069"/>
                          </a:xfrm>
                          <a:custGeom>
                            <a:avLst/>
                            <a:gdLst>
                              <a:gd name="T0" fmla="*/ 223 w 367"/>
                              <a:gd name="T1" fmla="*/ 0 h 438"/>
                              <a:gd name="T2" fmla="*/ 265 w 367"/>
                              <a:gd name="T3" fmla="*/ 48 h 438"/>
                              <a:gd name="T4" fmla="*/ 289 w 367"/>
                              <a:gd name="T5" fmla="*/ 84 h 438"/>
                              <a:gd name="T6" fmla="*/ 331 w 367"/>
                              <a:gd name="T7" fmla="*/ 198 h 438"/>
                              <a:gd name="T8" fmla="*/ 355 w 367"/>
                              <a:gd name="T9" fmla="*/ 288 h 438"/>
                              <a:gd name="T10" fmla="*/ 367 w 367"/>
                              <a:gd name="T11" fmla="*/ 360 h 438"/>
                              <a:gd name="T12" fmla="*/ 325 w 367"/>
                              <a:gd name="T13" fmla="*/ 402 h 438"/>
                              <a:gd name="T14" fmla="*/ 301 w 367"/>
                              <a:gd name="T15" fmla="*/ 438 h 438"/>
                              <a:gd name="T16" fmla="*/ 253 w 367"/>
                              <a:gd name="T17" fmla="*/ 402 h 438"/>
                              <a:gd name="T18" fmla="*/ 91 w 367"/>
                              <a:gd name="T19" fmla="*/ 330 h 438"/>
                              <a:gd name="T20" fmla="*/ 115 w 367"/>
                              <a:gd name="T21" fmla="*/ 222 h 438"/>
                              <a:gd name="T22" fmla="*/ 61 w 367"/>
                              <a:gd name="T23" fmla="*/ 162 h 438"/>
                              <a:gd name="T24" fmla="*/ 61 w 367"/>
                              <a:gd name="T25" fmla="*/ 138 h 438"/>
                              <a:gd name="T26" fmla="*/ 79 w 367"/>
                              <a:gd name="T27" fmla="*/ 72 h 438"/>
                              <a:gd name="T28" fmla="*/ 85 w 367"/>
                              <a:gd name="T29" fmla="*/ 48 h 438"/>
                              <a:gd name="T30" fmla="*/ 139 w 367"/>
                              <a:gd name="T31" fmla="*/ 18 h 438"/>
                              <a:gd name="T32" fmla="*/ 211 w 367"/>
                              <a:gd name="T33" fmla="*/ 18 h 438"/>
                              <a:gd name="T34" fmla="*/ 223 w 367"/>
                              <a:gd name="T35" fmla="*/ 0 h 43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w 367"/>
                              <a:gd name="T55" fmla="*/ 0 h 438"/>
                              <a:gd name="T56" fmla="*/ 367 w 367"/>
                              <a:gd name="T57" fmla="*/ 438 h 438"/>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T54" t="T55" r="T56" b="T57"/>
                            <a:pathLst>
                              <a:path w="367" h="438">
                                <a:moveTo>
                                  <a:pt x="223" y="0"/>
                                </a:moveTo>
                                <a:cubicBezTo>
                                  <a:pt x="253" y="20"/>
                                  <a:pt x="237" y="6"/>
                                  <a:pt x="265" y="48"/>
                                </a:cubicBezTo>
                                <a:cubicBezTo>
                                  <a:pt x="273" y="60"/>
                                  <a:pt x="289" y="84"/>
                                  <a:pt x="289" y="84"/>
                                </a:cubicBezTo>
                                <a:cubicBezTo>
                                  <a:pt x="299" y="125"/>
                                  <a:pt x="314" y="161"/>
                                  <a:pt x="331" y="198"/>
                                </a:cubicBezTo>
                                <a:cubicBezTo>
                                  <a:pt x="344" y="228"/>
                                  <a:pt x="345" y="258"/>
                                  <a:pt x="355" y="288"/>
                                </a:cubicBezTo>
                                <a:cubicBezTo>
                                  <a:pt x="333" y="321"/>
                                  <a:pt x="356" y="327"/>
                                  <a:pt x="367" y="360"/>
                                </a:cubicBezTo>
                                <a:cubicBezTo>
                                  <a:pt x="335" y="371"/>
                                  <a:pt x="353" y="361"/>
                                  <a:pt x="325" y="402"/>
                                </a:cubicBezTo>
                                <a:cubicBezTo>
                                  <a:pt x="317" y="414"/>
                                  <a:pt x="301" y="438"/>
                                  <a:pt x="301" y="438"/>
                                </a:cubicBezTo>
                                <a:cubicBezTo>
                                  <a:pt x="286" y="415"/>
                                  <a:pt x="276" y="414"/>
                                  <a:pt x="253" y="402"/>
                                </a:cubicBezTo>
                                <a:cubicBezTo>
                                  <a:pt x="195" y="373"/>
                                  <a:pt x="154" y="344"/>
                                  <a:pt x="91" y="330"/>
                                </a:cubicBezTo>
                                <a:cubicBezTo>
                                  <a:pt x="100" y="294"/>
                                  <a:pt x="103" y="257"/>
                                  <a:pt x="115" y="222"/>
                                </a:cubicBezTo>
                                <a:cubicBezTo>
                                  <a:pt x="101" y="174"/>
                                  <a:pt x="112" y="152"/>
                                  <a:pt x="61" y="162"/>
                                </a:cubicBezTo>
                                <a:cubicBezTo>
                                  <a:pt x="0" y="192"/>
                                  <a:pt x="47" y="148"/>
                                  <a:pt x="61" y="138"/>
                                </a:cubicBezTo>
                                <a:cubicBezTo>
                                  <a:pt x="72" y="104"/>
                                  <a:pt x="65" y="126"/>
                                  <a:pt x="79" y="72"/>
                                </a:cubicBezTo>
                                <a:cubicBezTo>
                                  <a:pt x="81" y="64"/>
                                  <a:pt x="77" y="51"/>
                                  <a:pt x="85" y="48"/>
                                </a:cubicBezTo>
                                <a:cubicBezTo>
                                  <a:pt x="105" y="41"/>
                                  <a:pt x="139" y="18"/>
                                  <a:pt x="139" y="18"/>
                                </a:cubicBezTo>
                                <a:cubicBezTo>
                                  <a:pt x="172" y="26"/>
                                  <a:pt x="178" y="34"/>
                                  <a:pt x="211" y="18"/>
                                </a:cubicBezTo>
                                <a:cubicBezTo>
                                  <a:pt x="234" y="7"/>
                                  <a:pt x="233" y="10"/>
                                  <a:pt x="223" y="0"/>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480" name="Freeform 22"/>
                        <wps:cNvSpPr>
                          <a:spLocks/>
                        </wps:cNvSpPr>
                        <wps:spPr bwMode="auto">
                          <a:xfrm>
                            <a:off x="2620144" y="1746018"/>
                            <a:ext cx="671443" cy="499764"/>
                          </a:xfrm>
                          <a:custGeom>
                            <a:avLst/>
                            <a:gdLst>
                              <a:gd name="T0" fmla="*/ 364 w 614"/>
                              <a:gd name="T1" fmla="*/ 0 h 483"/>
                              <a:gd name="T2" fmla="*/ 413 w 614"/>
                              <a:gd name="T3" fmla="*/ 16 h 483"/>
                              <a:gd name="T4" fmla="*/ 441 w 614"/>
                              <a:gd name="T5" fmla="*/ 60 h 483"/>
                              <a:gd name="T6" fmla="*/ 462 w 614"/>
                              <a:gd name="T7" fmla="*/ 92 h 483"/>
                              <a:gd name="T8" fmla="*/ 484 w 614"/>
                              <a:gd name="T9" fmla="*/ 201 h 483"/>
                              <a:gd name="T10" fmla="*/ 500 w 614"/>
                              <a:gd name="T11" fmla="*/ 244 h 483"/>
                              <a:gd name="T12" fmla="*/ 549 w 614"/>
                              <a:gd name="T13" fmla="*/ 266 h 483"/>
                              <a:gd name="T14" fmla="*/ 614 w 614"/>
                              <a:gd name="T15" fmla="*/ 293 h 483"/>
                              <a:gd name="T16" fmla="*/ 544 w 614"/>
                              <a:gd name="T17" fmla="*/ 353 h 483"/>
                              <a:gd name="T18" fmla="*/ 500 w 614"/>
                              <a:gd name="T19" fmla="*/ 397 h 483"/>
                              <a:gd name="T20" fmla="*/ 457 w 614"/>
                              <a:gd name="T21" fmla="*/ 440 h 483"/>
                              <a:gd name="T22" fmla="*/ 381 w 614"/>
                              <a:gd name="T23" fmla="*/ 483 h 483"/>
                              <a:gd name="T24" fmla="*/ 326 w 614"/>
                              <a:gd name="T25" fmla="*/ 386 h 483"/>
                              <a:gd name="T26" fmla="*/ 223 w 614"/>
                              <a:gd name="T27" fmla="*/ 331 h 483"/>
                              <a:gd name="T28" fmla="*/ 87 w 614"/>
                              <a:gd name="T29" fmla="*/ 315 h 483"/>
                              <a:gd name="T30" fmla="*/ 6 w 614"/>
                              <a:gd name="T31" fmla="*/ 315 h 483"/>
                              <a:gd name="T32" fmla="*/ 0 w 614"/>
                              <a:gd name="T33" fmla="*/ 266 h 483"/>
                              <a:gd name="T34" fmla="*/ 49 w 614"/>
                              <a:gd name="T35" fmla="*/ 223 h 483"/>
                              <a:gd name="T36" fmla="*/ 82 w 614"/>
                              <a:gd name="T37" fmla="*/ 201 h 483"/>
                              <a:gd name="T38" fmla="*/ 98 w 614"/>
                              <a:gd name="T39" fmla="*/ 190 h 483"/>
                              <a:gd name="T40" fmla="*/ 201 w 614"/>
                              <a:gd name="T41" fmla="*/ 141 h 483"/>
                              <a:gd name="T42" fmla="*/ 267 w 614"/>
                              <a:gd name="T43" fmla="*/ 92 h 483"/>
                              <a:gd name="T44" fmla="*/ 359 w 614"/>
                              <a:gd name="T45" fmla="*/ 27 h 483"/>
                              <a:gd name="T46" fmla="*/ 364 w 614"/>
                              <a:gd name="T47" fmla="*/ 0 h 48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614"/>
                              <a:gd name="T73" fmla="*/ 0 h 483"/>
                              <a:gd name="T74" fmla="*/ 614 w 614"/>
                              <a:gd name="T75" fmla="*/ 483 h 483"/>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614" h="483">
                                <a:moveTo>
                                  <a:pt x="364" y="0"/>
                                </a:moveTo>
                                <a:cubicBezTo>
                                  <a:pt x="381" y="5"/>
                                  <a:pt x="397" y="11"/>
                                  <a:pt x="413" y="16"/>
                                </a:cubicBezTo>
                                <a:cubicBezTo>
                                  <a:pt x="436" y="31"/>
                                  <a:pt x="429" y="38"/>
                                  <a:pt x="441" y="60"/>
                                </a:cubicBezTo>
                                <a:cubicBezTo>
                                  <a:pt x="447" y="71"/>
                                  <a:pt x="462" y="92"/>
                                  <a:pt x="462" y="92"/>
                                </a:cubicBezTo>
                                <a:cubicBezTo>
                                  <a:pt x="470" y="129"/>
                                  <a:pt x="476" y="165"/>
                                  <a:pt x="484" y="201"/>
                                </a:cubicBezTo>
                                <a:cubicBezTo>
                                  <a:pt x="488" y="217"/>
                                  <a:pt x="486" y="233"/>
                                  <a:pt x="500" y="244"/>
                                </a:cubicBezTo>
                                <a:cubicBezTo>
                                  <a:pt x="511" y="253"/>
                                  <a:pt x="535" y="262"/>
                                  <a:pt x="549" y="266"/>
                                </a:cubicBezTo>
                                <a:cubicBezTo>
                                  <a:pt x="569" y="279"/>
                                  <a:pt x="591" y="286"/>
                                  <a:pt x="614" y="293"/>
                                </a:cubicBezTo>
                                <a:cubicBezTo>
                                  <a:pt x="569" y="306"/>
                                  <a:pt x="593" y="342"/>
                                  <a:pt x="544" y="353"/>
                                </a:cubicBezTo>
                                <a:cubicBezTo>
                                  <a:pt x="517" y="393"/>
                                  <a:pt x="534" y="380"/>
                                  <a:pt x="500" y="397"/>
                                </a:cubicBezTo>
                                <a:cubicBezTo>
                                  <a:pt x="475" y="436"/>
                                  <a:pt x="490" y="423"/>
                                  <a:pt x="457" y="440"/>
                                </a:cubicBezTo>
                                <a:cubicBezTo>
                                  <a:pt x="438" y="468"/>
                                  <a:pt x="410" y="469"/>
                                  <a:pt x="381" y="483"/>
                                </a:cubicBezTo>
                                <a:cubicBezTo>
                                  <a:pt x="362" y="455"/>
                                  <a:pt x="349" y="409"/>
                                  <a:pt x="326" y="386"/>
                                </a:cubicBezTo>
                                <a:cubicBezTo>
                                  <a:pt x="300" y="360"/>
                                  <a:pt x="253" y="352"/>
                                  <a:pt x="223" y="331"/>
                                </a:cubicBezTo>
                                <a:cubicBezTo>
                                  <a:pt x="178" y="348"/>
                                  <a:pt x="130" y="329"/>
                                  <a:pt x="87" y="315"/>
                                </a:cubicBezTo>
                                <a:cubicBezTo>
                                  <a:pt x="34" y="342"/>
                                  <a:pt x="52" y="346"/>
                                  <a:pt x="6" y="315"/>
                                </a:cubicBezTo>
                                <a:cubicBezTo>
                                  <a:pt x="17" y="280"/>
                                  <a:pt x="39" y="285"/>
                                  <a:pt x="0" y="266"/>
                                </a:cubicBezTo>
                                <a:cubicBezTo>
                                  <a:pt x="14" y="238"/>
                                  <a:pt x="23" y="239"/>
                                  <a:pt x="49" y="223"/>
                                </a:cubicBezTo>
                                <a:cubicBezTo>
                                  <a:pt x="60" y="216"/>
                                  <a:pt x="71" y="208"/>
                                  <a:pt x="82" y="201"/>
                                </a:cubicBezTo>
                                <a:cubicBezTo>
                                  <a:pt x="87" y="197"/>
                                  <a:pt x="98" y="190"/>
                                  <a:pt x="98" y="190"/>
                                </a:cubicBezTo>
                                <a:cubicBezTo>
                                  <a:pt x="127" y="148"/>
                                  <a:pt x="153" y="150"/>
                                  <a:pt x="201" y="141"/>
                                </a:cubicBezTo>
                                <a:cubicBezTo>
                                  <a:pt x="167" y="87"/>
                                  <a:pt x="189" y="102"/>
                                  <a:pt x="267" y="92"/>
                                </a:cubicBezTo>
                                <a:cubicBezTo>
                                  <a:pt x="312" y="62"/>
                                  <a:pt x="304" y="45"/>
                                  <a:pt x="359" y="27"/>
                                </a:cubicBezTo>
                                <a:cubicBezTo>
                                  <a:pt x="365" y="8"/>
                                  <a:pt x="364" y="17"/>
                                  <a:pt x="364" y="0"/>
                                </a:cubicBez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481" name="Freeform 23"/>
                        <wps:cNvSpPr>
                          <a:spLocks/>
                        </wps:cNvSpPr>
                        <wps:spPr bwMode="auto">
                          <a:xfrm>
                            <a:off x="4408557" y="1290425"/>
                            <a:ext cx="521883" cy="526897"/>
                          </a:xfrm>
                          <a:custGeom>
                            <a:avLst/>
                            <a:gdLst>
                              <a:gd name="T0" fmla="*/ 457 w 477"/>
                              <a:gd name="T1" fmla="*/ 38 h 509"/>
                              <a:gd name="T2" fmla="*/ 376 w 477"/>
                              <a:gd name="T3" fmla="*/ 0 h 509"/>
                              <a:gd name="T4" fmla="*/ 300 w 477"/>
                              <a:gd name="T5" fmla="*/ 27 h 509"/>
                              <a:gd name="T6" fmla="*/ 267 w 477"/>
                              <a:gd name="T7" fmla="*/ 5 h 509"/>
                              <a:gd name="T8" fmla="*/ 202 w 477"/>
                              <a:gd name="T9" fmla="*/ 21 h 509"/>
                              <a:gd name="T10" fmla="*/ 169 w 477"/>
                              <a:gd name="T11" fmla="*/ 49 h 509"/>
                              <a:gd name="T12" fmla="*/ 148 w 477"/>
                              <a:gd name="T13" fmla="*/ 87 h 509"/>
                              <a:gd name="T14" fmla="*/ 137 w 477"/>
                              <a:gd name="T15" fmla="*/ 136 h 509"/>
                              <a:gd name="T16" fmla="*/ 77 w 477"/>
                              <a:gd name="T17" fmla="*/ 152 h 509"/>
                              <a:gd name="T18" fmla="*/ 23 w 477"/>
                              <a:gd name="T19" fmla="*/ 212 h 509"/>
                              <a:gd name="T20" fmla="*/ 12 w 477"/>
                              <a:gd name="T21" fmla="*/ 266 h 509"/>
                              <a:gd name="T22" fmla="*/ 1 w 477"/>
                              <a:gd name="T23" fmla="*/ 282 h 509"/>
                              <a:gd name="T24" fmla="*/ 34 w 477"/>
                              <a:gd name="T25" fmla="*/ 299 h 509"/>
                              <a:gd name="T26" fmla="*/ 55 w 477"/>
                              <a:gd name="T27" fmla="*/ 326 h 509"/>
                              <a:gd name="T28" fmla="*/ 61 w 477"/>
                              <a:gd name="T29" fmla="*/ 342 h 509"/>
                              <a:gd name="T30" fmla="*/ 83 w 477"/>
                              <a:gd name="T31" fmla="*/ 375 h 509"/>
                              <a:gd name="T32" fmla="*/ 99 w 477"/>
                              <a:gd name="T33" fmla="*/ 478 h 509"/>
                              <a:gd name="T34" fmla="*/ 213 w 477"/>
                              <a:gd name="T35" fmla="*/ 451 h 509"/>
                              <a:gd name="T36" fmla="*/ 251 w 477"/>
                              <a:gd name="T37" fmla="*/ 456 h 509"/>
                              <a:gd name="T38" fmla="*/ 256 w 477"/>
                              <a:gd name="T39" fmla="*/ 440 h 509"/>
                              <a:gd name="T40" fmla="*/ 284 w 477"/>
                              <a:gd name="T41" fmla="*/ 407 h 509"/>
                              <a:gd name="T42" fmla="*/ 311 w 477"/>
                              <a:gd name="T43" fmla="*/ 309 h 509"/>
                              <a:gd name="T44" fmla="*/ 403 w 477"/>
                              <a:gd name="T45" fmla="*/ 266 h 509"/>
                              <a:gd name="T46" fmla="*/ 425 w 477"/>
                              <a:gd name="T47" fmla="*/ 212 h 509"/>
                              <a:gd name="T48" fmla="*/ 457 w 477"/>
                              <a:gd name="T49" fmla="*/ 190 h 509"/>
                              <a:gd name="T50" fmla="*/ 474 w 477"/>
                              <a:gd name="T51" fmla="*/ 146 h 509"/>
                              <a:gd name="T52" fmla="*/ 452 w 477"/>
                              <a:gd name="T53" fmla="*/ 114 h 509"/>
                              <a:gd name="T54" fmla="*/ 457 w 477"/>
                              <a:gd name="T55" fmla="*/ 38 h 50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w 477"/>
                              <a:gd name="T85" fmla="*/ 0 h 509"/>
                              <a:gd name="T86" fmla="*/ 477 w 477"/>
                              <a:gd name="T87" fmla="*/ 509 h 509"/>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T84" t="T85" r="T86" b="T87"/>
                            <a:pathLst>
                              <a:path w="477" h="509">
                                <a:moveTo>
                                  <a:pt x="457" y="38"/>
                                </a:moveTo>
                                <a:cubicBezTo>
                                  <a:pt x="428" y="27"/>
                                  <a:pt x="402" y="18"/>
                                  <a:pt x="376" y="0"/>
                                </a:cubicBezTo>
                                <a:cubicBezTo>
                                  <a:pt x="349" y="6"/>
                                  <a:pt x="326" y="17"/>
                                  <a:pt x="300" y="27"/>
                                </a:cubicBezTo>
                                <a:cubicBezTo>
                                  <a:pt x="289" y="20"/>
                                  <a:pt x="280" y="2"/>
                                  <a:pt x="267" y="5"/>
                                </a:cubicBezTo>
                                <a:cubicBezTo>
                                  <a:pt x="245" y="10"/>
                                  <a:pt x="224" y="16"/>
                                  <a:pt x="202" y="21"/>
                                </a:cubicBezTo>
                                <a:cubicBezTo>
                                  <a:pt x="175" y="62"/>
                                  <a:pt x="211" y="14"/>
                                  <a:pt x="169" y="49"/>
                                </a:cubicBezTo>
                                <a:cubicBezTo>
                                  <a:pt x="164" y="53"/>
                                  <a:pt x="150" y="84"/>
                                  <a:pt x="148" y="87"/>
                                </a:cubicBezTo>
                                <a:cubicBezTo>
                                  <a:pt x="144" y="103"/>
                                  <a:pt x="144" y="121"/>
                                  <a:pt x="137" y="136"/>
                                </a:cubicBezTo>
                                <a:cubicBezTo>
                                  <a:pt x="136" y="138"/>
                                  <a:pt x="82" y="151"/>
                                  <a:pt x="77" y="152"/>
                                </a:cubicBezTo>
                                <a:cubicBezTo>
                                  <a:pt x="57" y="182"/>
                                  <a:pt x="52" y="197"/>
                                  <a:pt x="23" y="212"/>
                                </a:cubicBezTo>
                                <a:cubicBezTo>
                                  <a:pt x="19" y="230"/>
                                  <a:pt x="18" y="248"/>
                                  <a:pt x="12" y="266"/>
                                </a:cubicBezTo>
                                <a:cubicBezTo>
                                  <a:pt x="10" y="272"/>
                                  <a:pt x="0" y="276"/>
                                  <a:pt x="1" y="282"/>
                                </a:cubicBezTo>
                                <a:cubicBezTo>
                                  <a:pt x="2" y="289"/>
                                  <a:pt x="29" y="297"/>
                                  <a:pt x="34" y="299"/>
                                </a:cubicBezTo>
                                <a:cubicBezTo>
                                  <a:pt x="46" y="337"/>
                                  <a:pt x="29" y="294"/>
                                  <a:pt x="55" y="326"/>
                                </a:cubicBezTo>
                                <a:cubicBezTo>
                                  <a:pt x="59" y="330"/>
                                  <a:pt x="58" y="337"/>
                                  <a:pt x="61" y="342"/>
                                </a:cubicBezTo>
                                <a:cubicBezTo>
                                  <a:pt x="68" y="353"/>
                                  <a:pt x="83" y="375"/>
                                  <a:pt x="83" y="375"/>
                                </a:cubicBezTo>
                                <a:cubicBezTo>
                                  <a:pt x="78" y="400"/>
                                  <a:pt x="37" y="509"/>
                                  <a:pt x="99" y="478"/>
                                </a:cubicBezTo>
                                <a:cubicBezTo>
                                  <a:pt x="121" y="434"/>
                                  <a:pt x="170" y="439"/>
                                  <a:pt x="213" y="451"/>
                                </a:cubicBezTo>
                                <a:cubicBezTo>
                                  <a:pt x="220" y="472"/>
                                  <a:pt x="216" y="481"/>
                                  <a:pt x="251" y="456"/>
                                </a:cubicBezTo>
                                <a:cubicBezTo>
                                  <a:pt x="256" y="453"/>
                                  <a:pt x="254" y="445"/>
                                  <a:pt x="256" y="440"/>
                                </a:cubicBezTo>
                                <a:cubicBezTo>
                                  <a:pt x="267" y="414"/>
                                  <a:pt x="263" y="421"/>
                                  <a:pt x="284" y="407"/>
                                </a:cubicBezTo>
                                <a:cubicBezTo>
                                  <a:pt x="287" y="395"/>
                                  <a:pt x="302" y="318"/>
                                  <a:pt x="311" y="309"/>
                                </a:cubicBezTo>
                                <a:cubicBezTo>
                                  <a:pt x="338" y="282"/>
                                  <a:pt x="368" y="275"/>
                                  <a:pt x="403" y="266"/>
                                </a:cubicBezTo>
                                <a:cubicBezTo>
                                  <a:pt x="409" y="250"/>
                                  <a:pt x="413" y="224"/>
                                  <a:pt x="425" y="212"/>
                                </a:cubicBezTo>
                                <a:cubicBezTo>
                                  <a:pt x="434" y="203"/>
                                  <a:pt x="457" y="190"/>
                                  <a:pt x="457" y="190"/>
                                </a:cubicBezTo>
                                <a:cubicBezTo>
                                  <a:pt x="460" y="184"/>
                                  <a:pt x="477" y="155"/>
                                  <a:pt x="474" y="146"/>
                                </a:cubicBezTo>
                                <a:cubicBezTo>
                                  <a:pt x="470" y="134"/>
                                  <a:pt x="452" y="114"/>
                                  <a:pt x="452" y="114"/>
                                </a:cubicBezTo>
                                <a:cubicBezTo>
                                  <a:pt x="457" y="49"/>
                                  <a:pt x="457" y="74"/>
                                  <a:pt x="457" y="38"/>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483" name="Oval 24"/>
                        <wps:cNvSpPr>
                          <a:spLocks noChangeArrowheads="1"/>
                        </wps:cNvSpPr>
                        <wps:spPr bwMode="auto">
                          <a:xfrm>
                            <a:off x="74465" y="1162960"/>
                            <a:ext cx="495379" cy="234738"/>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ctr" anchorCtr="0">
                          <a:noAutofit/>
                        </wps:bodyPr>
                      </wps:wsp>
                      <wps:wsp>
                        <wps:cNvPr id="484" name="Text Box 25"/>
                        <wps:cNvSpPr txBox="1">
                          <a:spLocks noChangeArrowheads="1"/>
                        </wps:cNvSpPr>
                        <wps:spPr bwMode="auto">
                          <a:xfrm>
                            <a:off x="620328" y="1190094"/>
                            <a:ext cx="1299344" cy="330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rPr>
                                  <w:rFonts w:ascii="Arial" w:eastAsia="MS PGothic" w:hAnsi="Arial" w:cs="Arial"/>
                                  <w:color w:val="FF0000"/>
                                  <w:sz w:val="17"/>
                                  <w:lang w:val="en-US"/>
                                </w:rPr>
                              </w:pPr>
                              <w:r w:rsidRPr="001617F9">
                                <w:rPr>
                                  <w:rFonts w:ascii="Arial" w:eastAsia="MS PGothic" w:hAnsi="Arial" w:cs="Arial"/>
                                  <w:i/>
                                  <w:iCs/>
                                  <w:color w:val="FF0000"/>
                                  <w:sz w:val="17"/>
                                </w:rPr>
                                <w:t>YÜKSEK öncelikli MH’lar</w:t>
                              </w:r>
                            </w:p>
                          </w:txbxContent>
                        </wps:txbx>
                        <wps:bodyPr rot="0" vert="horz" wrap="square" lIns="65837" tIns="32918" rIns="65837" bIns="32918" anchor="t" anchorCtr="0">
                          <a:noAutofit/>
                        </wps:bodyPr>
                      </wps:wsp>
                      <wps:wsp>
                        <wps:cNvPr id="485" name="Text Box 26"/>
                        <wps:cNvSpPr txBox="1">
                          <a:spLocks noChangeArrowheads="1"/>
                        </wps:cNvSpPr>
                        <wps:spPr bwMode="auto">
                          <a:xfrm>
                            <a:off x="2257287" y="271336"/>
                            <a:ext cx="1190171" cy="621550"/>
                          </a:xfrm>
                          <a:prstGeom prst="rect">
                            <a:avLst/>
                          </a:prstGeom>
                          <a:solidFill>
                            <a:srgbClr val="FFFF00"/>
                          </a:solidFill>
                          <a:ln w="38100" cmpd="dbl">
                            <a:solidFill>
                              <a:srgbClr val="000000"/>
                            </a:solidFill>
                            <a:miter lim="800000"/>
                            <a:headEnd/>
                            <a:tailEnd/>
                          </a:ln>
                        </wps:spPr>
                        <wps:txbx>
                          <w:txbxContent>
                            <w:p w:rsidR="00C02871" w:rsidRPr="001617F9" w:rsidRDefault="00C02871" w:rsidP="008722A1">
                              <w:pPr>
                                <w:autoSpaceDE w:val="0"/>
                                <w:autoSpaceDN w:val="0"/>
                                <w:adjustRightInd w:val="0"/>
                                <w:ind w:left="540" w:hanging="540"/>
                                <w:rPr>
                                  <w:rFonts w:ascii="Arial" w:eastAsia="MS PGothic" w:hAnsi="Arial" w:cs="Arial"/>
                                  <w:color w:val="000000"/>
                                  <w:sz w:val="17"/>
                                  <w:lang w:val="en-US"/>
                                </w:rPr>
                              </w:pPr>
                              <w:r w:rsidRPr="001617F9">
                                <w:rPr>
                                  <w:rFonts w:ascii="Arial" w:eastAsia="MS PGothic" w:hAnsi="Arial" w:cs="Arial"/>
                                  <w:color w:val="000000"/>
                                  <w:sz w:val="17"/>
                                  <w:u w:val="single"/>
                                </w:rPr>
                                <w:t>Altlar</w:t>
                              </w:r>
                              <w:r w:rsidRPr="001617F9">
                                <w:rPr>
                                  <w:rFonts w:eastAsia="MS PGothic" w:hAnsi="Arial" w:cs="MS PGothic" w:hint="eastAsia"/>
                                  <w:color w:val="000000"/>
                                  <w:sz w:val="17"/>
                                  <w:u w:val="single"/>
                                </w:rPr>
                                <w:t>ı</w:t>
                              </w:r>
                              <w:r w:rsidRPr="001617F9">
                                <w:rPr>
                                  <w:rFonts w:ascii="Arial" w:eastAsia="MS PGothic" w:hAnsi="Arial" w:cs="Arial"/>
                                  <w:color w:val="000000"/>
                                  <w:sz w:val="17"/>
                                  <w:u w:val="single"/>
                                </w:rPr>
                                <w:t xml:space="preserve"> çizilen  1</w:t>
                              </w:r>
                              <w:r w:rsidRPr="001617F9">
                                <w:rPr>
                                  <w:rFonts w:ascii="Arial" w:eastAsia="MS PGothic" w:hAnsi="Arial" w:cs="Arial"/>
                                  <w:color w:val="000000"/>
                                  <w:sz w:val="17"/>
                                  <w:u w:val="single"/>
                                  <w:lang w:val="en-US"/>
                                </w:rPr>
                                <w:t>2 M</w:t>
                              </w:r>
                              <w:r w:rsidRPr="001617F9">
                                <w:rPr>
                                  <w:rFonts w:ascii="Arial" w:eastAsia="MS PGothic" w:hAnsi="Arial" w:cs="Arial"/>
                                  <w:color w:val="000000"/>
                                  <w:sz w:val="17"/>
                                  <w:u w:val="single"/>
                                </w:rPr>
                                <w:t>H</w:t>
                              </w:r>
                              <w:r w:rsidRPr="001617F9">
                                <w:rPr>
                                  <w:rFonts w:ascii="Arial" w:eastAsia="MS PGothic" w:hAnsi="Arial" w:cs="Arial"/>
                                  <w:color w:val="000000"/>
                                  <w:sz w:val="17"/>
                                  <w:u w:val="single"/>
                                  <w:lang w:val="en-US"/>
                                </w:rPr>
                                <w:t xml:space="preserve"> </w:t>
                              </w:r>
                              <w:r w:rsidRPr="001617F9">
                                <w:rPr>
                                  <w:rFonts w:ascii="Arial" w:eastAsia="MS PGothic" w:hAnsi="Arial" w:cs="Arial"/>
                                  <w:color w:val="000000"/>
                                  <w:sz w:val="17"/>
                                  <w:u w:val="single"/>
                                </w:rPr>
                                <w:t>Proje Uygulama Plan</w:t>
                              </w:r>
                              <w:r w:rsidRPr="001617F9">
                                <w:rPr>
                                  <w:rFonts w:eastAsia="MS PGothic" w:hAnsi="Arial" w:cs="MS PGothic" w:hint="eastAsia"/>
                                  <w:color w:val="000000"/>
                                  <w:sz w:val="17"/>
                                  <w:u w:val="single"/>
                                </w:rPr>
                                <w:t>ı</w:t>
                              </w:r>
                              <w:r w:rsidRPr="001617F9">
                                <w:rPr>
                                  <w:rFonts w:ascii="Arial" w:eastAsia="MS PGothic" w:hAnsi="Arial" w:cs="Arial"/>
                                  <w:color w:val="000000"/>
                                  <w:sz w:val="17"/>
                                  <w:u w:val="single"/>
                                </w:rPr>
                                <w:t xml:space="preserve"> için seçilmi</w:t>
                              </w:r>
                              <w:r w:rsidRPr="001617F9">
                                <w:rPr>
                                  <w:rFonts w:eastAsia="MS PGothic" w:hAnsi="Arial" w:cs="MS PGothic" w:hint="eastAsia"/>
                                  <w:color w:val="000000"/>
                                  <w:sz w:val="17"/>
                                  <w:u w:val="single"/>
                                </w:rPr>
                                <w:t>ş</w:t>
                              </w:r>
                              <w:r w:rsidRPr="001617F9">
                                <w:rPr>
                                  <w:rFonts w:ascii="Arial" w:eastAsia="MS PGothic" w:hAnsi="Arial" w:cs="Arial"/>
                                  <w:color w:val="000000"/>
                                  <w:sz w:val="17"/>
                                  <w:u w:val="single"/>
                                </w:rPr>
                                <w:t>tir.</w:t>
                              </w:r>
                            </w:p>
                          </w:txbxContent>
                        </wps:txbx>
                        <wps:bodyPr rot="0" vert="horz" wrap="square" lIns="65837" tIns="32918" rIns="65837" bIns="32918" anchor="t" anchorCtr="0">
                          <a:noAutofit/>
                        </wps:bodyPr>
                      </wps:wsp>
                      <wps:wsp>
                        <wps:cNvPr id="486" name="Freeform 27"/>
                        <wps:cNvSpPr>
                          <a:spLocks/>
                        </wps:cNvSpPr>
                        <wps:spPr bwMode="auto">
                          <a:xfrm>
                            <a:off x="3204502" y="2455910"/>
                            <a:ext cx="614648" cy="386181"/>
                          </a:xfrm>
                          <a:custGeom>
                            <a:avLst/>
                            <a:gdLst>
                              <a:gd name="T0" fmla="*/ 553 w 562"/>
                              <a:gd name="T1" fmla="*/ 26 h 373"/>
                              <a:gd name="T2" fmla="*/ 488 w 562"/>
                              <a:gd name="T3" fmla="*/ 9 h 373"/>
                              <a:gd name="T4" fmla="*/ 434 w 562"/>
                              <a:gd name="T5" fmla="*/ 9 h 373"/>
                              <a:gd name="T6" fmla="*/ 309 w 562"/>
                              <a:gd name="T7" fmla="*/ 42 h 373"/>
                              <a:gd name="T8" fmla="*/ 276 w 562"/>
                              <a:gd name="T9" fmla="*/ 64 h 373"/>
                              <a:gd name="T10" fmla="*/ 222 w 562"/>
                              <a:gd name="T11" fmla="*/ 145 h 373"/>
                              <a:gd name="T12" fmla="*/ 102 w 562"/>
                              <a:gd name="T13" fmla="*/ 200 h 373"/>
                              <a:gd name="T14" fmla="*/ 21 w 562"/>
                              <a:gd name="T15" fmla="*/ 238 h 373"/>
                              <a:gd name="T16" fmla="*/ 4 w 562"/>
                              <a:gd name="T17" fmla="*/ 297 h 373"/>
                              <a:gd name="T18" fmla="*/ 37 w 562"/>
                              <a:gd name="T19" fmla="*/ 335 h 373"/>
                              <a:gd name="T20" fmla="*/ 124 w 562"/>
                              <a:gd name="T21" fmla="*/ 357 h 373"/>
                              <a:gd name="T22" fmla="*/ 173 w 562"/>
                              <a:gd name="T23" fmla="*/ 373 h 373"/>
                              <a:gd name="T24" fmla="*/ 178 w 562"/>
                              <a:gd name="T25" fmla="*/ 352 h 373"/>
                              <a:gd name="T26" fmla="*/ 200 w 562"/>
                              <a:gd name="T27" fmla="*/ 357 h 373"/>
                              <a:gd name="T28" fmla="*/ 249 w 562"/>
                              <a:gd name="T29" fmla="*/ 335 h 373"/>
                              <a:gd name="T30" fmla="*/ 314 w 562"/>
                              <a:gd name="T31" fmla="*/ 325 h 373"/>
                              <a:gd name="T32" fmla="*/ 401 w 562"/>
                              <a:gd name="T33" fmla="*/ 292 h 373"/>
                              <a:gd name="T34" fmla="*/ 423 w 562"/>
                              <a:gd name="T35" fmla="*/ 265 h 373"/>
                              <a:gd name="T36" fmla="*/ 466 w 562"/>
                              <a:gd name="T37" fmla="*/ 194 h 373"/>
                              <a:gd name="T38" fmla="*/ 477 w 562"/>
                              <a:gd name="T39" fmla="*/ 172 h 373"/>
                              <a:gd name="T40" fmla="*/ 510 w 562"/>
                              <a:gd name="T41" fmla="*/ 151 h 373"/>
                              <a:gd name="T42" fmla="*/ 531 w 562"/>
                              <a:gd name="T43" fmla="*/ 69 h 373"/>
                              <a:gd name="T44" fmla="*/ 553 w 562"/>
                              <a:gd name="T45" fmla="*/ 26 h 373"/>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w 562"/>
                              <a:gd name="T70" fmla="*/ 0 h 373"/>
                              <a:gd name="T71" fmla="*/ 562 w 562"/>
                              <a:gd name="T72" fmla="*/ 373 h 373"/>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T69" t="T70" r="T71" b="T72"/>
                            <a:pathLst>
                              <a:path w="562" h="373">
                                <a:moveTo>
                                  <a:pt x="553" y="26"/>
                                </a:moveTo>
                                <a:cubicBezTo>
                                  <a:pt x="503" y="1"/>
                                  <a:pt x="526" y="0"/>
                                  <a:pt x="488" y="9"/>
                                </a:cubicBezTo>
                                <a:cubicBezTo>
                                  <a:pt x="437" y="35"/>
                                  <a:pt x="451" y="46"/>
                                  <a:pt x="434" y="9"/>
                                </a:cubicBezTo>
                                <a:cubicBezTo>
                                  <a:pt x="391" y="17"/>
                                  <a:pt x="351" y="29"/>
                                  <a:pt x="309" y="42"/>
                                </a:cubicBezTo>
                                <a:cubicBezTo>
                                  <a:pt x="270" y="99"/>
                                  <a:pt x="332" y="15"/>
                                  <a:pt x="276" y="64"/>
                                </a:cubicBezTo>
                                <a:cubicBezTo>
                                  <a:pt x="263" y="75"/>
                                  <a:pt x="236" y="138"/>
                                  <a:pt x="222" y="145"/>
                                </a:cubicBezTo>
                                <a:cubicBezTo>
                                  <a:pt x="182" y="165"/>
                                  <a:pt x="144" y="184"/>
                                  <a:pt x="102" y="200"/>
                                </a:cubicBezTo>
                                <a:cubicBezTo>
                                  <a:pt x="85" y="225"/>
                                  <a:pt x="49" y="227"/>
                                  <a:pt x="21" y="238"/>
                                </a:cubicBezTo>
                                <a:cubicBezTo>
                                  <a:pt x="3" y="264"/>
                                  <a:pt x="20" y="266"/>
                                  <a:pt x="4" y="297"/>
                                </a:cubicBezTo>
                                <a:cubicBezTo>
                                  <a:pt x="11" y="336"/>
                                  <a:pt x="0" y="354"/>
                                  <a:pt x="37" y="335"/>
                                </a:cubicBezTo>
                                <a:cubicBezTo>
                                  <a:pt x="67" y="346"/>
                                  <a:pt x="92" y="353"/>
                                  <a:pt x="124" y="357"/>
                                </a:cubicBezTo>
                                <a:cubicBezTo>
                                  <a:pt x="140" y="363"/>
                                  <a:pt x="173" y="373"/>
                                  <a:pt x="173" y="373"/>
                                </a:cubicBezTo>
                                <a:cubicBezTo>
                                  <a:pt x="175" y="366"/>
                                  <a:pt x="172" y="356"/>
                                  <a:pt x="178" y="352"/>
                                </a:cubicBezTo>
                                <a:cubicBezTo>
                                  <a:pt x="184" y="348"/>
                                  <a:pt x="193" y="358"/>
                                  <a:pt x="200" y="357"/>
                                </a:cubicBezTo>
                                <a:cubicBezTo>
                                  <a:pt x="231" y="353"/>
                                  <a:pt x="221" y="342"/>
                                  <a:pt x="249" y="335"/>
                                </a:cubicBezTo>
                                <a:cubicBezTo>
                                  <a:pt x="270" y="330"/>
                                  <a:pt x="292" y="328"/>
                                  <a:pt x="314" y="325"/>
                                </a:cubicBezTo>
                                <a:cubicBezTo>
                                  <a:pt x="362" y="293"/>
                                  <a:pt x="334" y="306"/>
                                  <a:pt x="401" y="292"/>
                                </a:cubicBezTo>
                                <a:cubicBezTo>
                                  <a:pt x="416" y="243"/>
                                  <a:pt x="391" y="311"/>
                                  <a:pt x="423" y="265"/>
                                </a:cubicBezTo>
                                <a:cubicBezTo>
                                  <a:pt x="443" y="235"/>
                                  <a:pt x="438" y="213"/>
                                  <a:pt x="466" y="194"/>
                                </a:cubicBezTo>
                                <a:cubicBezTo>
                                  <a:pt x="470" y="187"/>
                                  <a:pt x="471" y="178"/>
                                  <a:pt x="477" y="172"/>
                                </a:cubicBezTo>
                                <a:cubicBezTo>
                                  <a:pt x="486" y="163"/>
                                  <a:pt x="510" y="151"/>
                                  <a:pt x="510" y="151"/>
                                </a:cubicBezTo>
                                <a:cubicBezTo>
                                  <a:pt x="527" y="125"/>
                                  <a:pt x="515" y="93"/>
                                  <a:pt x="531" y="69"/>
                                </a:cubicBezTo>
                                <a:cubicBezTo>
                                  <a:pt x="562" y="23"/>
                                  <a:pt x="540" y="111"/>
                                  <a:pt x="553" y="26"/>
                                </a:cubicBezTo>
                                <a:close/>
                              </a:path>
                            </a:pathLst>
                          </a:cu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487" name="Text Box 28"/>
                        <wps:cNvSpPr txBox="1">
                          <a:spLocks noChangeArrowheads="1"/>
                        </wps:cNvSpPr>
                        <wps:spPr bwMode="auto">
                          <a:xfrm>
                            <a:off x="68785" y="2758797"/>
                            <a:ext cx="694161"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3"/>
                                  <w:szCs w:val="18"/>
                                  <w:u w:val="single"/>
                                  <w:lang w:val="en-US"/>
                                </w:rPr>
                              </w:pPr>
                              <w:r w:rsidRPr="001617F9">
                                <w:rPr>
                                  <w:rFonts w:ascii="ＭＳＰゴシック" w:hAnsi="ＭＳＰゴシック" w:cs="ＭＳＰゴシック"/>
                                  <w:b/>
                                  <w:bCs/>
                                  <w:color w:val="000000"/>
                                  <w:sz w:val="17"/>
                                  <w:u w:val="single"/>
                                  <w:lang w:val="en-US"/>
                                </w:rPr>
                                <w:t>Taht</w:t>
                              </w:r>
                              <w:r w:rsidRPr="001617F9">
                                <w:rPr>
                                  <w:rFonts w:ascii="ＭＳＰゴシック" w:hAnsi="ＭＳＰゴシック" w:cs="ＭＳＰゴシック"/>
                                  <w:b/>
                                  <w:bCs/>
                                  <w:color w:val="000000"/>
                                  <w:sz w:val="17"/>
                                  <w:lang w:val="en-US"/>
                                </w:rPr>
                                <w:t xml:space="preserve"> </w:t>
                              </w:r>
                              <w:r w:rsidRPr="001617F9">
                                <w:rPr>
                                  <w:rFonts w:ascii="ＭＳＰゴシック" w:hAnsi="ＭＳＰゴシック" w:cs="ＭＳＰゴシック"/>
                                  <w:b/>
                                  <w:bCs/>
                                  <w:color w:val="000000"/>
                                  <w:sz w:val="13"/>
                                  <w:szCs w:val="18"/>
                                  <w:lang w:val="en-US"/>
                                </w:rPr>
                                <w:t>(UC-11)</w:t>
                              </w:r>
                            </w:p>
                          </w:txbxContent>
                        </wps:txbx>
                        <wps:bodyPr rot="0" vert="horz" wrap="square" lIns="65837" tIns="32918" rIns="65837" bIns="32918" anchor="t" anchorCtr="0">
                          <a:noAutofit/>
                        </wps:bodyPr>
                      </wps:wsp>
                      <wps:wsp>
                        <wps:cNvPr id="488" name="Text Box 29"/>
                        <wps:cNvSpPr txBox="1">
                          <a:spLocks noChangeArrowheads="1"/>
                        </wps:cNvSpPr>
                        <wps:spPr bwMode="auto">
                          <a:xfrm>
                            <a:off x="46698" y="2946208"/>
                            <a:ext cx="694793" cy="297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lang w:val="en-US"/>
                                </w:rPr>
                                <w:t>Masat</w:t>
                              </w:r>
                              <w:r w:rsidRPr="001617F9">
                                <w:rPr>
                                  <w:rFonts w:ascii="ＭＳＰゴシック" w:hAnsi="ＭＳＰゴシック" w:cs="ＭＳＰゴシック"/>
                                  <w:b/>
                                  <w:bCs/>
                                  <w:color w:val="0000FF"/>
                                  <w:sz w:val="13"/>
                                  <w:szCs w:val="18"/>
                                  <w:lang w:val="en-US"/>
                                </w:rPr>
                                <w:t xml:space="preserve"> (UC-03)</w:t>
                              </w:r>
                            </w:p>
                          </w:txbxContent>
                        </wps:txbx>
                        <wps:bodyPr rot="0" vert="horz" wrap="square" lIns="65837" tIns="32918" rIns="65837" bIns="32918" anchor="t" anchorCtr="0">
                          <a:noAutofit/>
                        </wps:bodyPr>
                      </wps:wsp>
                      <wps:wsp>
                        <wps:cNvPr id="489" name="Text Box 30"/>
                        <wps:cNvSpPr txBox="1">
                          <a:spLocks noChangeArrowheads="1"/>
                        </wps:cNvSpPr>
                        <wps:spPr bwMode="auto">
                          <a:xfrm>
                            <a:off x="1958798" y="1679762"/>
                            <a:ext cx="942798"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lang w:val="en-US"/>
                                </w:rPr>
                                <w:t>Ispir north</w:t>
                              </w:r>
                              <w:r w:rsidRPr="001617F9">
                                <w:rPr>
                                  <w:rFonts w:ascii="ＭＳＰゴシック" w:hAnsi="ＭＳＰゴシック" w:cs="ＭＳＰゴシック"/>
                                  <w:b/>
                                  <w:bCs/>
                                  <w:color w:val="0000FF"/>
                                  <w:sz w:val="13"/>
                                  <w:szCs w:val="18"/>
                                  <w:lang w:val="en-US"/>
                                </w:rPr>
                                <w:t xml:space="preserve"> (UC-17)</w:t>
                              </w:r>
                            </w:p>
                          </w:txbxContent>
                        </wps:txbx>
                        <wps:bodyPr rot="0" vert="horz" wrap="square" lIns="65837" tIns="32918" rIns="65837" bIns="32918" anchor="t" anchorCtr="0">
                          <a:noAutofit/>
                        </wps:bodyPr>
                      </wps:wsp>
                      <wps:wsp>
                        <wps:cNvPr id="490" name="Text Box 31"/>
                        <wps:cNvSpPr txBox="1">
                          <a:spLocks noChangeArrowheads="1"/>
                        </wps:cNvSpPr>
                        <wps:spPr bwMode="auto">
                          <a:xfrm>
                            <a:off x="1848994" y="2007258"/>
                            <a:ext cx="645570"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Ispir</w:t>
                              </w:r>
                              <w:r w:rsidRPr="001617F9">
                                <w:rPr>
                                  <w:rFonts w:ascii="ＭＳＰゴシック" w:hAnsi="ＭＳＰゴシック" w:cs="ＭＳＰゴシック"/>
                                  <w:b/>
                                  <w:bCs/>
                                  <w:color w:val="FF0000"/>
                                  <w:sz w:val="13"/>
                                  <w:szCs w:val="18"/>
                                  <w:lang w:val="en-US"/>
                                </w:rPr>
                                <w:t xml:space="preserve"> (UC-14)</w:t>
                              </w:r>
                            </w:p>
                          </w:txbxContent>
                        </wps:txbx>
                        <wps:bodyPr rot="0" vert="horz" wrap="square" lIns="65837" tIns="32918" rIns="65837" bIns="32918" anchor="t" anchorCtr="0">
                          <a:noAutofit/>
                        </wps:bodyPr>
                      </wps:wsp>
                      <wps:wsp>
                        <wps:cNvPr id="491" name="Text Box 32"/>
                        <wps:cNvSpPr txBox="1">
                          <a:spLocks noChangeArrowheads="1"/>
                        </wps:cNvSpPr>
                        <wps:spPr bwMode="auto">
                          <a:xfrm>
                            <a:off x="2652959" y="880897"/>
                            <a:ext cx="893575" cy="297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rPr>
                                <w:t>B</w:t>
                              </w:r>
                              <w:r w:rsidRPr="001617F9">
                                <w:rPr>
                                  <w:rFonts w:ascii="MS PGothic" w:eastAsia="MS PGothic" w:hAnsi="MS PGothic" w:cs="MS PGothic" w:hint="eastAsia"/>
                                  <w:b/>
                                  <w:bCs/>
                                  <w:color w:val="0000FF"/>
                                  <w:sz w:val="17"/>
                                  <w:u w:val="single"/>
                                </w:rPr>
                                <w:t>ı</w:t>
                              </w:r>
                              <w:r w:rsidRPr="001617F9">
                                <w:rPr>
                                  <w:rFonts w:ascii="ＭＳＰゴシック" w:hAnsi="ＭＳＰゴシック" w:cs="ＭＳＰゴシック"/>
                                  <w:b/>
                                  <w:bCs/>
                                  <w:color w:val="0000FF"/>
                                  <w:sz w:val="17"/>
                                  <w:u w:val="single"/>
                                </w:rPr>
                                <w:t>çakç</w:t>
                              </w:r>
                              <w:r w:rsidRPr="001617F9">
                                <w:rPr>
                                  <w:rFonts w:ascii="MS PGothic" w:eastAsia="MS PGothic" w:hAnsi="MS PGothic" w:cs="MS PGothic" w:hint="eastAsia"/>
                                  <w:b/>
                                  <w:bCs/>
                                  <w:color w:val="0000FF"/>
                                  <w:sz w:val="17"/>
                                  <w:u w:val="single"/>
                                </w:rPr>
                                <w:t>ı</w:t>
                              </w:r>
                              <w:r w:rsidRPr="001617F9">
                                <w:rPr>
                                  <w:rFonts w:ascii="ＭＳＰゴシック" w:hAnsi="ＭＳＰゴシック" w:cs="ＭＳＰゴシック"/>
                                  <w:b/>
                                  <w:bCs/>
                                  <w:color w:val="0000FF"/>
                                  <w:sz w:val="17"/>
                                  <w:u w:val="single"/>
                                </w:rPr>
                                <w:t>lar</w:t>
                              </w:r>
                              <w:r w:rsidRPr="001617F9">
                                <w:rPr>
                                  <w:rFonts w:ascii="ＭＳＰゴシック" w:hAnsi="ＭＳＰゴシック" w:cs="ＭＳＰゴシック"/>
                                  <w:b/>
                                  <w:bCs/>
                                  <w:color w:val="0000FF"/>
                                  <w:sz w:val="13"/>
                                  <w:szCs w:val="18"/>
                                  <w:lang w:val="en-US"/>
                                </w:rPr>
                                <w:t xml:space="preserve"> (MC-06)</w:t>
                              </w:r>
                            </w:p>
                          </w:txbxContent>
                        </wps:txbx>
                        <wps:bodyPr rot="0" vert="horz" wrap="square" lIns="65837" tIns="32918" rIns="65837" bIns="32918" anchor="t" anchorCtr="0">
                          <a:noAutofit/>
                        </wps:bodyPr>
                      </wps:wsp>
                      <wps:wsp>
                        <wps:cNvPr id="492" name="Text Box 33"/>
                        <wps:cNvSpPr txBox="1">
                          <a:spLocks noChangeArrowheads="1"/>
                        </wps:cNvSpPr>
                        <wps:spPr bwMode="auto">
                          <a:xfrm>
                            <a:off x="2603737" y="1115634"/>
                            <a:ext cx="793868" cy="197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Barhal</w:t>
                              </w:r>
                              <w:r w:rsidRPr="001617F9">
                                <w:rPr>
                                  <w:rFonts w:ascii="ＭＳＰゴシック" w:hAnsi="ＭＳＰゴシック" w:cs="ＭＳＰゴシック"/>
                                  <w:b/>
                                  <w:bCs/>
                                  <w:color w:val="000000"/>
                                  <w:sz w:val="13"/>
                                  <w:szCs w:val="18"/>
                                  <w:lang w:val="en-US"/>
                                </w:rPr>
                                <w:t xml:space="preserve"> (MC-05)</w:t>
                              </w:r>
                            </w:p>
                          </w:txbxContent>
                        </wps:txbx>
                        <wps:bodyPr rot="0" vert="horz" wrap="square" lIns="65837" tIns="32918" rIns="65837" bIns="32918" anchor="t" anchorCtr="0">
                          <a:noAutofit/>
                        </wps:bodyPr>
                      </wps:wsp>
                      <wps:wsp>
                        <wps:cNvPr id="493" name="Text Box 34"/>
                        <wps:cNvSpPr txBox="1">
                          <a:spLocks noChangeArrowheads="1"/>
                        </wps:cNvSpPr>
                        <wps:spPr bwMode="auto">
                          <a:xfrm>
                            <a:off x="5678872" y="392491"/>
                            <a:ext cx="545863" cy="34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3"/>
                                  <w:szCs w:val="18"/>
                                  <w:lang w:val="en-US"/>
                                </w:rPr>
                              </w:pPr>
                              <w:r w:rsidRPr="001617F9">
                                <w:rPr>
                                  <w:rFonts w:ascii="ＭＳＰゴシック" w:hAnsi="ＭＳＰゴシック" w:cs="ＭＳＰゴシック"/>
                                  <w:b/>
                                  <w:bCs/>
                                  <w:color w:val="0000FF"/>
                                  <w:sz w:val="17"/>
                                  <w:u w:val="single"/>
                                </w:rPr>
                                <w:t>Veliköy</w:t>
                              </w:r>
                              <w:r w:rsidRPr="001617F9">
                                <w:rPr>
                                  <w:rFonts w:ascii="ＭＳＰゴシック" w:hAnsi="ＭＳＰゴシック" w:cs="ＭＳＰゴシック"/>
                                  <w:b/>
                                  <w:bCs/>
                                  <w:color w:val="0000FF"/>
                                  <w:sz w:val="13"/>
                                  <w:szCs w:val="18"/>
                                  <w:lang w:val="en-US"/>
                                </w:rPr>
                                <w:t xml:space="preserve"> </w:t>
                              </w:r>
                            </w:p>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3"/>
                                  <w:szCs w:val="18"/>
                                  <w:lang w:val="en-US"/>
                                </w:rPr>
                                <w:t>(BT-03)</w:t>
                              </w:r>
                            </w:p>
                          </w:txbxContent>
                        </wps:txbx>
                        <wps:bodyPr rot="0" vert="horz" wrap="square" lIns="65837" tIns="32918" rIns="65837" bIns="32918" anchor="t" anchorCtr="0">
                          <a:noAutofit/>
                        </wps:bodyPr>
                      </wps:wsp>
                      <wps:wsp>
                        <wps:cNvPr id="494" name="Text Box 35"/>
                        <wps:cNvSpPr txBox="1">
                          <a:spLocks noChangeArrowheads="1"/>
                        </wps:cNvSpPr>
                        <wps:spPr bwMode="auto">
                          <a:xfrm>
                            <a:off x="5332422" y="880897"/>
                            <a:ext cx="794499"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MS PGothic" w:eastAsia="MS PGothic" w:hAnsi="MS PGothic" w:cs="MS PGothic" w:hint="eastAsia"/>
                                  <w:b/>
                                  <w:bCs/>
                                  <w:color w:val="000000"/>
                                  <w:sz w:val="17"/>
                                </w:rPr>
                                <w:t>Ş</w:t>
                              </w:r>
                              <w:r w:rsidRPr="001617F9">
                                <w:rPr>
                                  <w:rFonts w:ascii="ＭＳＰゴシック" w:hAnsi="ＭＳＰゴシック" w:cs="ＭＳＰゴシック"/>
                                  <w:b/>
                                  <w:bCs/>
                                  <w:color w:val="000000"/>
                                  <w:sz w:val="17"/>
                                </w:rPr>
                                <w:t>av</w:t>
                              </w:r>
                              <w:r w:rsidRPr="001617F9">
                                <w:rPr>
                                  <w:rFonts w:ascii="MS PGothic" w:eastAsia="MS PGothic" w:hAnsi="MS PGothic" w:cs="MS PGothic" w:hint="eastAsia"/>
                                  <w:b/>
                                  <w:bCs/>
                                  <w:color w:val="000000"/>
                                  <w:sz w:val="17"/>
                                </w:rPr>
                                <w:t>ş</w:t>
                              </w:r>
                              <w:r w:rsidRPr="001617F9">
                                <w:rPr>
                                  <w:rFonts w:ascii="ＭＳＰゴシック" w:hAnsi="ＭＳＰゴシック" w:cs="ＭＳＰゴシック"/>
                                  <w:b/>
                                  <w:bCs/>
                                  <w:color w:val="000000"/>
                                  <w:sz w:val="17"/>
                                </w:rPr>
                                <w:t>at</w:t>
                              </w:r>
                              <w:r w:rsidRPr="001617F9">
                                <w:rPr>
                                  <w:rFonts w:ascii="ＭＳＰゴシック" w:hAnsi="ＭＳＰゴシック" w:cs="ＭＳＰゴシック"/>
                                  <w:b/>
                                  <w:bCs/>
                                  <w:color w:val="000000"/>
                                  <w:sz w:val="13"/>
                                  <w:szCs w:val="18"/>
                                  <w:lang w:val="en-US"/>
                                </w:rPr>
                                <w:t xml:space="preserve"> (BT-04)</w:t>
                              </w:r>
                            </w:p>
                          </w:txbxContent>
                        </wps:txbx>
                        <wps:bodyPr rot="0" vert="horz" wrap="square" lIns="65837" tIns="32918" rIns="65837" bIns="32918" anchor="t" anchorCtr="0">
                          <a:noAutofit/>
                        </wps:bodyPr>
                      </wps:wsp>
                      <wps:wsp>
                        <wps:cNvPr id="495" name="Text Box 36"/>
                        <wps:cNvSpPr txBox="1">
                          <a:spLocks noChangeArrowheads="1"/>
                        </wps:cNvSpPr>
                        <wps:spPr bwMode="auto">
                          <a:xfrm>
                            <a:off x="5448537" y="1199559"/>
                            <a:ext cx="850663" cy="297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 xml:space="preserve">Olur </w:t>
                              </w:r>
                              <w:r w:rsidRPr="001617F9">
                                <w:rPr>
                                  <w:rFonts w:ascii="ＭＳＰゴシック" w:hAnsi="ＭＳＰゴシック" w:cs="ＭＳＰゴシック"/>
                                  <w:b/>
                                  <w:bCs/>
                                  <w:color w:val="FF0000"/>
                                  <w:sz w:val="17"/>
                                  <w:u w:val="single"/>
                                </w:rPr>
                                <w:t>merkez</w:t>
                              </w:r>
                              <w:r w:rsidRPr="001617F9">
                                <w:rPr>
                                  <w:rFonts w:ascii="ＭＳＰゴシック" w:hAnsi="ＭＳＰゴシック" w:cs="ＭＳＰゴシック"/>
                                  <w:b/>
                                  <w:bCs/>
                                  <w:color w:val="FF0000"/>
                                  <w:sz w:val="13"/>
                                  <w:szCs w:val="18"/>
                                  <w:lang w:val="en-US"/>
                                </w:rPr>
                                <w:t xml:space="preserve"> (OL-11)</w:t>
                              </w:r>
                            </w:p>
                          </w:txbxContent>
                        </wps:txbx>
                        <wps:bodyPr rot="0" vert="horz" wrap="square" lIns="65837" tIns="32918" rIns="65837" bIns="32918" anchor="t" anchorCtr="0">
                          <a:noAutofit/>
                        </wps:bodyPr>
                      </wps:wsp>
                      <wps:wsp>
                        <wps:cNvPr id="496" name="Text Box 37"/>
                        <wps:cNvSpPr txBox="1">
                          <a:spLocks noChangeArrowheads="1"/>
                        </wps:cNvSpPr>
                        <wps:spPr bwMode="auto">
                          <a:xfrm>
                            <a:off x="5281938" y="1445024"/>
                            <a:ext cx="893575" cy="19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 xml:space="preserve">Olur </w:t>
                              </w:r>
                              <w:r w:rsidRPr="001617F9">
                                <w:rPr>
                                  <w:rFonts w:ascii="ＭＳＰゴシック" w:hAnsi="ＭＳＰゴシック" w:cs="ＭＳＰゴシック"/>
                                  <w:b/>
                                  <w:bCs/>
                                  <w:color w:val="000000"/>
                                  <w:sz w:val="17"/>
                                </w:rPr>
                                <w:t>bat</w:t>
                              </w:r>
                              <w:r w:rsidRPr="001617F9">
                                <w:rPr>
                                  <w:rFonts w:ascii="MS PGothic" w:eastAsia="MS PGothic" w:hAnsi="MS PGothic" w:cs="MS PGothic" w:hint="eastAsia"/>
                                  <w:b/>
                                  <w:bCs/>
                                  <w:color w:val="000000"/>
                                  <w:sz w:val="17"/>
                                </w:rPr>
                                <w:t>ı</w:t>
                              </w:r>
                              <w:r w:rsidRPr="001617F9">
                                <w:rPr>
                                  <w:rFonts w:ascii="ＭＳＰゴシック" w:hAnsi="ＭＳＰゴシック" w:cs="ＭＳＰゴシック"/>
                                  <w:b/>
                                  <w:bCs/>
                                  <w:color w:val="000000"/>
                                  <w:sz w:val="13"/>
                                  <w:szCs w:val="18"/>
                                  <w:lang w:val="en-US"/>
                                </w:rPr>
                                <w:t xml:space="preserve"> (OL-12)</w:t>
                              </w:r>
                            </w:p>
                          </w:txbxContent>
                        </wps:txbx>
                        <wps:bodyPr rot="0" vert="horz" wrap="square" lIns="65837" tIns="32918" rIns="65837" bIns="32918" anchor="t" anchorCtr="0">
                          <a:noAutofit/>
                        </wps:bodyPr>
                      </wps:wsp>
                      <wps:wsp>
                        <wps:cNvPr id="497" name="Text Box 38"/>
                        <wps:cNvSpPr txBox="1">
                          <a:spLocks noChangeArrowheads="1"/>
                        </wps:cNvSpPr>
                        <wps:spPr bwMode="auto">
                          <a:xfrm>
                            <a:off x="5618922" y="2289322"/>
                            <a:ext cx="595086" cy="346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3"/>
                                  <w:szCs w:val="18"/>
                                  <w:lang w:val="en-US"/>
                                </w:rPr>
                              </w:pPr>
                              <w:r w:rsidRPr="001617F9">
                                <w:rPr>
                                  <w:rFonts w:ascii="MS PGothic" w:eastAsia="MS PGothic" w:hAnsi="MS PGothic" w:cs="MS PGothic" w:hint="eastAsia"/>
                                  <w:b/>
                                  <w:bCs/>
                                  <w:color w:val="0000FF"/>
                                  <w:sz w:val="17"/>
                                  <w:u w:val="single"/>
                                </w:rPr>
                                <w:t>Ş</w:t>
                              </w:r>
                              <w:r w:rsidRPr="001617F9">
                                <w:rPr>
                                  <w:rFonts w:ascii="ＭＳＰゴシック" w:hAnsi="ＭＳＰゴシック" w:cs="ＭＳＰゴシック"/>
                                  <w:b/>
                                  <w:bCs/>
                                  <w:color w:val="0000FF"/>
                                  <w:sz w:val="17"/>
                                  <w:u w:val="single"/>
                                  <w:lang w:val="en-US"/>
                                </w:rPr>
                                <w:t>enkaya</w:t>
                              </w:r>
                            </w:p>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3"/>
                                  <w:szCs w:val="18"/>
                                  <w:lang w:val="en-US"/>
                                </w:rPr>
                                <w:t>(OL-07)</w:t>
                              </w:r>
                            </w:p>
                          </w:txbxContent>
                        </wps:txbx>
                        <wps:bodyPr rot="0" vert="horz" wrap="square" lIns="65837" tIns="32918" rIns="65837" bIns="32918" anchor="t" anchorCtr="0">
                          <a:noAutofit/>
                        </wps:bodyPr>
                      </wps:wsp>
                      <wps:wsp>
                        <wps:cNvPr id="498" name="Text Box 39"/>
                        <wps:cNvSpPr txBox="1">
                          <a:spLocks noChangeArrowheads="1"/>
                        </wps:cNvSpPr>
                        <wps:spPr bwMode="auto">
                          <a:xfrm>
                            <a:off x="2604999" y="3369619"/>
                            <a:ext cx="1091727"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 xml:space="preserve">Tortum </w:t>
                              </w:r>
                              <w:r w:rsidRPr="001617F9">
                                <w:rPr>
                                  <w:rFonts w:ascii="ＭＳＰゴシック" w:hAnsi="ＭＳＰゴシック" w:cs="ＭＳＰゴシック"/>
                                  <w:b/>
                                  <w:bCs/>
                                  <w:color w:val="000000"/>
                                  <w:sz w:val="17"/>
                                </w:rPr>
                                <w:t>orta</w:t>
                              </w:r>
                              <w:r w:rsidRPr="001617F9">
                                <w:rPr>
                                  <w:rFonts w:ascii="ＭＳＰゴシック" w:hAnsi="ＭＳＰゴシック" w:cs="ＭＳＰゴシック"/>
                                  <w:b/>
                                  <w:bCs/>
                                  <w:color w:val="000000"/>
                                  <w:sz w:val="13"/>
                                  <w:szCs w:val="18"/>
                                  <w:lang w:val="en-US"/>
                                </w:rPr>
                                <w:t xml:space="preserve"> (TR-03)</w:t>
                              </w:r>
                            </w:p>
                          </w:txbxContent>
                        </wps:txbx>
                        <wps:bodyPr rot="0" vert="horz" wrap="square" lIns="65837" tIns="32918" rIns="65837" bIns="32918" anchor="t" anchorCtr="0">
                          <a:noAutofit/>
                        </wps:bodyPr>
                      </wps:wsp>
                      <wps:wsp>
                        <wps:cNvPr id="499" name="Text Box 40"/>
                        <wps:cNvSpPr txBox="1">
                          <a:spLocks noChangeArrowheads="1"/>
                        </wps:cNvSpPr>
                        <wps:spPr bwMode="auto">
                          <a:xfrm>
                            <a:off x="2529272" y="3557031"/>
                            <a:ext cx="1187647" cy="199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rPr>
                                <w:t xml:space="preserve">  </w:t>
                              </w:r>
                              <w:r w:rsidRPr="001617F9">
                                <w:rPr>
                                  <w:rFonts w:ascii="ＭＳＰゴシック" w:hAnsi="ＭＳＰゴシック" w:cs="ＭＳＰゴシック"/>
                                  <w:b/>
                                  <w:bCs/>
                                  <w:color w:val="000000"/>
                                  <w:sz w:val="17"/>
                                  <w:lang w:val="en-US"/>
                                </w:rPr>
                                <w:t xml:space="preserve">Tortum </w:t>
                              </w:r>
                              <w:r w:rsidRPr="001617F9">
                                <w:rPr>
                                  <w:rFonts w:ascii="ＭＳＰゴシック" w:hAnsi="ＭＳＰゴシック" w:cs="ＭＳＰゴシック"/>
                                  <w:b/>
                                  <w:bCs/>
                                  <w:color w:val="000000"/>
                                  <w:sz w:val="17"/>
                                </w:rPr>
                                <w:t>güney</w:t>
                              </w:r>
                              <w:r w:rsidRPr="001617F9">
                                <w:rPr>
                                  <w:rFonts w:ascii="ＭＳＰゴシック" w:hAnsi="ＭＳＰゴシック" w:cs="ＭＳＰゴシック"/>
                                  <w:b/>
                                  <w:bCs/>
                                  <w:color w:val="000000"/>
                                  <w:sz w:val="13"/>
                                  <w:szCs w:val="18"/>
                                  <w:lang w:val="en-US"/>
                                </w:rPr>
                                <w:t>(TR-02)</w:t>
                              </w:r>
                            </w:p>
                          </w:txbxContent>
                        </wps:txbx>
                        <wps:bodyPr rot="0" vert="horz" wrap="square" lIns="65837" tIns="32918" rIns="65837" bIns="32918" anchor="t" anchorCtr="0">
                          <a:noAutofit/>
                        </wps:bodyPr>
                      </wps:wsp>
                      <wps:wsp>
                        <wps:cNvPr id="500" name="Text Box 41"/>
                        <wps:cNvSpPr txBox="1">
                          <a:spLocks noChangeArrowheads="1"/>
                        </wps:cNvSpPr>
                        <wps:spPr bwMode="auto">
                          <a:xfrm>
                            <a:off x="2355732" y="1399591"/>
                            <a:ext cx="793868" cy="196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Yusufeli</w:t>
                              </w:r>
                              <w:r w:rsidRPr="001617F9">
                                <w:rPr>
                                  <w:rFonts w:ascii="ＭＳＰゴシック" w:hAnsi="ＭＳＰゴシック" w:cs="ＭＳＰゴシック"/>
                                  <w:b/>
                                  <w:bCs/>
                                  <w:color w:val="FF0000"/>
                                  <w:sz w:val="13"/>
                                  <w:szCs w:val="18"/>
                                  <w:lang w:val="en-US"/>
                                </w:rPr>
                                <w:t xml:space="preserve"> (MC-03)</w:t>
                              </w:r>
                            </w:p>
                          </w:txbxContent>
                        </wps:txbx>
                        <wps:bodyPr rot="0" vert="horz" wrap="square" lIns="65837" tIns="32918" rIns="65837" bIns="32918" anchor="t" anchorCtr="0">
                          <a:noAutofit/>
                        </wps:bodyPr>
                      </wps:wsp>
                      <wps:wsp>
                        <wps:cNvPr id="501" name="Text Box 42"/>
                        <wps:cNvSpPr txBox="1">
                          <a:spLocks noChangeArrowheads="1"/>
                        </wps:cNvSpPr>
                        <wps:spPr bwMode="auto">
                          <a:xfrm>
                            <a:off x="3686629" y="3228903"/>
                            <a:ext cx="969302"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Uzundere</w:t>
                              </w:r>
                              <w:r w:rsidRPr="001617F9">
                                <w:rPr>
                                  <w:rFonts w:ascii="ＭＳＰゴシック" w:hAnsi="ＭＳＰゴシック" w:cs="ＭＳＰゴシック"/>
                                  <w:b/>
                                  <w:bCs/>
                                  <w:color w:val="FF0000"/>
                                  <w:sz w:val="13"/>
                                  <w:szCs w:val="18"/>
                                  <w:lang w:val="en-US"/>
                                </w:rPr>
                                <w:t xml:space="preserve"> (TR-06)</w:t>
                              </w:r>
                            </w:p>
                          </w:txbxContent>
                        </wps:txbx>
                        <wps:bodyPr rot="0" vert="horz" wrap="square" lIns="65837" tIns="32918" rIns="65837" bIns="32918" anchor="t" anchorCtr="0">
                          <a:noAutofit/>
                        </wps:bodyPr>
                      </wps:wsp>
                      <wps:wsp>
                        <wps:cNvPr id="502" name="Text Box 43"/>
                        <wps:cNvSpPr txBox="1">
                          <a:spLocks noChangeArrowheads="1"/>
                        </wps:cNvSpPr>
                        <wps:spPr bwMode="auto">
                          <a:xfrm>
                            <a:off x="3695463" y="3415683"/>
                            <a:ext cx="695424" cy="198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Oltu</w:t>
                              </w:r>
                              <w:r w:rsidRPr="001617F9">
                                <w:rPr>
                                  <w:rFonts w:ascii="ＭＳＰゴシック" w:hAnsi="ＭＳＰゴシック" w:cs="ＭＳＰゴシック"/>
                                  <w:b/>
                                  <w:bCs/>
                                  <w:color w:val="FF0000"/>
                                  <w:sz w:val="13"/>
                                  <w:szCs w:val="18"/>
                                  <w:lang w:val="en-US"/>
                                </w:rPr>
                                <w:t xml:space="preserve"> (OL-04)</w:t>
                              </w:r>
                            </w:p>
                          </w:txbxContent>
                        </wps:txbx>
                        <wps:bodyPr rot="0" vert="horz" wrap="square" lIns="65837" tIns="32918" rIns="65837" bIns="32918" anchor="t" anchorCtr="0">
                          <a:noAutofit/>
                        </wps:bodyPr>
                      </wps:wsp>
                      <wps:wsp>
                        <wps:cNvPr id="503" name="Text Box 44"/>
                        <wps:cNvSpPr txBox="1">
                          <a:spLocks noChangeArrowheads="1"/>
                        </wps:cNvSpPr>
                        <wps:spPr bwMode="auto">
                          <a:xfrm>
                            <a:off x="3715026" y="3587951"/>
                            <a:ext cx="838042"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Narman</w:t>
                              </w:r>
                              <w:r w:rsidRPr="001617F9">
                                <w:rPr>
                                  <w:rFonts w:ascii="ＭＳＰゴシック" w:hAnsi="ＭＳＰゴシック" w:cs="ＭＳＰゴシック"/>
                                  <w:b/>
                                  <w:bCs/>
                                  <w:color w:val="000000"/>
                                  <w:sz w:val="13"/>
                                  <w:szCs w:val="18"/>
                                  <w:lang w:val="en-US"/>
                                </w:rPr>
                                <w:t xml:space="preserve"> (OL-02)</w:t>
                              </w:r>
                            </w:p>
                          </w:txbxContent>
                        </wps:txbx>
                        <wps:bodyPr rot="0" vert="horz" wrap="square" lIns="65837" tIns="32918" rIns="65837" bIns="32918" anchor="t" anchorCtr="0">
                          <a:noAutofit/>
                        </wps:bodyPr>
                      </wps:wsp>
                      <wps:wsp>
                        <wps:cNvPr id="504" name="Oval 45"/>
                        <wps:cNvSpPr>
                          <a:spLocks noChangeArrowheads="1"/>
                        </wps:cNvSpPr>
                        <wps:spPr bwMode="auto">
                          <a:xfrm>
                            <a:off x="68785" y="1851398"/>
                            <a:ext cx="496010" cy="234738"/>
                          </a:xfrm>
                          <a:prstGeom prst="ellipse">
                            <a:avLst/>
                          </a:prstGeom>
                          <a:noFill/>
                          <a:ln w="38100">
                            <a:solidFill>
                              <a:srgbClr val="00FF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ctr" anchorCtr="0">
                          <a:noAutofit/>
                        </wps:bodyPr>
                      </wps:wsp>
                      <wps:wsp>
                        <wps:cNvPr id="505" name="Text Box 46"/>
                        <wps:cNvSpPr txBox="1">
                          <a:spLocks noChangeArrowheads="1"/>
                        </wps:cNvSpPr>
                        <wps:spPr bwMode="auto">
                          <a:xfrm>
                            <a:off x="625376" y="1877269"/>
                            <a:ext cx="1245073" cy="330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rPr>
                                  <w:rFonts w:ascii="Arial" w:eastAsia="MS PGothic" w:hAnsi="Arial" w:cs="Arial"/>
                                  <w:color w:val="000000"/>
                                  <w:sz w:val="17"/>
                                  <w:lang w:val="en-US"/>
                                </w:rPr>
                              </w:pPr>
                              <w:r w:rsidRPr="001617F9">
                                <w:rPr>
                                  <w:rFonts w:ascii="Arial" w:eastAsia="MS PGothic" w:hAnsi="Arial" w:cs="Arial"/>
                                  <w:i/>
                                  <w:iCs/>
                                  <w:color w:val="000000"/>
                                  <w:sz w:val="17"/>
                                </w:rPr>
                                <w:t>DÜ</w:t>
                              </w:r>
                              <w:r w:rsidRPr="001617F9">
                                <w:rPr>
                                  <w:rFonts w:eastAsia="MS PGothic" w:hAnsi="Arial" w:cs="MS PGothic" w:hint="eastAsia"/>
                                  <w:i/>
                                  <w:iCs/>
                                  <w:color w:val="000000"/>
                                  <w:sz w:val="17"/>
                                </w:rPr>
                                <w:t>Ş</w:t>
                              </w:r>
                              <w:r w:rsidRPr="001617F9">
                                <w:rPr>
                                  <w:rFonts w:ascii="Arial" w:eastAsia="MS PGothic" w:hAnsi="Arial" w:cs="Arial"/>
                                  <w:i/>
                                  <w:iCs/>
                                  <w:color w:val="000000"/>
                                  <w:sz w:val="17"/>
                                </w:rPr>
                                <w:t xml:space="preserve">ÜK öncelikli </w:t>
                              </w:r>
                              <w:r w:rsidRPr="001617F9">
                                <w:rPr>
                                  <w:rFonts w:ascii="Arial" w:eastAsia="MS PGothic" w:hAnsi="Arial" w:cs="Arial"/>
                                  <w:color w:val="000000"/>
                                  <w:sz w:val="17"/>
                                  <w:lang w:val="en-US"/>
                                </w:rPr>
                                <w:t>M</w:t>
                              </w:r>
                              <w:r w:rsidRPr="001617F9">
                                <w:rPr>
                                  <w:rFonts w:ascii="Arial" w:eastAsia="MS PGothic" w:hAnsi="Arial" w:cs="Arial"/>
                                  <w:color w:val="000000"/>
                                  <w:sz w:val="17"/>
                                </w:rPr>
                                <w:t>H’lar</w:t>
                              </w:r>
                            </w:p>
                          </w:txbxContent>
                        </wps:txbx>
                        <wps:bodyPr rot="0" vert="horz" wrap="square" lIns="65837" tIns="32918" rIns="65837" bIns="32918" anchor="t" anchorCtr="0">
                          <a:noAutofit/>
                        </wps:bodyPr>
                      </wps:wsp>
                      <wps:wsp>
                        <wps:cNvPr id="506" name="Oval 47"/>
                        <wps:cNvSpPr>
                          <a:spLocks noChangeArrowheads="1"/>
                        </wps:cNvSpPr>
                        <wps:spPr bwMode="auto">
                          <a:xfrm>
                            <a:off x="74465" y="1506863"/>
                            <a:ext cx="495379" cy="234738"/>
                          </a:xfrm>
                          <a:prstGeom prst="ellipse">
                            <a:avLst/>
                          </a:pr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ctr" anchorCtr="0">
                          <a:noAutofit/>
                        </wps:bodyPr>
                      </wps:wsp>
                      <wps:wsp>
                        <wps:cNvPr id="507" name="Text Box 48"/>
                        <wps:cNvSpPr txBox="1">
                          <a:spLocks noChangeArrowheads="1"/>
                        </wps:cNvSpPr>
                        <wps:spPr bwMode="auto">
                          <a:xfrm>
                            <a:off x="625376" y="1533997"/>
                            <a:ext cx="1195220" cy="330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rPr>
                                  <w:rFonts w:ascii="Arial" w:eastAsia="MS PGothic" w:hAnsi="Arial" w:cs="Arial"/>
                                  <w:color w:val="0000FF"/>
                                  <w:sz w:val="17"/>
                                  <w:lang w:val="en-US"/>
                                </w:rPr>
                              </w:pPr>
                              <w:r w:rsidRPr="001617F9">
                                <w:rPr>
                                  <w:rFonts w:ascii="Arial" w:eastAsia="MS PGothic" w:hAnsi="Arial" w:cs="Arial"/>
                                  <w:i/>
                                  <w:iCs/>
                                  <w:color w:val="0000FF"/>
                                  <w:sz w:val="17"/>
                                </w:rPr>
                                <w:t xml:space="preserve">ORTA öncelikli </w:t>
                              </w:r>
                              <w:r w:rsidRPr="001617F9">
                                <w:rPr>
                                  <w:rFonts w:ascii="Arial" w:eastAsia="MS PGothic" w:hAnsi="Arial" w:cs="Arial"/>
                                  <w:color w:val="0000FF"/>
                                  <w:sz w:val="17"/>
                                  <w:lang w:val="en-US"/>
                                </w:rPr>
                                <w:t>M</w:t>
                              </w:r>
                              <w:r w:rsidRPr="001617F9">
                                <w:rPr>
                                  <w:rFonts w:ascii="Arial" w:eastAsia="MS PGothic" w:hAnsi="Arial" w:cs="Arial"/>
                                  <w:color w:val="0000FF"/>
                                  <w:sz w:val="17"/>
                                </w:rPr>
                                <w:t>H’lar</w:t>
                              </w:r>
                            </w:p>
                          </w:txbxContent>
                        </wps:txbx>
                        <wps:bodyPr rot="0" vert="horz" wrap="square" lIns="65837" tIns="32918" rIns="65837" bIns="32918" anchor="t" anchorCtr="0">
                          <a:noAutofit/>
                        </wps:bodyPr>
                      </wps:wsp>
                      <wps:wsp>
                        <wps:cNvPr id="508" name="Freeform 49"/>
                        <wps:cNvSpPr>
                          <a:spLocks/>
                        </wps:cNvSpPr>
                        <wps:spPr bwMode="auto">
                          <a:xfrm>
                            <a:off x="3150862" y="2222434"/>
                            <a:ext cx="656298" cy="502288"/>
                          </a:xfrm>
                          <a:custGeom>
                            <a:avLst/>
                            <a:gdLst>
                              <a:gd name="T0" fmla="*/ 461 w 600"/>
                              <a:gd name="T1" fmla="*/ 0 h 485"/>
                              <a:gd name="T2" fmla="*/ 493 w 600"/>
                              <a:gd name="T3" fmla="*/ 11 h 485"/>
                              <a:gd name="T4" fmla="*/ 504 w 600"/>
                              <a:gd name="T5" fmla="*/ 27 h 485"/>
                              <a:gd name="T6" fmla="*/ 521 w 600"/>
                              <a:gd name="T7" fmla="*/ 38 h 485"/>
                              <a:gd name="T8" fmla="*/ 597 w 600"/>
                              <a:gd name="T9" fmla="*/ 163 h 485"/>
                              <a:gd name="T10" fmla="*/ 515 w 600"/>
                              <a:gd name="T11" fmla="*/ 234 h 485"/>
                              <a:gd name="T12" fmla="*/ 396 w 600"/>
                              <a:gd name="T13" fmla="*/ 239 h 485"/>
                              <a:gd name="T14" fmla="*/ 298 w 600"/>
                              <a:gd name="T15" fmla="*/ 277 h 485"/>
                              <a:gd name="T16" fmla="*/ 265 w 600"/>
                              <a:gd name="T17" fmla="*/ 348 h 485"/>
                              <a:gd name="T18" fmla="*/ 184 w 600"/>
                              <a:gd name="T19" fmla="*/ 386 h 485"/>
                              <a:gd name="T20" fmla="*/ 113 w 600"/>
                              <a:gd name="T21" fmla="*/ 419 h 485"/>
                              <a:gd name="T22" fmla="*/ 59 w 600"/>
                              <a:gd name="T23" fmla="*/ 457 h 485"/>
                              <a:gd name="T24" fmla="*/ 48 w 600"/>
                              <a:gd name="T25" fmla="*/ 473 h 485"/>
                              <a:gd name="T26" fmla="*/ 32 w 600"/>
                              <a:gd name="T27" fmla="*/ 479 h 485"/>
                              <a:gd name="T28" fmla="*/ 48 w 600"/>
                              <a:gd name="T29" fmla="*/ 419 h 485"/>
                              <a:gd name="T30" fmla="*/ 32 w 600"/>
                              <a:gd name="T31" fmla="*/ 364 h 485"/>
                              <a:gd name="T32" fmla="*/ 91 w 600"/>
                              <a:gd name="T33" fmla="*/ 152 h 485"/>
                              <a:gd name="T34" fmla="*/ 119 w 600"/>
                              <a:gd name="T35" fmla="*/ 142 h 485"/>
                              <a:gd name="T36" fmla="*/ 178 w 600"/>
                              <a:gd name="T37" fmla="*/ 131 h 485"/>
                              <a:gd name="T38" fmla="*/ 249 w 600"/>
                              <a:gd name="T39" fmla="*/ 98 h 485"/>
                              <a:gd name="T40" fmla="*/ 282 w 600"/>
                              <a:gd name="T41" fmla="*/ 76 h 485"/>
                              <a:gd name="T42" fmla="*/ 303 w 600"/>
                              <a:gd name="T43" fmla="*/ 49 h 485"/>
                              <a:gd name="T44" fmla="*/ 390 w 600"/>
                              <a:gd name="T45" fmla="*/ 38 h 485"/>
                              <a:gd name="T46" fmla="*/ 461 w 600"/>
                              <a:gd name="T47" fmla="*/ 0 h 48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w 600"/>
                              <a:gd name="T73" fmla="*/ 0 h 485"/>
                              <a:gd name="T74" fmla="*/ 600 w 600"/>
                              <a:gd name="T75" fmla="*/ 485 h 485"/>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T72" t="T73" r="T74" b="T75"/>
                            <a:pathLst>
                              <a:path w="600" h="485">
                                <a:moveTo>
                                  <a:pt x="461" y="0"/>
                                </a:moveTo>
                                <a:cubicBezTo>
                                  <a:pt x="472" y="4"/>
                                  <a:pt x="484" y="4"/>
                                  <a:pt x="493" y="11"/>
                                </a:cubicBezTo>
                                <a:cubicBezTo>
                                  <a:pt x="498" y="15"/>
                                  <a:pt x="499" y="23"/>
                                  <a:pt x="504" y="27"/>
                                </a:cubicBezTo>
                                <a:cubicBezTo>
                                  <a:pt x="509" y="32"/>
                                  <a:pt x="515" y="34"/>
                                  <a:pt x="521" y="38"/>
                                </a:cubicBezTo>
                                <a:cubicBezTo>
                                  <a:pt x="532" y="76"/>
                                  <a:pt x="564" y="141"/>
                                  <a:pt x="597" y="163"/>
                                </a:cubicBezTo>
                                <a:cubicBezTo>
                                  <a:pt x="579" y="261"/>
                                  <a:pt x="600" y="209"/>
                                  <a:pt x="515" y="234"/>
                                </a:cubicBezTo>
                                <a:cubicBezTo>
                                  <a:pt x="484" y="213"/>
                                  <a:pt x="432" y="234"/>
                                  <a:pt x="396" y="239"/>
                                </a:cubicBezTo>
                                <a:cubicBezTo>
                                  <a:pt x="363" y="248"/>
                                  <a:pt x="329" y="263"/>
                                  <a:pt x="298" y="277"/>
                                </a:cubicBezTo>
                                <a:cubicBezTo>
                                  <a:pt x="284" y="299"/>
                                  <a:pt x="288" y="336"/>
                                  <a:pt x="265" y="348"/>
                                </a:cubicBezTo>
                                <a:cubicBezTo>
                                  <a:pt x="238" y="362"/>
                                  <a:pt x="213" y="377"/>
                                  <a:pt x="184" y="386"/>
                                </a:cubicBezTo>
                                <a:cubicBezTo>
                                  <a:pt x="161" y="401"/>
                                  <a:pt x="139" y="409"/>
                                  <a:pt x="113" y="419"/>
                                </a:cubicBezTo>
                                <a:cubicBezTo>
                                  <a:pt x="101" y="437"/>
                                  <a:pt x="59" y="457"/>
                                  <a:pt x="59" y="457"/>
                                </a:cubicBezTo>
                                <a:cubicBezTo>
                                  <a:pt x="55" y="462"/>
                                  <a:pt x="53" y="469"/>
                                  <a:pt x="48" y="473"/>
                                </a:cubicBezTo>
                                <a:cubicBezTo>
                                  <a:pt x="44" y="477"/>
                                  <a:pt x="33" y="485"/>
                                  <a:pt x="32" y="479"/>
                                </a:cubicBezTo>
                                <a:cubicBezTo>
                                  <a:pt x="28" y="459"/>
                                  <a:pt x="44" y="439"/>
                                  <a:pt x="48" y="419"/>
                                </a:cubicBezTo>
                                <a:cubicBezTo>
                                  <a:pt x="34" y="398"/>
                                  <a:pt x="23" y="389"/>
                                  <a:pt x="32" y="364"/>
                                </a:cubicBezTo>
                                <a:cubicBezTo>
                                  <a:pt x="0" y="302"/>
                                  <a:pt x="65" y="210"/>
                                  <a:pt x="91" y="152"/>
                                </a:cubicBezTo>
                                <a:cubicBezTo>
                                  <a:pt x="95" y="143"/>
                                  <a:pt x="109" y="144"/>
                                  <a:pt x="119" y="142"/>
                                </a:cubicBezTo>
                                <a:cubicBezTo>
                                  <a:pt x="138" y="137"/>
                                  <a:pt x="158" y="135"/>
                                  <a:pt x="178" y="131"/>
                                </a:cubicBezTo>
                                <a:cubicBezTo>
                                  <a:pt x="204" y="118"/>
                                  <a:pt x="221" y="107"/>
                                  <a:pt x="249" y="98"/>
                                </a:cubicBezTo>
                                <a:cubicBezTo>
                                  <a:pt x="260" y="91"/>
                                  <a:pt x="278" y="89"/>
                                  <a:pt x="282" y="76"/>
                                </a:cubicBezTo>
                                <a:cubicBezTo>
                                  <a:pt x="286" y="63"/>
                                  <a:pt x="286" y="53"/>
                                  <a:pt x="303" y="49"/>
                                </a:cubicBezTo>
                                <a:cubicBezTo>
                                  <a:pt x="332" y="43"/>
                                  <a:pt x="361" y="42"/>
                                  <a:pt x="390" y="38"/>
                                </a:cubicBezTo>
                                <a:cubicBezTo>
                                  <a:pt x="415" y="22"/>
                                  <a:pt x="440" y="23"/>
                                  <a:pt x="461" y="0"/>
                                </a:cubicBez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509" name="Text Box 50"/>
                        <wps:cNvSpPr txBox="1">
                          <a:spLocks noChangeArrowheads="1"/>
                        </wps:cNvSpPr>
                        <wps:spPr bwMode="auto">
                          <a:xfrm>
                            <a:off x="2628979" y="3180946"/>
                            <a:ext cx="1136532" cy="19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lang w:val="en-US"/>
                                </w:rPr>
                                <w:t xml:space="preserve">Tortum </w:t>
                              </w:r>
                              <w:r w:rsidRPr="001617F9">
                                <w:rPr>
                                  <w:rFonts w:ascii="ＭＳＰゴシック" w:hAnsi="ＭＳＰゴシック" w:cs="ＭＳＰゴシック"/>
                                  <w:b/>
                                  <w:bCs/>
                                  <w:color w:val="0000FF"/>
                                  <w:sz w:val="17"/>
                                  <w:u w:val="single"/>
                                </w:rPr>
                                <w:t>kuzey</w:t>
                              </w:r>
                              <w:r w:rsidRPr="001617F9">
                                <w:rPr>
                                  <w:rFonts w:ascii="ＭＳＰゴシック" w:hAnsi="ＭＳＰゴシック" w:cs="ＭＳＰゴシック"/>
                                  <w:b/>
                                  <w:bCs/>
                                  <w:color w:val="0000FF"/>
                                  <w:sz w:val="13"/>
                                  <w:szCs w:val="18"/>
                                  <w:lang w:val="en-US"/>
                                </w:rPr>
                                <w:t xml:space="preserve"> (TR-04)</w:t>
                              </w:r>
                            </w:p>
                          </w:txbxContent>
                        </wps:txbx>
                        <wps:bodyPr rot="0" vert="horz" wrap="square" lIns="65837" tIns="32918" rIns="65837" bIns="32918" anchor="t" anchorCtr="0">
                          <a:noAutofit/>
                        </wps:bodyPr>
                      </wps:wsp>
                      <wps:wsp>
                        <wps:cNvPr id="510" name="Freeform 51"/>
                        <wps:cNvSpPr>
                          <a:spLocks/>
                        </wps:cNvSpPr>
                        <wps:spPr bwMode="auto">
                          <a:xfrm>
                            <a:off x="3453769" y="1653890"/>
                            <a:ext cx="611493" cy="575486"/>
                          </a:xfrm>
                          <a:custGeom>
                            <a:avLst/>
                            <a:gdLst>
                              <a:gd name="T0" fmla="*/ 559 w 559"/>
                              <a:gd name="T1" fmla="*/ 13 h 556"/>
                              <a:gd name="T2" fmla="*/ 504 w 559"/>
                              <a:gd name="T3" fmla="*/ 2 h 556"/>
                              <a:gd name="T4" fmla="*/ 434 w 559"/>
                              <a:gd name="T5" fmla="*/ 29 h 556"/>
                              <a:gd name="T6" fmla="*/ 341 w 559"/>
                              <a:gd name="T7" fmla="*/ 62 h 556"/>
                              <a:gd name="T8" fmla="*/ 309 w 559"/>
                              <a:gd name="T9" fmla="*/ 116 h 556"/>
                              <a:gd name="T10" fmla="*/ 298 w 559"/>
                              <a:gd name="T11" fmla="*/ 132 h 556"/>
                              <a:gd name="T12" fmla="*/ 303 w 559"/>
                              <a:gd name="T13" fmla="*/ 160 h 556"/>
                              <a:gd name="T14" fmla="*/ 216 w 559"/>
                              <a:gd name="T15" fmla="*/ 203 h 556"/>
                              <a:gd name="T16" fmla="*/ 130 w 559"/>
                              <a:gd name="T17" fmla="*/ 257 h 556"/>
                              <a:gd name="T18" fmla="*/ 108 w 559"/>
                              <a:gd name="T19" fmla="*/ 274 h 556"/>
                              <a:gd name="T20" fmla="*/ 97 w 559"/>
                              <a:gd name="T21" fmla="*/ 290 h 556"/>
                              <a:gd name="T22" fmla="*/ 21 w 559"/>
                              <a:gd name="T23" fmla="*/ 323 h 556"/>
                              <a:gd name="T24" fmla="*/ 64 w 559"/>
                              <a:gd name="T25" fmla="*/ 540 h 556"/>
                              <a:gd name="T26" fmla="*/ 151 w 559"/>
                              <a:gd name="T27" fmla="*/ 556 h 556"/>
                              <a:gd name="T28" fmla="*/ 195 w 559"/>
                              <a:gd name="T29" fmla="*/ 518 h 556"/>
                              <a:gd name="T30" fmla="*/ 260 w 559"/>
                              <a:gd name="T31" fmla="*/ 442 h 556"/>
                              <a:gd name="T32" fmla="*/ 309 w 559"/>
                              <a:gd name="T33" fmla="*/ 409 h 556"/>
                              <a:gd name="T34" fmla="*/ 325 w 559"/>
                              <a:gd name="T35" fmla="*/ 399 h 556"/>
                              <a:gd name="T36" fmla="*/ 363 w 559"/>
                              <a:gd name="T37" fmla="*/ 366 h 556"/>
                              <a:gd name="T38" fmla="*/ 396 w 559"/>
                              <a:gd name="T39" fmla="*/ 344 h 556"/>
                              <a:gd name="T40" fmla="*/ 385 w 559"/>
                              <a:gd name="T41" fmla="*/ 301 h 556"/>
                              <a:gd name="T42" fmla="*/ 374 w 559"/>
                              <a:gd name="T43" fmla="*/ 284 h 556"/>
                              <a:gd name="T44" fmla="*/ 418 w 559"/>
                              <a:gd name="T45" fmla="*/ 208 h 556"/>
                              <a:gd name="T46" fmla="*/ 450 w 559"/>
                              <a:gd name="T47" fmla="*/ 132 h 556"/>
                              <a:gd name="T48" fmla="*/ 504 w 559"/>
                              <a:gd name="T49" fmla="*/ 100 h 556"/>
                              <a:gd name="T50" fmla="*/ 510 w 559"/>
                              <a:gd name="T51" fmla="*/ 78 h 556"/>
                              <a:gd name="T52" fmla="*/ 543 w 559"/>
                              <a:gd name="T53" fmla="*/ 56 h 556"/>
                              <a:gd name="T54" fmla="*/ 553 w 559"/>
                              <a:gd name="T55" fmla="*/ 35 h 556"/>
                              <a:gd name="T56" fmla="*/ 559 w 559"/>
                              <a:gd name="T57" fmla="*/ 13 h 55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w 559"/>
                              <a:gd name="T88" fmla="*/ 0 h 556"/>
                              <a:gd name="T89" fmla="*/ 559 w 559"/>
                              <a:gd name="T90" fmla="*/ 556 h 55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T87" t="T88" r="T89" b="T90"/>
                            <a:pathLst>
                              <a:path w="559" h="556">
                                <a:moveTo>
                                  <a:pt x="559" y="13"/>
                                </a:moveTo>
                                <a:cubicBezTo>
                                  <a:pt x="541" y="9"/>
                                  <a:pt x="523" y="3"/>
                                  <a:pt x="504" y="2"/>
                                </a:cubicBezTo>
                                <a:cubicBezTo>
                                  <a:pt x="477" y="0"/>
                                  <a:pt x="457" y="20"/>
                                  <a:pt x="434" y="29"/>
                                </a:cubicBezTo>
                                <a:cubicBezTo>
                                  <a:pt x="403" y="41"/>
                                  <a:pt x="371" y="47"/>
                                  <a:pt x="341" y="62"/>
                                </a:cubicBezTo>
                                <a:cubicBezTo>
                                  <a:pt x="326" y="94"/>
                                  <a:pt x="335" y="78"/>
                                  <a:pt x="309" y="116"/>
                                </a:cubicBezTo>
                                <a:cubicBezTo>
                                  <a:pt x="305" y="121"/>
                                  <a:pt x="298" y="132"/>
                                  <a:pt x="298" y="132"/>
                                </a:cubicBezTo>
                                <a:cubicBezTo>
                                  <a:pt x="300" y="141"/>
                                  <a:pt x="304" y="151"/>
                                  <a:pt x="303" y="160"/>
                                </a:cubicBezTo>
                                <a:cubicBezTo>
                                  <a:pt x="301" y="178"/>
                                  <a:pt x="234" y="194"/>
                                  <a:pt x="216" y="203"/>
                                </a:cubicBezTo>
                                <a:cubicBezTo>
                                  <a:pt x="195" y="237"/>
                                  <a:pt x="161" y="237"/>
                                  <a:pt x="130" y="257"/>
                                </a:cubicBezTo>
                                <a:cubicBezTo>
                                  <a:pt x="122" y="262"/>
                                  <a:pt x="115" y="267"/>
                                  <a:pt x="108" y="274"/>
                                </a:cubicBezTo>
                                <a:cubicBezTo>
                                  <a:pt x="103" y="279"/>
                                  <a:pt x="102" y="286"/>
                                  <a:pt x="97" y="290"/>
                                </a:cubicBezTo>
                                <a:cubicBezTo>
                                  <a:pt x="78" y="304"/>
                                  <a:pt x="43" y="312"/>
                                  <a:pt x="21" y="323"/>
                                </a:cubicBezTo>
                                <a:cubicBezTo>
                                  <a:pt x="0" y="364"/>
                                  <a:pt x="13" y="502"/>
                                  <a:pt x="64" y="540"/>
                                </a:cubicBezTo>
                                <a:cubicBezTo>
                                  <a:pt x="82" y="554"/>
                                  <a:pt x="137" y="555"/>
                                  <a:pt x="151" y="556"/>
                                </a:cubicBezTo>
                                <a:cubicBezTo>
                                  <a:pt x="183" y="540"/>
                                  <a:pt x="168" y="536"/>
                                  <a:pt x="195" y="518"/>
                                </a:cubicBezTo>
                                <a:cubicBezTo>
                                  <a:pt x="205" y="473"/>
                                  <a:pt x="224" y="463"/>
                                  <a:pt x="260" y="442"/>
                                </a:cubicBezTo>
                                <a:cubicBezTo>
                                  <a:pt x="283" y="428"/>
                                  <a:pt x="289" y="422"/>
                                  <a:pt x="309" y="409"/>
                                </a:cubicBezTo>
                                <a:cubicBezTo>
                                  <a:pt x="314" y="406"/>
                                  <a:pt x="325" y="399"/>
                                  <a:pt x="325" y="399"/>
                                </a:cubicBezTo>
                                <a:cubicBezTo>
                                  <a:pt x="343" y="363"/>
                                  <a:pt x="325" y="387"/>
                                  <a:pt x="363" y="366"/>
                                </a:cubicBezTo>
                                <a:cubicBezTo>
                                  <a:pt x="375" y="360"/>
                                  <a:pt x="396" y="344"/>
                                  <a:pt x="396" y="344"/>
                                </a:cubicBezTo>
                                <a:cubicBezTo>
                                  <a:pt x="392" y="330"/>
                                  <a:pt x="390" y="315"/>
                                  <a:pt x="385" y="301"/>
                                </a:cubicBezTo>
                                <a:cubicBezTo>
                                  <a:pt x="383" y="295"/>
                                  <a:pt x="375" y="291"/>
                                  <a:pt x="374" y="284"/>
                                </a:cubicBezTo>
                                <a:cubicBezTo>
                                  <a:pt x="370" y="255"/>
                                  <a:pt x="395" y="223"/>
                                  <a:pt x="418" y="208"/>
                                </a:cubicBezTo>
                                <a:cubicBezTo>
                                  <a:pt x="425" y="186"/>
                                  <a:pt x="435" y="150"/>
                                  <a:pt x="450" y="132"/>
                                </a:cubicBezTo>
                                <a:cubicBezTo>
                                  <a:pt x="462" y="117"/>
                                  <a:pt x="488" y="111"/>
                                  <a:pt x="504" y="100"/>
                                </a:cubicBezTo>
                                <a:cubicBezTo>
                                  <a:pt x="506" y="93"/>
                                  <a:pt x="505" y="84"/>
                                  <a:pt x="510" y="78"/>
                                </a:cubicBezTo>
                                <a:cubicBezTo>
                                  <a:pt x="519" y="68"/>
                                  <a:pt x="543" y="56"/>
                                  <a:pt x="543" y="56"/>
                                </a:cubicBezTo>
                                <a:cubicBezTo>
                                  <a:pt x="546" y="49"/>
                                  <a:pt x="552" y="43"/>
                                  <a:pt x="553" y="35"/>
                                </a:cubicBezTo>
                                <a:cubicBezTo>
                                  <a:pt x="556" y="9"/>
                                  <a:pt x="536" y="13"/>
                                  <a:pt x="559" y="13"/>
                                </a:cubicBezTo>
                                <a:close/>
                              </a:path>
                            </a:pathLst>
                          </a:cu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s:wsp>
                        <wps:cNvPr id="511" name="Freeform 52"/>
                        <wps:cNvSpPr>
                          <a:spLocks/>
                        </wps:cNvSpPr>
                        <wps:spPr bwMode="auto">
                          <a:xfrm>
                            <a:off x="4999856" y="2187729"/>
                            <a:ext cx="675861" cy="521218"/>
                          </a:xfrm>
                          <a:custGeom>
                            <a:avLst/>
                            <a:gdLst>
                              <a:gd name="T0" fmla="*/ 474 w 618"/>
                              <a:gd name="T1" fmla="*/ 0 h 504"/>
                              <a:gd name="T2" fmla="*/ 618 w 618"/>
                              <a:gd name="T3" fmla="*/ 18 h 504"/>
                              <a:gd name="T4" fmla="*/ 564 w 618"/>
                              <a:gd name="T5" fmla="*/ 108 h 504"/>
                              <a:gd name="T6" fmla="*/ 558 w 618"/>
                              <a:gd name="T7" fmla="*/ 258 h 504"/>
                              <a:gd name="T8" fmla="*/ 588 w 618"/>
                              <a:gd name="T9" fmla="*/ 312 h 504"/>
                              <a:gd name="T10" fmla="*/ 600 w 618"/>
                              <a:gd name="T11" fmla="*/ 348 h 504"/>
                              <a:gd name="T12" fmla="*/ 564 w 618"/>
                              <a:gd name="T13" fmla="*/ 426 h 504"/>
                              <a:gd name="T14" fmla="*/ 552 w 618"/>
                              <a:gd name="T15" fmla="*/ 444 h 504"/>
                              <a:gd name="T16" fmla="*/ 498 w 618"/>
                              <a:gd name="T17" fmla="*/ 462 h 504"/>
                              <a:gd name="T18" fmla="*/ 480 w 618"/>
                              <a:gd name="T19" fmla="*/ 468 h 504"/>
                              <a:gd name="T20" fmla="*/ 396 w 618"/>
                              <a:gd name="T21" fmla="*/ 444 h 504"/>
                              <a:gd name="T22" fmla="*/ 384 w 618"/>
                              <a:gd name="T23" fmla="*/ 414 h 504"/>
                              <a:gd name="T24" fmla="*/ 360 w 618"/>
                              <a:gd name="T25" fmla="*/ 378 h 504"/>
                              <a:gd name="T26" fmla="*/ 318 w 618"/>
                              <a:gd name="T27" fmla="*/ 390 h 504"/>
                              <a:gd name="T28" fmla="*/ 306 w 618"/>
                              <a:gd name="T29" fmla="*/ 408 h 504"/>
                              <a:gd name="T30" fmla="*/ 282 w 618"/>
                              <a:gd name="T31" fmla="*/ 414 h 504"/>
                              <a:gd name="T32" fmla="*/ 246 w 618"/>
                              <a:gd name="T33" fmla="*/ 426 h 504"/>
                              <a:gd name="T34" fmla="*/ 180 w 618"/>
                              <a:gd name="T35" fmla="*/ 504 h 504"/>
                              <a:gd name="T36" fmla="*/ 138 w 618"/>
                              <a:gd name="T37" fmla="*/ 492 h 504"/>
                              <a:gd name="T38" fmla="*/ 126 w 618"/>
                              <a:gd name="T39" fmla="*/ 468 h 504"/>
                              <a:gd name="T40" fmla="*/ 36 w 618"/>
                              <a:gd name="T41" fmla="*/ 330 h 504"/>
                              <a:gd name="T42" fmla="*/ 12 w 618"/>
                              <a:gd name="T43" fmla="*/ 294 h 504"/>
                              <a:gd name="T44" fmla="*/ 0 w 618"/>
                              <a:gd name="T45" fmla="*/ 276 h 504"/>
                              <a:gd name="T46" fmla="*/ 42 w 618"/>
                              <a:gd name="T47" fmla="*/ 192 h 504"/>
                              <a:gd name="T48" fmla="*/ 78 w 618"/>
                              <a:gd name="T49" fmla="*/ 168 h 504"/>
                              <a:gd name="T50" fmla="*/ 96 w 618"/>
                              <a:gd name="T51" fmla="*/ 156 h 504"/>
                              <a:gd name="T52" fmla="*/ 150 w 618"/>
                              <a:gd name="T53" fmla="*/ 180 h 504"/>
                              <a:gd name="T54" fmla="*/ 204 w 618"/>
                              <a:gd name="T55" fmla="*/ 168 h 504"/>
                              <a:gd name="T56" fmla="*/ 240 w 618"/>
                              <a:gd name="T57" fmla="*/ 144 h 504"/>
                              <a:gd name="T58" fmla="*/ 294 w 618"/>
                              <a:gd name="T59" fmla="*/ 168 h 504"/>
                              <a:gd name="T60" fmla="*/ 378 w 618"/>
                              <a:gd name="T61" fmla="*/ 156 h 504"/>
                              <a:gd name="T62" fmla="*/ 384 w 618"/>
                              <a:gd name="T63" fmla="*/ 138 h 504"/>
                              <a:gd name="T64" fmla="*/ 396 w 618"/>
                              <a:gd name="T65" fmla="*/ 114 h 504"/>
                              <a:gd name="T66" fmla="*/ 432 w 618"/>
                              <a:gd name="T67" fmla="*/ 30 h 504"/>
                              <a:gd name="T68" fmla="*/ 474 w 618"/>
                              <a:gd name="T69" fmla="*/ 0 h 50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618"/>
                              <a:gd name="T106" fmla="*/ 0 h 504"/>
                              <a:gd name="T107" fmla="*/ 618 w 618"/>
                              <a:gd name="T108" fmla="*/ 504 h 504"/>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618" h="504">
                                <a:moveTo>
                                  <a:pt x="474" y="0"/>
                                </a:moveTo>
                                <a:cubicBezTo>
                                  <a:pt x="602" y="13"/>
                                  <a:pt x="555" y="2"/>
                                  <a:pt x="618" y="18"/>
                                </a:cubicBezTo>
                                <a:cubicBezTo>
                                  <a:pt x="601" y="52"/>
                                  <a:pt x="603" y="95"/>
                                  <a:pt x="564" y="108"/>
                                </a:cubicBezTo>
                                <a:cubicBezTo>
                                  <a:pt x="555" y="193"/>
                                  <a:pt x="545" y="194"/>
                                  <a:pt x="558" y="258"/>
                                </a:cubicBezTo>
                                <a:cubicBezTo>
                                  <a:pt x="563" y="281"/>
                                  <a:pt x="574" y="291"/>
                                  <a:pt x="588" y="312"/>
                                </a:cubicBezTo>
                                <a:cubicBezTo>
                                  <a:pt x="595" y="323"/>
                                  <a:pt x="600" y="348"/>
                                  <a:pt x="600" y="348"/>
                                </a:cubicBezTo>
                                <a:cubicBezTo>
                                  <a:pt x="584" y="404"/>
                                  <a:pt x="596" y="378"/>
                                  <a:pt x="564" y="426"/>
                                </a:cubicBezTo>
                                <a:lnTo>
                                  <a:pt x="552" y="444"/>
                                </a:lnTo>
                                <a:cubicBezTo>
                                  <a:pt x="552" y="444"/>
                                  <a:pt x="498" y="462"/>
                                  <a:pt x="498" y="462"/>
                                </a:cubicBezTo>
                                <a:cubicBezTo>
                                  <a:pt x="492" y="464"/>
                                  <a:pt x="480" y="468"/>
                                  <a:pt x="480" y="468"/>
                                </a:cubicBezTo>
                                <a:cubicBezTo>
                                  <a:pt x="475" y="467"/>
                                  <a:pt x="411" y="464"/>
                                  <a:pt x="396" y="444"/>
                                </a:cubicBezTo>
                                <a:cubicBezTo>
                                  <a:pt x="390" y="435"/>
                                  <a:pt x="389" y="423"/>
                                  <a:pt x="384" y="414"/>
                                </a:cubicBezTo>
                                <a:cubicBezTo>
                                  <a:pt x="377" y="401"/>
                                  <a:pt x="360" y="378"/>
                                  <a:pt x="360" y="378"/>
                                </a:cubicBezTo>
                                <a:cubicBezTo>
                                  <a:pt x="346" y="383"/>
                                  <a:pt x="330" y="382"/>
                                  <a:pt x="318" y="390"/>
                                </a:cubicBezTo>
                                <a:cubicBezTo>
                                  <a:pt x="312" y="394"/>
                                  <a:pt x="312" y="404"/>
                                  <a:pt x="306" y="408"/>
                                </a:cubicBezTo>
                                <a:cubicBezTo>
                                  <a:pt x="299" y="413"/>
                                  <a:pt x="290" y="412"/>
                                  <a:pt x="282" y="414"/>
                                </a:cubicBezTo>
                                <a:cubicBezTo>
                                  <a:pt x="270" y="418"/>
                                  <a:pt x="246" y="426"/>
                                  <a:pt x="246" y="426"/>
                                </a:cubicBezTo>
                                <a:cubicBezTo>
                                  <a:pt x="227" y="454"/>
                                  <a:pt x="213" y="493"/>
                                  <a:pt x="180" y="504"/>
                                </a:cubicBezTo>
                                <a:cubicBezTo>
                                  <a:pt x="166" y="500"/>
                                  <a:pt x="150" y="500"/>
                                  <a:pt x="138" y="492"/>
                                </a:cubicBezTo>
                                <a:cubicBezTo>
                                  <a:pt x="131" y="487"/>
                                  <a:pt x="130" y="476"/>
                                  <a:pt x="126" y="468"/>
                                </a:cubicBezTo>
                                <a:cubicBezTo>
                                  <a:pt x="95" y="414"/>
                                  <a:pt x="98" y="355"/>
                                  <a:pt x="36" y="330"/>
                                </a:cubicBezTo>
                                <a:cubicBezTo>
                                  <a:pt x="28" y="318"/>
                                  <a:pt x="20" y="306"/>
                                  <a:pt x="12" y="294"/>
                                </a:cubicBezTo>
                                <a:cubicBezTo>
                                  <a:pt x="8" y="288"/>
                                  <a:pt x="0" y="276"/>
                                  <a:pt x="0" y="276"/>
                                </a:cubicBezTo>
                                <a:cubicBezTo>
                                  <a:pt x="7" y="256"/>
                                  <a:pt x="27" y="207"/>
                                  <a:pt x="42" y="192"/>
                                </a:cubicBezTo>
                                <a:cubicBezTo>
                                  <a:pt x="52" y="182"/>
                                  <a:pt x="66" y="176"/>
                                  <a:pt x="78" y="168"/>
                                </a:cubicBezTo>
                                <a:cubicBezTo>
                                  <a:pt x="84" y="164"/>
                                  <a:pt x="96" y="156"/>
                                  <a:pt x="96" y="156"/>
                                </a:cubicBezTo>
                                <a:cubicBezTo>
                                  <a:pt x="139" y="170"/>
                                  <a:pt x="121" y="161"/>
                                  <a:pt x="150" y="180"/>
                                </a:cubicBezTo>
                                <a:cubicBezTo>
                                  <a:pt x="168" y="176"/>
                                  <a:pt x="187" y="175"/>
                                  <a:pt x="204" y="168"/>
                                </a:cubicBezTo>
                                <a:cubicBezTo>
                                  <a:pt x="217" y="163"/>
                                  <a:pt x="240" y="144"/>
                                  <a:pt x="240" y="144"/>
                                </a:cubicBezTo>
                                <a:cubicBezTo>
                                  <a:pt x="283" y="158"/>
                                  <a:pt x="265" y="149"/>
                                  <a:pt x="294" y="168"/>
                                </a:cubicBezTo>
                                <a:cubicBezTo>
                                  <a:pt x="322" y="164"/>
                                  <a:pt x="351" y="165"/>
                                  <a:pt x="378" y="156"/>
                                </a:cubicBezTo>
                                <a:cubicBezTo>
                                  <a:pt x="384" y="154"/>
                                  <a:pt x="382" y="144"/>
                                  <a:pt x="384" y="138"/>
                                </a:cubicBezTo>
                                <a:cubicBezTo>
                                  <a:pt x="388" y="130"/>
                                  <a:pt x="392" y="122"/>
                                  <a:pt x="396" y="114"/>
                                </a:cubicBezTo>
                                <a:cubicBezTo>
                                  <a:pt x="406" y="91"/>
                                  <a:pt x="414" y="48"/>
                                  <a:pt x="432" y="30"/>
                                </a:cubicBezTo>
                                <a:cubicBezTo>
                                  <a:pt x="445" y="17"/>
                                  <a:pt x="462" y="12"/>
                                  <a:pt x="474" y="0"/>
                                </a:cubicBezTo>
                                <a:close/>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txbx>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wps:txbx>
                        <wps:bodyPr rot="0" vert="horz" wrap="square" lIns="65837" tIns="32918" rIns="65837" bIns="32918" anchor="t" anchorCtr="0">
                          <a:noAutofit/>
                        </wps:bodyPr>
                      </wps:wsp>
                    </wpc:wpc>
                  </a:graphicData>
                </a:graphic>
                <wp14:sizeRelH relativeFrom="page">
                  <wp14:pctWidth>0</wp14:pctWidth>
                </wp14:sizeRelH>
                <wp14:sizeRelV relativeFrom="page">
                  <wp14:pctHeight>0</wp14:pctHeight>
                </wp14:sizeRelV>
              </wp:anchor>
            </w:drawing>
          </mc:Choice>
          <mc:Fallback>
            <w:pict>
              <v:group id="Tuval 114" o:spid="_x0000_s1031" editas="canvas" style="position:absolute;margin-left:36pt;margin-top:0;width:496pt;height:300.85pt;z-index:251644416;mso-position-horizontal-relative:char;mso-position-vertical-relative:line" coordsize="62992,38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">
                <v:shape id="_x0000_s1032" type="#_x0000_t75" style="position:absolute;width:62992;height:38207;visibility:visible;mso-wrap-style:square">
                  <v:fill o:detectmouseclick="t"/>
                  <v:path o:connecttype="none"/>
                </v:shape>
                <v:shape id="Picture 8" o:spid="_x0000_s1033" type="#_x0000_t75" alt="MC boundary" style="position:absolute;width:62992;height:38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">
                  <v:imagedata r:id="rId20" o:title="MC boundary"/>
                </v:shape>
                <v:group id="Group 9" o:spid="_x0000_s1034" style="position:absolute;left:27741;top:17737;width:19386;height:9560" coordorigin="2537,2342" coordsize="177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reeform 10" o:spid="_x0000_s1035" style="position:absolute;left:2537;top:2706;width:423;height:527;visibility:visible;mso-wrap-style:square;v-text-anchor:top" coordsize="423,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" adj="-11796480,,5400" path="m403,v-15,22,-9,36,,60c399,69,397,78,392,87v-6,12,-22,33,-22,33c375,139,381,171,392,190v7,11,22,33,22,33c423,253,412,264,386,277v-12,20,-19,41,-32,60c356,370,356,402,359,435v3,30,12,34,-32,38c294,476,262,476,229,478v-42,29,-99,34,-147,49c68,523,49,526,39,516v-6,-6,15,-14,11,-21c45,486,31,488,22,484,15,473,3,464,1,451,,447,18,368,22,364v9,-10,33,-22,33,-22c67,303,49,349,77,315v11,-13,4,-42,16,-54c102,252,126,239,126,239v8,-34,17,-21,32,-49c161,185,160,178,164,174v9,-9,21,-15,32,-22c202,148,213,141,213,141v20,-43,58,-34,97,-54c322,81,343,65,343,65,362,37,383,31,403,xe" filled="f" strokecolor="red" strokeweight="3pt">
                    <v:stroke joinstyle="round"/>
                    <v:formulas/>
                    <v:path arrowok="t" o:connecttype="custom" o:connectlocs="403,0;403,60;392,87;370,120;392,190;414,223;386,277;354,337;359,435;327,473;229,478;82,527;39,516;50,495;22,484;1,451;22,364;55,342;77,315;93,261;126,239;158,190;164,174;196,152;213,141;310,87;343,65;403,0" o:connectangles="0,0,0,0,0,0,0,0,0,0,0,0,0,0,0,0,0,0,0,0,0,0,0,0,0,0,0,0" textboxrect="0,0,423,527"/>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1" o:spid="_x0000_s1036" style="position:absolute;left:3490;top:2342;width:435;height:717;visibility:visible;mso-wrap-style:square;v-text-anchor:top" coordsize="435,7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" adj="-11796480,,5400" path="m303,v6,48,27,104,71,130c351,176,341,133,352,190v-25,38,-34,47,11,76c375,307,359,259,379,299v16,32,9,60,43,81c403,502,435,419,390,456v-36,29,26,11,-44,22c316,489,338,490,346,516v-18,40,-22,36,-59,55c262,608,277,598,249,609v-18,27,-37,54,-55,81c190,695,189,704,183,706v-25,9,-10,5,-43,11c112,703,104,699,113,668,94,641,46,624,15,614,1,587,,582,26,565v7,-32,26,-35,54,-54c85,507,96,500,96,500v8,-31,30,-39,55,-54c152,443,158,412,162,408v9,-9,32,-22,32,-22c210,344,219,299,232,255v4,-13,22,-14,33,-21c288,198,271,235,265,201v,-2,11,-32,11,-33c269,152,256,138,254,120,251,82,265,22,297,v8,21,6,22,6,xe" filled="f" strokecolor="red" strokeweight="3pt">
                    <v:stroke joinstyle="round"/>
                    <v:formulas/>
                    <v:path arrowok="t" o:connecttype="custom" o:connectlocs="303,0;374,130;352,190;363,266;379,299;422,380;390,456;346,478;346,516;287,571;249,609;194,690;183,706;140,717;113,668;15,614;26,565;80,511;96,500;151,446;162,408;194,386;232,255;265,234;265,201;276,168;254,120;297,0;303,0" o:connectangles="0,0,0,0,0,0,0,0,0,0,0,0,0,0,0,0,0,0,0,0,0,0,0,0,0,0,0,0,0" textboxrect="0,0,435,717"/>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2" o:spid="_x0000_s1037" style="position:absolute;left:3673;top:2738;width:636;height:528;visibility:visible;mso-wrap-style:square;v-text-anchor:top" coordsize="636,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" adj="-11796480,,5400" path="m636,66c594,37,616,48,571,33,534,8,527,10,473,1,462,3,450,,441,6v-11,8,-22,33,-22,33c381,20,381,22,332,28,315,53,294,51,267,60,232,72,198,87,163,99v2,5,5,10,6,16c172,133,176,151,174,169v-2,20,-71,36,-87,44c62,252,77,239,44,256v-21,31,-44,51,,82c40,351,34,363,33,376v-4,41,20,26,-11,38c30,435,30,444,49,457v13,34,43,34,76,38c145,508,141,520,163,528v23,-15,34,-24,17,-49c191,472,209,469,212,457v8,-28,,-18,22,-32c253,387,233,414,277,392v12,-6,33,-22,33,-22c333,324,304,369,348,338v6,-4,6,-12,11,-17c363,316,370,314,375,310v2,-5,8,-11,6,-16c377,282,359,262,359,262v9,-30,,-13,38,-38c402,220,413,213,413,213v2,-7,1,-16,6,-22c427,181,451,169,451,169v43,12,6,10,28,-16c487,143,500,138,511,131v5,-4,16,-11,16,-11c558,131,587,122,614,104v8,-29,1,-17,22,-38xe" filled="f" strokecolor="red" strokeweight="3pt">
                    <v:stroke joinstyle="round"/>
                    <v:formulas/>
                    <v:path arrowok="t" o:connecttype="custom" o:connectlocs="636,66;571,33;473,1;441,6;419,39;332,28;267,60;163,99;169,115;174,169;87,213;44,256;44,338;33,376;22,414;49,457;125,495;163,528;180,479;212,457;234,425;277,392;310,370;348,338;359,321;375,310;381,294;359,262;397,224;413,213;419,191;451,169;479,153;511,131;527,120;614,104;636,66" o:connectangles="0,0,0,0,0,0,0,0,0,0,0,0,0,0,0,0,0,0,0,0,0,0,0,0,0,0,0,0,0,0,0,0,0,0,0,0,0" textboxrect="0,0,636,528"/>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group>
                <v:shape id="Freeform 13" o:spid="_x0000_s1038" style="position:absolute;left:14804;top:29411;width:7453;height:2215;visibility:visible;mso-wrap-style:square;v-text-anchor:top" coordsize="681,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" adj="-11796480,,5400" path="m662,29c620,40,578,53,537,68,524,42,517,45,494,29,474,,474,20,445,29,441,24,440,15,434,13,420,9,405,20,390,24,350,34,317,46,276,51,239,61,205,78,168,89,142,76,121,62,97,46,92,42,81,35,81,35,53,40,32,38,15,62,50,113,,44,43,89v19,19,29,61,54,82c110,182,149,185,162,187v27,9,54,19,82,27c258,210,273,208,287,203v6,-2,10,-10,16,-11c314,190,342,205,352,209v42,-28,20,-24,65,-17c447,202,442,204,488,187v12,-5,33,-22,33,-22c575,185,572,174,657,165v11,-35,-4,,-17,-38c650,100,648,79,673,62v2,-7,8,-15,5,-22c672,28,646,29,662,29xe" filled="f" strokecolor="blue" strokeweight="3pt">
                  <v:stroke joinstyle="round"/>
                  <v:formulas/>
                  <v:path arrowok="t" o:connecttype="custom" o:connectlocs="724484,30014;587685,70379;540627,30014;487002,30014;474964,13455;426811,24840;302051,52784;183857,92113;106155,47609;88645,36224;16416,64169;47059,92113;106155,176982;177291,193542;267030,221486;314089,210101;331599,198716;385224,216311;456359,198716;534060,193542;570175,170772;719012,170772;700407,131443;736522,64169;741994,41399;724484,30014" o:connectangles="0,0,0,0,0,0,0,0,0,0,0,0,0,0,0,0,0,0,0,0,0,0,0,0,0,0" textboxrect="0,0,681,214"/>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4" o:spid="_x0000_s1039" style="position:absolute;left:50730;top:5868;width:3711;height:4051;visibility:visible;mso-wrap-style:square;v-text-anchor:top" coordsize="339,3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" adj="-11796480,,5400" path="m2,c33,12,56,23,89,28v28,19,14,31,54,43c154,78,164,86,175,93v6,4,11,7,17,11c203,111,224,125,224,125v26,38,11,26,38,44c272,195,280,215,306,223v24,17,33,20,5,38c292,234,286,248,257,256v-4,18,-3,37,-11,54c244,315,234,312,230,316v-38,47,18,13,-33,38c193,359,192,367,186,370v-12,5,-25,2,-38,5c130,379,111,387,94,392,60,369,66,349,83,316,70,289,70,262,45,245,14,183,43,255,40,207,37,162,25,130,2,93,7,78,14,59,12,44,11,38,3,34,2,28,,19,2,9,2,xe" filled="f" strokecolor="lime" strokeweight="3pt">
                  <v:stroke joinstyle="round"/>
                  <v:formulas/>
                  <v:path arrowok="t" o:connecttype="custom" o:connectlocs="2189,0;97417,28937;156524,73375;191551,96111;210158,107479;245185,129181;286779,174653;334940,230459;340413,269730;281306,264563;269266,320369;251752,326570;215631,365841;203591,382376;161997,387543;102890,405112;90850,326570;49256,253195;43783,213924;2189,96111;13135,45472;2189,28937;2189,0" o:connectangles="0,0,0,0,0,0,0,0,0,0,0,0,0,0,0,0,0,0,0,0,0,0,0" textboxrect="0,0,339,392"/>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5" o:spid="_x0000_s1040" style="position:absolute;left:47001;top:12550;width:7250;height:5749;visibility:visible;mso-wrap-style:square;v-text-anchor:top" coordsize="663,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" adj="-11796480,,5400" path="m663,66c646,41,646,51,620,61,606,55,587,56,576,45,570,39,571,29,565,23,555,12,539,9,527,1v-34,13,-33,11,-76,c433,3,414,,397,7v-5,2,8,11,5,16c400,27,358,39,353,39v-36,3,-72,4,-108,6c238,48,229,49,223,55v-9,9,-22,33,-22,33c208,130,226,165,234,208v-34,50,13,-11,-27,21c202,233,201,242,196,246v-6,5,-15,7,-22,11c159,279,145,300,131,322v-3,5,-11,3,-17,5c93,334,74,344,55,354v-31,48,14,-30,-6,60c42,443,27,447,6,458v2,13,-6,31,5,38c40,514,95,497,125,490v35,-23,67,-25,109,-32c259,463,273,465,294,479v7,24,8,46,32,55c383,497,300,555,353,501v14,-14,32,-23,49,-33c419,458,451,436,451,436v17,-34,1,-14,33,-33c495,396,516,381,516,381v17,-32,6,-58,-5,-92c517,269,526,252,538,235v10,-37,34,-68,44,-103c584,124,591,97,598,93v15,-8,33,-7,49,-10c653,62,646,66,663,66xe" filled="f" strokecolor="red" strokeweight="3pt">
                  <v:stroke joinstyle="round"/>
                  <v:formulas/>
                  <v:path arrowok="t" o:connecttype="custom" o:connectlocs="725083,68361;678057,63182;629936,46610;617906,23823;576348,1036;493231,1036;434175,7250;439643,23823;386055,40395;267942,46610;243882,56968;219822,91148;255912,215441;226383,237192;214353,254801;190293,266194;143267,333519;124675,338698;60150,366664;53588,428811;6562,474385;12030,513744;136705,507530;255912,474385;321530,496136;356526,553104;386055,518923;439643,484743;493231,451598;529322,417417;564318,394630;558850,299339;588378,243407;636498,136722;653996,96327;707585,85969;725083,68361" o:connectangles="0,0,0,0,0,0,0,0,0,0,0,0,0,0,0,0,0,0,0,0,0,0,0,0,0,0,0,0,0,0,0,0,0,0,0,0,0" textboxrect="0,0,663,555"/>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6" o:spid="_x0000_s1041" style="position:absolute;left:32644;top:26281;width:6210;height:5017;visibility:visible;mso-wrap-style:square;v-text-anchor:top" coordsize="568,4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" adj="-11796480,,5400" path="m90,462v22,7,44,14,65,22c200,480,247,483,291,473v7,-2,2,-16,6,-22c301,446,308,444,313,440v4,5,5,16,11,16c332,456,338,428,340,424v8,-22,16,-70,33,-87c418,292,457,291,519,283v28,-18,41,-8,49,-44c550,226,541,210,530,190v-8,-14,-21,-43,-21,-43c515,105,504,78,481,43,478,30,480,14,471,5,466,,455,6,449,11v-10,8,-15,21,-22,32c419,55,384,118,373,125v-6,4,-15,3,-22,5c331,161,347,145,291,158v-49,11,-98,28,-146,43c138,212,130,223,123,234v-4,6,-11,-8,-17,-11c99,219,92,215,85,212v-73,-30,,6,-55,-22c21,192,7,188,3,196v-3,6,9,69,17,81c24,282,31,284,36,288v10,31,40,43,65,60c108,372,115,375,101,397v-4,22,-11,65,-11,65xe" filled="f" strokecolor="lime" strokeweight="3pt">
                  <v:stroke joinstyle="round"/>
                  <v:formulas/>
                  <v:path arrowok="t" o:connecttype="custom" o:connectlocs="98391,478854;169452,501657;318132,490256;324692,467453;342183,456052;354209,472636;371701,439468;407778,349294;567390,293324;620959,247719;579416,196931;556458,152363;525847,44569;514915,5182;490864,11401;466812,44569;407778,129560;383726,134743;318132,163764;158519,208333;134468,242537;115883,231135;92925,219734;32797,196931;3280,203150;21865,287105;39357,298507;110417,360696;110417,411483;98391,478854" o:connectangles="0,0,0,0,0,0,0,0,0,0,0,0,0,0,0,0,0,0,0,0,0,0,0,0,0,0,0,0,0,0" textboxrect="0,0,568,484"/>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7" o:spid="_x0000_s1042" style="position:absolute;left:40766;top:23240;width:6020;height:6076;visibility:visible;mso-wrap-style:square;v-text-anchor:top" coordsize="550,5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" adj="-11796480,,5400" path="m527,1c492,9,509,,483,39v-4,5,-11,16,-11,16c492,74,513,102,538,109v4,6,12,10,11,17c548,132,496,209,494,212v-7,11,-22,33,-22,33c469,276,468,307,462,337v-5,26,-25,46,-33,71c421,431,383,509,364,528v-11,11,-40,22,-55,27c295,578,305,569,277,577v-11,3,-33,10,-33,10c233,584,223,577,212,577v-15,,-44,10,-44,10c125,574,84,579,38,571,34,566,32,559,27,555,21,550,8,552,5,544,,529,24,516,32,511v19,-66,-8,20,17,-38c56,456,53,434,65,419v2,-3,45,-21,54,-27c126,377,134,363,141,348v4,-7,4,-18,11,-21c161,323,170,321,179,316v12,-6,33,-22,33,-22c225,265,246,257,271,240v11,-7,33,-22,33,-22c309,196,318,179,326,158v8,-42,5,-45,43,-70c395,71,377,83,402,66v5,-4,16,-11,16,-11c443,5,475,9,527,1xe" filled="f" strokecolor="lime" strokeweight="3pt">
                  <v:stroke joinstyle="round"/>
                  <v:formulas/>
                  <v:path arrowok="t" o:connecttype="custom" o:connectlocs="576851,1035;528689,40373;516649,56936;588892,112838;600932,130436;540730,219464;516649,253626;505703,348865;469581,422365;398432,546590;338230,574540;303203,597315;267081,607667;232054,597315;183892,607667;41595,591104;29554,574540;5473,563153;35027,528991;53635,489653;71149,433752;130257,405801;154338,360252;166378,338513;195932,327126;232054,304351;296635,248450;332757,225675;356838,163563;403905,91098;440027,68324;457541,56936;576851,1035" o:connectangles="0,0,0,0,0,0,0,0,0,0,0,0,0,0,0,0,0,0,0,0,0,0,0,0,0,0,0,0,0,0,0,0,0" textboxrect="0,0,550,587"/>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8" o:spid="_x0000_s1043" style="position:absolute;left:14905;top:26906;width:4922;height:3212;visibility:visible;mso-wrap-style:square;v-text-anchor:top" coordsize="450,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" adj="-11796480,,5400" path="m429,5v21,32,-4,24,-32,38c390,65,370,86,375,108v6,27,23,45,33,71c417,236,398,239,348,255v-27,18,-57,22,-87,33c240,296,223,304,201,310v-46,-8,-64,-6,-98,-28c13,290,26,295,,217,4,180,5,117,49,103,53,85,56,62,71,49,81,40,103,27,103,27v72,4,137,-6,207,c362,14,366,,418,16v9,25,5,22,11,-11xe" filled="f" strokecolor="lime" strokeweight="3pt">
                  <v:stroke joinstyle="round"/>
                  <v:formulas/>
                  <v:path arrowok="t" o:connecttype="custom" o:connectlocs="469254,5180;434251,44552;410187,111897;446283,185460;380653,264202;285490,298393;219860,321187;112665,292177;0,224831;53598,106717;77662,50768;112665,27974;339088,27974;457221,16577;469254,5180" o:connectangles="0,0,0,0,0,0,0,0,0,0,0,0,0,0,0" textboxrect="0,0,450,310"/>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19" o:spid="_x0000_s1044" style="position:absolute;left:50459;top:3186;width:6626;height:4884;visibility:visible;mso-wrap-style:square;v-text-anchor:top" coordsize="606,4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" adj="-11796480,,5400" path="m504,v9,57,6,32,54,48c578,78,564,81,546,108v11,44,20,87,60,114c591,266,575,303,534,324v-32,64,-43,99,-114,108c398,435,376,436,354,438v-23,34,-36,9,-66,-6c271,406,257,380,240,354v-5,-7,-16,-8,-24,-12c194,330,171,320,150,306,126,290,102,274,78,258,66,250,42,234,42,234,29,237,,253,6,216v3,-18,9,-38,24,-48c42,160,66,144,66,144v4,6,7,13,12,18c89,171,114,186,114,186v36,-24,13,-29,60,-48c211,144,220,154,252,138v10,-29,14,-40,42,-54c267,29,319,57,360,36,365,20,365,6,390,6v13,,24,15,36,12c452,12,478,6,504,xe" filled="f" strokecolor="blue" strokeweight="3pt">
                  <v:stroke joinstyle="round"/>
                  <v:formulas/>
                  <v:path arrowok="t" o:connecttype="custom" o:connectlocs="551081,0;610125,49668;597004,111754;662609,229716;583883,335262;459234,447016;387069,453224;314903,447016;262419,366305;236177,353887;164012,316636;85286,266968;45923,242133;6560,223508;32802,173839;72165,149005;85286,167631;124649,192465;190254,142797;275540,142797;321464,86920;393629,37251;426432,6209;465794,18626;551081,0" o:connectangles="0,0,0,0,0,0,0,0,0,0,0,0,0,0,0,0,0,0,0,0,0,0,0,0,0" textboxrect="0,0,606,472"/>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20" o:spid="_x0000_s1045" style="position:absolute;left:32739;top:9957;width:4663;height:5786;visibility:visible;mso-wrap-style:square;v-text-anchor:top" coordsize="426,5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" adj="-11796480,,5400" path="m402,42c398,36,395,29,390,24,379,15,354,,354,,321,16,310,41,294,72,265,58,257,62,228,72v-6,9,-27,40,-36,54c188,132,180,144,180,144,159,216,125,261,60,294,28,358,72,282,24,330,14,340,,366,,366v14,43,1,29,30,48c48,441,58,444,90,450v13,40,30,56,66,72c168,527,192,534,192,534v4,6,9,25,12,18c220,509,193,465,234,438v10,-40,5,-77,42,-102c290,280,349,298,390,312v27,-18,14,-4,24,-36c418,264,426,240,426,240v-18,-35,-7,-65,,-102c417,101,402,78,402,42xe" filled="f" strokecolor="blue" strokeweight="3pt">
                  <v:stroke joinstyle="round"/>
                  <v:formulas/>
                  <v:path arrowok="t" o:connecttype="custom" o:connectlocs="440077,43476;426940,24843;387530,0;321847,74530;249596,74530;210186,130427;197049,149060;65683,304330;26273,341595;0,378860;32842,428546;98525,465811;170776,540341;210186,552763;223323,571395;256164,453390;302142,347806;426940,322962;453213,285698;466350,248433;466350,142849;440077,43476" o:connectangles="0,0,0,0,0,0,0,0,0,0,0,0,0,0,0,0,0,0,0,0,0,0" textboxrect="0,0,426,559"/>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21" o:spid="_x0000_s1046" style="position:absolute;left:34632;top:13062;width:4013;height:4530;visibility:visible;mso-wrap-style:square;v-text-anchor:top" coordsize="367,4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" adj="-11796480,,5400" path="m223,v30,20,14,6,42,48c273,60,289,84,289,84v10,41,25,77,42,114c344,228,345,258,355,288v-22,33,1,39,12,72c335,371,353,361,325,402v-8,12,-24,36,-24,36c286,415,276,414,253,402,195,373,154,344,91,330v9,-36,12,-73,24,-108c101,174,112,152,61,162,,192,47,148,61,138,72,104,65,126,79,72,81,64,77,51,85,48v20,-7,54,-30,54,-30c172,26,178,34,211,18,234,7,233,10,223,xe" filled="f" strokecolor="lime" strokeweight="3pt">
                  <v:stroke joinstyle="round"/>
                  <v:formulas/>
                  <v:path arrowok="t" o:connecttype="custom" o:connectlocs="243873,0;289805,49651;316051,86890;361982,204812;388229,297908;401352,372385;355421,415830;329174,453069;276681,415830;99518,341353;125764,229638;66710,167573;66710,142748;86395,74477;92956,49651;152011,18619;230750,18619;243873,0" o:connectangles="0,0,0,0,0,0,0,0,0,0,0,0,0,0,0,0,0,0" textboxrect="0,0,367,438"/>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22" o:spid="_x0000_s1047" style="position:absolute;left:26201;top:17460;width:6714;height:4997;visibility:visible;mso-wrap-style:square;v-text-anchor:top" coordsize="614,4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" adj="-11796480,,5400" path="m364,v17,5,33,11,49,16c436,31,429,38,441,60v6,11,21,32,21,32c470,129,476,165,484,201v4,16,2,32,16,43c511,253,535,262,549,266v20,13,42,20,65,27c569,306,593,342,544,353v-27,40,-10,27,-44,44c475,436,490,423,457,440v-19,28,-47,29,-76,43c362,455,349,409,326,386,300,360,253,352,223,331,178,348,130,329,87,315v-53,27,-35,31,-81,c17,280,39,285,,266,14,238,23,239,49,223v11,-7,22,-15,33,-22c87,197,98,190,98,190v29,-42,55,-40,103,-49c167,87,189,102,267,92,312,62,304,45,359,27,365,8,364,17,364,xe" filled="f" strokecolor="blue" strokeweight="3pt">
                  <v:stroke joinstyle="round"/>
                  <v:formulas/>
                  <v:path arrowok="t" o:connecttype="custom" o:connectlocs="398054,0;451638,16555;482258,62082;505223,95193;529281,207976;546778,252469;600362,275232;671443,303169;594894,365252;546778,410779;499755,455272;416645,499764;356499,399397;243863,342488;95139,325933;6561,325933;0,275232;53584,230740;89672,207976;107168,196595;219805,145894;291979,95193;392586,27937;398054,0" o:connectangles="0,0,0,0,0,0,0,0,0,0,0,0,0,0,0,0,0,0,0,0,0,0,0,0" textboxrect="0,0,614,483"/>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23" o:spid="_x0000_s1048" style="position:absolute;left:44085;top:12904;width:5219;height:5269;visibility:visible;mso-wrap-style:square;v-text-anchor:top" coordsize="477,5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" adj="-11796480,,5400" path="m457,38c428,27,402,18,376,,349,6,326,17,300,27,289,20,280,2,267,5v-22,5,-43,11,-65,16c175,62,211,14,169,49v-5,4,-19,35,-21,38c144,103,144,121,137,136v-1,2,-55,15,-60,16c57,182,52,197,23,212v-4,18,-5,36,-11,54c10,272,,276,1,282v1,7,28,15,33,17c46,337,29,294,55,326v4,4,3,11,6,16c68,353,83,375,83,375,78,400,37,509,99,478v22,-44,71,-39,114,-27c220,472,216,481,251,456v5,-3,3,-11,5,-16c267,414,263,421,284,407v3,-12,18,-89,27,-98c338,282,368,275,403,266v6,-16,10,-42,22,-54c434,203,457,190,457,190v3,-6,20,-35,17,-44c470,134,452,114,452,114v5,-65,5,-40,5,-76xe" filled="f" strokecolor="lime" strokeweight="3pt">
                  <v:stroke joinstyle="round"/>
                  <v:formulas/>
                  <v:path arrowok="t" o:connecttype="custom" o:connectlocs="500001,39336;411379,0;328228,27949;292123,5176;221007,21738;184902,50723;161926,90059;149891,140782;84245,157344;25164,219454;13129,275353;1094,291915;37199,309513;60175,337463;66740,354025;90810,388185;108315,494807;233042,466858;274618,472033;280088,455471;310723,421311;340263,319865;440920,275353;464990,219454;500001,196681;518601,151134;494531,118008;500001,39336" o:connectangles="0,0,0,0,0,0,0,0,0,0,0,0,0,0,0,0,0,0,0,0,0,0,0,0,0,0,0,0" textboxrect="0,0,477,509"/>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oval id="Oval 24" o:spid="_x0000_s1049" style="position:absolute;left:744;top:11629;width:4954;height:2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" filled="f" strokecolor="red" strokeweight="3pt">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oval>
                <v:shapetype id="_x0000_t202" coordsize="21600,21600" o:spt="202" path="m,l,21600r21600,l21600,xe">
                  <v:stroke joinstyle="miter"/>
                  <v:path gradientshapeok="t" o:connecttype="rect"/>
                </v:shapetype>
                <v:shape id="Text Box 25" o:spid="_x0000_s1050" type="#_x0000_t202" style="position:absolute;left:6203;top:11900;width:12993;height:3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rPr>
                            <w:rFonts w:ascii="Arial" w:eastAsia="MS PGothic" w:hAnsi="Arial" w:cs="Arial"/>
                            <w:color w:val="FF0000"/>
                            <w:sz w:val="17"/>
                            <w:lang w:val="en-US"/>
                          </w:rPr>
                        </w:pPr>
                        <w:r w:rsidRPr="001617F9">
                          <w:rPr>
                            <w:rFonts w:ascii="Arial" w:eastAsia="MS PGothic" w:hAnsi="Arial" w:cs="Arial"/>
                            <w:i/>
                            <w:iCs/>
                            <w:color w:val="FF0000"/>
                            <w:sz w:val="17"/>
                          </w:rPr>
                          <w:t>YÜKSEK öncelikli MH’lar</w:t>
                        </w:r>
                      </w:p>
                    </w:txbxContent>
                  </v:textbox>
                </v:shape>
                <v:shape id="Text Box 26" o:spid="_x0000_s1051" type="#_x0000_t202" style="position:absolute;left:22572;top:2713;width:11902;height:6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" fillcolor="yellow" strokeweight="3pt">
                  <v:stroke linestyle="thinThin"/>
                  <v:textbox inset="1.82881mm,.91439mm,1.82881mm,.91439mm">
                    <w:txbxContent>
                      <w:p w:rsidR="00C02871" w:rsidRPr="001617F9" w:rsidRDefault="00C02871" w:rsidP="008722A1">
                        <w:pPr>
                          <w:autoSpaceDE w:val="0"/>
                          <w:autoSpaceDN w:val="0"/>
                          <w:adjustRightInd w:val="0"/>
                          <w:ind w:left="540" w:hanging="540"/>
                          <w:rPr>
                            <w:rFonts w:ascii="Arial" w:eastAsia="MS PGothic" w:hAnsi="Arial" w:cs="Arial"/>
                            <w:color w:val="000000"/>
                            <w:sz w:val="17"/>
                            <w:lang w:val="en-US"/>
                          </w:rPr>
                        </w:pPr>
                        <w:r w:rsidRPr="001617F9">
                          <w:rPr>
                            <w:rFonts w:ascii="Arial" w:eastAsia="MS PGothic" w:hAnsi="Arial" w:cs="Arial"/>
                            <w:color w:val="000000"/>
                            <w:sz w:val="17"/>
                            <w:u w:val="single"/>
                          </w:rPr>
                          <w:t>Altlar</w:t>
                        </w:r>
                        <w:r w:rsidRPr="001617F9">
                          <w:rPr>
                            <w:rFonts w:eastAsia="MS PGothic" w:hAnsi="Arial" w:cs="MS PGothic" w:hint="eastAsia"/>
                            <w:color w:val="000000"/>
                            <w:sz w:val="17"/>
                            <w:u w:val="single"/>
                          </w:rPr>
                          <w:t>ı</w:t>
                        </w:r>
                        <w:r w:rsidRPr="001617F9">
                          <w:rPr>
                            <w:rFonts w:ascii="Arial" w:eastAsia="MS PGothic" w:hAnsi="Arial" w:cs="Arial"/>
                            <w:color w:val="000000"/>
                            <w:sz w:val="17"/>
                            <w:u w:val="single"/>
                          </w:rPr>
                          <w:t xml:space="preserve"> çizilen  1</w:t>
                        </w:r>
                        <w:r w:rsidRPr="001617F9">
                          <w:rPr>
                            <w:rFonts w:ascii="Arial" w:eastAsia="MS PGothic" w:hAnsi="Arial" w:cs="Arial"/>
                            <w:color w:val="000000"/>
                            <w:sz w:val="17"/>
                            <w:u w:val="single"/>
                            <w:lang w:val="en-US"/>
                          </w:rPr>
                          <w:t>2 M</w:t>
                        </w:r>
                        <w:r w:rsidRPr="001617F9">
                          <w:rPr>
                            <w:rFonts w:ascii="Arial" w:eastAsia="MS PGothic" w:hAnsi="Arial" w:cs="Arial"/>
                            <w:color w:val="000000"/>
                            <w:sz w:val="17"/>
                            <w:u w:val="single"/>
                          </w:rPr>
                          <w:t>H</w:t>
                        </w:r>
                        <w:r w:rsidRPr="001617F9">
                          <w:rPr>
                            <w:rFonts w:ascii="Arial" w:eastAsia="MS PGothic" w:hAnsi="Arial" w:cs="Arial"/>
                            <w:color w:val="000000"/>
                            <w:sz w:val="17"/>
                            <w:u w:val="single"/>
                            <w:lang w:val="en-US"/>
                          </w:rPr>
                          <w:t xml:space="preserve"> </w:t>
                        </w:r>
                        <w:r w:rsidRPr="001617F9">
                          <w:rPr>
                            <w:rFonts w:ascii="Arial" w:eastAsia="MS PGothic" w:hAnsi="Arial" w:cs="Arial"/>
                            <w:color w:val="000000"/>
                            <w:sz w:val="17"/>
                            <w:u w:val="single"/>
                          </w:rPr>
                          <w:t>Proje Uygulama Plan</w:t>
                        </w:r>
                        <w:r w:rsidRPr="001617F9">
                          <w:rPr>
                            <w:rFonts w:eastAsia="MS PGothic" w:hAnsi="Arial" w:cs="MS PGothic" w:hint="eastAsia"/>
                            <w:color w:val="000000"/>
                            <w:sz w:val="17"/>
                            <w:u w:val="single"/>
                          </w:rPr>
                          <w:t>ı</w:t>
                        </w:r>
                        <w:r w:rsidRPr="001617F9">
                          <w:rPr>
                            <w:rFonts w:ascii="Arial" w:eastAsia="MS PGothic" w:hAnsi="Arial" w:cs="Arial"/>
                            <w:color w:val="000000"/>
                            <w:sz w:val="17"/>
                            <w:u w:val="single"/>
                          </w:rPr>
                          <w:t xml:space="preserve"> için seçilmi</w:t>
                        </w:r>
                        <w:r w:rsidRPr="001617F9">
                          <w:rPr>
                            <w:rFonts w:eastAsia="MS PGothic" w:hAnsi="Arial" w:cs="MS PGothic" w:hint="eastAsia"/>
                            <w:color w:val="000000"/>
                            <w:sz w:val="17"/>
                            <w:u w:val="single"/>
                          </w:rPr>
                          <w:t>ş</w:t>
                        </w:r>
                        <w:r w:rsidRPr="001617F9">
                          <w:rPr>
                            <w:rFonts w:ascii="Arial" w:eastAsia="MS PGothic" w:hAnsi="Arial" w:cs="Arial"/>
                            <w:color w:val="000000"/>
                            <w:sz w:val="17"/>
                            <w:u w:val="single"/>
                          </w:rPr>
                          <w:t>tir.</w:t>
                        </w:r>
                      </w:p>
                    </w:txbxContent>
                  </v:textbox>
                </v:shape>
                <v:shape id="Freeform 27" o:spid="_x0000_s1052" style="position:absolute;left:32045;top:24559;width:6146;height:3861;visibility:visible;mso-wrap-style:square;v-text-anchor:top" coordsize="562,3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" adj="-11796480,,5400" path="m553,26c503,1,526,,488,9v-51,26,-37,37,-54,c391,17,351,29,309,42,270,99,332,15,276,64v-13,11,-40,74,-54,81c182,165,144,184,102,200,85,225,49,227,21,238,3,264,20,266,4,297v7,39,-4,57,33,38c67,346,92,353,124,357v16,6,49,16,49,16c175,366,172,356,178,352v6,-4,15,6,22,5c231,353,221,342,249,335v21,-5,43,-7,65,-10c362,293,334,306,401,292v15,-49,-10,19,22,-27c443,235,438,213,466,194v4,-7,5,-16,11,-22c486,163,510,151,510,151v17,-26,5,-58,21,-82c562,23,540,111,553,26xe" filled="f" strokecolor="lime" strokeweight="3pt">
                  <v:stroke joinstyle="round"/>
                  <v:formulas/>
                  <v:path arrowok="t" o:connecttype="custom" o:connectlocs="604805,26919;533716,9318;474657,9318;337947,43484;301856,66262;242797,150124;111555,207068;22967,246410;4375,307495;40466,346838;135616,369616;189207,386181;194675,364439;218736,369616;272326,346838;343415,336485;438566,302319;462627,274365;509655,200856;521685,178078;557777,156336;580744,71438;604805,26919" o:connectangles="0,0,0,0,0,0,0,0,0,0,0,0,0,0,0,0,0,0,0,0,0,0,0" textboxrect="0,0,562,373"/>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Text Box 28" o:spid="_x0000_s1053" type="#_x0000_t202" style="position:absolute;left:687;top:27587;width:694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3"/>
                            <w:szCs w:val="18"/>
                            <w:u w:val="single"/>
                            <w:lang w:val="en-US"/>
                          </w:rPr>
                        </w:pPr>
                        <w:r w:rsidRPr="001617F9">
                          <w:rPr>
                            <w:rFonts w:ascii="ＭＳＰゴシック" w:hAnsi="ＭＳＰゴシック" w:cs="ＭＳＰゴシック"/>
                            <w:b/>
                            <w:bCs/>
                            <w:color w:val="000000"/>
                            <w:sz w:val="17"/>
                            <w:u w:val="single"/>
                            <w:lang w:val="en-US"/>
                          </w:rPr>
                          <w:t>Taht</w:t>
                        </w:r>
                        <w:r w:rsidRPr="001617F9">
                          <w:rPr>
                            <w:rFonts w:ascii="ＭＳＰゴシック" w:hAnsi="ＭＳＰゴシック" w:cs="ＭＳＰゴシック"/>
                            <w:b/>
                            <w:bCs/>
                            <w:color w:val="000000"/>
                            <w:sz w:val="17"/>
                            <w:lang w:val="en-US"/>
                          </w:rPr>
                          <w:t xml:space="preserve"> </w:t>
                        </w:r>
                        <w:r w:rsidRPr="001617F9">
                          <w:rPr>
                            <w:rFonts w:ascii="ＭＳＰゴシック" w:hAnsi="ＭＳＰゴシック" w:cs="ＭＳＰゴシック"/>
                            <w:b/>
                            <w:bCs/>
                            <w:color w:val="000000"/>
                            <w:sz w:val="13"/>
                            <w:szCs w:val="18"/>
                            <w:lang w:val="en-US"/>
                          </w:rPr>
                          <w:t>(UC-11)</w:t>
                        </w:r>
                      </w:p>
                    </w:txbxContent>
                  </v:textbox>
                </v:shape>
                <v:shape id="Text Box 29" o:spid="_x0000_s1054" type="#_x0000_t202" style="position:absolute;left:466;top:29462;width:69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lang w:val="en-US"/>
                          </w:rPr>
                          <w:t>Masat</w:t>
                        </w:r>
                        <w:r w:rsidRPr="001617F9">
                          <w:rPr>
                            <w:rFonts w:ascii="ＭＳＰゴシック" w:hAnsi="ＭＳＰゴシック" w:cs="ＭＳＰゴシック"/>
                            <w:b/>
                            <w:bCs/>
                            <w:color w:val="0000FF"/>
                            <w:sz w:val="13"/>
                            <w:szCs w:val="18"/>
                            <w:lang w:val="en-US"/>
                          </w:rPr>
                          <w:t xml:space="preserve"> (UC-03)</w:t>
                        </w:r>
                      </w:p>
                    </w:txbxContent>
                  </v:textbox>
                </v:shape>
                <v:shape id="Text Box 30" o:spid="_x0000_s1055" type="#_x0000_t202" style="position:absolute;left:19587;top:16797;width:9428;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lang w:val="en-US"/>
                          </w:rPr>
                          <w:t>Ispir north</w:t>
                        </w:r>
                        <w:r w:rsidRPr="001617F9">
                          <w:rPr>
                            <w:rFonts w:ascii="ＭＳＰゴシック" w:hAnsi="ＭＳＰゴシック" w:cs="ＭＳＰゴシック"/>
                            <w:b/>
                            <w:bCs/>
                            <w:color w:val="0000FF"/>
                            <w:sz w:val="13"/>
                            <w:szCs w:val="18"/>
                            <w:lang w:val="en-US"/>
                          </w:rPr>
                          <w:t xml:space="preserve"> (UC-17)</w:t>
                        </w:r>
                      </w:p>
                    </w:txbxContent>
                  </v:textbox>
                </v:shape>
                <v:shape id="Text Box 31" o:spid="_x0000_s1056" type="#_x0000_t202" style="position:absolute;left:18489;top:20072;width:645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Ispir</w:t>
                        </w:r>
                        <w:r w:rsidRPr="001617F9">
                          <w:rPr>
                            <w:rFonts w:ascii="ＭＳＰゴシック" w:hAnsi="ＭＳＰゴシック" w:cs="ＭＳＰゴシック"/>
                            <w:b/>
                            <w:bCs/>
                            <w:color w:val="FF0000"/>
                            <w:sz w:val="13"/>
                            <w:szCs w:val="18"/>
                            <w:lang w:val="en-US"/>
                          </w:rPr>
                          <w:t xml:space="preserve"> (UC-14)</w:t>
                        </w:r>
                      </w:p>
                    </w:txbxContent>
                  </v:textbox>
                </v:shape>
                <v:shape id="Text Box 32" o:spid="_x0000_s1057" type="#_x0000_t202" style="position:absolute;left:26529;top:8808;width:8936;height: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rPr>
                          <w:t>B</w:t>
                        </w:r>
                        <w:r w:rsidRPr="001617F9">
                          <w:rPr>
                            <w:rFonts w:ascii="MS PGothic" w:eastAsia="MS PGothic" w:hAnsi="MS PGothic" w:cs="MS PGothic" w:hint="eastAsia"/>
                            <w:b/>
                            <w:bCs/>
                            <w:color w:val="0000FF"/>
                            <w:sz w:val="17"/>
                            <w:u w:val="single"/>
                          </w:rPr>
                          <w:t>ı</w:t>
                        </w:r>
                        <w:r w:rsidRPr="001617F9">
                          <w:rPr>
                            <w:rFonts w:ascii="ＭＳＰゴシック" w:hAnsi="ＭＳＰゴシック" w:cs="ＭＳＰゴシック"/>
                            <w:b/>
                            <w:bCs/>
                            <w:color w:val="0000FF"/>
                            <w:sz w:val="17"/>
                            <w:u w:val="single"/>
                          </w:rPr>
                          <w:t>çakç</w:t>
                        </w:r>
                        <w:r w:rsidRPr="001617F9">
                          <w:rPr>
                            <w:rFonts w:ascii="MS PGothic" w:eastAsia="MS PGothic" w:hAnsi="MS PGothic" w:cs="MS PGothic" w:hint="eastAsia"/>
                            <w:b/>
                            <w:bCs/>
                            <w:color w:val="0000FF"/>
                            <w:sz w:val="17"/>
                            <w:u w:val="single"/>
                          </w:rPr>
                          <w:t>ı</w:t>
                        </w:r>
                        <w:r w:rsidRPr="001617F9">
                          <w:rPr>
                            <w:rFonts w:ascii="ＭＳＰゴシック" w:hAnsi="ＭＳＰゴシック" w:cs="ＭＳＰゴシック"/>
                            <w:b/>
                            <w:bCs/>
                            <w:color w:val="0000FF"/>
                            <w:sz w:val="17"/>
                            <w:u w:val="single"/>
                          </w:rPr>
                          <w:t>lar</w:t>
                        </w:r>
                        <w:r w:rsidRPr="001617F9">
                          <w:rPr>
                            <w:rFonts w:ascii="ＭＳＰゴシック" w:hAnsi="ＭＳＰゴシック" w:cs="ＭＳＰゴシック"/>
                            <w:b/>
                            <w:bCs/>
                            <w:color w:val="0000FF"/>
                            <w:sz w:val="13"/>
                            <w:szCs w:val="18"/>
                            <w:lang w:val="en-US"/>
                          </w:rPr>
                          <w:t xml:space="preserve"> (MC-06)</w:t>
                        </w:r>
                      </w:p>
                    </w:txbxContent>
                  </v:textbox>
                </v:shape>
                <v:shape id="Text Box 33" o:spid="_x0000_s1058" type="#_x0000_t202" style="position:absolute;left:26037;top:11156;width:7939;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Barhal</w:t>
                        </w:r>
                        <w:r w:rsidRPr="001617F9">
                          <w:rPr>
                            <w:rFonts w:ascii="ＭＳＰゴシック" w:hAnsi="ＭＳＰゴシック" w:cs="ＭＳＰゴシック"/>
                            <w:b/>
                            <w:bCs/>
                            <w:color w:val="000000"/>
                            <w:sz w:val="13"/>
                            <w:szCs w:val="18"/>
                            <w:lang w:val="en-US"/>
                          </w:rPr>
                          <w:t xml:space="preserve"> (MC-05)</w:t>
                        </w:r>
                      </w:p>
                    </w:txbxContent>
                  </v:textbox>
                </v:shape>
                <v:shape id="Text Box 34" o:spid="_x0000_s1059" type="#_x0000_t202" style="position:absolute;left:56788;top:3924;width:5459;height:3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3"/>
                            <w:szCs w:val="18"/>
                            <w:lang w:val="en-US"/>
                          </w:rPr>
                        </w:pPr>
                        <w:r w:rsidRPr="001617F9">
                          <w:rPr>
                            <w:rFonts w:ascii="ＭＳＰゴシック" w:hAnsi="ＭＳＰゴシック" w:cs="ＭＳＰゴシック"/>
                            <w:b/>
                            <w:bCs/>
                            <w:color w:val="0000FF"/>
                            <w:sz w:val="17"/>
                            <w:u w:val="single"/>
                          </w:rPr>
                          <w:t>Veliköy</w:t>
                        </w:r>
                        <w:r w:rsidRPr="001617F9">
                          <w:rPr>
                            <w:rFonts w:ascii="ＭＳＰゴシック" w:hAnsi="ＭＳＰゴシック" w:cs="ＭＳＰゴシック"/>
                            <w:b/>
                            <w:bCs/>
                            <w:color w:val="0000FF"/>
                            <w:sz w:val="13"/>
                            <w:szCs w:val="18"/>
                            <w:lang w:val="en-US"/>
                          </w:rPr>
                          <w:t xml:space="preserve"> </w:t>
                        </w:r>
                      </w:p>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3"/>
                            <w:szCs w:val="18"/>
                            <w:lang w:val="en-US"/>
                          </w:rPr>
                          <w:t>(BT-03)</w:t>
                        </w:r>
                      </w:p>
                    </w:txbxContent>
                  </v:textbox>
                </v:shape>
                <v:shape id="Text Box 35" o:spid="_x0000_s1060" type="#_x0000_t202" style="position:absolute;left:53324;top:8808;width:794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MS PGothic" w:eastAsia="MS PGothic" w:hAnsi="MS PGothic" w:cs="MS PGothic" w:hint="eastAsia"/>
                            <w:b/>
                            <w:bCs/>
                            <w:color w:val="000000"/>
                            <w:sz w:val="17"/>
                          </w:rPr>
                          <w:t>Ş</w:t>
                        </w:r>
                        <w:r w:rsidRPr="001617F9">
                          <w:rPr>
                            <w:rFonts w:ascii="ＭＳＰゴシック" w:hAnsi="ＭＳＰゴシック" w:cs="ＭＳＰゴシック"/>
                            <w:b/>
                            <w:bCs/>
                            <w:color w:val="000000"/>
                            <w:sz w:val="17"/>
                          </w:rPr>
                          <w:t>av</w:t>
                        </w:r>
                        <w:r w:rsidRPr="001617F9">
                          <w:rPr>
                            <w:rFonts w:ascii="MS PGothic" w:eastAsia="MS PGothic" w:hAnsi="MS PGothic" w:cs="MS PGothic" w:hint="eastAsia"/>
                            <w:b/>
                            <w:bCs/>
                            <w:color w:val="000000"/>
                            <w:sz w:val="17"/>
                          </w:rPr>
                          <w:t>ş</w:t>
                        </w:r>
                        <w:r w:rsidRPr="001617F9">
                          <w:rPr>
                            <w:rFonts w:ascii="ＭＳＰゴシック" w:hAnsi="ＭＳＰゴシック" w:cs="ＭＳＰゴシック"/>
                            <w:b/>
                            <w:bCs/>
                            <w:color w:val="000000"/>
                            <w:sz w:val="17"/>
                          </w:rPr>
                          <w:t>at</w:t>
                        </w:r>
                        <w:r w:rsidRPr="001617F9">
                          <w:rPr>
                            <w:rFonts w:ascii="ＭＳＰゴシック" w:hAnsi="ＭＳＰゴシック" w:cs="ＭＳＰゴシック"/>
                            <w:b/>
                            <w:bCs/>
                            <w:color w:val="000000"/>
                            <w:sz w:val="13"/>
                            <w:szCs w:val="18"/>
                            <w:lang w:val="en-US"/>
                          </w:rPr>
                          <w:t xml:space="preserve"> (BT-04)</w:t>
                        </w:r>
                      </w:p>
                    </w:txbxContent>
                  </v:textbox>
                </v:shape>
                <v:shape id="Text Box 36" o:spid="_x0000_s1061" type="#_x0000_t202" style="position:absolute;left:54485;top:11995;width:850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 xml:space="preserve">Olur </w:t>
                        </w:r>
                        <w:r w:rsidRPr="001617F9">
                          <w:rPr>
                            <w:rFonts w:ascii="ＭＳＰゴシック" w:hAnsi="ＭＳＰゴシック" w:cs="ＭＳＰゴシック"/>
                            <w:b/>
                            <w:bCs/>
                            <w:color w:val="FF0000"/>
                            <w:sz w:val="17"/>
                            <w:u w:val="single"/>
                          </w:rPr>
                          <w:t>merkez</w:t>
                        </w:r>
                        <w:r w:rsidRPr="001617F9">
                          <w:rPr>
                            <w:rFonts w:ascii="ＭＳＰゴシック" w:hAnsi="ＭＳＰゴシック" w:cs="ＭＳＰゴシック"/>
                            <w:b/>
                            <w:bCs/>
                            <w:color w:val="FF0000"/>
                            <w:sz w:val="13"/>
                            <w:szCs w:val="18"/>
                            <w:lang w:val="en-US"/>
                          </w:rPr>
                          <w:t xml:space="preserve"> (OL-11)</w:t>
                        </w:r>
                      </w:p>
                    </w:txbxContent>
                  </v:textbox>
                </v:shape>
                <v:shape id="Text Box 37" o:spid="_x0000_s1062" type="#_x0000_t202" style="position:absolute;left:52819;top:14450;width:8936;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 xml:space="preserve">Olur </w:t>
                        </w:r>
                        <w:r w:rsidRPr="001617F9">
                          <w:rPr>
                            <w:rFonts w:ascii="ＭＳＰゴシック" w:hAnsi="ＭＳＰゴシック" w:cs="ＭＳＰゴシック"/>
                            <w:b/>
                            <w:bCs/>
                            <w:color w:val="000000"/>
                            <w:sz w:val="17"/>
                          </w:rPr>
                          <w:t>bat</w:t>
                        </w:r>
                        <w:r w:rsidRPr="001617F9">
                          <w:rPr>
                            <w:rFonts w:ascii="MS PGothic" w:eastAsia="MS PGothic" w:hAnsi="MS PGothic" w:cs="MS PGothic" w:hint="eastAsia"/>
                            <w:b/>
                            <w:bCs/>
                            <w:color w:val="000000"/>
                            <w:sz w:val="17"/>
                          </w:rPr>
                          <w:t>ı</w:t>
                        </w:r>
                        <w:r w:rsidRPr="001617F9">
                          <w:rPr>
                            <w:rFonts w:ascii="ＭＳＰゴシック" w:hAnsi="ＭＳＰゴシック" w:cs="ＭＳＰゴシック"/>
                            <w:b/>
                            <w:bCs/>
                            <w:color w:val="000000"/>
                            <w:sz w:val="13"/>
                            <w:szCs w:val="18"/>
                            <w:lang w:val="en-US"/>
                          </w:rPr>
                          <w:t xml:space="preserve"> (OL-12)</w:t>
                        </w:r>
                      </w:p>
                    </w:txbxContent>
                  </v:textbox>
                </v:shape>
                <v:shape id="Text Box 38" o:spid="_x0000_s1063" type="#_x0000_t202" style="position:absolute;left:56189;top:22893;width:5951;height:3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3"/>
                            <w:szCs w:val="18"/>
                            <w:lang w:val="en-US"/>
                          </w:rPr>
                        </w:pPr>
                        <w:r w:rsidRPr="001617F9">
                          <w:rPr>
                            <w:rFonts w:ascii="MS PGothic" w:eastAsia="MS PGothic" w:hAnsi="MS PGothic" w:cs="MS PGothic" w:hint="eastAsia"/>
                            <w:b/>
                            <w:bCs/>
                            <w:color w:val="0000FF"/>
                            <w:sz w:val="17"/>
                            <w:u w:val="single"/>
                          </w:rPr>
                          <w:t>Ş</w:t>
                        </w:r>
                        <w:r w:rsidRPr="001617F9">
                          <w:rPr>
                            <w:rFonts w:ascii="ＭＳＰゴシック" w:hAnsi="ＭＳＰゴシック" w:cs="ＭＳＰゴシック"/>
                            <w:b/>
                            <w:bCs/>
                            <w:color w:val="0000FF"/>
                            <w:sz w:val="17"/>
                            <w:u w:val="single"/>
                            <w:lang w:val="en-US"/>
                          </w:rPr>
                          <w:t>enkaya</w:t>
                        </w:r>
                      </w:p>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3"/>
                            <w:szCs w:val="18"/>
                            <w:lang w:val="en-US"/>
                          </w:rPr>
                          <w:t>(OL-07)</w:t>
                        </w:r>
                      </w:p>
                    </w:txbxContent>
                  </v:textbox>
                </v:shape>
                <v:shape id="Text Box 39" o:spid="_x0000_s1064" type="#_x0000_t202" style="position:absolute;left:26049;top:33696;width:1091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 xml:space="preserve">Tortum </w:t>
                        </w:r>
                        <w:r w:rsidRPr="001617F9">
                          <w:rPr>
                            <w:rFonts w:ascii="ＭＳＰゴシック" w:hAnsi="ＭＳＰゴシック" w:cs="ＭＳＰゴシック"/>
                            <w:b/>
                            <w:bCs/>
                            <w:color w:val="000000"/>
                            <w:sz w:val="17"/>
                          </w:rPr>
                          <w:t>orta</w:t>
                        </w:r>
                        <w:r w:rsidRPr="001617F9">
                          <w:rPr>
                            <w:rFonts w:ascii="ＭＳＰゴシック" w:hAnsi="ＭＳＰゴシック" w:cs="ＭＳＰゴシック"/>
                            <w:b/>
                            <w:bCs/>
                            <w:color w:val="000000"/>
                            <w:sz w:val="13"/>
                            <w:szCs w:val="18"/>
                            <w:lang w:val="en-US"/>
                          </w:rPr>
                          <w:t xml:space="preserve"> (TR-03)</w:t>
                        </w:r>
                      </w:p>
                    </w:txbxContent>
                  </v:textbox>
                </v:shape>
                <v:shape id="Text Box 40" o:spid="_x0000_s1065" type="#_x0000_t202" style="position:absolute;left:25292;top:35570;width:11877;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rPr>
                          <w:t xml:space="preserve">  </w:t>
                        </w:r>
                        <w:r w:rsidRPr="001617F9">
                          <w:rPr>
                            <w:rFonts w:ascii="ＭＳＰゴシック" w:hAnsi="ＭＳＰゴシック" w:cs="ＭＳＰゴシック"/>
                            <w:b/>
                            <w:bCs/>
                            <w:color w:val="000000"/>
                            <w:sz w:val="17"/>
                            <w:lang w:val="en-US"/>
                          </w:rPr>
                          <w:t xml:space="preserve">Tortum </w:t>
                        </w:r>
                        <w:r w:rsidRPr="001617F9">
                          <w:rPr>
                            <w:rFonts w:ascii="ＭＳＰゴシック" w:hAnsi="ＭＳＰゴシック" w:cs="ＭＳＰゴシック"/>
                            <w:b/>
                            <w:bCs/>
                            <w:color w:val="000000"/>
                            <w:sz w:val="17"/>
                          </w:rPr>
                          <w:t>güney</w:t>
                        </w:r>
                        <w:r w:rsidRPr="001617F9">
                          <w:rPr>
                            <w:rFonts w:ascii="ＭＳＰゴシック" w:hAnsi="ＭＳＰゴシック" w:cs="ＭＳＰゴシック"/>
                            <w:b/>
                            <w:bCs/>
                            <w:color w:val="000000"/>
                            <w:sz w:val="13"/>
                            <w:szCs w:val="18"/>
                            <w:lang w:val="en-US"/>
                          </w:rPr>
                          <w:t>(TR-02)</w:t>
                        </w:r>
                      </w:p>
                    </w:txbxContent>
                  </v:textbox>
                </v:shape>
                <v:shape id="Text Box 41" o:spid="_x0000_s1066" type="#_x0000_t202" style="position:absolute;left:23557;top:13995;width:7939;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Yusufeli</w:t>
                        </w:r>
                        <w:r w:rsidRPr="001617F9">
                          <w:rPr>
                            <w:rFonts w:ascii="ＭＳＰゴシック" w:hAnsi="ＭＳＰゴシック" w:cs="ＭＳＰゴシック"/>
                            <w:b/>
                            <w:bCs/>
                            <w:color w:val="FF0000"/>
                            <w:sz w:val="13"/>
                            <w:szCs w:val="18"/>
                            <w:lang w:val="en-US"/>
                          </w:rPr>
                          <w:t xml:space="preserve"> (MC-03)</w:t>
                        </w:r>
                      </w:p>
                    </w:txbxContent>
                  </v:textbox>
                </v:shape>
                <v:shape id="Text Box 42" o:spid="_x0000_s1067" type="#_x0000_t202" style="position:absolute;left:36866;top:32289;width:969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Uzundere</w:t>
                        </w:r>
                        <w:r w:rsidRPr="001617F9">
                          <w:rPr>
                            <w:rFonts w:ascii="ＭＳＰゴシック" w:hAnsi="ＭＳＰゴシック" w:cs="ＭＳＰゴシック"/>
                            <w:b/>
                            <w:bCs/>
                            <w:color w:val="FF0000"/>
                            <w:sz w:val="13"/>
                            <w:szCs w:val="18"/>
                            <w:lang w:val="en-US"/>
                          </w:rPr>
                          <w:t xml:space="preserve"> (TR-06)</w:t>
                        </w:r>
                      </w:p>
                    </w:txbxContent>
                  </v:textbox>
                </v:shape>
                <v:shape id="Text Box 43" o:spid="_x0000_s1068" type="#_x0000_t202" style="position:absolute;left:36954;top:34156;width:6954;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FF0000"/>
                            <w:sz w:val="17"/>
                            <w:u w:val="single"/>
                            <w:lang w:val="en-US"/>
                          </w:rPr>
                        </w:pPr>
                        <w:r w:rsidRPr="001617F9">
                          <w:rPr>
                            <w:rFonts w:ascii="ＭＳＰゴシック" w:hAnsi="ＭＳＰゴシック" w:cs="ＭＳＰゴシック"/>
                            <w:b/>
                            <w:bCs/>
                            <w:color w:val="FF0000"/>
                            <w:sz w:val="17"/>
                            <w:u w:val="single"/>
                            <w:lang w:val="en-US"/>
                          </w:rPr>
                          <w:t>Oltu</w:t>
                        </w:r>
                        <w:r w:rsidRPr="001617F9">
                          <w:rPr>
                            <w:rFonts w:ascii="ＭＳＰゴシック" w:hAnsi="ＭＳＰゴシック" w:cs="ＭＳＰゴシック"/>
                            <w:b/>
                            <w:bCs/>
                            <w:color w:val="FF0000"/>
                            <w:sz w:val="13"/>
                            <w:szCs w:val="18"/>
                            <w:lang w:val="en-US"/>
                          </w:rPr>
                          <w:t xml:space="preserve"> (OL-04)</w:t>
                        </w:r>
                      </w:p>
                    </w:txbxContent>
                  </v:textbox>
                </v:shape>
                <v:shape id="Text Box 44" o:spid="_x0000_s1069" type="#_x0000_t202" style="position:absolute;left:37150;top:35879;width:838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00"/>
                            <w:sz w:val="17"/>
                            <w:lang w:val="en-US"/>
                          </w:rPr>
                        </w:pPr>
                        <w:r w:rsidRPr="001617F9">
                          <w:rPr>
                            <w:rFonts w:ascii="ＭＳＰゴシック" w:hAnsi="ＭＳＰゴシック" w:cs="ＭＳＰゴシック"/>
                            <w:b/>
                            <w:bCs/>
                            <w:color w:val="000000"/>
                            <w:sz w:val="17"/>
                            <w:lang w:val="en-US"/>
                          </w:rPr>
                          <w:t>Narman</w:t>
                        </w:r>
                        <w:r w:rsidRPr="001617F9">
                          <w:rPr>
                            <w:rFonts w:ascii="ＭＳＰゴシック" w:hAnsi="ＭＳＰゴシック" w:cs="ＭＳＰゴシック"/>
                            <w:b/>
                            <w:bCs/>
                            <w:color w:val="000000"/>
                            <w:sz w:val="13"/>
                            <w:szCs w:val="18"/>
                            <w:lang w:val="en-US"/>
                          </w:rPr>
                          <w:t xml:space="preserve"> (OL-02)</w:t>
                        </w:r>
                      </w:p>
                    </w:txbxContent>
                  </v:textbox>
                </v:shape>
                <v:oval id="Oval 45" o:spid="_x0000_s1070" style="position:absolute;left:687;top:18513;width:4960;height:2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" filled="f" strokecolor="lime" strokeweight="3pt">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oval>
                <v:shape id="Text Box 46" o:spid="_x0000_s1071" type="#_x0000_t202" style="position:absolute;left:6253;top:18772;width:12451;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" filled="f" stroked="f" strokeweight="1pt">
                  <v:textbox inset="1.82881mm,.91439mm,1.82881mm,.91439mm">
                    <w:txbxContent>
                      <w:p w:rsidR="00C02871" w:rsidRPr="001617F9" w:rsidRDefault="00C02871" w:rsidP="008722A1">
                        <w:pPr>
                          <w:autoSpaceDE w:val="0"/>
                          <w:autoSpaceDN w:val="0"/>
                          <w:adjustRightInd w:val="0"/>
                          <w:ind w:left="540" w:hanging="540"/>
                          <w:rPr>
                            <w:rFonts w:ascii="Arial" w:eastAsia="MS PGothic" w:hAnsi="Arial" w:cs="Arial"/>
                            <w:color w:val="000000"/>
                            <w:sz w:val="17"/>
                            <w:lang w:val="en-US"/>
                          </w:rPr>
                        </w:pPr>
                        <w:r w:rsidRPr="001617F9">
                          <w:rPr>
                            <w:rFonts w:ascii="Arial" w:eastAsia="MS PGothic" w:hAnsi="Arial" w:cs="Arial"/>
                            <w:i/>
                            <w:iCs/>
                            <w:color w:val="000000"/>
                            <w:sz w:val="17"/>
                          </w:rPr>
                          <w:t>DÜ</w:t>
                        </w:r>
                        <w:r w:rsidRPr="001617F9">
                          <w:rPr>
                            <w:rFonts w:eastAsia="MS PGothic" w:hAnsi="Arial" w:cs="MS PGothic" w:hint="eastAsia"/>
                            <w:i/>
                            <w:iCs/>
                            <w:color w:val="000000"/>
                            <w:sz w:val="17"/>
                          </w:rPr>
                          <w:t>Ş</w:t>
                        </w:r>
                        <w:r w:rsidRPr="001617F9">
                          <w:rPr>
                            <w:rFonts w:ascii="Arial" w:eastAsia="MS PGothic" w:hAnsi="Arial" w:cs="Arial"/>
                            <w:i/>
                            <w:iCs/>
                            <w:color w:val="000000"/>
                            <w:sz w:val="17"/>
                          </w:rPr>
                          <w:t xml:space="preserve">ÜK öncelikli </w:t>
                        </w:r>
                        <w:r w:rsidRPr="001617F9">
                          <w:rPr>
                            <w:rFonts w:ascii="Arial" w:eastAsia="MS PGothic" w:hAnsi="Arial" w:cs="Arial"/>
                            <w:color w:val="000000"/>
                            <w:sz w:val="17"/>
                            <w:lang w:val="en-US"/>
                          </w:rPr>
                          <w:t>M</w:t>
                        </w:r>
                        <w:r w:rsidRPr="001617F9">
                          <w:rPr>
                            <w:rFonts w:ascii="Arial" w:eastAsia="MS PGothic" w:hAnsi="Arial" w:cs="Arial"/>
                            <w:color w:val="000000"/>
                            <w:sz w:val="17"/>
                          </w:rPr>
                          <w:t>H’lar</w:t>
                        </w:r>
                      </w:p>
                    </w:txbxContent>
                  </v:textbox>
                </v:shape>
                <v:oval id="Oval 47" o:spid="_x0000_s1072" style="position:absolute;left:744;top:15068;width:4954;height:2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" filled="f" strokecolor="blue" strokeweight="3pt">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oval>
                <v:shape id="Text Box 48" o:spid="_x0000_s1073" type="#_x0000_t202" style="position:absolute;left:6253;top:15339;width:11952;height:3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" filled="f" stroked="f" strokeweight="1pt">
                  <v:textbox inset="1.82881mm,.91439mm,1.82881mm,.91439mm">
                    <w:txbxContent>
                      <w:p w:rsidR="00C02871" w:rsidRPr="001617F9" w:rsidRDefault="00C02871" w:rsidP="008722A1">
                        <w:pPr>
                          <w:autoSpaceDE w:val="0"/>
                          <w:autoSpaceDN w:val="0"/>
                          <w:adjustRightInd w:val="0"/>
                          <w:ind w:left="540" w:hanging="540"/>
                          <w:rPr>
                            <w:rFonts w:ascii="Arial" w:eastAsia="MS PGothic" w:hAnsi="Arial" w:cs="Arial"/>
                            <w:color w:val="0000FF"/>
                            <w:sz w:val="17"/>
                            <w:lang w:val="en-US"/>
                          </w:rPr>
                        </w:pPr>
                        <w:r w:rsidRPr="001617F9">
                          <w:rPr>
                            <w:rFonts w:ascii="Arial" w:eastAsia="MS PGothic" w:hAnsi="Arial" w:cs="Arial"/>
                            <w:i/>
                            <w:iCs/>
                            <w:color w:val="0000FF"/>
                            <w:sz w:val="17"/>
                          </w:rPr>
                          <w:t xml:space="preserve">ORTA öncelikli </w:t>
                        </w:r>
                        <w:r w:rsidRPr="001617F9">
                          <w:rPr>
                            <w:rFonts w:ascii="Arial" w:eastAsia="MS PGothic" w:hAnsi="Arial" w:cs="Arial"/>
                            <w:color w:val="0000FF"/>
                            <w:sz w:val="17"/>
                            <w:lang w:val="en-US"/>
                          </w:rPr>
                          <w:t>M</w:t>
                        </w:r>
                        <w:r w:rsidRPr="001617F9">
                          <w:rPr>
                            <w:rFonts w:ascii="Arial" w:eastAsia="MS PGothic" w:hAnsi="Arial" w:cs="Arial"/>
                            <w:color w:val="0000FF"/>
                            <w:sz w:val="17"/>
                          </w:rPr>
                          <w:t>H’lar</w:t>
                        </w:r>
                      </w:p>
                    </w:txbxContent>
                  </v:textbox>
                </v:shape>
                <v:shape id="Freeform 49" o:spid="_x0000_s1074" style="position:absolute;left:31508;top:22224;width:6563;height:5023;visibility:visible;mso-wrap-style:square;v-text-anchor:top" coordsize="600,48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" adj="-11796480,,5400" path="m461,v11,4,23,4,32,11c498,15,499,23,504,27v5,5,11,7,17,11c532,76,564,141,597,163v-18,98,3,46,-82,71c484,213,432,234,396,239v-33,9,-67,24,-98,38c284,299,288,336,265,348v-27,14,-52,29,-81,38c161,401,139,409,113,419v-12,18,-54,38,-54,38c55,462,53,469,48,473v-4,4,-15,12,-16,6c28,459,44,439,48,419,34,398,23,389,32,364,,302,65,210,91,152v4,-9,18,-8,28,-10c138,137,158,135,178,131v26,-13,43,-24,71,-33c260,91,278,89,282,76v4,-13,4,-23,21,-27c332,43,361,42,390,38,415,22,440,23,461,xe" filled="f" strokecolor="blue" strokeweight="3pt">
                  <v:stroke joinstyle="round"/>
                  <v:formulas/>
                  <v:path arrowok="t" o:connecttype="custom" o:connectlocs="504256,0;539258,11392;551290,27962;569885,39355;653017,168810;563322,242341;433157,247519;325961,286874;289865,360405;201265,399759;123603,433935;64536,473290;52504,489860;35003,496074;52504,433935;35003,376975;99539,157418;130166,147062;194702,135670;272364,101493;308460,78709;331430,50747;426594,39355;504256,0" o:connectangles="0,0,0,0,0,0,0,0,0,0,0,0,0,0,0,0,0,0,0,0,0,0,0,0" textboxrect="0,0,600,485"/>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Text Box 50" o:spid="_x0000_s1075" type="#_x0000_t202" style="position:absolute;left:26289;top:31809;width:1136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" filled="f" stroked="f" strokeweight="1pt">
                  <v:textbox inset="1.82881mm,.91439mm,1.82881mm,.91439mm">
                    <w:txbxContent>
                      <w:p w:rsidR="00C02871" w:rsidRPr="001617F9" w:rsidRDefault="00C02871" w:rsidP="008722A1">
                        <w:pPr>
                          <w:autoSpaceDE w:val="0"/>
                          <w:autoSpaceDN w:val="0"/>
                          <w:adjustRightInd w:val="0"/>
                          <w:ind w:left="540" w:hanging="540"/>
                          <w:jc w:val="center"/>
                          <w:rPr>
                            <w:rFonts w:ascii="ＭＳＰゴシック" w:hAnsi="ＭＳＰゴシック" w:cs="ＭＳＰゴシック"/>
                            <w:b/>
                            <w:bCs/>
                            <w:color w:val="0000FF"/>
                            <w:sz w:val="17"/>
                            <w:u w:val="single"/>
                            <w:lang w:val="en-US"/>
                          </w:rPr>
                        </w:pPr>
                        <w:r w:rsidRPr="001617F9">
                          <w:rPr>
                            <w:rFonts w:ascii="ＭＳＰゴシック" w:hAnsi="ＭＳＰゴシック" w:cs="ＭＳＰゴシック"/>
                            <w:b/>
                            <w:bCs/>
                            <w:color w:val="0000FF"/>
                            <w:sz w:val="17"/>
                            <w:u w:val="single"/>
                            <w:lang w:val="en-US"/>
                          </w:rPr>
                          <w:t xml:space="preserve">Tortum </w:t>
                        </w:r>
                        <w:r w:rsidRPr="001617F9">
                          <w:rPr>
                            <w:rFonts w:ascii="ＭＳＰゴシック" w:hAnsi="ＭＳＰゴシック" w:cs="ＭＳＰゴシック"/>
                            <w:b/>
                            <w:bCs/>
                            <w:color w:val="0000FF"/>
                            <w:sz w:val="17"/>
                            <w:u w:val="single"/>
                          </w:rPr>
                          <w:t>kuzey</w:t>
                        </w:r>
                        <w:r w:rsidRPr="001617F9">
                          <w:rPr>
                            <w:rFonts w:ascii="ＭＳＰゴシック" w:hAnsi="ＭＳＰゴシック" w:cs="ＭＳＰゴシック"/>
                            <w:b/>
                            <w:bCs/>
                            <w:color w:val="0000FF"/>
                            <w:sz w:val="13"/>
                            <w:szCs w:val="18"/>
                            <w:lang w:val="en-US"/>
                          </w:rPr>
                          <w:t xml:space="preserve"> (TR-04)</w:t>
                        </w:r>
                      </w:p>
                    </w:txbxContent>
                  </v:textbox>
                </v:shape>
                <v:shape id="Freeform 51" o:spid="_x0000_s1076" style="position:absolute;left:34537;top:16538;width:6115;height:5755;visibility:visible;mso-wrap-style:square;v-text-anchor:top" coordsize="559,5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" adj="-11796480,,5400" path="m559,13c541,9,523,3,504,2,477,,457,20,434,29,403,41,371,47,341,62v-15,32,-6,16,-32,54c305,121,298,132,298,132v2,9,6,19,5,28c301,178,234,194,216,203v-21,34,-55,34,-86,54c122,262,115,267,108,274v-5,5,-6,12,-11,16c78,304,43,312,21,323,,364,13,502,64,540v18,14,73,15,87,16c183,540,168,536,195,518v10,-45,29,-55,65,-76c283,428,289,422,309,409v5,-3,16,-10,16,-10c343,363,325,387,363,366v12,-6,33,-22,33,-22c392,330,390,315,385,301v-2,-6,-10,-10,-11,-17c370,255,395,223,418,208v7,-22,17,-58,32,-76c462,117,488,111,504,100v2,-7,1,-16,6,-22c519,68,543,56,543,56v3,-7,9,-13,10,-21c556,9,536,13,559,13xe" filled="f" strokecolor="red" strokeweight="3pt">
                  <v:stroke joinstyle="round"/>
                  <v:formulas/>
                  <v:path arrowok="t" o:connecttype="custom" o:connectlocs="611493,13456;551328,2070;474755,30016;373022,64173;338017,120065;325984,136626;331453,165607;236284,210114;142208,266007;118142,283603;106109,300164;22972,334320;70010,558925;165180,575486;213312,536154;284415,457491;338017,423334;355519,412984;397088,378827;433186,356056;421153,311549;409121,293953;457252,215290;492257,136626;551328,103505;557892,80734;593991,57963;604930,36227;611493,13456" o:connectangles="0,0,0,0,0,0,0,0,0,0,0,0,0,0,0,0,0,0,0,0,0,0,0,0,0,0,0,0,0" textboxrect="0,0,559,556"/>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v:shape id="Freeform 52" o:spid="_x0000_s1077" style="position:absolute;left:49998;top:21877;width:6759;height:5212;visibility:visible;mso-wrap-style:square;v-text-anchor:top" coordsize="618,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" adj="-11796480,,5400" path="m474,v128,13,81,2,144,18c601,52,603,95,564,108v-9,85,-19,86,-6,150c563,281,574,291,588,312v7,11,12,36,12,36c584,404,596,378,564,426r-12,18c552,444,498,462,498,462v-6,2,-18,6,-18,6c475,467,411,464,396,444v-6,-9,-7,-21,-12,-30c377,401,360,378,360,378v-14,5,-30,4,-42,12c312,394,312,404,306,408v-7,5,-16,4,-24,6c270,418,246,426,246,426v-19,28,-33,67,-66,78c166,500,150,500,138,492v-7,-5,-8,-16,-12,-24c95,414,98,355,36,330,28,318,20,306,12,294,8,288,,276,,276,7,256,27,207,42,192,52,182,66,176,78,168v6,-4,18,-12,18,-12c139,170,121,161,150,180v18,-4,37,-5,54,-12c217,163,240,144,240,144v43,14,25,5,54,24c322,164,351,165,378,156v6,-2,4,-12,6,-18c388,130,392,122,396,114,406,91,414,48,432,30,445,17,462,12,474,xe" filled="f" strokecolor="blue" strokeweight="3pt">
                  <v:stroke joinstyle="round"/>
                  <v:formulas/>
                  <v:path arrowok="t" o:connecttype="custom" o:connectlocs="518379,0;675861,18615;616805,111690;610243,266814;643052,322659;656176,359889;616805,440553;603682,459168;544626,477783;524941,483988;433076,459168;419952,428143;393705,390913;347773,403323;334650,421938;308403,428143;269032,440553;196853,521218;150920,508808;137797,483988;39371,341274;13124,304044;0,285429;45932,198559;85303,173739;104988,161329;164044,186149;223100,173739;262470,148919;321526,173739;413391,161329;419952,142714;433076,117895;472447,31025;518379,0" o:connectangles="0,0,0,0,0,0,0,0,0,0,0,0,0,0,0,0,0,0,0,0,0,0,0,0,0,0,0,0,0,0,0,0,0,0,0" textboxrect="0,0,618,504"/>
                  <v:textbox inset="1.82881mm,.91439mm,1.82881mm,.91439mm">
                    <w:txbxContent>
                      <w:p w:rsidR="00C02871" w:rsidRPr="001617F9" w:rsidRDefault="00C02871" w:rsidP="008722A1">
                        <w:pPr>
                          <w:autoSpaceDE w:val="0"/>
                          <w:autoSpaceDN w:val="0"/>
                          <w:adjustRightInd w:val="0"/>
                          <w:jc w:val="center"/>
                          <w:rPr>
                            <w:rFonts w:ascii="Arial" w:eastAsia="MS PGothic" w:hAnsi="Arial" w:cs="Arial"/>
                            <w:color w:val="000000"/>
                            <w:sz w:val="17"/>
                          </w:rPr>
                        </w:pPr>
                      </w:p>
                    </w:txbxContent>
                  </v:textbox>
                </v:shape>
                <w10:wrap anchory="line"/>
              </v:group>
            </w:pict>
          </mc:Fallback>
        </mc:AlternateContent>
      </w:r>
      <w:r>
        <w:rPr>
          <w:noProof/>
          <w:color w:val="000000"/>
          <w:lang w:eastAsia="tr-TR"/>
        </w:rPr>
        <mc:AlternateContent>
          <mc:Choice Requires="wps">
            <w:drawing>
              <wp:inline distT="0" distB="0" distL="0" distR="0">
                <wp:extent cx="6305550" cy="3794125"/>
                <wp:effectExtent l="0" t="0" r="0" b="0"/>
                <wp:docPr id="1"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05550" cy="3794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F7228F3" id="AutoShape 3" o:spid="_x0000_s1026" style="width:496.5pt;height:2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" filled="f" stroked="f">
                <o:lock v:ext="edit" aspectratio="t"/>
                <w10:anchorlock/>
              </v:rect>
            </w:pict>
          </mc:Fallback>
        </mc:AlternateContent>
      </w:r>
    </w:p>
    <w:p w:rsidR="00A61121" w:rsidRPr="00216307" w:rsidRDefault="00A6112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Şekil 5.7 18 potansiyel hedef MH’nin yeri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Cs/>
          <w:iCs/>
          <w:color w:val="000000"/>
        </w:rPr>
      </w:pPr>
      <w:r w:rsidRPr="00216307">
        <w:rPr>
          <w:b/>
          <w:bCs/>
          <w:i/>
          <w:iCs/>
          <w:color w:val="000000"/>
        </w:rPr>
        <w:t xml:space="preserve">Süreç  </w:t>
      </w:r>
      <w:r w:rsidRPr="00216307">
        <w:rPr>
          <w:bCs/>
          <w:iCs/>
          <w:color w:val="000000"/>
        </w:rPr>
        <w:t xml:space="preserve">Çoruh Nehri Havzasındaki 63 MH arasında, ilk kapsamlaştırma il düzeyindeki kilit kurumların tavsiyelerine göre yapılmıştır. Her ildeki Çevre ve Orman İl Müdürlükleri (ÇOİM), Orman Bölge Müdürlüğü (OBM), DSİ, TKİB ve İÖİ’ler, MH listesi ve acil ihtiyaçlar (bkz </w:t>
      </w:r>
      <w:r w:rsidRPr="00216307">
        <w:rPr>
          <w:b/>
          <w:bCs/>
          <w:iCs/>
          <w:color w:val="000000"/>
        </w:rPr>
        <w:t>Ek 5.3.1</w:t>
      </w:r>
      <w:r w:rsidRPr="00216307">
        <w:rPr>
          <w:bCs/>
          <w:iCs/>
          <w:color w:val="000000"/>
        </w:rPr>
        <w:t xml:space="preserve">), toplamda 18 MH, için tavsiye edilen her bir MH’nin çevresel, sosyoekonomik ve diğer spesifik geçmişlerine dair gerekçelerin tanımlanması konusunda </w:t>
      </w:r>
      <w:r w:rsidR="00B039C6" w:rsidRPr="00216307">
        <w:rPr>
          <w:bCs/>
          <w:iCs/>
          <w:color w:val="000000"/>
        </w:rPr>
        <w:t xml:space="preserve">fizibilite </w:t>
      </w:r>
      <w:r w:rsidRPr="00216307">
        <w:rPr>
          <w:bCs/>
          <w:iCs/>
          <w:color w:val="000000"/>
        </w:rPr>
        <w:t>çalışma ekibine yardım etmişlerdir. Çoğunlukla gerekçeler ormanların ve toprağın şiddetli derecede tahrip edilmiş olması, yüksek sedimantasyon oranı, tehlikeli doğal afetlerin çok sık yaşanması ve fakirliktir.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Geri kalan 45 MH için, projenin ileride genişletilmesi durumunda maliyet hesaplaması nispi hesaplama ile MH alanı veya nüfusu üzerinden, aynı M/P’de sınıflandırılan MH grupları içerisinde yapılabilir</w:t>
      </w:r>
      <w:r w:rsidR="00B039C6" w:rsidRPr="00216307">
        <w:rPr>
          <w:color w:val="000000"/>
        </w:rPr>
        <w:t>.</w:t>
      </w:r>
      <w:r w:rsidRPr="00216307">
        <w:rPr>
          <w:color w:val="000000"/>
        </w:rPr>
        <w:t xml:space="preserve"> </w:t>
      </w:r>
    </w:p>
    <w:p w:rsidR="008722A1" w:rsidRPr="00216307" w:rsidRDefault="008722A1" w:rsidP="008722A1">
      <w:pPr>
        <w:autoSpaceDE w:val="0"/>
        <w:autoSpaceDN w:val="0"/>
        <w:adjustRightInd w:val="0"/>
        <w:jc w:val="both"/>
        <w:rPr>
          <w:color w:val="000000"/>
        </w:rPr>
      </w:pPr>
    </w:p>
    <w:p w:rsidR="00B039C6" w:rsidRPr="00216307" w:rsidRDefault="008722A1" w:rsidP="008722A1">
      <w:pPr>
        <w:autoSpaceDE w:val="0"/>
        <w:autoSpaceDN w:val="0"/>
        <w:adjustRightInd w:val="0"/>
        <w:jc w:val="both"/>
        <w:rPr>
          <w:color w:val="000000"/>
        </w:rPr>
      </w:pPr>
      <w:r w:rsidRPr="00216307">
        <w:rPr>
          <w:color w:val="000000"/>
        </w:rPr>
        <w:t xml:space="preserve">İkinci adım olarak, sıralama kriterleri 18 MH için geliştirilmiş ve uygulanmıştır. Kriterler dokuz faktörden oluşmaktadır ve her bir faktör için 2 ila 3 karar sonucu oluşturulmuştur. Kararlar deneyimli kurum personelleri, köylüler ve muhtarlarla yapılan görüşmelere ve istatistikî ve sayısal verilerle desteklenen </w:t>
      </w:r>
      <w:r w:rsidR="00B039C6" w:rsidRPr="00216307">
        <w:rPr>
          <w:color w:val="000000"/>
        </w:rPr>
        <w:t>fizibilite</w:t>
      </w:r>
      <w:r w:rsidRPr="00216307">
        <w:rPr>
          <w:color w:val="000000"/>
        </w:rPr>
        <w:t xml:space="preserve"> çalışma ekibinin teknik saha incelemeleri dayanarak verilmiştir. Bu teknik yönteme ek olarak, tek bir bölgede aşırı sayıda MH’ye odaklanılmasından kaçınmak için bölgedeki personel kapasitesi de göz önünde bulundurulmuştur </w:t>
      </w:r>
      <w:r w:rsidR="00B039C6" w:rsidRPr="00216307">
        <w:rPr>
          <w:color w:val="000000"/>
        </w:rPr>
        <w:t>.</w:t>
      </w:r>
    </w:p>
    <w:p w:rsidR="008722A1" w:rsidRPr="00216307" w:rsidRDefault="008722A1" w:rsidP="008722A1">
      <w:pPr>
        <w:autoSpaceDE w:val="0"/>
        <w:autoSpaceDN w:val="0"/>
        <w:adjustRightInd w:val="0"/>
        <w:jc w:val="both"/>
        <w:rPr>
          <w:color w:val="000000"/>
        </w:rPr>
      </w:pPr>
      <w:r w:rsidRPr="00216307">
        <w:rPr>
          <w:color w:val="000000"/>
        </w:rPr>
        <w:t xml:space="preserve">Sonuç olarak, 5 MH </w:t>
      </w:r>
      <w:r w:rsidRPr="00216307">
        <w:rPr>
          <w:i/>
          <w:color w:val="000000"/>
        </w:rPr>
        <w:t xml:space="preserve">Yüksek </w:t>
      </w:r>
      <w:r w:rsidRPr="00216307">
        <w:rPr>
          <w:color w:val="000000"/>
        </w:rPr>
        <w:t xml:space="preserve">olarak, 6 MH </w:t>
      </w:r>
      <w:r w:rsidRPr="00216307">
        <w:rPr>
          <w:i/>
          <w:color w:val="000000"/>
        </w:rPr>
        <w:t>Orta</w:t>
      </w:r>
      <w:r w:rsidRPr="00216307">
        <w:rPr>
          <w:color w:val="000000"/>
        </w:rPr>
        <w:t xml:space="preserve"> ve 7 MH </w:t>
      </w:r>
      <w:r w:rsidRPr="00216307">
        <w:rPr>
          <w:i/>
          <w:color w:val="000000"/>
        </w:rPr>
        <w:t xml:space="preserve">Düşük </w:t>
      </w:r>
      <w:r w:rsidRPr="00216307">
        <w:rPr>
          <w:color w:val="000000"/>
        </w:rPr>
        <w:t xml:space="preserve">olarak sıralanmıştır. </w:t>
      </w:r>
      <w:r w:rsidRPr="00216307">
        <w:rPr>
          <w:i/>
          <w:color w:val="000000"/>
        </w:rPr>
        <w:t xml:space="preserve">Orta </w:t>
      </w:r>
      <w:r w:rsidRPr="00216307">
        <w:rPr>
          <w:color w:val="000000"/>
        </w:rPr>
        <w:t>sınıfta 2 MH stratejik açıdan önemli alanlar olarak belirlenmiştir ve öncelikle seçilmeleri tavsiye edilmiştir; çünkü bunlar Çoruh Nehri Havzasının farklı tipik özelliklerini temsil etmektedir: Bayburt İlindeki Masat MH (UC-03) Yukarı Çoruh Nehri bölgesini ve Artvin İlindeki Veliköy MH (BT-03) Bera Nehri bölgesini temsil etmektedir.</w:t>
      </w:r>
    </w:p>
    <w:p w:rsidR="008722A1" w:rsidRPr="00216307" w:rsidRDefault="008722A1" w:rsidP="008722A1">
      <w:pPr>
        <w:autoSpaceDE w:val="0"/>
        <w:autoSpaceDN w:val="0"/>
        <w:adjustRightInd w:val="0"/>
        <w:jc w:val="both"/>
        <w:rPr>
          <w:color w:val="000000"/>
        </w:rPr>
      </w:pPr>
    </w:p>
    <w:p w:rsidR="0091158F" w:rsidRDefault="0091158F" w:rsidP="008722A1">
      <w:pPr>
        <w:autoSpaceDE w:val="0"/>
        <w:autoSpaceDN w:val="0"/>
        <w:adjustRightInd w:val="0"/>
        <w:jc w:val="both"/>
        <w:rPr>
          <w:b/>
          <w:bCs/>
          <w:color w:val="000000"/>
        </w:rPr>
      </w:pPr>
    </w:p>
    <w:p w:rsidR="0091158F" w:rsidRDefault="0091158F" w:rsidP="008722A1">
      <w:pPr>
        <w:autoSpaceDE w:val="0"/>
        <w:autoSpaceDN w:val="0"/>
        <w:adjustRightInd w:val="0"/>
        <w:jc w:val="both"/>
        <w:rPr>
          <w:b/>
          <w:bCs/>
          <w:color w:val="000000"/>
        </w:rPr>
      </w:pPr>
    </w:p>
    <w:p w:rsidR="008722A1" w:rsidRDefault="008722A1" w:rsidP="008722A1">
      <w:pPr>
        <w:autoSpaceDE w:val="0"/>
        <w:autoSpaceDN w:val="0"/>
        <w:adjustRightInd w:val="0"/>
        <w:jc w:val="both"/>
        <w:rPr>
          <w:b/>
          <w:bCs/>
          <w:color w:val="000000"/>
        </w:rPr>
      </w:pPr>
      <w:r w:rsidRPr="00216307">
        <w:rPr>
          <w:b/>
          <w:bCs/>
          <w:color w:val="000000"/>
        </w:rPr>
        <w:t xml:space="preserve">Tablo 5.5 Kriter Faktörleri </w:t>
      </w:r>
    </w:p>
    <w:p w:rsidR="0091158F" w:rsidRDefault="0091158F" w:rsidP="008722A1">
      <w:pPr>
        <w:autoSpaceDE w:val="0"/>
        <w:autoSpaceDN w:val="0"/>
        <w:adjustRightInd w:val="0"/>
        <w:jc w:val="both"/>
        <w:rPr>
          <w:b/>
          <w:bCs/>
          <w:color w:val="000000"/>
        </w:rPr>
      </w:pPr>
    </w:p>
    <w:p w:rsidR="0091158F" w:rsidRPr="00216307" w:rsidRDefault="0091158F"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4500"/>
        <w:gridCol w:w="2700"/>
        <w:gridCol w:w="2160"/>
      </w:tblGrid>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p>
        </w:tc>
        <w:tc>
          <w:tcPr>
            <w:tcW w:w="4500" w:type="dxa"/>
          </w:tcPr>
          <w:p w:rsidR="008722A1" w:rsidRPr="00AA0796" w:rsidRDefault="008722A1" w:rsidP="00AA0796">
            <w:pPr>
              <w:autoSpaceDE w:val="0"/>
              <w:autoSpaceDN w:val="0"/>
              <w:adjustRightInd w:val="0"/>
              <w:jc w:val="center"/>
              <w:rPr>
                <w:b/>
                <w:color w:val="000000"/>
              </w:rPr>
            </w:pPr>
            <w:r w:rsidRPr="00AA0796">
              <w:rPr>
                <w:b/>
                <w:color w:val="000000"/>
              </w:rPr>
              <w:t xml:space="preserve">Kriter faktörleri </w:t>
            </w:r>
          </w:p>
        </w:tc>
        <w:tc>
          <w:tcPr>
            <w:tcW w:w="2700" w:type="dxa"/>
          </w:tcPr>
          <w:p w:rsidR="008722A1" w:rsidRPr="00AA0796" w:rsidRDefault="008722A1" w:rsidP="00AA0796">
            <w:pPr>
              <w:autoSpaceDE w:val="0"/>
              <w:autoSpaceDN w:val="0"/>
              <w:adjustRightInd w:val="0"/>
              <w:jc w:val="center"/>
              <w:rPr>
                <w:b/>
                <w:color w:val="000000"/>
              </w:rPr>
            </w:pPr>
            <w:r w:rsidRPr="00AA0796">
              <w:rPr>
                <w:b/>
                <w:color w:val="000000"/>
              </w:rPr>
              <w:t xml:space="preserve">Karar verme yöntemi </w:t>
            </w:r>
          </w:p>
        </w:tc>
        <w:tc>
          <w:tcPr>
            <w:tcW w:w="2160" w:type="dxa"/>
          </w:tcPr>
          <w:p w:rsidR="008722A1" w:rsidRPr="00AA0796" w:rsidRDefault="008722A1" w:rsidP="00AA0796">
            <w:pPr>
              <w:autoSpaceDE w:val="0"/>
              <w:autoSpaceDN w:val="0"/>
              <w:adjustRightInd w:val="0"/>
              <w:jc w:val="center"/>
              <w:rPr>
                <w:b/>
                <w:color w:val="000000"/>
              </w:rPr>
            </w:pPr>
            <w:r w:rsidRPr="00AA0796">
              <w:rPr>
                <w:b/>
                <w:color w:val="000000"/>
              </w:rPr>
              <w:t>Sınıf</w:t>
            </w:r>
          </w:p>
          <w:p w:rsidR="0091158F" w:rsidRPr="00AA0796" w:rsidRDefault="0091158F" w:rsidP="00AA0796">
            <w:pPr>
              <w:autoSpaceDE w:val="0"/>
              <w:autoSpaceDN w:val="0"/>
              <w:adjustRightInd w:val="0"/>
              <w:jc w:val="center"/>
              <w:rPr>
                <w:b/>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1</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 xml:space="preserve">Doğal kaynak (orman, toprak, biyoçeşitlilik) bozulmasının şiddeti ve buna bağlı doğal afetler </w:t>
            </w:r>
          </w:p>
        </w:tc>
        <w:tc>
          <w:tcPr>
            <w:tcW w:w="2700" w:type="dxa"/>
          </w:tcPr>
          <w:p w:rsidR="008722A1" w:rsidRPr="00AA0796" w:rsidRDefault="008722A1" w:rsidP="00AA0796">
            <w:pPr>
              <w:autoSpaceDE w:val="0"/>
              <w:autoSpaceDN w:val="0"/>
              <w:adjustRightInd w:val="0"/>
              <w:jc w:val="both"/>
              <w:rPr>
                <w:color w:val="000000"/>
              </w:rPr>
            </w:pPr>
            <w:r w:rsidRPr="00AA0796">
              <w:rPr>
                <w:color w:val="000000"/>
              </w:rPr>
              <w:t xml:space="preserve">Saha incelemesi ve mülakat </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 xml:space="preserve">1 Çok ciddi </w:t>
            </w:r>
          </w:p>
          <w:p w:rsidR="008722A1" w:rsidRPr="00AA0796" w:rsidRDefault="008722A1" w:rsidP="00AA0796">
            <w:pPr>
              <w:autoSpaceDE w:val="0"/>
              <w:autoSpaceDN w:val="0"/>
              <w:adjustRightInd w:val="0"/>
              <w:jc w:val="both"/>
              <w:rPr>
                <w:color w:val="000000"/>
              </w:rPr>
            </w:pPr>
            <w:r w:rsidRPr="00AA0796">
              <w:rPr>
                <w:color w:val="000000"/>
              </w:rPr>
              <w:t>2 Ciddi</w:t>
            </w:r>
          </w:p>
          <w:p w:rsidR="008722A1" w:rsidRPr="00AA0796" w:rsidRDefault="008722A1" w:rsidP="00AA0796">
            <w:pPr>
              <w:autoSpaceDE w:val="0"/>
              <w:autoSpaceDN w:val="0"/>
              <w:adjustRightInd w:val="0"/>
              <w:jc w:val="both"/>
              <w:rPr>
                <w:color w:val="000000"/>
              </w:rPr>
            </w:pPr>
            <w:r w:rsidRPr="00AA0796">
              <w:rPr>
                <w:color w:val="000000"/>
              </w:rPr>
              <w:t>3 Orta veya düşük</w:t>
            </w:r>
          </w:p>
          <w:p w:rsidR="0091158F" w:rsidRPr="00AA0796" w:rsidRDefault="0091158F" w:rsidP="00AA0796">
            <w:pPr>
              <w:autoSpaceDE w:val="0"/>
              <w:autoSpaceDN w:val="0"/>
              <w:adjustRightInd w:val="0"/>
              <w:jc w:val="both"/>
              <w:rPr>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2</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Geri döndürülebilirlik potansiyeli</w:t>
            </w:r>
          </w:p>
        </w:tc>
        <w:tc>
          <w:tcPr>
            <w:tcW w:w="2700" w:type="dxa"/>
          </w:tcPr>
          <w:p w:rsidR="008722A1" w:rsidRPr="00AA0796" w:rsidRDefault="008722A1" w:rsidP="00AA0796">
            <w:pPr>
              <w:autoSpaceDE w:val="0"/>
              <w:autoSpaceDN w:val="0"/>
              <w:adjustRightInd w:val="0"/>
              <w:jc w:val="both"/>
              <w:rPr>
                <w:color w:val="000000"/>
              </w:rPr>
            </w:pPr>
            <w:r w:rsidRPr="00AA0796">
              <w:rPr>
                <w:color w:val="000000"/>
              </w:rPr>
              <w:t>Saha incelemesi</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1 Yüksek</w:t>
            </w:r>
          </w:p>
          <w:p w:rsidR="008722A1" w:rsidRPr="00AA0796" w:rsidRDefault="008722A1" w:rsidP="00AA0796">
            <w:pPr>
              <w:autoSpaceDE w:val="0"/>
              <w:autoSpaceDN w:val="0"/>
              <w:adjustRightInd w:val="0"/>
              <w:jc w:val="both"/>
              <w:rPr>
                <w:color w:val="000000"/>
              </w:rPr>
            </w:pPr>
            <w:r w:rsidRPr="00AA0796">
              <w:rPr>
                <w:color w:val="000000"/>
              </w:rPr>
              <w:t>2 Orta</w:t>
            </w:r>
          </w:p>
          <w:p w:rsidR="008722A1" w:rsidRPr="00AA0796" w:rsidRDefault="008722A1" w:rsidP="00AA0796">
            <w:pPr>
              <w:autoSpaceDE w:val="0"/>
              <w:autoSpaceDN w:val="0"/>
              <w:adjustRightInd w:val="0"/>
              <w:jc w:val="both"/>
              <w:rPr>
                <w:color w:val="000000"/>
              </w:rPr>
            </w:pPr>
            <w:r w:rsidRPr="00AA0796">
              <w:rPr>
                <w:color w:val="000000"/>
              </w:rPr>
              <w:t>3 Düşük</w:t>
            </w:r>
          </w:p>
          <w:p w:rsidR="0091158F" w:rsidRPr="00AA0796" w:rsidRDefault="0091158F" w:rsidP="00AA0796">
            <w:pPr>
              <w:autoSpaceDE w:val="0"/>
              <w:autoSpaceDN w:val="0"/>
              <w:adjustRightInd w:val="0"/>
              <w:jc w:val="both"/>
              <w:rPr>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3</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 xml:space="preserve">Erişilebilirlik </w:t>
            </w:r>
          </w:p>
        </w:tc>
        <w:tc>
          <w:tcPr>
            <w:tcW w:w="2700" w:type="dxa"/>
          </w:tcPr>
          <w:p w:rsidR="008722A1" w:rsidRPr="00AA0796" w:rsidRDefault="008722A1" w:rsidP="00AA0796">
            <w:pPr>
              <w:autoSpaceDE w:val="0"/>
              <w:autoSpaceDN w:val="0"/>
              <w:adjustRightInd w:val="0"/>
              <w:jc w:val="both"/>
              <w:rPr>
                <w:color w:val="000000"/>
              </w:rPr>
            </w:pPr>
            <w:r w:rsidRPr="00AA0796">
              <w:rPr>
                <w:color w:val="000000"/>
              </w:rPr>
              <w:t xml:space="preserve">Bölge merkezine uzaklığı ve yol koşulları </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1 Kolay</w:t>
            </w:r>
          </w:p>
          <w:p w:rsidR="008722A1" w:rsidRPr="00AA0796" w:rsidRDefault="008722A1" w:rsidP="00AA0796">
            <w:pPr>
              <w:autoSpaceDE w:val="0"/>
              <w:autoSpaceDN w:val="0"/>
              <w:adjustRightInd w:val="0"/>
              <w:jc w:val="both"/>
              <w:rPr>
                <w:color w:val="000000"/>
              </w:rPr>
            </w:pPr>
            <w:r w:rsidRPr="00AA0796">
              <w:rPr>
                <w:color w:val="000000"/>
              </w:rPr>
              <w:t>2 Zor</w:t>
            </w:r>
          </w:p>
          <w:p w:rsidR="0091158F" w:rsidRPr="00AA0796" w:rsidRDefault="0091158F" w:rsidP="00AA0796">
            <w:pPr>
              <w:autoSpaceDE w:val="0"/>
              <w:autoSpaceDN w:val="0"/>
              <w:adjustRightInd w:val="0"/>
              <w:jc w:val="both"/>
              <w:rPr>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4</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 xml:space="preserve">Üretken nüfus (aktif iş gücü) </w:t>
            </w:r>
          </w:p>
          <w:p w:rsidR="008722A1" w:rsidRPr="00AA0796" w:rsidRDefault="008722A1" w:rsidP="00AA0796">
            <w:pPr>
              <w:autoSpaceDE w:val="0"/>
              <w:autoSpaceDN w:val="0"/>
              <w:adjustRightInd w:val="0"/>
              <w:jc w:val="both"/>
              <w:rPr>
                <w:color w:val="000000"/>
              </w:rPr>
            </w:pPr>
          </w:p>
        </w:tc>
        <w:tc>
          <w:tcPr>
            <w:tcW w:w="2700" w:type="dxa"/>
          </w:tcPr>
          <w:p w:rsidR="008722A1" w:rsidRPr="00AA0796" w:rsidRDefault="008722A1" w:rsidP="00AA0796">
            <w:pPr>
              <w:autoSpaceDE w:val="0"/>
              <w:autoSpaceDN w:val="0"/>
              <w:adjustRightInd w:val="0"/>
              <w:jc w:val="both"/>
              <w:rPr>
                <w:color w:val="000000"/>
              </w:rPr>
            </w:pPr>
            <w:r w:rsidRPr="00AA0796">
              <w:rPr>
                <w:color w:val="000000"/>
              </w:rPr>
              <w:t xml:space="preserve">Nüfus sayımı verileri ve mülakat </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1 Yüksek (Uygun)</w:t>
            </w:r>
          </w:p>
          <w:p w:rsidR="008722A1" w:rsidRPr="00AA0796" w:rsidRDefault="008722A1" w:rsidP="00AA0796">
            <w:pPr>
              <w:autoSpaceDE w:val="0"/>
              <w:autoSpaceDN w:val="0"/>
              <w:adjustRightInd w:val="0"/>
              <w:jc w:val="both"/>
              <w:rPr>
                <w:color w:val="000000"/>
              </w:rPr>
            </w:pPr>
            <w:r w:rsidRPr="00AA0796">
              <w:rPr>
                <w:color w:val="000000"/>
              </w:rPr>
              <w:t>2 Orta</w:t>
            </w:r>
          </w:p>
          <w:p w:rsidR="008722A1" w:rsidRPr="00AA0796" w:rsidRDefault="008722A1" w:rsidP="00AA0796">
            <w:pPr>
              <w:autoSpaceDE w:val="0"/>
              <w:autoSpaceDN w:val="0"/>
              <w:adjustRightInd w:val="0"/>
              <w:jc w:val="both"/>
              <w:rPr>
                <w:color w:val="000000"/>
              </w:rPr>
            </w:pPr>
            <w:r w:rsidRPr="00AA0796">
              <w:rPr>
                <w:color w:val="000000"/>
              </w:rPr>
              <w:t xml:space="preserve">3 Düşük (Uygun Değil) </w:t>
            </w:r>
          </w:p>
          <w:p w:rsidR="0091158F" w:rsidRPr="00AA0796" w:rsidRDefault="0091158F" w:rsidP="00AA0796">
            <w:pPr>
              <w:autoSpaceDE w:val="0"/>
              <w:autoSpaceDN w:val="0"/>
              <w:adjustRightInd w:val="0"/>
              <w:jc w:val="both"/>
              <w:rPr>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5</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Fakirlik seviyesi</w:t>
            </w:r>
          </w:p>
        </w:tc>
        <w:tc>
          <w:tcPr>
            <w:tcW w:w="2700" w:type="dxa"/>
          </w:tcPr>
          <w:p w:rsidR="008722A1" w:rsidRPr="00AA0796" w:rsidRDefault="008722A1" w:rsidP="00AA0796">
            <w:pPr>
              <w:autoSpaceDE w:val="0"/>
              <w:autoSpaceDN w:val="0"/>
              <w:adjustRightInd w:val="0"/>
              <w:jc w:val="both"/>
              <w:rPr>
                <w:color w:val="000000"/>
              </w:rPr>
            </w:pPr>
            <w:r w:rsidRPr="00AA0796">
              <w:rPr>
                <w:color w:val="000000"/>
              </w:rPr>
              <w:t>Nüfus sayımı verileri ve mülakat</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1 Çok fakir</w:t>
            </w:r>
          </w:p>
          <w:p w:rsidR="008722A1" w:rsidRPr="00AA0796" w:rsidRDefault="008722A1" w:rsidP="00AA0796">
            <w:pPr>
              <w:autoSpaceDE w:val="0"/>
              <w:autoSpaceDN w:val="0"/>
              <w:adjustRightInd w:val="0"/>
              <w:jc w:val="both"/>
              <w:rPr>
                <w:color w:val="000000"/>
              </w:rPr>
            </w:pPr>
            <w:r w:rsidRPr="00AA0796">
              <w:rPr>
                <w:color w:val="000000"/>
              </w:rPr>
              <w:t xml:space="preserve">2 Orta </w:t>
            </w:r>
          </w:p>
          <w:p w:rsidR="008722A1" w:rsidRPr="00AA0796" w:rsidRDefault="008722A1" w:rsidP="00AA0796">
            <w:pPr>
              <w:autoSpaceDE w:val="0"/>
              <w:autoSpaceDN w:val="0"/>
              <w:adjustRightInd w:val="0"/>
              <w:jc w:val="both"/>
              <w:rPr>
                <w:color w:val="000000"/>
              </w:rPr>
            </w:pPr>
            <w:r w:rsidRPr="00AA0796">
              <w:rPr>
                <w:color w:val="000000"/>
              </w:rPr>
              <w:t>3 Daha iyi</w:t>
            </w:r>
          </w:p>
          <w:p w:rsidR="0091158F" w:rsidRPr="00AA0796" w:rsidRDefault="0091158F" w:rsidP="00AA0796">
            <w:pPr>
              <w:autoSpaceDE w:val="0"/>
              <w:autoSpaceDN w:val="0"/>
              <w:adjustRightInd w:val="0"/>
              <w:jc w:val="both"/>
              <w:rPr>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6</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 xml:space="preserve">Gelir arttırma potansiyeli </w:t>
            </w:r>
          </w:p>
        </w:tc>
        <w:tc>
          <w:tcPr>
            <w:tcW w:w="2700" w:type="dxa"/>
          </w:tcPr>
          <w:p w:rsidR="008722A1" w:rsidRPr="00AA0796" w:rsidRDefault="008722A1" w:rsidP="00AA0796">
            <w:pPr>
              <w:autoSpaceDE w:val="0"/>
              <w:autoSpaceDN w:val="0"/>
              <w:adjustRightInd w:val="0"/>
              <w:jc w:val="both"/>
              <w:rPr>
                <w:color w:val="000000"/>
              </w:rPr>
            </w:pPr>
            <w:r w:rsidRPr="00AA0796">
              <w:rPr>
                <w:color w:val="000000"/>
              </w:rPr>
              <w:t xml:space="preserve">Saha incelemesi ve mülakat </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1 Yüksek</w:t>
            </w:r>
          </w:p>
          <w:p w:rsidR="008722A1" w:rsidRPr="00AA0796" w:rsidRDefault="008722A1" w:rsidP="00AA0796">
            <w:pPr>
              <w:autoSpaceDE w:val="0"/>
              <w:autoSpaceDN w:val="0"/>
              <w:adjustRightInd w:val="0"/>
              <w:jc w:val="both"/>
              <w:rPr>
                <w:color w:val="000000"/>
              </w:rPr>
            </w:pPr>
            <w:r w:rsidRPr="00AA0796">
              <w:rPr>
                <w:color w:val="000000"/>
              </w:rPr>
              <w:t>2 Orta</w:t>
            </w:r>
          </w:p>
          <w:p w:rsidR="008722A1" w:rsidRPr="00AA0796" w:rsidRDefault="008722A1" w:rsidP="00AA0796">
            <w:pPr>
              <w:autoSpaceDE w:val="0"/>
              <w:autoSpaceDN w:val="0"/>
              <w:adjustRightInd w:val="0"/>
              <w:jc w:val="both"/>
              <w:rPr>
                <w:color w:val="000000"/>
              </w:rPr>
            </w:pPr>
            <w:r w:rsidRPr="00AA0796">
              <w:rPr>
                <w:color w:val="000000"/>
              </w:rPr>
              <w:t>3 Düşük</w:t>
            </w:r>
          </w:p>
          <w:p w:rsidR="0091158F" w:rsidRPr="00AA0796" w:rsidRDefault="0091158F" w:rsidP="00AA0796">
            <w:pPr>
              <w:autoSpaceDE w:val="0"/>
              <w:autoSpaceDN w:val="0"/>
              <w:adjustRightInd w:val="0"/>
              <w:jc w:val="both"/>
              <w:rPr>
                <w:color w:val="000000"/>
              </w:rPr>
            </w:pPr>
          </w:p>
        </w:tc>
      </w:tr>
      <w:tr w:rsidR="008722A1" w:rsidRPr="00AA0796" w:rsidTr="00D76B0D">
        <w:trPr>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7</w:t>
            </w:r>
          </w:p>
        </w:tc>
        <w:tc>
          <w:tcPr>
            <w:tcW w:w="4500" w:type="dxa"/>
          </w:tcPr>
          <w:p w:rsidR="008722A1" w:rsidRPr="00AA0796" w:rsidRDefault="008722A1" w:rsidP="00AA0796">
            <w:pPr>
              <w:autoSpaceDE w:val="0"/>
              <w:autoSpaceDN w:val="0"/>
              <w:adjustRightInd w:val="0"/>
              <w:jc w:val="both"/>
              <w:rPr>
                <w:color w:val="000000"/>
              </w:rPr>
            </w:pPr>
            <w:r w:rsidRPr="00AA0796">
              <w:rPr>
                <w:color w:val="000000"/>
              </w:rPr>
              <w:t>Toplulukların birliği</w:t>
            </w:r>
          </w:p>
        </w:tc>
        <w:tc>
          <w:tcPr>
            <w:tcW w:w="2700" w:type="dxa"/>
          </w:tcPr>
          <w:p w:rsidR="008722A1" w:rsidRPr="00AA0796" w:rsidRDefault="008722A1" w:rsidP="00AA0796">
            <w:pPr>
              <w:autoSpaceDE w:val="0"/>
              <w:autoSpaceDN w:val="0"/>
              <w:adjustRightInd w:val="0"/>
              <w:jc w:val="both"/>
              <w:rPr>
                <w:color w:val="000000"/>
              </w:rPr>
            </w:pPr>
            <w:r w:rsidRPr="00AA0796">
              <w:rPr>
                <w:color w:val="000000"/>
              </w:rPr>
              <w:t>Mülakat</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1 İyi</w:t>
            </w:r>
          </w:p>
          <w:p w:rsidR="008722A1" w:rsidRPr="00AA0796" w:rsidRDefault="008722A1" w:rsidP="00AA0796">
            <w:pPr>
              <w:autoSpaceDE w:val="0"/>
              <w:autoSpaceDN w:val="0"/>
              <w:adjustRightInd w:val="0"/>
              <w:jc w:val="both"/>
              <w:rPr>
                <w:color w:val="000000"/>
              </w:rPr>
            </w:pPr>
            <w:r w:rsidRPr="00AA0796">
              <w:rPr>
                <w:color w:val="000000"/>
              </w:rPr>
              <w:t>2 Zayıf</w:t>
            </w:r>
          </w:p>
          <w:p w:rsidR="0091158F" w:rsidRPr="00AA0796" w:rsidRDefault="0091158F" w:rsidP="00AA0796">
            <w:pPr>
              <w:autoSpaceDE w:val="0"/>
              <w:autoSpaceDN w:val="0"/>
              <w:adjustRightInd w:val="0"/>
              <w:jc w:val="both"/>
              <w:rPr>
                <w:color w:val="000000"/>
              </w:rPr>
            </w:pPr>
          </w:p>
        </w:tc>
      </w:tr>
      <w:tr w:rsidR="008722A1" w:rsidRPr="00AA0796" w:rsidTr="00D76B0D">
        <w:trPr>
          <w:trHeight w:val="404"/>
          <w:jc w:val="center"/>
        </w:trPr>
        <w:tc>
          <w:tcPr>
            <w:tcW w:w="414" w:type="dxa"/>
          </w:tcPr>
          <w:p w:rsidR="008722A1" w:rsidRPr="00AA0796" w:rsidRDefault="008722A1" w:rsidP="00AA0796">
            <w:pPr>
              <w:autoSpaceDE w:val="0"/>
              <w:autoSpaceDN w:val="0"/>
              <w:adjustRightInd w:val="0"/>
              <w:jc w:val="both"/>
              <w:rPr>
                <w:color w:val="000000"/>
              </w:rPr>
            </w:pPr>
            <w:r w:rsidRPr="00AA0796">
              <w:rPr>
                <w:color w:val="000000"/>
              </w:rPr>
              <w:t>8</w:t>
            </w:r>
          </w:p>
          <w:p w:rsidR="0091158F" w:rsidRPr="00AA0796" w:rsidRDefault="0091158F"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9</w:t>
            </w:r>
          </w:p>
        </w:tc>
        <w:tc>
          <w:tcPr>
            <w:tcW w:w="4500" w:type="dxa"/>
          </w:tcPr>
          <w:p w:rsidR="008722A1" w:rsidRPr="00AA0796" w:rsidRDefault="009120F0" w:rsidP="00AA0796">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7968" behindDoc="0" locked="0" layoutInCell="1" allowOverlap="1">
                      <wp:simplePos x="0" y="0"/>
                      <wp:positionH relativeFrom="column">
                        <wp:posOffset>-342900</wp:posOffset>
                      </wp:positionH>
                      <wp:positionV relativeFrom="paragraph">
                        <wp:posOffset>350520</wp:posOffset>
                      </wp:positionV>
                      <wp:extent cx="6172200" cy="0"/>
                      <wp:effectExtent l="9525" t="12065" r="9525" b="6985"/>
                      <wp:wrapNone/>
                      <wp:docPr id="15"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8E2AD8D" id="Line 59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7.6pt" to="459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GF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"/>
                  </w:pict>
                </mc:Fallback>
              </mc:AlternateContent>
            </w:r>
            <w:r w:rsidR="008722A1" w:rsidRPr="00AA0796">
              <w:rPr>
                <w:color w:val="000000"/>
              </w:rPr>
              <w:t>Yakındaki hidroelektrik projelerine olumlu etkisi</w:t>
            </w:r>
          </w:p>
          <w:p w:rsidR="008722A1" w:rsidRPr="00AA0796" w:rsidRDefault="008722A1" w:rsidP="00AA0796">
            <w:pPr>
              <w:autoSpaceDE w:val="0"/>
              <w:autoSpaceDN w:val="0"/>
              <w:adjustRightInd w:val="0"/>
              <w:jc w:val="both"/>
              <w:rPr>
                <w:color w:val="000000"/>
              </w:rPr>
            </w:pPr>
            <w:r w:rsidRPr="00AA0796">
              <w:rPr>
                <w:color w:val="000000"/>
              </w:rPr>
              <w:t xml:space="preserve">Örtüşen proje olmaması </w:t>
            </w:r>
          </w:p>
          <w:p w:rsidR="0091158F" w:rsidRPr="00AA0796" w:rsidRDefault="0091158F" w:rsidP="00AA0796">
            <w:pPr>
              <w:autoSpaceDE w:val="0"/>
              <w:autoSpaceDN w:val="0"/>
              <w:adjustRightInd w:val="0"/>
              <w:jc w:val="both"/>
              <w:rPr>
                <w:color w:val="000000"/>
              </w:rPr>
            </w:pPr>
          </w:p>
        </w:tc>
        <w:tc>
          <w:tcPr>
            <w:tcW w:w="2700" w:type="dxa"/>
          </w:tcPr>
          <w:p w:rsidR="008722A1" w:rsidRPr="00AA0796" w:rsidRDefault="008722A1" w:rsidP="00AA0796">
            <w:pPr>
              <w:autoSpaceDE w:val="0"/>
              <w:autoSpaceDN w:val="0"/>
              <w:adjustRightInd w:val="0"/>
              <w:jc w:val="both"/>
              <w:rPr>
                <w:color w:val="000000"/>
              </w:rPr>
            </w:pPr>
            <w:r w:rsidRPr="00AA0796">
              <w:rPr>
                <w:color w:val="000000"/>
              </w:rPr>
              <w:t xml:space="preserve">Toplanan bilgi </w:t>
            </w:r>
          </w:p>
        </w:tc>
        <w:tc>
          <w:tcPr>
            <w:tcW w:w="2160" w:type="dxa"/>
          </w:tcPr>
          <w:p w:rsidR="008722A1" w:rsidRPr="00AA0796" w:rsidRDefault="008722A1" w:rsidP="00AA0796">
            <w:pPr>
              <w:autoSpaceDE w:val="0"/>
              <w:autoSpaceDN w:val="0"/>
              <w:adjustRightInd w:val="0"/>
              <w:jc w:val="both"/>
              <w:rPr>
                <w:color w:val="000000"/>
              </w:rPr>
            </w:pPr>
            <w:r w:rsidRPr="00AA0796">
              <w:rPr>
                <w:color w:val="000000"/>
              </w:rPr>
              <w:t>Evet / Hayır</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sectPr w:rsidR="008722A1" w:rsidRPr="00216307" w:rsidSect="008722A1">
          <w:pgSz w:w="12240" w:h="15840"/>
          <w:pgMar w:top="1418" w:right="540" w:bottom="1418" w:left="900" w:header="709" w:footer="709" w:gutter="0"/>
          <w:cols w:space="708"/>
          <w:noEndnote/>
        </w:sectPr>
      </w:pPr>
    </w:p>
    <w:tbl>
      <w:tblPr>
        <w:tblpPr w:leftFromText="141" w:rightFromText="141" w:horzAnchor="margin" w:tblpY="537"/>
        <w:tblW w:w="13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7"/>
        <w:gridCol w:w="1178"/>
        <w:gridCol w:w="1115"/>
        <w:gridCol w:w="897"/>
        <w:gridCol w:w="1154"/>
        <w:gridCol w:w="1227"/>
        <w:gridCol w:w="1127"/>
        <w:gridCol w:w="767"/>
        <w:gridCol w:w="747"/>
        <w:gridCol w:w="874"/>
        <w:gridCol w:w="747"/>
        <w:gridCol w:w="874"/>
        <w:gridCol w:w="764"/>
        <w:gridCol w:w="687"/>
        <w:gridCol w:w="687"/>
      </w:tblGrid>
      <w:tr w:rsidR="008722A1" w:rsidRPr="00216307" w:rsidTr="00BE173F">
        <w:trPr>
          <w:trHeight w:val="372"/>
        </w:trPr>
        <w:tc>
          <w:tcPr>
            <w:tcW w:w="1087"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lastRenderedPageBreak/>
              <w:t>Kod</w:t>
            </w:r>
          </w:p>
        </w:tc>
        <w:tc>
          <w:tcPr>
            <w:tcW w:w="1178"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 xml:space="preserve">Adı </w:t>
            </w:r>
          </w:p>
        </w:tc>
        <w:tc>
          <w:tcPr>
            <w:tcW w:w="1115"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İl düzeyi</w:t>
            </w:r>
          </w:p>
        </w:tc>
        <w:tc>
          <w:tcPr>
            <w:tcW w:w="897"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Havza düzeyi</w:t>
            </w:r>
          </w:p>
        </w:tc>
        <w:tc>
          <w:tcPr>
            <w:tcW w:w="1154" w:type="dxa"/>
            <w:shd w:val="clear" w:color="auto" w:fill="auto"/>
            <w:noWrap/>
            <w:vAlign w:val="center"/>
          </w:tcPr>
          <w:p w:rsidR="008722A1" w:rsidRPr="00216307" w:rsidRDefault="0038089E" w:rsidP="008722A1">
            <w:pPr>
              <w:jc w:val="center"/>
              <w:rPr>
                <w:rFonts w:eastAsia="Times New Roman"/>
                <w:b/>
                <w:bCs/>
                <w:lang w:eastAsia="tr-TR"/>
              </w:rPr>
            </w:pPr>
            <w:r>
              <w:rPr>
                <w:rFonts w:eastAsia="Times New Roman"/>
                <w:b/>
                <w:bCs/>
                <w:lang w:eastAsia="tr-TR"/>
              </w:rPr>
              <w:t>Öncelik Düzeyi</w:t>
            </w:r>
          </w:p>
        </w:tc>
        <w:tc>
          <w:tcPr>
            <w:tcW w:w="1227"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Stratejik Önem</w:t>
            </w:r>
          </w:p>
        </w:tc>
        <w:tc>
          <w:tcPr>
            <w:tcW w:w="1127"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1</w:t>
            </w:r>
          </w:p>
        </w:tc>
        <w:tc>
          <w:tcPr>
            <w:tcW w:w="767"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2</w:t>
            </w:r>
          </w:p>
        </w:tc>
        <w:tc>
          <w:tcPr>
            <w:tcW w:w="747"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3</w:t>
            </w:r>
          </w:p>
        </w:tc>
        <w:tc>
          <w:tcPr>
            <w:tcW w:w="874"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4</w:t>
            </w:r>
          </w:p>
        </w:tc>
        <w:tc>
          <w:tcPr>
            <w:tcW w:w="747"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5</w:t>
            </w:r>
          </w:p>
        </w:tc>
        <w:tc>
          <w:tcPr>
            <w:tcW w:w="874" w:type="dxa"/>
            <w:shd w:val="clear" w:color="auto" w:fill="auto"/>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6</w:t>
            </w:r>
          </w:p>
        </w:tc>
        <w:tc>
          <w:tcPr>
            <w:tcW w:w="764"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7</w:t>
            </w:r>
          </w:p>
        </w:tc>
        <w:tc>
          <w:tcPr>
            <w:tcW w:w="687"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8</w:t>
            </w:r>
          </w:p>
        </w:tc>
        <w:tc>
          <w:tcPr>
            <w:tcW w:w="687" w:type="dxa"/>
            <w:shd w:val="clear" w:color="auto" w:fill="auto"/>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9</w:t>
            </w:r>
          </w:p>
        </w:tc>
      </w:tr>
      <w:tr w:rsidR="008722A1" w:rsidRPr="00216307" w:rsidTr="00BE173F">
        <w:trPr>
          <w:trHeight w:val="185"/>
        </w:trPr>
        <w:tc>
          <w:tcPr>
            <w:tcW w:w="1087" w:type="dxa"/>
            <w:shd w:val="clear" w:color="auto" w:fill="auto"/>
            <w:noWrap/>
            <w:vAlign w:val="center"/>
          </w:tcPr>
          <w:p w:rsidR="008722A1" w:rsidRPr="00216307" w:rsidRDefault="008722A1" w:rsidP="008722A1">
            <w:pPr>
              <w:rPr>
                <w:rFonts w:eastAsia="Times New Roman"/>
                <w:b/>
                <w:bCs/>
                <w:lang w:eastAsia="tr-TR"/>
              </w:rPr>
            </w:pPr>
            <w:r w:rsidRPr="00216307">
              <w:rPr>
                <w:rFonts w:eastAsia="Times New Roman"/>
                <w:b/>
                <w:bCs/>
                <w:lang w:eastAsia="tr-TR"/>
              </w:rPr>
              <w:t>Bayburt İli</w:t>
            </w:r>
          </w:p>
        </w:tc>
        <w:tc>
          <w:tcPr>
            <w:tcW w:w="1178" w:type="dxa"/>
            <w:shd w:val="clear" w:color="auto" w:fill="auto"/>
            <w:noWrap/>
            <w:vAlign w:val="center"/>
          </w:tcPr>
          <w:p w:rsidR="008722A1" w:rsidRPr="00216307" w:rsidRDefault="008722A1" w:rsidP="008722A1">
            <w:pPr>
              <w:rPr>
                <w:rFonts w:eastAsia="Times New Roman"/>
                <w:b/>
                <w:bCs/>
                <w:lang w:eastAsia="tr-TR"/>
              </w:rPr>
            </w:pPr>
            <w:r w:rsidRPr="00216307">
              <w:rPr>
                <w:rFonts w:eastAsia="Times New Roman"/>
                <w:b/>
                <w:bCs/>
                <w:lang w:eastAsia="tr-TR"/>
              </w:rPr>
              <w:t> </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6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4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74"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4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74"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64"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68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68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UC-03</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Masat</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Uygun</w:t>
            </w:r>
          </w:p>
        </w:tc>
        <w:tc>
          <w:tcPr>
            <w:tcW w:w="1154" w:type="dxa"/>
            <w:shd w:val="clear" w:color="auto" w:fill="CCFFFF"/>
            <w:noWrap/>
            <w:vAlign w:val="center"/>
          </w:tcPr>
          <w:p w:rsidR="008722A1" w:rsidRPr="00216307" w:rsidRDefault="008722A1" w:rsidP="008722A1">
            <w:pPr>
              <w:jc w:val="center"/>
              <w:rPr>
                <w:rFonts w:eastAsia="Times New Roman"/>
                <w:b/>
                <w:bCs/>
                <w:u w:val="single"/>
                <w:lang w:eastAsia="tr-TR"/>
              </w:rPr>
            </w:pPr>
            <w:r w:rsidRPr="00216307">
              <w:rPr>
                <w:rFonts w:eastAsia="Times New Roman"/>
                <w:b/>
                <w:bCs/>
                <w:u w:val="single"/>
                <w:lang w:eastAsia="tr-TR"/>
              </w:rPr>
              <w:t>ORTA</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Üst Çoruh Hazasını temsil etmektedir.</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veya düşük</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UC-11</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Taht</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veya düşük</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Zayıf</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185"/>
        </w:trPr>
        <w:tc>
          <w:tcPr>
            <w:tcW w:w="1087" w:type="dxa"/>
            <w:shd w:val="clear" w:color="auto" w:fill="auto"/>
            <w:noWrap/>
            <w:vAlign w:val="center"/>
          </w:tcPr>
          <w:p w:rsidR="008722A1" w:rsidRPr="00216307" w:rsidRDefault="008722A1" w:rsidP="008722A1">
            <w:pPr>
              <w:rPr>
                <w:rFonts w:eastAsia="Times New Roman"/>
                <w:b/>
                <w:bCs/>
                <w:lang w:eastAsia="tr-TR"/>
              </w:rPr>
            </w:pPr>
            <w:r w:rsidRPr="00216307">
              <w:rPr>
                <w:rFonts w:eastAsia="Times New Roman"/>
                <w:b/>
                <w:bCs/>
                <w:lang w:eastAsia="tr-TR"/>
              </w:rPr>
              <w:t>Erzurum İli</w:t>
            </w:r>
          </w:p>
        </w:tc>
        <w:tc>
          <w:tcPr>
            <w:tcW w:w="1178" w:type="dxa"/>
            <w:shd w:val="clear" w:color="auto" w:fill="auto"/>
            <w:noWrap/>
            <w:vAlign w:val="center"/>
          </w:tcPr>
          <w:p w:rsidR="008722A1" w:rsidRPr="00216307" w:rsidRDefault="008722A1" w:rsidP="008722A1">
            <w:pPr>
              <w:rPr>
                <w:rFonts w:eastAsia="Times New Roman"/>
                <w:b/>
                <w:bCs/>
                <w:lang w:eastAsia="tr-TR"/>
              </w:rPr>
            </w:pPr>
            <w:r w:rsidRPr="00216307">
              <w:rPr>
                <w:rFonts w:eastAsia="Times New Roman"/>
                <w:b/>
                <w:bCs/>
                <w:lang w:eastAsia="tr-TR"/>
              </w:rPr>
              <w:t> </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UC-14</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Ispir</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1154" w:type="dxa"/>
            <w:shd w:val="clear" w:color="auto" w:fill="FF99CC"/>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YÜKSEK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 - Zor</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 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UC-17</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Ispir Kuzey</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Uygun</w:t>
            </w:r>
          </w:p>
        </w:tc>
        <w:tc>
          <w:tcPr>
            <w:tcW w:w="1154" w:type="dxa"/>
            <w:shd w:val="clear" w:color="auto" w:fill="CCFFFF"/>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ORTA</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 - Zor</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 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TR-02</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Tortum Güney</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veya 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Güç</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zayıf</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TR-03</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Tortum Orta</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zayıf</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TR-04</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Tortum Kuzey</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Uygun</w:t>
            </w:r>
          </w:p>
        </w:tc>
        <w:tc>
          <w:tcPr>
            <w:tcW w:w="1154" w:type="dxa"/>
            <w:shd w:val="clear" w:color="auto" w:fill="CCFFFF"/>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ORTA</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veya 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TR-06</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Uzundere</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1154" w:type="dxa"/>
            <w:shd w:val="clear" w:color="auto" w:fill="FF99CC"/>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YÜKSEK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 -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OL-02</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Narman</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OL-04</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Oltu</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1154" w:type="dxa"/>
            <w:shd w:val="clear" w:color="auto" w:fill="FF99CC"/>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YÜKSEK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 -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OL-07</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Şenkaya</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CCFFFF"/>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ORTA</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ciddi - 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 - Zor</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lastRenderedPageBreak/>
              <w:t>OL-11</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Olur merkez</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1154" w:type="dxa"/>
            <w:shd w:val="clear" w:color="auto" w:fill="FF99CC"/>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YÜKSEK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 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OL-12</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Olur batı</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 - Orta</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 daha iyi</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185"/>
        </w:trPr>
        <w:tc>
          <w:tcPr>
            <w:tcW w:w="1087" w:type="dxa"/>
            <w:shd w:val="clear" w:color="auto" w:fill="auto"/>
            <w:noWrap/>
            <w:vAlign w:val="center"/>
          </w:tcPr>
          <w:p w:rsidR="008722A1" w:rsidRPr="00216307" w:rsidRDefault="008722A1" w:rsidP="008722A1">
            <w:pPr>
              <w:rPr>
                <w:rFonts w:eastAsia="Times New Roman"/>
                <w:b/>
                <w:bCs/>
                <w:lang w:eastAsia="tr-TR"/>
              </w:rPr>
            </w:pPr>
            <w:r w:rsidRPr="00216307">
              <w:rPr>
                <w:rFonts w:eastAsia="Times New Roman"/>
                <w:b/>
                <w:bCs/>
                <w:lang w:eastAsia="tr-TR"/>
              </w:rPr>
              <w:t>Artvin İli</w:t>
            </w:r>
          </w:p>
        </w:tc>
        <w:tc>
          <w:tcPr>
            <w:tcW w:w="1178" w:type="dxa"/>
            <w:shd w:val="clear" w:color="auto" w:fill="auto"/>
            <w:noWrap/>
            <w:vAlign w:val="center"/>
          </w:tcPr>
          <w:p w:rsidR="008722A1" w:rsidRPr="00216307" w:rsidRDefault="008722A1" w:rsidP="008722A1">
            <w:pPr>
              <w:rPr>
                <w:rFonts w:eastAsia="Times New Roman"/>
                <w:b/>
                <w:bCs/>
                <w:lang w:eastAsia="tr-TR"/>
              </w:rPr>
            </w:pPr>
            <w:r w:rsidRPr="00216307">
              <w:rPr>
                <w:rFonts w:eastAsia="Times New Roman"/>
                <w:b/>
                <w:bCs/>
                <w:lang w:eastAsia="tr-TR"/>
              </w:rPr>
              <w:t> </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76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74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874"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r>
      <w:tr w:rsidR="008722A1" w:rsidRPr="00216307" w:rsidTr="00BE173F">
        <w:trPr>
          <w:trHeight w:val="372"/>
        </w:trPr>
        <w:tc>
          <w:tcPr>
            <w:tcW w:w="108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BT-03</w:t>
            </w:r>
          </w:p>
        </w:tc>
        <w:tc>
          <w:tcPr>
            <w:tcW w:w="1178"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Veliköy</w:t>
            </w:r>
          </w:p>
        </w:tc>
        <w:tc>
          <w:tcPr>
            <w:tcW w:w="1115"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Uygun</w:t>
            </w:r>
          </w:p>
        </w:tc>
        <w:tc>
          <w:tcPr>
            <w:tcW w:w="1154" w:type="dxa"/>
            <w:shd w:val="clear" w:color="auto" w:fill="CCFFFF"/>
            <w:vAlign w:val="center"/>
          </w:tcPr>
          <w:p w:rsidR="008722A1" w:rsidRPr="00216307" w:rsidRDefault="008722A1" w:rsidP="008722A1">
            <w:pPr>
              <w:jc w:val="center"/>
              <w:rPr>
                <w:rFonts w:eastAsia="Times New Roman"/>
                <w:b/>
                <w:bCs/>
                <w:u w:val="single"/>
                <w:lang w:eastAsia="tr-TR"/>
              </w:rPr>
            </w:pPr>
            <w:r w:rsidRPr="00216307">
              <w:rPr>
                <w:rFonts w:eastAsia="Times New Roman"/>
                <w:b/>
                <w:bCs/>
                <w:u w:val="single"/>
                <w:lang w:eastAsia="tr-TR"/>
              </w:rPr>
              <w:t>ORTA</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Berta alt-havzasını temsil etmektedir.</w:t>
            </w:r>
          </w:p>
        </w:tc>
        <w:tc>
          <w:tcPr>
            <w:tcW w:w="11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Yüksek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zayıf</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BT-04</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Şavşat</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zayıf</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 xml:space="preserve">İyi-zayıf </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MC-03</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Yusufeli</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Çok uygun</w:t>
            </w:r>
          </w:p>
        </w:tc>
        <w:tc>
          <w:tcPr>
            <w:tcW w:w="1154" w:type="dxa"/>
            <w:shd w:val="clear" w:color="auto" w:fill="FF99CC"/>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YÜKSEK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Çok ciddi</w:t>
            </w:r>
          </w:p>
        </w:tc>
        <w:tc>
          <w:tcPr>
            <w:tcW w:w="76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Orta</w:t>
            </w:r>
          </w:p>
        </w:tc>
        <w:tc>
          <w:tcPr>
            <w:tcW w:w="74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Kolay</w:t>
            </w:r>
          </w:p>
        </w:tc>
        <w:tc>
          <w:tcPr>
            <w:tcW w:w="874"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Orta - 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Yüksek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MC-05</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Barhal</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1154" w:type="dxa"/>
            <w:shd w:val="clear" w:color="auto" w:fill="FFFF99"/>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Güç</w:t>
            </w:r>
          </w:p>
        </w:tc>
        <w:tc>
          <w:tcPr>
            <w:tcW w:w="874"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zayıf</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Düşük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İyi-zayıf</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r w:rsidR="008722A1" w:rsidRPr="00216307" w:rsidTr="00BE173F">
        <w:trPr>
          <w:trHeight w:val="372"/>
        </w:trPr>
        <w:tc>
          <w:tcPr>
            <w:tcW w:w="1087"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MC-06</w:t>
            </w:r>
          </w:p>
        </w:tc>
        <w:tc>
          <w:tcPr>
            <w:tcW w:w="1178" w:type="dxa"/>
            <w:shd w:val="clear" w:color="auto" w:fill="auto"/>
            <w:noWrap/>
            <w:vAlign w:val="center"/>
          </w:tcPr>
          <w:p w:rsidR="008722A1" w:rsidRPr="00216307" w:rsidRDefault="008722A1" w:rsidP="008722A1">
            <w:pPr>
              <w:rPr>
                <w:rFonts w:eastAsia="Times New Roman"/>
                <w:lang w:eastAsia="tr-TR"/>
              </w:rPr>
            </w:pPr>
            <w:r w:rsidRPr="00216307">
              <w:rPr>
                <w:rFonts w:eastAsia="Times New Roman"/>
                <w:lang w:eastAsia="tr-TR"/>
              </w:rPr>
              <w:t>Bıçakçılar</w:t>
            </w:r>
          </w:p>
        </w:tc>
        <w:tc>
          <w:tcPr>
            <w:tcW w:w="1115"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 </w:t>
            </w:r>
          </w:p>
        </w:tc>
        <w:tc>
          <w:tcPr>
            <w:tcW w:w="897" w:type="dxa"/>
            <w:shd w:val="clear" w:color="auto" w:fill="auto"/>
            <w:noWrap/>
            <w:vAlign w:val="center"/>
          </w:tcPr>
          <w:p w:rsidR="008722A1" w:rsidRPr="00216307" w:rsidRDefault="008722A1" w:rsidP="008722A1">
            <w:pPr>
              <w:jc w:val="center"/>
              <w:rPr>
                <w:rFonts w:eastAsia="Times New Roman"/>
                <w:lang w:eastAsia="tr-TR"/>
              </w:rPr>
            </w:pPr>
            <w:r w:rsidRPr="00216307">
              <w:rPr>
                <w:rFonts w:eastAsia="Times New Roman"/>
                <w:lang w:eastAsia="tr-TR"/>
              </w:rPr>
              <w:t>Uygun</w:t>
            </w:r>
          </w:p>
        </w:tc>
        <w:tc>
          <w:tcPr>
            <w:tcW w:w="1154" w:type="dxa"/>
            <w:shd w:val="clear" w:color="auto" w:fill="CCFFFF"/>
            <w:noWrap/>
            <w:vAlign w:val="center"/>
          </w:tcPr>
          <w:p w:rsidR="008722A1" w:rsidRPr="00216307" w:rsidRDefault="008722A1" w:rsidP="008722A1">
            <w:pPr>
              <w:jc w:val="center"/>
              <w:rPr>
                <w:rFonts w:eastAsia="Times New Roman"/>
                <w:b/>
                <w:bCs/>
                <w:lang w:eastAsia="tr-TR"/>
              </w:rPr>
            </w:pPr>
            <w:r w:rsidRPr="00216307">
              <w:rPr>
                <w:rFonts w:eastAsia="Times New Roman"/>
                <w:b/>
                <w:bCs/>
                <w:lang w:eastAsia="tr-TR"/>
              </w:rPr>
              <w:t>DÜŞÜK</w:t>
            </w:r>
          </w:p>
        </w:tc>
        <w:tc>
          <w:tcPr>
            <w:tcW w:w="12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 </w:t>
            </w:r>
          </w:p>
        </w:tc>
        <w:tc>
          <w:tcPr>
            <w:tcW w:w="112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Ciddi</w:t>
            </w:r>
          </w:p>
        </w:tc>
        <w:tc>
          <w:tcPr>
            <w:tcW w:w="76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Güç</w:t>
            </w:r>
          </w:p>
        </w:tc>
        <w:tc>
          <w:tcPr>
            <w:tcW w:w="874" w:type="dxa"/>
            <w:shd w:val="clear" w:color="auto" w:fill="auto"/>
            <w:vAlign w:val="center"/>
          </w:tcPr>
          <w:p w:rsidR="008722A1" w:rsidRPr="00216307" w:rsidRDefault="008722A1" w:rsidP="008722A1">
            <w:pPr>
              <w:rPr>
                <w:rFonts w:eastAsia="Times New Roman"/>
                <w:lang w:eastAsia="tr-TR"/>
              </w:rPr>
            </w:pPr>
            <w:r w:rsidRPr="00216307">
              <w:rPr>
                <w:rFonts w:eastAsia="Times New Roman"/>
                <w:lang w:eastAsia="tr-TR"/>
              </w:rPr>
              <w:t>Düşük</w:t>
            </w:r>
          </w:p>
        </w:tc>
        <w:tc>
          <w:tcPr>
            <w:tcW w:w="74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Çok zayıf</w:t>
            </w:r>
          </w:p>
        </w:tc>
        <w:tc>
          <w:tcPr>
            <w:tcW w:w="87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Orta - Düşük</w:t>
            </w:r>
          </w:p>
        </w:tc>
        <w:tc>
          <w:tcPr>
            <w:tcW w:w="764"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İyi</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Evet</w:t>
            </w:r>
          </w:p>
        </w:tc>
        <w:tc>
          <w:tcPr>
            <w:tcW w:w="687" w:type="dxa"/>
            <w:shd w:val="clear" w:color="auto" w:fill="auto"/>
            <w:vAlign w:val="center"/>
          </w:tcPr>
          <w:p w:rsidR="008722A1" w:rsidRPr="00216307" w:rsidRDefault="008722A1" w:rsidP="008722A1">
            <w:pPr>
              <w:jc w:val="center"/>
              <w:rPr>
                <w:rFonts w:eastAsia="Times New Roman"/>
                <w:lang w:eastAsia="tr-TR"/>
              </w:rPr>
            </w:pPr>
            <w:r w:rsidRPr="00216307">
              <w:rPr>
                <w:rFonts w:eastAsia="Times New Roman"/>
                <w:lang w:eastAsia="tr-TR"/>
              </w:rPr>
              <w:t>Hayır</w:t>
            </w:r>
          </w:p>
        </w:tc>
      </w:tr>
    </w:tbl>
    <w:p w:rsidR="0038089E" w:rsidRDefault="0038089E"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Table 5.6 </w:t>
      </w:r>
      <w:r w:rsidR="0038089E">
        <w:rPr>
          <w:b/>
          <w:bCs/>
          <w:color w:val="000000"/>
        </w:rPr>
        <w:t>Havzaların</w:t>
      </w:r>
      <w:r w:rsidR="00B039C6" w:rsidRPr="00216307">
        <w:rPr>
          <w:b/>
          <w:bCs/>
          <w:color w:val="000000"/>
        </w:rPr>
        <w:t xml:space="preserve"> seçim kriterleri</w:t>
      </w:r>
    </w:p>
    <w:p w:rsidR="008722A1" w:rsidRPr="00216307" w:rsidRDefault="008722A1" w:rsidP="008722A1">
      <w:pPr>
        <w:autoSpaceDE w:val="0"/>
        <w:autoSpaceDN w:val="0"/>
        <w:adjustRightInd w:val="0"/>
        <w:jc w:val="both"/>
        <w:rPr>
          <w:color w:val="000000"/>
        </w:rPr>
        <w:sectPr w:rsidR="008722A1" w:rsidRPr="00216307" w:rsidSect="008722A1">
          <w:pgSz w:w="15840" w:h="12240" w:orient="landscape"/>
          <w:pgMar w:top="902" w:right="1418" w:bottom="539" w:left="1418" w:header="709" w:footer="709" w:gutter="0"/>
          <w:cols w:space="708"/>
          <w:noEndnote/>
        </w:sectPr>
      </w:pPr>
    </w:p>
    <w:p w:rsidR="008722A1" w:rsidRPr="00216307" w:rsidRDefault="008722A1" w:rsidP="00BD3CF6">
      <w:pPr>
        <w:pStyle w:val="Balk2"/>
        <w:rPr>
          <w:rFonts w:ascii="Times New Roman" w:hAnsi="Times New Roman" w:cs="Times New Roman"/>
          <w:sz w:val="24"/>
          <w:szCs w:val="24"/>
        </w:rPr>
      </w:pPr>
      <w:bookmarkStart w:id="183" w:name="_Toc222821029"/>
      <w:bookmarkStart w:id="184" w:name="_Toc222821121"/>
      <w:bookmarkStart w:id="185" w:name="_Toc222821200"/>
      <w:bookmarkStart w:id="186" w:name="_Toc222821314"/>
      <w:bookmarkStart w:id="187" w:name="_Toc225585775"/>
      <w:r w:rsidRPr="00216307">
        <w:rPr>
          <w:rFonts w:ascii="Times New Roman" w:hAnsi="Times New Roman" w:cs="Times New Roman"/>
          <w:sz w:val="24"/>
          <w:szCs w:val="24"/>
        </w:rPr>
        <w:lastRenderedPageBreak/>
        <w:t>5.4 Çevresel Etkilerin Ön-değerlendirmesi</w:t>
      </w:r>
      <w:bookmarkEnd w:id="183"/>
      <w:bookmarkEnd w:id="184"/>
      <w:bookmarkEnd w:id="185"/>
      <w:bookmarkEnd w:id="186"/>
      <w:bookmarkEnd w:id="187"/>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Türk yasal sistemindeki çevre koruma ile ilgili temel çerçeve “2872 sayılı, 9 Ağustos 1983 tarihli Çevre Kanunu”dur.</w:t>
      </w:r>
    </w:p>
    <w:p w:rsidR="008722A1" w:rsidRPr="00216307" w:rsidRDefault="008722A1" w:rsidP="008722A1">
      <w:pPr>
        <w:autoSpaceDE w:val="0"/>
        <w:autoSpaceDN w:val="0"/>
        <w:adjustRightInd w:val="0"/>
        <w:jc w:val="both"/>
        <w:rPr>
          <w:color w:val="000000"/>
        </w:rPr>
      </w:pPr>
      <w:r w:rsidRPr="00216307">
        <w:rPr>
          <w:color w:val="000000"/>
        </w:rPr>
        <w:t xml:space="preserve">“Çevresel Etki Değerlendirme Yönetmeliği” bu kanun altında 16 Aralık 2003’te oluşturulmuştur ve büyük ölçekli projelerin başlamasından önce çevresel değerlendirme talep edilmiştir </w:t>
      </w:r>
      <w:r w:rsidR="00B039C6" w:rsidRPr="00216307">
        <w:rPr>
          <w:color w:val="000000"/>
        </w:rPr>
        <w:t>.</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Bu yönetmeliğin “Çevresel Etki Değerlendirmesi(ÇED)’nin uygulanacağı projeler listesi”nde, bu projeyle ilgili bir yer bulunamamıştır. Bu sebeple, bu yönetmeliğe göre bu Projenin ÇED’inin yapılması zorunlu değildir. Çevresel yönetim planı veya çevresel izleme planının da hazırlanması zorunlu değildir. Bu arada, Proje tarafından ortaya konan muhtemel çevresel etkilerin izlenmesi ve değerlendirilmesi açısından bu iki planın hazırlanması faydalı olacaktır.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Bu Projede, Artvin ilindeki milli parkta DKMPGM tarafından gerçekleştirilecek iki adet faaliyet vardır (“A.3.3 Projeli alan yönetim planlaması” ve “C.3.1.4 Korunan alanların planlanması ve yönetimine ilişkin teknik eğitim”). Bu faaliyetler tamamlandığında veya Proje süresinde belli bir aşamaya geldiklerinde çevresel konular Tarama Formu ve Çevre Kontrol Listesi ile teyit edilmelidir. </w:t>
      </w:r>
    </w:p>
    <w:p w:rsidR="008722A1" w:rsidRPr="00216307" w:rsidRDefault="008722A1" w:rsidP="008722A1">
      <w:pPr>
        <w:autoSpaceDE w:val="0"/>
        <w:autoSpaceDN w:val="0"/>
        <w:adjustRightInd w:val="0"/>
        <w:jc w:val="both"/>
        <w:rPr>
          <w:color w:val="000000"/>
        </w:rPr>
      </w:pPr>
    </w:p>
    <w:p w:rsidR="008722A1" w:rsidRPr="00216307" w:rsidRDefault="008722A1" w:rsidP="00BD3CF6">
      <w:pPr>
        <w:pStyle w:val="Balk2"/>
        <w:rPr>
          <w:rFonts w:ascii="Times New Roman" w:hAnsi="Times New Roman" w:cs="Times New Roman"/>
          <w:sz w:val="24"/>
          <w:szCs w:val="24"/>
        </w:rPr>
      </w:pPr>
      <w:bookmarkStart w:id="188" w:name="_Toc222821030"/>
      <w:bookmarkStart w:id="189" w:name="_Toc222821122"/>
      <w:bookmarkStart w:id="190" w:name="_Toc222821201"/>
      <w:bookmarkStart w:id="191" w:name="_Toc222821315"/>
      <w:bookmarkStart w:id="192" w:name="_Toc225585776"/>
      <w:r w:rsidRPr="00216307">
        <w:rPr>
          <w:rFonts w:ascii="Times New Roman" w:hAnsi="Times New Roman" w:cs="Times New Roman"/>
          <w:sz w:val="24"/>
          <w:szCs w:val="24"/>
        </w:rPr>
        <w:t>5.5 Kurumsal yapı</w:t>
      </w:r>
      <w:bookmarkEnd w:id="188"/>
      <w:bookmarkEnd w:id="189"/>
      <w:bookmarkEnd w:id="190"/>
      <w:bookmarkEnd w:id="191"/>
      <w:bookmarkEnd w:id="192"/>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Proje faaliyetleri ile ilgili ağaçlandırma, bozuk orman rehabilitasyonu, doğa koruma ve yaşamın iyileştirmesi gibi kamu işleri Çevre ve Orman Bakanlığı (ÇOB), Tarım ve Köy İşleri Bakanlığı (TKİB) ve İl Özel İdareleri (İÖİler) tarafından gerçekleştirilmektedir.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Bunların arasında, Projenin ana uygulayıcıları ÇOB’nin 5 adet genel müdürlüğüdür (AGM, ORKOY, DKMPG, OGM, DSI). AGM, ORKÖY ve DKMPGM ana hizmet birimine ba</w:t>
      </w:r>
      <w:r w:rsidR="00A045A2" w:rsidRPr="00216307">
        <w:rPr>
          <w:color w:val="000000"/>
        </w:rPr>
        <w:t>ğ</w:t>
      </w:r>
      <w:r w:rsidRPr="00216307">
        <w:rPr>
          <w:color w:val="000000"/>
        </w:rPr>
        <w:t>lıdır ve 81 ilin hepsinde İl Müdürlükleri vardır; OGM ve DSİ ise bağlı birimler arasında olup daha bağımsız yapı ve bütçeye sahiptir ve kendi Bölgesel Müdürlükleri mevcuttur (27 ve 25). İlgili Proje ofisleri aşağıdaki tabloda gösterilmiştir.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5.7 ÇOB’nin Proje ile ilgili Ofisleri </w:t>
      </w:r>
    </w:p>
    <w:p w:rsidR="008722A1" w:rsidRPr="00216307" w:rsidRDefault="008722A1" w:rsidP="008722A1">
      <w:pPr>
        <w:autoSpaceDE w:val="0"/>
        <w:autoSpaceDN w:val="0"/>
        <w:adjustRightInd w:val="0"/>
        <w:jc w:val="both"/>
        <w:rPr>
          <w:b/>
          <w:bCs/>
          <w:color w:val="000000"/>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060"/>
      </w:tblGrid>
      <w:tr w:rsidR="008722A1" w:rsidRPr="00AA0796" w:rsidTr="00AA0796">
        <w:tc>
          <w:tcPr>
            <w:tcW w:w="3780" w:type="dxa"/>
          </w:tcPr>
          <w:p w:rsidR="008722A1" w:rsidRPr="00AA0796" w:rsidRDefault="008722A1" w:rsidP="00AA0796">
            <w:pPr>
              <w:autoSpaceDE w:val="0"/>
              <w:autoSpaceDN w:val="0"/>
              <w:adjustRightInd w:val="0"/>
              <w:jc w:val="center"/>
              <w:rPr>
                <w:b/>
                <w:bCs/>
                <w:color w:val="000000"/>
              </w:rPr>
            </w:pPr>
            <w:r w:rsidRPr="00AA0796">
              <w:rPr>
                <w:color w:val="000000"/>
              </w:rPr>
              <w:t>Ofis</w:t>
            </w:r>
          </w:p>
        </w:tc>
        <w:tc>
          <w:tcPr>
            <w:tcW w:w="3060" w:type="dxa"/>
          </w:tcPr>
          <w:p w:rsidR="008722A1" w:rsidRPr="00AA0796" w:rsidRDefault="008722A1" w:rsidP="00AA0796">
            <w:pPr>
              <w:autoSpaceDE w:val="0"/>
              <w:autoSpaceDN w:val="0"/>
              <w:adjustRightInd w:val="0"/>
              <w:jc w:val="center"/>
              <w:rPr>
                <w:b/>
                <w:bCs/>
                <w:color w:val="000000"/>
              </w:rPr>
            </w:pPr>
            <w:r w:rsidRPr="00AA0796">
              <w:rPr>
                <w:color w:val="000000"/>
              </w:rPr>
              <w:t>Yer</w:t>
            </w:r>
          </w:p>
        </w:tc>
      </w:tr>
      <w:tr w:rsidR="008722A1" w:rsidRPr="00AA0796" w:rsidTr="00AA0796">
        <w:tc>
          <w:tcPr>
            <w:tcW w:w="3780" w:type="dxa"/>
          </w:tcPr>
          <w:p w:rsidR="008722A1" w:rsidRPr="00AA0796" w:rsidRDefault="008722A1" w:rsidP="00AA0796">
            <w:pPr>
              <w:autoSpaceDE w:val="0"/>
              <w:autoSpaceDN w:val="0"/>
              <w:adjustRightInd w:val="0"/>
              <w:jc w:val="both"/>
              <w:rPr>
                <w:color w:val="000000"/>
              </w:rPr>
            </w:pPr>
            <w:r w:rsidRPr="00AA0796">
              <w:rPr>
                <w:color w:val="000000"/>
              </w:rPr>
              <w:t>İl Müdürlükleri</w:t>
            </w:r>
          </w:p>
          <w:p w:rsidR="008722A1" w:rsidRPr="00AA0796" w:rsidRDefault="008722A1" w:rsidP="00AA0796">
            <w:pPr>
              <w:autoSpaceDE w:val="0"/>
              <w:autoSpaceDN w:val="0"/>
              <w:adjustRightInd w:val="0"/>
              <w:jc w:val="both"/>
              <w:rPr>
                <w:color w:val="000000"/>
              </w:rPr>
            </w:pPr>
            <w:r w:rsidRPr="00AA0796">
              <w:rPr>
                <w:color w:val="000000"/>
              </w:rPr>
              <w:t>(AGM, ORKOY ve DKMPG)</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Erzurum, Artvin, Bayburt</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3780" w:type="dxa"/>
          </w:tcPr>
          <w:p w:rsidR="008722A1" w:rsidRPr="00AA0796" w:rsidRDefault="008722A1" w:rsidP="00AA0796">
            <w:pPr>
              <w:autoSpaceDE w:val="0"/>
              <w:autoSpaceDN w:val="0"/>
              <w:adjustRightInd w:val="0"/>
              <w:jc w:val="both"/>
              <w:rPr>
                <w:b/>
                <w:bCs/>
                <w:color w:val="000000"/>
              </w:rPr>
            </w:pPr>
            <w:r w:rsidRPr="00AA0796">
              <w:rPr>
                <w:color w:val="000000"/>
              </w:rPr>
              <w:t>OGM Bölge Müdürlüğü</w:t>
            </w:r>
          </w:p>
        </w:tc>
        <w:tc>
          <w:tcPr>
            <w:tcW w:w="3060" w:type="dxa"/>
          </w:tcPr>
          <w:p w:rsidR="008722A1" w:rsidRPr="00AA0796" w:rsidRDefault="008722A1" w:rsidP="00AA0796">
            <w:pPr>
              <w:autoSpaceDE w:val="0"/>
              <w:autoSpaceDN w:val="0"/>
              <w:adjustRightInd w:val="0"/>
              <w:jc w:val="both"/>
              <w:rPr>
                <w:b/>
                <w:bCs/>
                <w:color w:val="000000"/>
              </w:rPr>
            </w:pPr>
            <w:r w:rsidRPr="00AA0796">
              <w:rPr>
                <w:color w:val="000000"/>
              </w:rPr>
              <w:t>Erzurum, Artvin, Trabzon</w:t>
            </w:r>
          </w:p>
        </w:tc>
      </w:tr>
      <w:tr w:rsidR="008722A1" w:rsidRPr="00AA0796" w:rsidTr="00AA0796">
        <w:tc>
          <w:tcPr>
            <w:tcW w:w="3780" w:type="dxa"/>
          </w:tcPr>
          <w:p w:rsidR="008722A1" w:rsidRPr="00AA0796" w:rsidRDefault="008722A1" w:rsidP="00AA0796">
            <w:pPr>
              <w:autoSpaceDE w:val="0"/>
              <w:autoSpaceDN w:val="0"/>
              <w:adjustRightInd w:val="0"/>
              <w:jc w:val="both"/>
              <w:rPr>
                <w:b/>
                <w:bCs/>
                <w:color w:val="000000"/>
              </w:rPr>
            </w:pPr>
            <w:r w:rsidRPr="00AA0796">
              <w:rPr>
                <w:color w:val="000000"/>
              </w:rPr>
              <w:t>DSI Bölge Müdürlüğü</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Erzurum</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TKİB’nin TÜGEM’i yaşam iyileştirme faaliyetlerinin bir kısmından sorumludur ve Erzurum, Artvin ve Bayburt’ta il müdürlükleri mevcuttur. Bu üç ildeki İÖİlerin küçük ölçekli sulama için altyapı iyileştirme faaliyetlerini gerçekleştirmesi gerekmektedir. </w:t>
      </w:r>
    </w:p>
    <w:p w:rsidR="008722A1" w:rsidRPr="00216307" w:rsidRDefault="008722A1" w:rsidP="008722A1">
      <w:pPr>
        <w:autoSpaceDE w:val="0"/>
        <w:autoSpaceDN w:val="0"/>
        <w:adjustRightInd w:val="0"/>
        <w:jc w:val="both"/>
        <w:rPr>
          <w:color w:val="000000"/>
        </w:rPr>
      </w:pPr>
      <w:r w:rsidRPr="00216307">
        <w:rPr>
          <w:color w:val="000000"/>
        </w:rPr>
        <w:t>Diğer ilgili kurumlar aşağıdaki listede belirtilmiştir.</w:t>
      </w:r>
    </w:p>
    <w:p w:rsidR="00B039C6" w:rsidRPr="00216307" w:rsidRDefault="00B039C6" w:rsidP="008722A1">
      <w:pPr>
        <w:autoSpaceDE w:val="0"/>
        <w:autoSpaceDN w:val="0"/>
        <w:adjustRightInd w:val="0"/>
        <w:jc w:val="both"/>
        <w:rPr>
          <w:b/>
          <w:bCs/>
          <w:color w:val="000000"/>
        </w:rPr>
      </w:pPr>
    </w:p>
    <w:p w:rsidR="00B039C6" w:rsidRPr="00216307" w:rsidRDefault="00B039C6" w:rsidP="008722A1">
      <w:pPr>
        <w:autoSpaceDE w:val="0"/>
        <w:autoSpaceDN w:val="0"/>
        <w:adjustRightInd w:val="0"/>
        <w:jc w:val="both"/>
        <w:rPr>
          <w:b/>
          <w:bCs/>
          <w:color w:val="000000"/>
        </w:rPr>
      </w:pPr>
    </w:p>
    <w:p w:rsidR="00B039C6" w:rsidRPr="00216307" w:rsidRDefault="00B039C6" w:rsidP="008722A1">
      <w:pPr>
        <w:autoSpaceDE w:val="0"/>
        <w:autoSpaceDN w:val="0"/>
        <w:adjustRightInd w:val="0"/>
        <w:jc w:val="both"/>
        <w:rPr>
          <w:b/>
          <w:bCs/>
          <w:color w:val="000000"/>
        </w:rPr>
      </w:pPr>
    </w:p>
    <w:p w:rsidR="00B039C6" w:rsidRPr="00216307" w:rsidRDefault="00B039C6" w:rsidP="008722A1">
      <w:pPr>
        <w:autoSpaceDE w:val="0"/>
        <w:autoSpaceDN w:val="0"/>
        <w:adjustRightInd w:val="0"/>
        <w:jc w:val="both"/>
        <w:rPr>
          <w:b/>
          <w:bCs/>
          <w:color w:val="000000"/>
        </w:rPr>
      </w:pPr>
    </w:p>
    <w:p w:rsidR="00B039C6" w:rsidRPr="00216307" w:rsidRDefault="00B039C6"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Tablo 5.8 Projeyle ilgili diğer kurumlar ve ilişkileri </w:t>
      </w:r>
    </w:p>
    <w:tbl>
      <w:tblPr>
        <w:tblW w:w="6840" w:type="dxa"/>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060"/>
      </w:tblGrid>
      <w:tr w:rsidR="008722A1" w:rsidRPr="00AA0796" w:rsidTr="00AA0796">
        <w:tc>
          <w:tcPr>
            <w:tcW w:w="3780" w:type="dxa"/>
          </w:tcPr>
          <w:p w:rsidR="008722A1" w:rsidRPr="00AA0796" w:rsidRDefault="008722A1" w:rsidP="00AA0796">
            <w:pPr>
              <w:autoSpaceDE w:val="0"/>
              <w:autoSpaceDN w:val="0"/>
              <w:adjustRightInd w:val="0"/>
              <w:jc w:val="both"/>
              <w:rPr>
                <w:b/>
                <w:bCs/>
                <w:color w:val="000000"/>
              </w:rPr>
            </w:pPr>
            <w:r w:rsidRPr="00AA0796">
              <w:rPr>
                <w:color w:val="000000"/>
              </w:rPr>
              <w:t>Kurum</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Projeyle ilişkisi</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3780" w:type="dxa"/>
          </w:tcPr>
          <w:p w:rsidR="008722A1" w:rsidRPr="00AA0796" w:rsidRDefault="008722A1" w:rsidP="00AA0796">
            <w:pPr>
              <w:autoSpaceDE w:val="0"/>
              <w:autoSpaceDN w:val="0"/>
              <w:adjustRightInd w:val="0"/>
              <w:jc w:val="both"/>
              <w:rPr>
                <w:b/>
                <w:bCs/>
                <w:color w:val="000000"/>
              </w:rPr>
            </w:pPr>
            <w:r w:rsidRPr="00AA0796">
              <w:rPr>
                <w:color w:val="000000"/>
              </w:rPr>
              <w:t>Köy tüzel kişilikleri ve orman kooperatifleri</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 xml:space="preserve">Rehabilitasyon, ağaçlandırma, doğa koruma gibi yerel işleri üstlenebilirler. </w:t>
            </w:r>
          </w:p>
        </w:tc>
      </w:tr>
      <w:tr w:rsidR="008722A1" w:rsidRPr="00AA0796" w:rsidTr="00AA0796">
        <w:tc>
          <w:tcPr>
            <w:tcW w:w="3780" w:type="dxa"/>
          </w:tcPr>
          <w:p w:rsidR="008722A1" w:rsidRPr="00AA0796" w:rsidRDefault="008722A1" w:rsidP="00AA0796">
            <w:pPr>
              <w:autoSpaceDE w:val="0"/>
              <w:autoSpaceDN w:val="0"/>
              <w:adjustRightInd w:val="0"/>
              <w:jc w:val="both"/>
              <w:rPr>
                <w:b/>
                <w:bCs/>
                <w:color w:val="000000"/>
              </w:rPr>
            </w:pPr>
            <w:r w:rsidRPr="00AA0796">
              <w:rPr>
                <w:color w:val="000000"/>
              </w:rPr>
              <w:t>Ormancılık Kooperatifleri Merkez Birliği (ORKOOP)</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Doğa koruma, çevresel eğitim ve köylü kuruluşlarına (örn. kooperatifler) eğitim programları verebilir, özellikle Artvin ilinde olmak üzere orman köylerinde eğitim verebilir.</w:t>
            </w:r>
          </w:p>
        </w:tc>
      </w:tr>
      <w:tr w:rsidR="008722A1" w:rsidRPr="00AA0796" w:rsidTr="00AA0796">
        <w:tc>
          <w:tcPr>
            <w:tcW w:w="3780" w:type="dxa"/>
          </w:tcPr>
          <w:p w:rsidR="008722A1" w:rsidRPr="00AA0796" w:rsidRDefault="008722A1" w:rsidP="00AA0796">
            <w:pPr>
              <w:autoSpaceDE w:val="0"/>
              <w:autoSpaceDN w:val="0"/>
              <w:adjustRightInd w:val="0"/>
              <w:jc w:val="both"/>
              <w:rPr>
                <w:b/>
                <w:bCs/>
                <w:color w:val="000000"/>
              </w:rPr>
            </w:pPr>
            <w:r w:rsidRPr="00AA0796">
              <w:rPr>
                <w:color w:val="000000"/>
              </w:rPr>
              <w:t>Sivil Toplum Kuruluşları (STKler)</w:t>
            </w:r>
          </w:p>
        </w:tc>
        <w:tc>
          <w:tcPr>
            <w:tcW w:w="3060" w:type="dxa"/>
          </w:tcPr>
          <w:p w:rsidR="008722A1" w:rsidRPr="00AA0796" w:rsidRDefault="008722A1" w:rsidP="00AA0796">
            <w:pPr>
              <w:autoSpaceDE w:val="0"/>
              <w:autoSpaceDN w:val="0"/>
              <w:adjustRightInd w:val="0"/>
              <w:jc w:val="both"/>
              <w:rPr>
                <w:color w:val="000000"/>
              </w:rPr>
            </w:pPr>
            <w:r w:rsidRPr="00AA0796">
              <w:rPr>
                <w:color w:val="000000"/>
              </w:rPr>
              <w:t>STKler yerel halkı eğitme ve bilinç arttırmaya yönelik eğitim verebilirler. Proje alanında aktif faaliyet gösteren bazı STKler mevcuttur.</w:t>
            </w:r>
          </w:p>
        </w:tc>
      </w:tr>
    </w:tbl>
    <w:p w:rsidR="00B039C6" w:rsidRPr="00216307" w:rsidRDefault="00B039C6"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 xml:space="preserve">Projenin doğrudan faydalanıcılarının hedeflenmesi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Farklı potansiyel gruplar arasındaki ilişki ve Projedeki seçilmiş her MH’de doğrudan faydalanıcıların kapsamlaştırılma aşamaları aşağıda belirtildiği gibidir: </w:t>
      </w: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7"/>
        </w:numPr>
        <w:tabs>
          <w:tab w:val="clear" w:pos="720"/>
        </w:tabs>
        <w:autoSpaceDE w:val="0"/>
        <w:autoSpaceDN w:val="0"/>
        <w:adjustRightInd w:val="0"/>
        <w:ind w:left="360"/>
        <w:rPr>
          <w:color w:val="000000"/>
        </w:rPr>
      </w:pPr>
      <w:r w:rsidRPr="00216307">
        <w:rPr>
          <w:color w:val="000000"/>
        </w:rPr>
        <w:t>Aşama 1: Seçilen her MH’de Doğal kaynak rehabilitasyonu faaliyetlerinden etkilenen köylülerin tanımlanması</w:t>
      </w:r>
      <w:r w:rsidRPr="00216307">
        <w:rPr>
          <w:color w:val="000000"/>
        </w:rPr>
        <w:br/>
      </w:r>
      <w:r w:rsidRPr="00216307">
        <w:rPr>
          <w:color w:val="000000"/>
        </w:rPr>
        <w:br/>
        <w:t xml:space="preserve">A/T sayesinde doğal kaynak rehabilitasyonu faaliyetlerinin tam yerleri belirlenecek ve sonuç olarak doğrudan etkilenecek içerdeki veya yakındaki köyler tanımlanacaktır. ÇOB’nin geçmişteki tecrübelerine göre, bir MH’deki köylerden %40’ı doğrudan etkilenmektedir. </w:t>
      </w:r>
    </w:p>
    <w:p w:rsidR="008722A1" w:rsidRPr="00216307" w:rsidRDefault="008722A1" w:rsidP="008722A1">
      <w:pPr>
        <w:autoSpaceDE w:val="0"/>
        <w:autoSpaceDN w:val="0"/>
        <w:adjustRightInd w:val="0"/>
        <w:jc w:val="both"/>
        <w:rPr>
          <w:color w:val="000000"/>
        </w:rPr>
      </w:pPr>
    </w:p>
    <w:p w:rsidR="00012744" w:rsidRPr="00216307" w:rsidRDefault="00012744" w:rsidP="008722A1">
      <w:pPr>
        <w:autoSpaceDE w:val="0"/>
        <w:autoSpaceDN w:val="0"/>
        <w:adjustRightInd w:val="0"/>
        <w:jc w:val="both"/>
        <w:rPr>
          <w:color w:val="000000"/>
        </w:rPr>
      </w:pPr>
    </w:p>
    <w:p w:rsidR="00012744" w:rsidRPr="00216307" w:rsidRDefault="00012744" w:rsidP="008722A1">
      <w:pPr>
        <w:autoSpaceDE w:val="0"/>
        <w:autoSpaceDN w:val="0"/>
        <w:adjustRightInd w:val="0"/>
        <w:jc w:val="both"/>
        <w:rPr>
          <w:color w:val="000000"/>
        </w:rPr>
      </w:pPr>
    </w:p>
    <w:p w:rsidR="008722A1" w:rsidRPr="00216307" w:rsidRDefault="009120F0" w:rsidP="008722A1">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1824" behindDoc="0" locked="0" layoutInCell="1" allowOverlap="1">
                <wp:simplePos x="0" y="0"/>
                <wp:positionH relativeFrom="column">
                  <wp:posOffset>685800</wp:posOffset>
                </wp:positionH>
                <wp:positionV relativeFrom="paragraph">
                  <wp:posOffset>-374650</wp:posOffset>
                </wp:positionV>
                <wp:extent cx="2857500" cy="457200"/>
                <wp:effectExtent l="0" t="2540" r="4445" b="0"/>
                <wp:wrapNone/>
                <wp:docPr id="14"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871" w:rsidRPr="00992B06" w:rsidRDefault="00C02871" w:rsidP="008722A1">
                            <w:pPr>
                              <w:jc w:val="center"/>
                              <w:rPr>
                                <w:rFonts w:ascii="Arial" w:hAnsi="Arial" w:cs="Arial"/>
                                <w:b/>
                                <w:sz w:val="20"/>
                                <w:szCs w:val="20"/>
                              </w:rPr>
                            </w:pPr>
                            <w:r w:rsidRPr="00992B06">
                              <w:rPr>
                                <w:rFonts w:ascii="Arial" w:hAnsi="Arial" w:cs="Arial"/>
                                <w:b/>
                                <w:sz w:val="20"/>
                                <w:szCs w:val="20"/>
                              </w:rPr>
                              <w:t>Seçilen her bir MH’nin Toplam nüfusu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20" o:spid="_x0000_s1078" type="#_x0000_t202" style="position:absolute;left:0;text-align:left;margin-left:54pt;margin-top:-29.5pt;width:22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" stroked="f">
                <v:textbox>
                  <w:txbxContent>
                    <w:p w:rsidR="00C02871" w:rsidRPr="00992B06" w:rsidRDefault="00C02871" w:rsidP="008722A1">
                      <w:pPr>
                        <w:jc w:val="center"/>
                        <w:rPr>
                          <w:rFonts w:ascii="Arial" w:hAnsi="Arial" w:cs="Arial"/>
                          <w:b/>
                          <w:sz w:val="20"/>
                          <w:szCs w:val="20"/>
                        </w:rPr>
                      </w:pPr>
                      <w:r w:rsidRPr="00992B06">
                        <w:rPr>
                          <w:rFonts w:ascii="Arial" w:hAnsi="Arial" w:cs="Arial"/>
                          <w:b/>
                          <w:sz w:val="20"/>
                          <w:szCs w:val="20"/>
                        </w:rPr>
                        <w:t>Seçilen her bir MH’nin Toplam nüfusu</w:t>
                      </w:r>
                    </w:p>
                  </w:txbxContent>
                </v:textbox>
              </v:shape>
            </w:pict>
          </mc:Fallback>
        </mc:AlternateContent>
      </w:r>
      <w:r>
        <w:rPr>
          <w:noProof/>
          <w:color w:val="000000"/>
          <w:lang w:eastAsia="tr-TR"/>
        </w:rPr>
        <mc:AlternateContent>
          <mc:Choice Requires="wps">
            <w:drawing>
              <wp:anchor distT="0" distB="0" distL="114300" distR="114300" simplePos="0" relativeHeight="251663872" behindDoc="0" locked="0" layoutInCell="1" allowOverlap="1">
                <wp:simplePos x="0" y="0"/>
                <wp:positionH relativeFrom="column">
                  <wp:posOffset>2628900</wp:posOffset>
                </wp:positionH>
                <wp:positionV relativeFrom="paragraph">
                  <wp:posOffset>-146050</wp:posOffset>
                </wp:positionV>
                <wp:extent cx="3771900" cy="457200"/>
                <wp:effectExtent l="0" t="2540" r="4445" b="0"/>
                <wp:wrapNone/>
                <wp:docPr id="1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871" w:rsidRDefault="00C02871" w:rsidP="008722A1">
                            <w:pPr>
                              <w:autoSpaceDE w:val="0"/>
                              <w:autoSpaceDN w:val="0"/>
                              <w:adjustRightInd w:val="0"/>
                              <w:jc w:val="both"/>
                            </w:pPr>
                            <w:r>
                              <w:tab/>
                            </w:r>
                            <w:r>
                              <w:tab/>
                            </w:r>
                            <w:r>
                              <w:tab/>
                            </w:r>
                            <w:r>
                              <w:rPr>
                                <w:rFonts w:ascii="Arial" w:hAnsi="Arial" w:cs="Arial"/>
                                <w:color w:val="000000"/>
                                <w:sz w:val="18"/>
                                <w:szCs w:val="18"/>
                              </w:rPr>
                              <w:t xml:space="preserve">Şehir toplulukları (merkeze uzaklık,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22" o:spid="_x0000_s1079" type="#_x0000_t202" style="position:absolute;left:0;text-align:left;margin-left:207pt;margin-top:-11.5pt;width:297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I8uAIAAMQ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" filled="f" stroked="f">
                <v:textbox>
                  <w:txbxContent>
                    <w:p w:rsidR="00C02871" w:rsidRDefault="00C02871" w:rsidP="008722A1">
                      <w:pPr>
                        <w:autoSpaceDE w:val="0"/>
                        <w:autoSpaceDN w:val="0"/>
                        <w:adjustRightInd w:val="0"/>
                        <w:jc w:val="both"/>
                      </w:pPr>
                      <w:r>
                        <w:tab/>
                      </w:r>
                      <w:r>
                        <w:tab/>
                      </w:r>
                      <w:r>
                        <w:tab/>
                      </w:r>
                      <w:r>
                        <w:rPr>
                          <w:rFonts w:ascii="Arial" w:hAnsi="Arial" w:cs="Arial"/>
                          <w:color w:val="000000"/>
                          <w:sz w:val="18"/>
                          <w:szCs w:val="18"/>
                        </w:rPr>
                        <w:t xml:space="preserve">Şehir toplulukları (merkeze uzaklık, vb) </w:t>
                      </w:r>
                    </w:p>
                  </w:txbxContent>
                </v:textbox>
              </v:shape>
            </w:pict>
          </mc:Fallback>
        </mc:AlternateContent>
      </w:r>
      <w:r>
        <w:rPr>
          <w:noProof/>
          <w:color w:val="000000"/>
          <w:lang w:eastAsia="tr-TR"/>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-146050</wp:posOffset>
                </wp:positionV>
                <wp:extent cx="6286500" cy="2057400"/>
                <wp:effectExtent l="5080" t="12065" r="13970" b="6985"/>
                <wp:wrapNone/>
                <wp:docPr id="1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057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0071EB8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19" o:spid="_x0000_s1026" type="#_x0000_t176" style="position:absolute;margin-left:0;margin-top:-11.5pt;width:495pt;height:16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"/>
            </w:pict>
          </mc:Fallback>
        </mc:AlternateContent>
      </w:r>
    </w:p>
    <w:p w:rsidR="008722A1" w:rsidRPr="00216307" w:rsidRDefault="009120F0" w:rsidP="008722A1">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2848" behindDoc="0" locked="0" layoutInCell="1" allowOverlap="1">
                <wp:simplePos x="0" y="0"/>
                <wp:positionH relativeFrom="column">
                  <wp:posOffset>571500</wp:posOffset>
                </wp:positionH>
                <wp:positionV relativeFrom="paragraph">
                  <wp:posOffset>50800</wp:posOffset>
                </wp:positionV>
                <wp:extent cx="3657600" cy="342900"/>
                <wp:effectExtent l="0" t="3175" r="4445" b="0"/>
                <wp:wrapNone/>
                <wp:docPr id="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871" w:rsidRPr="00992B06" w:rsidRDefault="00C02871" w:rsidP="008722A1">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 xml:space="preserve">Kırsal topluluklar </w:t>
                            </w:r>
                            <w:r w:rsidRPr="00992B06">
                              <w:rPr>
                                <w:rFonts w:ascii="Arial" w:hAnsi="Arial" w:cs="Arial"/>
                                <w:b/>
                                <w:bCs/>
                                <w:color w:val="000000"/>
                                <w:sz w:val="20"/>
                                <w:szCs w:val="20"/>
                              </w:rPr>
                              <w:t>(</w:t>
                            </w:r>
                            <w:r>
                              <w:rPr>
                                <w:rFonts w:ascii="Arial" w:hAnsi="Arial" w:cs="Arial"/>
                                <w:b/>
                                <w:bCs/>
                                <w:color w:val="000000"/>
                                <w:sz w:val="20"/>
                                <w:szCs w:val="20"/>
                              </w:rPr>
                              <w:t>orman köyleri ve normal köyler</w:t>
                            </w:r>
                            <w:r w:rsidRPr="00992B06">
                              <w:rPr>
                                <w:rFonts w:ascii="Arial" w:hAnsi="Arial" w:cs="Arial"/>
                                <w:b/>
                                <w:bCs/>
                                <w:color w:val="000000"/>
                                <w:sz w:val="20"/>
                                <w:szCs w:val="20"/>
                              </w:rPr>
                              <w:t>)</w:t>
                            </w:r>
                          </w:p>
                          <w:p w:rsidR="00C02871" w:rsidRPr="007B131F" w:rsidRDefault="00C02871">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21" o:spid="_x0000_s1080" type="#_x0000_t202" style="position:absolute;left:0;text-align:left;margin-left:45pt;margin-top:4pt;width:4in;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DjRhgIAABo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" stroked="f">
                <v:textbox>
                  <w:txbxContent>
                    <w:p w:rsidR="00C02871" w:rsidRPr="00992B06" w:rsidRDefault="00C02871" w:rsidP="008722A1">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 xml:space="preserve">Kırsal topluluklar </w:t>
                      </w:r>
                      <w:r w:rsidRPr="00992B06">
                        <w:rPr>
                          <w:rFonts w:ascii="Arial" w:hAnsi="Arial" w:cs="Arial"/>
                          <w:b/>
                          <w:bCs/>
                          <w:color w:val="000000"/>
                          <w:sz w:val="20"/>
                          <w:szCs w:val="20"/>
                        </w:rPr>
                        <w:t>(</w:t>
                      </w:r>
                      <w:r>
                        <w:rPr>
                          <w:rFonts w:ascii="Arial" w:hAnsi="Arial" w:cs="Arial"/>
                          <w:b/>
                          <w:bCs/>
                          <w:color w:val="000000"/>
                          <w:sz w:val="20"/>
                          <w:szCs w:val="20"/>
                        </w:rPr>
                        <w:t>orman köyleri ve normal köyler</w:t>
                      </w:r>
                      <w:r w:rsidRPr="00992B06">
                        <w:rPr>
                          <w:rFonts w:ascii="Arial" w:hAnsi="Arial" w:cs="Arial"/>
                          <w:b/>
                          <w:bCs/>
                          <w:color w:val="000000"/>
                          <w:sz w:val="20"/>
                          <w:szCs w:val="20"/>
                        </w:rPr>
                        <w:t>)</w:t>
                      </w:r>
                    </w:p>
                    <w:p w:rsidR="00C02871" w:rsidRPr="007B131F" w:rsidRDefault="00C02871">
                      <w:pPr>
                        <w:rPr>
                          <w:sz w:val="16"/>
                          <w:szCs w:val="16"/>
                        </w:rPr>
                      </w:pPr>
                    </w:p>
                  </w:txbxContent>
                </v:textbox>
              </v:shape>
            </w:pict>
          </mc:Fallback>
        </mc:AlternateContent>
      </w:r>
    </w:p>
    <w:p w:rsidR="008722A1" w:rsidRPr="00216307" w:rsidRDefault="009120F0" w:rsidP="008722A1">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4896" behindDoc="0" locked="0" layoutInCell="1" allowOverlap="1">
                <wp:simplePos x="0" y="0"/>
                <wp:positionH relativeFrom="column">
                  <wp:posOffset>2628900</wp:posOffset>
                </wp:positionH>
                <wp:positionV relativeFrom="paragraph">
                  <wp:posOffset>19050</wp:posOffset>
                </wp:positionV>
                <wp:extent cx="3771900" cy="457200"/>
                <wp:effectExtent l="0" t="3810" r="4445" b="0"/>
                <wp:wrapNone/>
                <wp:docPr id="1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871" w:rsidRDefault="00C02871" w:rsidP="008722A1">
                            <w:pPr>
                              <w:autoSpaceDE w:val="0"/>
                              <w:autoSpaceDN w:val="0"/>
                              <w:adjustRightInd w:val="0"/>
                              <w:jc w:val="both"/>
                            </w:pPr>
                            <w:r w:rsidRPr="00EC4BF7">
                              <w:rPr>
                                <w:rFonts w:ascii="Arial" w:hAnsi="Arial" w:cs="Arial"/>
                                <w:color w:val="000000"/>
                                <w:sz w:val="18"/>
                                <w:szCs w:val="18"/>
                              </w:rPr>
                              <w:tab/>
                            </w:r>
                            <w:r w:rsidRPr="00EC4BF7">
                              <w:rPr>
                                <w:rFonts w:ascii="Arial" w:hAnsi="Arial" w:cs="Arial"/>
                                <w:color w:val="000000"/>
                                <w:sz w:val="18"/>
                                <w:szCs w:val="18"/>
                              </w:rPr>
                              <w:tab/>
                            </w:r>
                            <w:r w:rsidRPr="00EC4BF7">
                              <w:rPr>
                                <w:rFonts w:ascii="Arial" w:hAnsi="Arial" w:cs="Arial"/>
                                <w:color w:val="000000"/>
                                <w:sz w:val="18"/>
                                <w:szCs w:val="18"/>
                              </w:rPr>
                              <w:tab/>
                            </w:r>
                            <w:r>
                              <w:rPr>
                                <w:rFonts w:ascii="Arial" w:hAnsi="Arial" w:cs="Arial"/>
                                <w:color w:val="000000"/>
                                <w:sz w:val="18"/>
                                <w:szCs w:val="18"/>
                              </w:rPr>
                              <w:t xml:space="preserve">Köylerin </w:t>
                            </w:r>
                            <w:r w:rsidRPr="007B131F">
                              <w:rPr>
                                <w:rFonts w:ascii="Arial" w:hAnsi="Arial" w:cs="Arial"/>
                                <w:color w:val="000000"/>
                                <w:sz w:val="18"/>
                                <w:szCs w:val="18"/>
                              </w:rPr>
                              <w:t>%60</w:t>
                            </w:r>
                            <w:r>
                              <w:rPr>
                                <w:rFonts w:ascii="Arial" w:hAnsi="Arial" w:cs="Arial"/>
                                <w:color w:val="000000"/>
                                <w:sz w:val="18"/>
                                <w:szCs w:val="18"/>
                              </w:rPr>
                              <w:t>’ı</w:t>
                            </w:r>
                            <w:r w:rsidRPr="007B131F">
                              <w:rPr>
                                <w:rFonts w:ascii="Arial" w:hAnsi="Arial" w:cs="Arial"/>
                                <w:color w:val="000000"/>
                                <w:sz w:val="18"/>
                                <w:szCs w:val="18"/>
                              </w:rPr>
                              <w:t xml:space="preserve"> (</w:t>
                            </w:r>
                            <w:r>
                              <w:rPr>
                                <w:rFonts w:ascii="Arial" w:hAnsi="Arial" w:cs="Arial"/>
                                <w:color w:val="000000"/>
                                <w:sz w:val="18"/>
                                <w:szCs w:val="18"/>
                              </w:rPr>
                              <w:t>ortalama</w:t>
                            </w:r>
                            <w:r w:rsidRPr="007B131F">
                              <w:rPr>
                                <w:rFonts w:ascii="Arial" w:hAnsi="Arial" w:cs="Arial"/>
                                <w:color w:val="000000"/>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23" o:spid="_x0000_s1081" type="#_x0000_t202" style="position:absolute;left:0;text-align:left;margin-left:207pt;margin-top:1.5pt;width:297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" filled="f" stroked="f">
                <v:textbox>
                  <w:txbxContent>
                    <w:p w:rsidR="00C02871" w:rsidRDefault="00C02871" w:rsidP="008722A1">
                      <w:pPr>
                        <w:autoSpaceDE w:val="0"/>
                        <w:autoSpaceDN w:val="0"/>
                        <w:adjustRightInd w:val="0"/>
                        <w:jc w:val="both"/>
                      </w:pPr>
                      <w:r w:rsidRPr="00EC4BF7">
                        <w:rPr>
                          <w:rFonts w:ascii="Arial" w:hAnsi="Arial" w:cs="Arial"/>
                          <w:color w:val="000000"/>
                          <w:sz w:val="18"/>
                          <w:szCs w:val="18"/>
                        </w:rPr>
                        <w:tab/>
                      </w:r>
                      <w:r w:rsidRPr="00EC4BF7">
                        <w:rPr>
                          <w:rFonts w:ascii="Arial" w:hAnsi="Arial" w:cs="Arial"/>
                          <w:color w:val="000000"/>
                          <w:sz w:val="18"/>
                          <w:szCs w:val="18"/>
                        </w:rPr>
                        <w:tab/>
                      </w:r>
                      <w:r w:rsidRPr="00EC4BF7">
                        <w:rPr>
                          <w:rFonts w:ascii="Arial" w:hAnsi="Arial" w:cs="Arial"/>
                          <w:color w:val="000000"/>
                          <w:sz w:val="18"/>
                          <w:szCs w:val="18"/>
                        </w:rPr>
                        <w:tab/>
                      </w:r>
                      <w:r>
                        <w:rPr>
                          <w:rFonts w:ascii="Arial" w:hAnsi="Arial" w:cs="Arial"/>
                          <w:color w:val="000000"/>
                          <w:sz w:val="18"/>
                          <w:szCs w:val="18"/>
                        </w:rPr>
                        <w:t xml:space="preserve">Köylerin </w:t>
                      </w:r>
                      <w:r w:rsidRPr="007B131F">
                        <w:rPr>
                          <w:rFonts w:ascii="Arial" w:hAnsi="Arial" w:cs="Arial"/>
                          <w:color w:val="000000"/>
                          <w:sz w:val="18"/>
                          <w:szCs w:val="18"/>
                        </w:rPr>
                        <w:t>%60</w:t>
                      </w:r>
                      <w:r>
                        <w:rPr>
                          <w:rFonts w:ascii="Arial" w:hAnsi="Arial" w:cs="Arial"/>
                          <w:color w:val="000000"/>
                          <w:sz w:val="18"/>
                          <w:szCs w:val="18"/>
                        </w:rPr>
                        <w:t>’ı</w:t>
                      </w:r>
                      <w:r w:rsidRPr="007B131F">
                        <w:rPr>
                          <w:rFonts w:ascii="Arial" w:hAnsi="Arial" w:cs="Arial"/>
                          <w:color w:val="000000"/>
                          <w:sz w:val="18"/>
                          <w:szCs w:val="18"/>
                        </w:rPr>
                        <w:t xml:space="preserve"> (</w:t>
                      </w:r>
                      <w:r>
                        <w:rPr>
                          <w:rFonts w:ascii="Arial" w:hAnsi="Arial" w:cs="Arial"/>
                          <w:color w:val="000000"/>
                          <w:sz w:val="18"/>
                          <w:szCs w:val="18"/>
                        </w:rPr>
                        <w:t>ortalama</w:t>
                      </w:r>
                      <w:r w:rsidRPr="007B131F">
                        <w:rPr>
                          <w:rFonts w:ascii="Arial" w:hAnsi="Arial" w:cs="Arial"/>
                          <w:color w:val="000000"/>
                          <w:sz w:val="18"/>
                          <w:szCs w:val="18"/>
                        </w:rPr>
                        <w:t xml:space="preserve">) </w:t>
                      </w:r>
                    </w:p>
                  </w:txbxContent>
                </v:textbox>
              </v:shape>
            </w:pict>
          </mc:Fallback>
        </mc:AlternateContent>
      </w:r>
      <w:r>
        <w:rPr>
          <w:noProof/>
          <w:color w:val="000000"/>
          <w:lang w:eastAsia="tr-TR"/>
        </w:rPr>
        <mc:AlternateContent>
          <mc:Choice Requires="wps">
            <w:drawing>
              <wp:anchor distT="0" distB="0" distL="114300" distR="114300" simplePos="0" relativeHeight="251659776" behindDoc="0" locked="0" layoutInCell="1" allowOverlap="1">
                <wp:simplePos x="0" y="0"/>
                <wp:positionH relativeFrom="column">
                  <wp:posOffset>457200</wp:posOffset>
                </wp:positionH>
                <wp:positionV relativeFrom="paragraph">
                  <wp:posOffset>19050</wp:posOffset>
                </wp:positionV>
                <wp:extent cx="5600700" cy="1371600"/>
                <wp:effectExtent l="5080" t="13335" r="13970" b="5715"/>
                <wp:wrapNone/>
                <wp:docPr id="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716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4FB05EE" id="AutoShape 117" o:spid="_x0000_s1026" type="#_x0000_t176" style="position:absolute;margin-left:36pt;margin-top:1.5pt;width:441pt;height:10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"/>
            </w:pict>
          </mc:Fallback>
        </mc:AlternateContent>
      </w:r>
    </w:p>
    <w:p w:rsidR="008722A1" w:rsidRPr="00216307" w:rsidRDefault="009120F0" w:rsidP="008722A1">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5920" behindDoc="0" locked="0" layoutInCell="1" allowOverlap="1">
                <wp:simplePos x="0" y="0"/>
                <wp:positionH relativeFrom="column">
                  <wp:posOffset>800100</wp:posOffset>
                </wp:positionH>
                <wp:positionV relativeFrom="paragraph">
                  <wp:posOffset>101600</wp:posOffset>
                </wp:positionV>
                <wp:extent cx="3086100" cy="342900"/>
                <wp:effectExtent l="0" t="4445" r="4445" b="0"/>
                <wp:wrapNone/>
                <wp:docPr id="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2871" w:rsidRPr="00992B06" w:rsidRDefault="00C02871" w:rsidP="008722A1">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 xml:space="preserve">Köylerin </w:t>
                            </w:r>
                            <w:r w:rsidRPr="00992B06">
                              <w:rPr>
                                <w:rFonts w:ascii="Arial" w:hAnsi="Arial" w:cs="Arial"/>
                                <w:b/>
                                <w:bCs/>
                                <w:color w:val="000000"/>
                                <w:sz w:val="20"/>
                                <w:szCs w:val="20"/>
                              </w:rPr>
                              <w:t>%40</w:t>
                            </w:r>
                            <w:r>
                              <w:rPr>
                                <w:rFonts w:ascii="Arial" w:hAnsi="Arial" w:cs="Arial"/>
                                <w:b/>
                                <w:bCs/>
                                <w:color w:val="000000"/>
                                <w:sz w:val="20"/>
                                <w:szCs w:val="20"/>
                              </w:rPr>
                              <w:t>’ı</w:t>
                            </w:r>
                            <w:r w:rsidRPr="00992B06">
                              <w:rPr>
                                <w:rFonts w:ascii="Arial" w:hAnsi="Arial" w:cs="Arial"/>
                                <w:b/>
                                <w:bCs/>
                                <w:color w:val="000000"/>
                                <w:sz w:val="20"/>
                                <w:szCs w:val="20"/>
                              </w:rPr>
                              <w:t xml:space="preserve"> (</w:t>
                            </w:r>
                            <w:r>
                              <w:rPr>
                                <w:rFonts w:ascii="Arial" w:hAnsi="Arial" w:cs="Arial"/>
                                <w:b/>
                                <w:bCs/>
                                <w:color w:val="000000"/>
                                <w:sz w:val="20"/>
                                <w:szCs w:val="20"/>
                              </w:rPr>
                              <w:t>ortalama</w:t>
                            </w:r>
                            <w:r w:rsidRPr="00992B06">
                              <w:rPr>
                                <w:rFonts w:ascii="Arial" w:hAnsi="Arial" w:cs="Arial"/>
                                <w:b/>
                                <w:bCs/>
                                <w:color w:val="000000"/>
                                <w:sz w:val="20"/>
                                <w:szCs w:val="20"/>
                              </w:rPr>
                              <w:t xml:space="preserve">) = </w:t>
                            </w:r>
                            <w:r>
                              <w:rPr>
                                <w:rFonts w:ascii="Arial" w:hAnsi="Arial" w:cs="Arial"/>
                                <w:b/>
                                <w:bCs/>
                                <w:color w:val="000000"/>
                                <w:sz w:val="20"/>
                                <w:szCs w:val="20"/>
                              </w:rPr>
                              <w:t>Kapsamlaştırılmış hedef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24" o:spid="_x0000_s1082" type="#_x0000_t202" style="position:absolute;left:0;text-align:left;margin-left:63pt;margin-top:8pt;width:243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" stroked="f">
                <v:textbox>
                  <w:txbxContent>
                    <w:p w:rsidR="00C02871" w:rsidRPr="00992B06" w:rsidRDefault="00C02871" w:rsidP="008722A1">
                      <w:pPr>
                        <w:autoSpaceDE w:val="0"/>
                        <w:autoSpaceDN w:val="0"/>
                        <w:adjustRightInd w:val="0"/>
                        <w:jc w:val="both"/>
                        <w:rPr>
                          <w:rFonts w:ascii="Arial" w:hAnsi="Arial" w:cs="Arial"/>
                          <w:b/>
                          <w:bCs/>
                          <w:color w:val="000000"/>
                          <w:sz w:val="20"/>
                          <w:szCs w:val="20"/>
                        </w:rPr>
                      </w:pPr>
                      <w:r>
                        <w:rPr>
                          <w:rFonts w:ascii="Arial" w:hAnsi="Arial" w:cs="Arial"/>
                          <w:b/>
                          <w:bCs/>
                          <w:color w:val="000000"/>
                          <w:sz w:val="20"/>
                          <w:szCs w:val="20"/>
                        </w:rPr>
                        <w:t xml:space="preserve">Köylerin </w:t>
                      </w:r>
                      <w:r w:rsidRPr="00992B06">
                        <w:rPr>
                          <w:rFonts w:ascii="Arial" w:hAnsi="Arial" w:cs="Arial"/>
                          <w:b/>
                          <w:bCs/>
                          <w:color w:val="000000"/>
                          <w:sz w:val="20"/>
                          <w:szCs w:val="20"/>
                        </w:rPr>
                        <w:t>%40</w:t>
                      </w:r>
                      <w:r>
                        <w:rPr>
                          <w:rFonts w:ascii="Arial" w:hAnsi="Arial" w:cs="Arial"/>
                          <w:b/>
                          <w:bCs/>
                          <w:color w:val="000000"/>
                          <w:sz w:val="20"/>
                          <w:szCs w:val="20"/>
                        </w:rPr>
                        <w:t>’ı</w:t>
                      </w:r>
                      <w:r w:rsidRPr="00992B06">
                        <w:rPr>
                          <w:rFonts w:ascii="Arial" w:hAnsi="Arial" w:cs="Arial"/>
                          <w:b/>
                          <w:bCs/>
                          <w:color w:val="000000"/>
                          <w:sz w:val="20"/>
                          <w:szCs w:val="20"/>
                        </w:rPr>
                        <w:t xml:space="preserve"> (</w:t>
                      </w:r>
                      <w:r>
                        <w:rPr>
                          <w:rFonts w:ascii="Arial" w:hAnsi="Arial" w:cs="Arial"/>
                          <w:b/>
                          <w:bCs/>
                          <w:color w:val="000000"/>
                          <w:sz w:val="20"/>
                          <w:szCs w:val="20"/>
                        </w:rPr>
                        <w:t>ortalama</w:t>
                      </w:r>
                      <w:r w:rsidRPr="00992B06">
                        <w:rPr>
                          <w:rFonts w:ascii="Arial" w:hAnsi="Arial" w:cs="Arial"/>
                          <w:b/>
                          <w:bCs/>
                          <w:color w:val="000000"/>
                          <w:sz w:val="20"/>
                          <w:szCs w:val="20"/>
                        </w:rPr>
                        <w:t xml:space="preserve">) = </w:t>
                      </w:r>
                      <w:r>
                        <w:rPr>
                          <w:rFonts w:ascii="Arial" w:hAnsi="Arial" w:cs="Arial"/>
                          <w:b/>
                          <w:bCs/>
                          <w:color w:val="000000"/>
                          <w:sz w:val="20"/>
                          <w:szCs w:val="20"/>
                        </w:rPr>
                        <w:t>Kapsamlaştırılmış hedef</w:t>
                      </w:r>
                    </w:p>
                  </w:txbxContent>
                </v:textbox>
              </v:shape>
            </w:pict>
          </mc:Fallback>
        </mc:AlternateContent>
      </w:r>
    </w:p>
    <w:p w:rsidR="008722A1" w:rsidRPr="00216307" w:rsidRDefault="009120F0" w:rsidP="008722A1">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0800" behindDoc="0" locked="0" layoutInCell="1" allowOverlap="1">
                <wp:simplePos x="0" y="0"/>
                <wp:positionH relativeFrom="column">
                  <wp:posOffset>683895</wp:posOffset>
                </wp:positionH>
                <wp:positionV relativeFrom="paragraph">
                  <wp:posOffset>69850</wp:posOffset>
                </wp:positionV>
                <wp:extent cx="4800600" cy="800100"/>
                <wp:effectExtent l="12700" t="5080" r="6350" b="13970"/>
                <wp:wrapNone/>
                <wp:docPr id="7"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800100"/>
                        </a:xfrm>
                        <a:prstGeom prst="flowChartAlternateProcess">
                          <a:avLst/>
                        </a:prstGeom>
                        <a:solidFill>
                          <a:srgbClr val="FFFFFF"/>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B7B3C39" id="AutoShape 118" o:spid="_x0000_s1026" type="#_x0000_t176" style="position:absolute;margin-left:53.85pt;margin-top:5.5pt;width:378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" strokecolor="red"/>
            </w:pict>
          </mc:Fallback>
        </mc:AlternateContent>
      </w:r>
    </w:p>
    <w:p w:rsidR="008722A1" w:rsidRPr="00216307" w:rsidRDefault="008722A1" w:rsidP="008722A1">
      <w:pPr>
        <w:autoSpaceDE w:val="0"/>
        <w:autoSpaceDN w:val="0"/>
        <w:adjustRightInd w:val="0"/>
        <w:jc w:val="both"/>
        <w:rPr>
          <w:color w:val="000000"/>
        </w:rPr>
      </w:pPr>
    </w:p>
    <w:p w:rsidR="008722A1" w:rsidRPr="00216307" w:rsidRDefault="009120F0" w:rsidP="008722A1">
      <w:pPr>
        <w:autoSpaceDE w:val="0"/>
        <w:autoSpaceDN w:val="0"/>
        <w:adjustRightInd w:val="0"/>
        <w:jc w:val="both"/>
        <w:rPr>
          <w:color w:val="000000"/>
        </w:rPr>
      </w:pPr>
      <w:r>
        <w:rPr>
          <w:noProof/>
          <w:color w:val="000000"/>
          <w:lang w:eastAsia="tr-TR"/>
        </w:rPr>
        <mc:AlternateContent>
          <mc:Choice Requires="wps">
            <w:drawing>
              <wp:anchor distT="0" distB="0" distL="114300" distR="114300" simplePos="0" relativeHeight="251666944" behindDoc="0" locked="0" layoutInCell="1" allowOverlap="1">
                <wp:simplePos x="0" y="0"/>
                <wp:positionH relativeFrom="column">
                  <wp:posOffset>1028700</wp:posOffset>
                </wp:positionH>
                <wp:positionV relativeFrom="paragraph">
                  <wp:posOffset>6350</wp:posOffset>
                </wp:positionV>
                <wp:extent cx="3771900" cy="457200"/>
                <wp:effectExtent l="0" t="0" r="4445" b="3175"/>
                <wp:wrapNone/>
                <wp:docPr id="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2871" w:rsidRPr="00992B06" w:rsidRDefault="00C02871" w:rsidP="008722A1">
                            <w:pPr>
                              <w:autoSpaceDE w:val="0"/>
                              <w:autoSpaceDN w:val="0"/>
                              <w:adjustRightInd w:val="0"/>
                              <w:jc w:val="both"/>
                              <w:rPr>
                                <w:sz w:val="18"/>
                                <w:szCs w:val="18"/>
                              </w:rPr>
                            </w:pPr>
                            <w:r>
                              <w:rPr>
                                <w:rFonts w:ascii="Arial" w:hAnsi="Arial" w:cs="Arial"/>
                                <w:i/>
                                <w:iCs/>
                                <w:color w:val="FF0000"/>
                                <w:sz w:val="18"/>
                                <w:szCs w:val="18"/>
                              </w:rPr>
                              <w:t xml:space="preserve">Rehabilitasyon faaliyetlerinden etkilenen Köy </w:t>
                            </w:r>
                            <w:r w:rsidRPr="00992B06">
                              <w:rPr>
                                <w:rFonts w:ascii="Arial" w:hAnsi="Arial" w:cs="Arial"/>
                                <w:i/>
                                <w:iCs/>
                                <w:color w:val="FF0000"/>
                                <w:sz w:val="18"/>
                                <w:szCs w:val="18"/>
                              </w:rPr>
                              <w:t xml:space="preserve">A, </w:t>
                            </w:r>
                            <w:r>
                              <w:rPr>
                                <w:rFonts w:ascii="Arial" w:hAnsi="Arial" w:cs="Arial"/>
                                <w:i/>
                                <w:iCs/>
                                <w:color w:val="FF0000"/>
                                <w:sz w:val="18"/>
                                <w:szCs w:val="18"/>
                              </w:rPr>
                              <w:t xml:space="preserve">Köy </w:t>
                            </w:r>
                            <w:r w:rsidRPr="00992B06">
                              <w:rPr>
                                <w:rFonts w:ascii="Arial" w:hAnsi="Arial" w:cs="Arial"/>
                                <w:i/>
                                <w:iCs/>
                                <w:color w:val="FF0000"/>
                                <w:sz w:val="18"/>
                                <w:szCs w:val="18"/>
                              </w:rPr>
                              <w:t xml:space="preserve"> B, </w:t>
                            </w:r>
                            <w:r>
                              <w:rPr>
                                <w:rFonts w:ascii="Arial" w:hAnsi="Arial" w:cs="Arial"/>
                                <w:i/>
                                <w:iCs/>
                                <w:color w:val="FF0000"/>
                                <w:sz w:val="18"/>
                                <w:szCs w:val="18"/>
                              </w:rPr>
                              <w:t>Köy</w:t>
                            </w:r>
                            <w:r w:rsidRPr="00992B06">
                              <w:rPr>
                                <w:rFonts w:ascii="Arial" w:hAnsi="Arial" w:cs="Arial"/>
                                <w:i/>
                                <w:iCs/>
                                <w:color w:val="FF0000"/>
                                <w:sz w:val="18"/>
                                <w:szCs w:val="18"/>
                              </w:rPr>
                              <w:t xml:space="preserve"> C,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25" o:spid="_x0000_s1083" type="#_x0000_t202" style="position:absolute;left:0;text-align:left;margin-left:81pt;margin-top:.5pt;width:297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" filled="f" stroked="f">
                <v:textbox>
                  <w:txbxContent>
                    <w:p w:rsidR="00C02871" w:rsidRPr="00992B06" w:rsidRDefault="00C02871" w:rsidP="008722A1">
                      <w:pPr>
                        <w:autoSpaceDE w:val="0"/>
                        <w:autoSpaceDN w:val="0"/>
                        <w:adjustRightInd w:val="0"/>
                        <w:jc w:val="both"/>
                        <w:rPr>
                          <w:sz w:val="18"/>
                          <w:szCs w:val="18"/>
                        </w:rPr>
                      </w:pPr>
                      <w:r>
                        <w:rPr>
                          <w:rFonts w:ascii="Arial" w:hAnsi="Arial" w:cs="Arial"/>
                          <w:i/>
                          <w:iCs/>
                          <w:color w:val="FF0000"/>
                          <w:sz w:val="18"/>
                          <w:szCs w:val="18"/>
                        </w:rPr>
                        <w:t xml:space="preserve">Rehabilitasyon faaliyetlerinden etkilenen Köy </w:t>
                      </w:r>
                      <w:r w:rsidRPr="00992B06">
                        <w:rPr>
                          <w:rFonts w:ascii="Arial" w:hAnsi="Arial" w:cs="Arial"/>
                          <w:i/>
                          <w:iCs/>
                          <w:color w:val="FF0000"/>
                          <w:sz w:val="18"/>
                          <w:szCs w:val="18"/>
                        </w:rPr>
                        <w:t xml:space="preserve">A, </w:t>
                      </w:r>
                      <w:r>
                        <w:rPr>
                          <w:rFonts w:ascii="Arial" w:hAnsi="Arial" w:cs="Arial"/>
                          <w:i/>
                          <w:iCs/>
                          <w:color w:val="FF0000"/>
                          <w:sz w:val="18"/>
                          <w:szCs w:val="18"/>
                        </w:rPr>
                        <w:t xml:space="preserve">Köy </w:t>
                      </w:r>
                      <w:r w:rsidRPr="00992B06">
                        <w:rPr>
                          <w:rFonts w:ascii="Arial" w:hAnsi="Arial" w:cs="Arial"/>
                          <w:i/>
                          <w:iCs/>
                          <w:color w:val="FF0000"/>
                          <w:sz w:val="18"/>
                          <w:szCs w:val="18"/>
                        </w:rPr>
                        <w:t xml:space="preserve"> B, </w:t>
                      </w:r>
                      <w:r>
                        <w:rPr>
                          <w:rFonts w:ascii="Arial" w:hAnsi="Arial" w:cs="Arial"/>
                          <w:i/>
                          <w:iCs/>
                          <w:color w:val="FF0000"/>
                          <w:sz w:val="18"/>
                          <w:szCs w:val="18"/>
                        </w:rPr>
                        <w:t>Köy</w:t>
                      </w:r>
                      <w:r w:rsidRPr="00992B06">
                        <w:rPr>
                          <w:rFonts w:ascii="Arial" w:hAnsi="Arial" w:cs="Arial"/>
                          <w:i/>
                          <w:iCs/>
                          <w:color w:val="FF0000"/>
                          <w:sz w:val="18"/>
                          <w:szCs w:val="18"/>
                        </w:rPr>
                        <w:t xml:space="preserve"> C, ..., </w:t>
                      </w:r>
                    </w:p>
                  </w:txbxContent>
                </v:textbox>
              </v:shape>
            </w:pict>
          </mc:Fallback>
        </mc:AlternateConten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7B370D">
      <w:pPr>
        <w:numPr>
          <w:ilvl w:val="0"/>
          <w:numId w:val="7"/>
        </w:numPr>
        <w:tabs>
          <w:tab w:val="clear" w:pos="720"/>
        </w:tabs>
        <w:autoSpaceDE w:val="0"/>
        <w:autoSpaceDN w:val="0"/>
        <w:adjustRightInd w:val="0"/>
        <w:ind w:left="360"/>
        <w:rPr>
          <w:color w:val="000000"/>
        </w:rPr>
      </w:pPr>
      <w:r w:rsidRPr="00216307">
        <w:rPr>
          <w:color w:val="000000"/>
        </w:rPr>
        <w:lastRenderedPageBreak/>
        <w:t xml:space="preserve">Aşama 2: Etkilenen hanelerin sınıflandırılması ve öncelileri </w:t>
      </w:r>
      <w:r w:rsidRPr="00216307">
        <w:rPr>
          <w:color w:val="000000"/>
        </w:rPr>
        <w:br/>
        <w:t xml:space="preserve">A/T’de diyalog süreciyle köylerdeki etkilenen haneler farklı gruplara ayrılacak ve istenen faaliyetlerin seçimi için öncelik sırasına göre sınıflandırılacaktır (bkz </w:t>
      </w:r>
      <w:r w:rsidRPr="00216307">
        <w:rPr>
          <w:b/>
          <w:color w:val="000000"/>
        </w:rPr>
        <w:t>Bölüm 7</w:t>
      </w:r>
      <w:r w:rsidRPr="00216307">
        <w:rPr>
          <w:color w:val="000000"/>
        </w:rPr>
        <w:t>).</w:t>
      </w:r>
      <w:r w:rsidRPr="00216307">
        <w:rPr>
          <w:color w:val="000000"/>
        </w:rPr>
        <w:br/>
        <w:t xml:space="preserve">Bu projede “yaşamın iyileştirilmesi” faaliyetlerinin gerekliliği aşağıdaki nedenlerden gelmektedir: </w:t>
      </w:r>
      <w:r w:rsidRPr="00216307">
        <w:rPr>
          <w:color w:val="000000"/>
        </w:rPr>
        <w:br/>
        <w:t>(i) Bir seviyeye kadar, rehabilitasyon faaliyetlerinden kaynaklanan kısa süreli olumsuz etkileri telafi edebilir;</w:t>
      </w:r>
      <w:r w:rsidRPr="00216307">
        <w:rPr>
          <w:color w:val="000000"/>
        </w:rPr>
        <w:br/>
        <w:t>(ii) İnsanların anlayışlarını ve rehabilitasyon faaliyetlerine katılımını teşvik edebilir; ve</w:t>
      </w:r>
      <w:r w:rsidRPr="00216307">
        <w:rPr>
          <w:color w:val="000000"/>
        </w:rPr>
        <w:br/>
        <w:t xml:space="preserve">(iii) Ormandaki aşırı baskının (örneğin, yakacak odun toplama ve orman içinde hayvan otlatma, vb) azaltılmasına doğrudan ve dolaylı olarak yardımcı olabilir. </w:t>
      </w:r>
      <w:r w:rsidRPr="00216307">
        <w:rPr>
          <w:color w:val="000000"/>
        </w:rPr>
        <w:br/>
      </w:r>
    </w:p>
    <w:p w:rsidR="008722A1" w:rsidRPr="00216307" w:rsidRDefault="008722A1" w:rsidP="007B370D">
      <w:pPr>
        <w:numPr>
          <w:ilvl w:val="0"/>
          <w:numId w:val="7"/>
        </w:numPr>
        <w:tabs>
          <w:tab w:val="clear" w:pos="720"/>
        </w:tabs>
        <w:autoSpaceDE w:val="0"/>
        <w:autoSpaceDN w:val="0"/>
        <w:adjustRightInd w:val="0"/>
        <w:ind w:left="360"/>
        <w:rPr>
          <w:color w:val="000000"/>
        </w:rPr>
      </w:pPr>
      <w:r w:rsidRPr="00216307">
        <w:rPr>
          <w:color w:val="000000"/>
        </w:rPr>
        <w:t>Aşama 3: Faydalanıcı hanelerin ve zayıf olanlar için özel şartların belirlenmesi.</w:t>
      </w:r>
      <w:r w:rsidRPr="00216307">
        <w:rPr>
          <w:color w:val="000000"/>
        </w:rPr>
        <w:br/>
        <w:t>Seçilen her bir köyde, halk hem kendi aralarında hem A/T ekibinin mühendisleri hem de uygulayıcı kurum personeli ile diyalog ve katılımcı tartışmalar içerisinde olacaktır; böylece faaliyetler, girdiler, yer, miktar, maliyet, faydalanıcı haneler/araziler, takvim, operasyon sorumluluğu ve bakım gibi konularda karar verebileceklerdir. Bu süreçte göz önünde bulundurulması gereken önemli faktörler aşağıdaki gibidir:</w:t>
      </w:r>
    </w:p>
    <w:p w:rsidR="008722A1" w:rsidRPr="00216307" w:rsidRDefault="008722A1" w:rsidP="008722A1">
      <w:pPr>
        <w:numPr>
          <w:ilvl w:val="0"/>
          <w:numId w:val="8"/>
        </w:numPr>
        <w:autoSpaceDE w:val="0"/>
        <w:autoSpaceDN w:val="0"/>
        <w:adjustRightInd w:val="0"/>
        <w:rPr>
          <w:color w:val="000000"/>
        </w:rPr>
      </w:pPr>
      <w:r w:rsidRPr="00216307">
        <w:rPr>
          <w:color w:val="000000"/>
        </w:rPr>
        <w:t>Az sayıda elit kesimin faydalanmasından kaçınmak için sürecin şeffaf olması;</w:t>
      </w:r>
    </w:p>
    <w:p w:rsidR="008722A1" w:rsidRPr="00216307" w:rsidRDefault="008722A1" w:rsidP="008722A1">
      <w:pPr>
        <w:numPr>
          <w:ilvl w:val="0"/>
          <w:numId w:val="8"/>
        </w:numPr>
        <w:autoSpaceDE w:val="0"/>
        <w:autoSpaceDN w:val="0"/>
        <w:adjustRightInd w:val="0"/>
        <w:rPr>
          <w:color w:val="000000"/>
        </w:rPr>
      </w:pPr>
      <w:r w:rsidRPr="00216307">
        <w:rPr>
          <w:color w:val="000000"/>
        </w:rPr>
        <w:t>Faaliyetlerin uygulanması için yeterli arazi, su ve iş gücünün olması;</w:t>
      </w:r>
    </w:p>
    <w:p w:rsidR="008722A1" w:rsidRPr="00216307" w:rsidRDefault="008722A1" w:rsidP="008722A1">
      <w:pPr>
        <w:numPr>
          <w:ilvl w:val="0"/>
          <w:numId w:val="8"/>
        </w:numPr>
        <w:autoSpaceDE w:val="0"/>
        <w:autoSpaceDN w:val="0"/>
        <w:adjustRightInd w:val="0"/>
        <w:rPr>
          <w:color w:val="000000"/>
        </w:rPr>
      </w:pPr>
      <w:r w:rsidRPr="00216307">
        <w:rPr>
          <w:color w:val="000000"/>
        </w:rPr>
        <w:t>Aile yapısı, göç durumu ve/veya mevsimsel dışarıda çalışma, vb gibi haneye özel bilgiler;</w:t>
      </w:r>
    </w:p>
    <w:p w:rsidR="008722A1" w:rsidRPr="00216307" w:rsidRDefault="008722A1" w:rsidP="008722A1">
      <w:pPr>
        <w:numPr>
          <w:ilvl w:val="0"/>
          <w:numId w:val="8"/>
        </w:numPr>
        <w:autoSpaceDE w:val="0"/>
        <w:autoSpaceDN w:val="0"/>
        <w:adjustRightInd w:val="0"/>
        <w:rPr>
          <w:color w:val="000000"/>
        </w:rPr>
      </w:pPr>
      <w:r w:rsidRPr="00216307">
        <w:rPr>
          <w:color w:val="000000"/>
        </w:rPr>
        <w:t>Çiftçilerin geçmiş tecrübe ve performanslarının, gelecek vizyonları ve katılım taahhütlerinin iyi muhakeme edilmesi.</w:t>
      </w:r>
    </w:p>
    <w:p w:rsidR="008722A1" w:rsidRPr="00216307" w:rsidRDefault="008722A1" w:rsidP="008722A1">
      <w:pPr>
        <w:autoSpaceDE w:val="0"/>
        <w:autoSpaceDN w:val="0"/>
        <w:adjustRightInd w:val="0"/>
        <w:rPr>
          <w:color w:val="000000"/>
        </w:rPr>
      </w:pPr>
      <w:r w:rsidRPr="00216307">
        <w:rPr>
          <w:color w:val="000000"/>
        </w:rPr>
        <w:t>Yukarıdakilere ilave olarak, zayıf hanelere özel ilgi gösterilmeli ve daha yüksek öncelik verilmelidir. Zayıf veya dezavantajlı haneler aşağıdaki gibidir:</w:t>
      </w:r>
    </w:p>
    <w:p w:rsidR="008722A1" w:rsidRPr="00216307" w:rsidRDefault="008722A1" w:rsidP="007B370D">
      <w:pPr>
        <w:numPr>
          <w:ilvl w:val="0"/>
          <w:numId w:val="8"/>
        </w:numPr>
        <w:tabs>
          <w:tab w:val="clear" w:pos="720"/>
          <w:tab w:val="num" w:pos="1080"/>
        </w:tabs>
        <w:autoSpaceDE w:val="0"/>
        <w:autoSpaceDN w:val="0"/>
        <w:adjustRightInd w:val="0"/>
        <w:ind w:firstLine="0"/>
        <w:rPr>
          <w:color w:val="000000"/>
        </w:rPr>
      </w:pPr>
      <w:r w:rsidRPr="00216307">
        <w:rPr>
          <w:color w:val="000000"/>
        </w:rPr>
        <w:t>Köydeki haneler arasında en fakir sınıf;</w:t>
      </w:r>
    </w:p>
    <w:p w:rsidR="008722A1" w:rsidRPr="00216307" w:rsidRDefault="008722A1" w:rsidP="007B370D">
      <w:pPr>
        <w:numPr>
          <w:ilvl w:val="0"/>
          <w:numId w:val="8"/>
        </w:numPr>
        <w:tabs>
          <w:tab w:val="clear" w:pos="720"/>
          <w:tab w:val="num" w:pos="1080"/>
        </w:tabs>
        <w:autoSpaceDE w:val="0"/>
        <w:autoSpaceDN w:val="0"/>
        <w:adjustRightInd w:val="0"/>
        <w:ind w:firstLine="0"/>
        <w:rPr>
          <w:color w:val="000000"/>
        </w:rPr>
      </w:pPr>
      <w:r w:rsidRPr="00216307">
        <w:rPr>
          <w:color w:val="000000"/>
        </w:rPr>
        <w:t>Kadına dayalı hane geçimi;</w:t>
      </w:r>
    </w:p>
    <w:p w:rsidR="008722A1" w:rsidRPr="00216307" w:rsidRDefault="008722A1" w:rsidP="007B370D">
      <w:pPr>
        <w:numPr>
          <w:ilvl w:val="0"/>
          <w:numId w:val="8"/>
        </w:numPr>
        <w:tabs>
          <w:tab w:val="clear" w:pos="720"/>
          <w:tab w:val="num" w:pos="1080"/>
        </w:tabs>
        <w:autoSpaceDE w:val="0"/>
        <w:autoSpaceDN w:val="0"/>
        <w:adjustRightInd w:val="0"/>
        <w:ind w:firstLine="0"/>
        <w:rPr>
          <w:color w:val="000000"/>
        </w:rPr>
      </w:pPr>
      <w:r w:rsidRPr="00216307">
        <w:rPr>
          <w:color w:val="000000"/>
        </w:rPr>
        <w:t>İş gücü olarak genç nesle sahip olmayan yaşlı haneler;</w:t>
      </w:r>
    </w:p>
    <w:p w:rsidR="008722A1" w:rsidRPr="00216307" w:rsidRDefault="008722A1" w:rsidP="007B370D">
      <w:pPr>
        <w:numPr>
          <w:ilvl w:val="0"/>
          <w:numId w:val="8"/>
        </w:numPr>
        <w:tabs>
          <w:tab w:val="clear" w:pos="720"/>
          <w:tab w:val="num" w:pos="1080"/>
        </w:tabs>
        <w:autoSpaceDE w:val="0"/>
        <w:autoSpaceDN w:val="0"/>
        <w:adjustRightInd w:val="0"/>
        <w:ind w:firstLine="0"/>
        <w:rPr>
          <w:color w:val="000000"/>
        </w:rPr>
      </w:pPr>
      <w:r w:rsidRPr="00216307">
        <w:rPr>
          <w:color w:val="000000"/>
        </w:rPr>
        <w:t>Arazisi olmayan haneler, yarı göçebe haneler;</w:t>
      </w:r>
    </w:p>
    <w:p w:rsidR="008722A1" w:rsidRPr="00216307" w:rsidRDefault="008722A1" w:rsidP="007B370D">
      <w:pPr>
        <w:numPr>
          <w:ilvl w:val="0"/>
          <w:numId w:val="8"/>
        </w:numPr>
        <w:tabs>
          <w:tab w:val="clear" w:pos="720"/>
          <w:tab w:val="num" w:pos="1080"/>
        </w:tabs>
        <w:autoSpaceDE w:val="0"/>
        <w:autoSpaceDN w:val="0"/>
        <w:adjustRightInd w:val="0"/>
        <w:ind w:firstLine="0"/>
        <w:rPr>
          <w:color w:val="000000"/>
        </w:rPr>
      </w:pPr>
      <w:r w:rsidRPr="00216307">
        <w:rPr>
          <w:color w:val="000000"/>
        </w:rPr>
        <w:t>Engelli kişi bulunan haneler, vb.</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Son olarak, Proje ile seçilen her bir hane arasında Ön Anlaşma (Mutabakat Zaptı) imzalanacaktır. </w:t>
      </w:r>
    </w:p>
    <w:p w:rsidR="008722A1" w:rsidRPr="00216307" w:rsidRDefault="008722A1" w:rsidP="008722A1">
      <w:pPr>
        <w:autoSpaceDE w:val="0"/>
        <w:autoSpaceDN w:val="0"/>
        <w:adjustRightInd w:val="0"/>
        <w:jc w:val="both"/>
        <w:rPr>
          <w:color w:val="000000"/>
        </w:rPr>
      </w:pPr>
      <w:r w:rsidRPr="00216307">
        <w:rPr>
          <w:color w:val="000000"/>
        </w:rPr>
        <w:t>Küçük ölçekli sulama altyapısının iyileştirilmesinde, geleneksel olarak kabul edilen kurallara göre mevcut olanaklar da iyileştirileceğinden temel olarak köydeki tüm haneler potansiyel faydalanıcı olarak düşünülmektedir.</w:t>
      </w:r>
    </w:p>
    <w:p w:rsidR="008722A1" w:rsidRPr="00216307" w:rsidRDefault="008722A1" w:rsidP="00BD3CF6">
      <w:pPr>
        <w:pStyle w:val="Balk1"/>
        <w:rPr>
          <w:rFonts w:ascii="Times New Roman" w:hAnsi="Times New Roman" w:cs="Times New Roman"/>
          <w:sz w:val="24"/>
          <w:szCs w:val="24"/>
        </w:rPr>
      </w:pPr>
      <w:bookmarkStart w:id="193" w:name="_Toc222821031"/>
      <w:bookmarkStart w:id="194" w:name="_Toc222821123"/>
      <w:bookmarkStart w:id="195" w:name="_Toc222821202"/>
      <w:bookmarkStart w:id="196" w:name="_Toc222821316"/>
      <w:bookmarkStart w:id="197" w:name="_Toc225585777"/>
      <w:r w:rsidRPr="00216307">
        <w:rPr>
          <w:rFonts w:ascii="Times New Roman" w:hAnsi="Times New Roman" w:cs="Times New Roman"/>
          <w:sz w:val="24"/>
          <w:szCs w:val="24"/>
        </w:rPr>
        <w:t>Bölüm 6 Teknik Analiz ve Tasarım</w:t>
      </w:r>
      <w:bookmarkEnd w:id="193"/>
      <w:bookmarkEnd w:id="194"/>
      <w:bookmarkEnd w:id="195"/>
      <w:bookmarkEnd w:id="196"/>
      <w:bookmarkEnd w:id="197"/>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BD3CF6">
      <w:pPr>
        <w:pStyle w:val="Balk2"/>
        <w:rPr>
          <w:rFonts w:ascii="Times New Roman" w:hAnsi="Times New Roman" w:cs="Times New Roman"/>
          <w:sz w:val="24"/>
          <w:szCs w:val="24"/>
        </w:rPr>
      </w:pPr>
      <w:bookmarkStart w:id="198" w:name="_Toc222821032"/>
      <w:bookmarkStart w:id="199" w:name="_Toc222821124"/>
      <w:bookmarkStart w:id="200" w:name="_Toc222821203"/>
      <w:bookmarkStart w:id="201" w:name="_Toc222821317"/>
      <w:bookmarkStart w:id="202" w:name="_Toc225585778"/>
      <w:r w:rsidRPr="00216307">
        <w:rPr>
          <w:rFonts w:ascii="Times New Roman" w:hAnsi="Times New Roman" w:cs="Times New Roman"/>
          <w:sz w:val="24"/>
          <w:szCs w:val="24"/>
        </w:rPr>
        <w:t>6.1 Projede uygulanacak tekniklerin uygunluğu</w:t>
      </w:r>
      <w:bookmarkEnd w:id="198"/>
      <w:bookmarkEnd w:id="199"/>
      <w:bookmarkEnd w:id="200"/>
      <w:bookmarkEnd w:id="201"/>
      <w:bookmarkEnd w:id="202"/>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Aşağıdaki tablolar </w:t>
      </w:r>
      <w:r w:rsidRPr="00216307">
        <w:rPr>
          <w:b/>
          <w:color w:val="000000"/>
        </w:rPr>
        <w:t>Tablo 6.1 (1) ila (4)</w:t>
      </w:r>
      <w:r w:rsidRPr="00216307">
        <w:rPr>
          <w:color w:val="000000"/>
        </w:rPr>
        <w:t xml:space="preserve"> Proje altında önerilen alt proje faaliyetleri ile danışmanlık hizmetlerini özetlemektedir. Bu faaliyetlerin geniş alternatifler arasından Proje alanındaki mevcut sorunlarla başa çıkmak için belirlenme süreci 6.2. kısmında tanımlanacaktır. Projede uygulanacak tekniklerin büyük bir kısmı hali hazırda </w:t>
      </w:r>
      <w:r w:rsidR="00B039C6" w:rsidRPr="00216307">
        <w:rPr>
          <w:color w:val="000000"/>
        </w:rPr>
        <w:t>kurumlar</w:t>
      </w:r>
      <w:r w:rsidRPr="00216307">
        <w:rPr>
          <w:color w:val="000000"/>
        </w:rPr>
        <w:t xml:space="preserve"> tarafından ve yabancı kaynaklı projelerde benzer görevlerde kullanılmış, test edilmiş ve doğrulanmıştır. </w:t>
      </w:r>
    </w:p>
    <w:p w:rsidR="008722A1" w:rsidRPr="00216307" w:rsidRDefault="008722A1" w:rsidP="008722A1">
      <w:pPr>
        <w:autoSpaceDE w:val="0"/>
        <w:autoSpaceDN w:val="0"/>
        <w:adjustRightInd w:val="0"/>
        <w:jc w:val="both"/>
        <w:rPr>
          <w:color w:val="000000"/>
        </w:rPr>
      </w:pPr>
      <w:r w:rsidRPr="00216307">
        <w:rPr>
          <w:color w:val="000000"/>
        </w:rPr>
        <w:t xml:space="preserve">Proje alanına ve/veya uygulayıcı kurumlara nispeten yeni olan yenilikçi faaliyetler: çığ kontrolü işleri (A.1.2.2), ekosistem tabanlı çoklu kullanıma yönelik orman yönetimi planlaması (A.3.2), korunan alan yönetimi planlaması (A.3.3), etüt ve orman dışı ürünlerin sürdürülebilir </w:t>
      </w:r>
      <w:r w:rsidRPr="00216307">
        <w:rPr>
          <w:color w:val="000000"/>
        </w:rPr>
        <w:lastRenderedPageBreak/>
        <w:t xml:space="preserve">kullanımının planlanması (A.3.4), doğal afetlerin risk değerlendirmesi (A.3.5), güneş enerjisiyle ısınma sistemi (B.3.1), ısı etken soba (B.3.2), pilot seviyesinde mini-hidroelektrik sistemi (B.3.3), Pazar araştırması ve fizibilite çalışmaları (B.3.4), izleme ve değerlendirme sistemi (S.3) ve ilgili kapasite geliştirme faaliyetleri. Bu faaliyetlerin gereken yeni bilgi, teknik veya ekipmanı getirmesi ve uygulaması planlanmaktadır; bunlar uygulanmadan önce öngörülemeyen olumsuz etkileri en aza indirgemek için PUB tarafından incelenmeli ve onaylanmalıdır. </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Tablı6.1 (1) Alt-proje A’daki Faaliyetler ve Sorumlu Kurumlar</w:t>
      </w:r>
    </w:p>
    <w:p w:rsidR="008722A1" w:rsidRPr="00216307" w:rsidRDefault="008722A1" w:rsidP="008722A1">
      <w:pPr>
        <w:autoSpaceDE w:val="0"/>
        <w:autoSpaceDN w:val="0"/>
        <w:adjustRightInd w:val="0"/>
        <w:jc w:val="both"/>
        <w:rPr>
          <w:b/>
          <w:bCs/>
          <w:color w:val="000000"/>
        </w:rPr>
      </w:pP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1"/>
        <w:gridCol w:w="6167"/>
        <w:gridCol w:w="1080"/>
      </w:tblGrid>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b/>
              </w:rPr>
              <w:t>A</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b/>
              </w:rPr>
              <w:t xml:space="preserve">Doğal kaynakların muhafazası, rehabilitasyonu ve sürdürülebilir yönetimi </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Kurum</w:t>
            </w:r>
          </w:p>
        </w:tc>
      </w:tr>
      <w:tr w:rsidR="008722A1" w:rsidRPr="00AA0796" w:rsidTr="00D76B0D">
        <w:trPr>
          <w:trHeight w:val="74"/>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Erozyon kontrolü ve doğal afetlerin önlenmesi </w:t>
            </w:r>
          </w:p>
        </w:tc>
        <w:tc>
          <w:tcPr>
            <w:tcW w:w="1080"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Bitki örtüsünün iyileştirilmesi (biyolojik müdahaleler) </w:t>
            </w:r>
          </w:p>
        </w:tc>
        <w:tc>
          <w:tcPr>
            <w:tcW w:w="1080"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443"/>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A.1.1.1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Toprak muhafaza (eğim düzeltme ve oyuntu tahkimi) </w:t>
            </w:r>
          </w:p>
          <w:p w:rsidR="008722A1" w:rsidRPr="00AA0796" w:rsidRDefault="008722A1" w:rsidP="00AA0796">
            <w:pPr>
              <w:snapToGrid w:val="0"/>
              <w:spacing w:line="240" w:lineRule="atLeast"/>
              <w:rPr>
                <w:rFonts w:eastAsia="MS PGothic"/>
              </w:rPr>
            </w:pPr>
            <w:r w:rsidRPr="00AA0796">
              <w:rPr>
                <w:rFonts w:eastAsia="MS PGothic"/>
              </w:rPr>
              <w:t>A.1.1.1.1 Oluşturma; A.1.1.1.2 Bakım</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A.1.1.2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Bozuk orman rehabilitasyonu </w:t>
            </w:r>
          </w:p>
          <w:p w:rsidR="008722A1" w:rsidRPr="00AA0796" w:rsidRDefault="008722A1" w:rsidP="00AA0796">
            <w:pPr>
              <w:snapToGrid w:val="0"/>
              <w:spacing w:line="240" w:lineRule="atLeast"/>
              <w:rPr>
                <w:rFonts w:eastAsia="MS PGothic"/>
              </w:rPr>
            </w:pPr>
            <w:r w:rsidRPr="00AA0796">
              <w:rPr>
                <w:rFonts w:eastAsia="MS PGothic"/>
              </w:rPr>
              <w:t>A.1.1.2.1 Oluşturma; A.1.1.2.2 Bakım</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 xml:space="preserve">OGM (%75) </w:t>
            </w:r>
          </w:p>
          <w:p w:rsidR="008722A1" w:rsidRPr="00AA0796" w:rsidRDefault="008722A1" w:rsidP="00AA0796">
            <w:pPr>
              <w:snapToGrid w:val="0"/>
              <w:spacing w:line="240" w:lineRule="atLeast"/>
              <w:jc w:val="center"/>
              <w:rPr>
                <w:rFonts w:eastAsia="MS PGothic"/>
              </w:rPr>
            </w:pPr>
            <w:r w:rsidRPr="00AA0796">
              <w:rPr>
                <w:rFonts w:eastAsia="MS PGothic"/>
              </w:rPr>
              <w:t>AGM (%25)</w:t>
            </w: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Teknik yapı</w:t>
            </w:r>
          </w:p>
        </w:tc>
        <w:tc>
          <w:tcPr>
            <w:tcW w:w="1080"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08"/>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A.1.2.1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Nehir sedimantasyon kontrolü işleri </w:t>
            </w:r>
          </w:p>
        </w:tc>
        <w:tc>
          <w:tcPr>
            <w:tcW w:w="1080"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A.1.2.1.1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Harçlı ıslah sekisi</w:t>
            </w:r>
          </w:p>
        </w:tc>
        <w:tc>
          <w:tcPr>
            <w:tcW w:w="1080" w:type="dxa"/>
            <w:vMerge w:val="restart"/>
            <w:vAlign w:val="center"/>
          </w:tcPr>
          <w:p w:rsidR="008722A1" w:rsidRPr="00AA0796" w:rsidRDefault="008722A1" w:rsidP="00AA0796">
            <w:pPr>
              <w:snapToGrid w:val="0"/>
              <w:spacing w:line="240" w:lineRule="atLeast"/>
              <w:jc w:val="center"/>
              <w:rPr>
                <w:rFonts w:eastAsia="MS PGothic"/>
              </w:rPr>
            </w:pPr>
            <w:r w:rsidRPr="00AA0796">
              <w:rPr>
                <w:rFonts w:eastAsia="MS PGothic"/>
              </w:rPr>
              <w:t>DSİ</w:t>
            </w: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A.1.2.1.2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Nehir bankı güçlendirme </w:t>
            </w:r>
          </w:p>
        </w:tc>
        <w:tc>
          <w:tcPr>
            <w:tcW w:w="1080"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08"/>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A.1.2.2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Çığ kontrolü işleri</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Mera alanlarının ıslahı ve sürdürülebilir yönetimi </w:t>
            </w:r>
          </w:p>
        </w:tc>
        <w:tc>
          <w:tcPr>
            <w:tcW w:w="1080"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A.2.1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Orman içi mera alanlarının rehabilitasyonu </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350"/>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A.2.2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Orman dışı mera alanlarının rehabilitasyonu </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TÜGEM</w:t>
            </w: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A.3</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Çoklu MH’lere hizmet eden doğal kaynak gelişimi </w:t>
            </w:r>
          </w:p>
        </w:tc>
        <w:tc>
          <w:tcPr>
            <w:tcW w:w="1080"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22"/>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A.3.1</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Orman fidanlığı tesislerinin geliştirilmesi </w:t>
            </w:r>
          </w:p>
          <w:p w:rsidR="0038089E" w:rsidRPr="00AA0796" w:rsidRDefault="008722A1" w:rsidP="00AA0796">
            <w:pPr>
              <w:snapToGrid w:val="0"/>
              <w:spacing w:line="240" w:lineRule="atLeast"/>
              <w:rPr>
                <w:rFonts w:eastAsia="MS PGothic"/>
              </w:rPr>
            </w:pPr>
            <w:r w:rsidRPr="00AA0796">
              <w:rPr>
                <w:rFonts w:eastAsia="MS PGothic"/>
              </w:rPr>
              <w:t xml:space="preserve">A.3.1.1 Bayburt Orman fidanlığının geliştirilmesi; </w:t>
            </w:r>
          </w:p>
          <w:p w:rsidR="008722A1" w:rsidRPr="00AA0796" w:rsidRDefault="008722A1" w:rsidP="00AA0796">
            <w:pPr>
              <w:snapToGrid w:val="0"/>
              <w:spacing w:line="240" w:lineRule="atLeast"/>
              <w:rPr>
                <w:rFonts w:eastAsia="MS PGothic"/>
              </w:rPr>
            </w:pPr>
            <w:r w:rsidRPr="00AA0796">
              <w:rPr>
                <w:rFonts w:eastAsia="MS PGothic"/>
              </w:rPr>
              <w:t>A.3.1.2 Artvin Bayburt Orman fidanlığının geliştirilmesi</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443"/>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A.3.2</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Ekosistem tabanlı çoklu kullanıma yönelik orman yönetimi planlaması</w:t>
            </w:r>
          </w:p>
        </w:tc>
        <w:tc>
          <w:tcPr>
            <w:tcW w:w="1080"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OGM</w:t>
            </w:r>
          </w:p>
        </w:tc>
      </w:tr>
      <w:tr w:rsidR="0038089E" w:rsidRPr="00AA0796" w:rsidTr="00D76B0D">
        <w:trPr>
          <w:trHeight w:val="222"/>
        </w:trPr>
        <w:tc>
          <w:tcPr>
            <w:tcW w:w="1141" w:type="dxa"/>
            <w:vAlign w:val="center"/>
          </w:tcPr>
          <w:p w:rsidR="0038089E" w:rsidRPr="00AA0796" w:rsidRDefault="0038089E" w:rsidP="00AA0796">
            <w:pPr>
              <w:snapToGrid w:val="0"/>
              <w:spacing w:line="240" w:lineRule="atLeast"/>
              <w:rPr>
                <w:rFonts w:eastAsia="MS PGothic"/>
              </w:rPr>
            </w:pPr>
            <w:r w:rsidRPr="00AA0796">
              <w:rPr>
                <w:rFonts w:eastAsia="MS PGothic"/>
              </w:rPr>
              <w:t>A.3.3.1</w:t>
            </w:r>
          </w:p>
        </w:tc>
        <w:tc>
          <w:tcPr>
            <w:tcW w:w="6167" w:type="dxa"/>
            <w:vAlign w:val="center"/>
          </w:tcPr>
          <w:p w:rsidR="0038089E" w:rsidRPr="00AA0796" w:rsidRDefault="0038089E" w:rsidP="00AA0796">
            <w:pPr>
              <w:snapToGrid w:val="0"/>
              <w:spacing w:line="240" w:lineRule="atLeast"/>
              <w:rPr>
                <w:rFonts w:eastAsia="MS PGothic"/>
              </w:rPr>
            </w:pPr>
            <w:r w:rsidRPr="00AA0796">
              <w:rPr>
                <w:rFonts w:eastAsia="MS PGothic"/>
              </w:rPr>
              <w:t xml:space="preserve">Milli park yönetim planlaması </w:t>
            </w:r>
          </w:p>
        </w:tc>
        <w:tc>
          <w:tcPr>
            <w:tcW w:w="1080" w:type="dxa"/>
            <w:vMerge w:val="restart"/>
            <w:vAlign w:val="center"/>
          </w:tcPr>
          <w:p w:rsidR="0038089E" w:rsidRPr="00AA0796" w:rsidRDefault="0038089E" w:rsidP="00AA0796">
            <w:pPr>
              <w:snapToGrid w:val="0"/>
              <w:spacing w:line="240" w:lineRule="atLeast"/>
              <w:jc w:val="center"/>
              <w:rPr>
                <w:rFonts w:eastAsia="MS PGothic"/>
              </w:rPr>
            </w:pPr>
            <w:r w:rsidRPr="00AA0796">
              <w:rPr>
                <w:rFonts w:eastAsia="MS PGothic"/>
              </w:rPr>
              <w:t>DKMPG</w:t>
            </w:r>
          </w:p>
        </w:tc>
      </w:tr>
      <w:tr w:rsidR="0038089E" w:rsidRPr="00AA0796" w:rsidTr="00D76B0D">
        <w:trPr>
          <w:trHeight w:val="222"/>
        </w:trPr>
        <w:tc>
          <w:tcPr>
            <w:tcW w:w="1141" w:type="dxa"/>
            <w:vAlign w:val="center"/>
          </w:tcPr>
          <w:p w:rsidR="0038089E" w:rsidRPr="00AA0796" w:rsidRDefault="0038089E" w:rsidP="00AA0796">
            <w:pPr>
              <w:snapToGrid w:val="0"/>
              <w:spacing w:line="240" w:lineRule="atLeast"/>
              <w:rPr>
                <w:rFonts w:eastAsia="MS PGothic"/>
              </w:rPr>
            </w:pPr>
          </w:p>
        </w:tc>
        <w:tc>
          <w:tcPr>
            <w:tcW w:w="6167" w:type="dxa"/>
            <w:vAlign w:val="center"/>
          </w:tcPr>
          <w:p w:rsidR="0038089E" w:rsidRPr="00AA0796" w:rsidRDefault="0038089E" w:rsidP="00AA0796">
            <w:pPr>
              <w:snapToGrid w:val="0"/>
              <w:spacing w:line="240" w:lineRule="atLeast"/>
              <w:rPr>
                <w:rFonts w:eastAsia="MS PGothic"/>
              </w:rPr>
            </w:pPr>
          </w:p>
        </w:tc>
        <w:tc>
          <w:tcPr>
            <w:tcW w:w="1080" w:type="dxa"/>
            <w:vMerge/>
            <w:vAlign w:val="center"/>
          </w:tcPr>
          <w:p w:rsidR="0038089E" w:rsidRPr="00AA0796" w:rsidRDefault="0038089E" w:rsidP="00AA0796">
            <w:pPr>
              <w:snapToGrid w:val="0"/>
              <w:spacing w:line="240" w:lineRule="atLeast"/>
              <w:jc w:val="center"/>
              <w:rPr>
                <w:rFonts w:eastAsia="MS PGothic"/>
              </w:rPr>
            </w:pPr>
          </w:p>
        </w:tc>
      </w:tr>
      <w:tr w:rsidR="0038089E" w:rsidRPr="00AA0796" w:rsidTr="00D76B0D">
        <w:trPr>
          <w:trHeight w:val="222"/>
        </w:trPr>
        <w:tc>
          <w:tcPr>
            <w:tcW w:w="1141" w:type="dxa"/>
            <w:vAlign w:val="center"/>
          </w:tcPr>
          <w:p w:rsidR="0038089E" w:rsidRPr="00AA0796" w:rsidRDefault="0038089E" w:rsidP="00AA0796">
            <w:pPr>
              <w:snapToGrid w:val="0"/>
              <w:spacing w:line="240" w:lineRule="atLeast"/>
              <w:rPr>
                <w:rFonts w:eastAsia="MS PGothic"/>
              </w:rPr>
            </w:pPr>
            <w:r w:rsidRPr="00AA0796">
              <w:rPr>
                <w:rFonts w:eastAsia="MS PGothic"/>
              </w:rPr>
              <w:t>A.3.3.2</w:t>
            </w:r>
          </w:p>
        </w:tc>
        <w:tc>
          <w:tcPr>
            <w:tcW w:w="6167" w:type="dxa"/>
            <w:vAlign w:val="center"/>
          </w:tcPr>
          <w:p w:rsidR="0038089E" w:rsidRPr="00AA0796" w:rsidRDefault="0038089E" w:rsidP="00AA0796">
            <w:pPr>
              <w:snapToGrid w:val="0"/>
              <w:spacing w:line="240" w:lineRule="atLeast"/>
              <w:rPr>
                <w:rFonts w:eastAsia="MS PGothic"/>
              </w:rPr>
            </w:pPr>
            <w:r w:rsidRPr="00AA0796">
              <w:rPr>
                <w:rFonts w:eastAsia="MS PGothic"/>
              </w:rPr>
              <w:t>Yaban hayatı alanı için uygulama planı hazırlanması</w:t>
            </w:r>
          </w:p>
        </w:tc>
        <w:tc>
          <w:tcPr>
            <w:tcW w:w="1080" w:type="dxa"/>
            <w:vMerge/>
            <w:vAlign w:val="center"/>
          </w:tcPr>
          <w:p w:rsidR="0038089E" w:rsidRPr="00AA0796" w:rsidRDefault="0038089E" w:rsidP="00AA0796">
            <w:pPr>
              <w:snapToGrid w:val="0"/>
              <w:spacing w:line="240" w:lineRule="atLeast"/>
              <w:jc w:val="center"/>
              <w:rPr>
                <w:rFonts w:eastAsia="MS PGothic"/>
              </w:rPr>
            </w:pPr>
          </w:p>
        </w:tc>
      </w:tr>
      <w:tr w:rsidR="0038089E" w:rsidRPr="00AA0796" w:rsidTr="00D76B0D">
        <w:trPr>
          <w:trHeight w:val="429"/>
        </w:trPr>
        <w:tc>
          <w:tcPr>
            <w:tcW w:w="1141" w:type="dxa"/>
            <w:vAlign w:val="center"/>
          </w:tcPr>
          <w:p w:rsidR="0038089E" w:rsidRPr="00AA0796" w:rsidRDefault="0038089E" w:rsidP="00AA0796">
            <w:pPr>
              <w:snapToGrid w:val="0"/>
              <w:spacing w:line="240" w:lineRule="atLeast"/>
              <w:rPr>
                <w:rFonts w:eastAsia="MS PGothic"/>
              </w:rPr>
            </w:pPr>
            <w:r w:rsidRPr="00AA0796">
              <w:rPr>
                <w:rFonts w:eastAsia="MS PGothic"/>
              </w:rPr>
              <w:t>A.3.4.</w:t>
            </w:r>
          </w:p>
        </w:tc>
        <w:tc>
          <w:tcPr>
            <w:tcW w:w="6167" w:type="dxa"/>
            <w:vAlign w:val="center"/>
          </w:tcPr>
          <w:p w:rsidR="0038089E" w:rsidRPr="00AA0796" w:rsidRDefault="0038089E" w:rsidP="00AA0796">
            <w:pPr>
              <w:snapToGrid w:val="0"/>
              <w:spacing w:line="240" w:lineRule="atLeast"/>
              <w:rPr>
                <w:rFonts w:eastAsia="MS PGothic"/>
              </w:rPr>
            </w:pPr>
            <w:r w:rsidRPr="00AA0796">
              <w:rPr>
                <w:rFonts w:eastAsia="MS PGothic"/>
              </w:rPr>
              <w:t>Odun dışı orman ürünlerinin etüdü ve sürdürülebilir kullanımı</w:t>
            </w:r>
          </w:p>
        </w:tc>
        <w:tc>
          <w:tcPr>
            <w:tcW w:w="1080" w:type="dxa"/>
            <w:vAlign w:val="center"/>
          </w:tcPr>
          <w:p w:rsidR="0038089E" w:rsidRPr="00AA0796" w:rsidRDefault="0038089E" w:rsidP="00AA0796">
            <w:pPr>
              <w:snapToGrid w:val="0"/>
              <w:spacing w:line="240" w:lineRule="atLeast"/>
              <w:jc w:val="center"/>
              <w:rPr>
                <w:rFonts w:eastAsia="MS PGothic"/>
              </w:rPr>
            </w:pPr>
            <w:r w:rsidRPr="00AA0796">
              <w:rPr>
                <w:rFonts w:eastAsia="MS PGothic"/>
              </w:rPr>
              <w:t>OGM</w:t>
            </w:r>
          </w:p>
        </w:tc>
      </w:tr>
      <w:tr w:rsidR="0038089E" w:rsidRPr="00AA0796" w:rsidTr="00D76B0D">
        <w:trPr>
          <w:trHeight w:val="222"/>
        </w:trPr>
        <w:tc>
          <w:tcPr>
            <w:tcW w:w="1141" w:type="dxa"/>
            <w:vAlign w:val="center"/>
          </w:tcPr>
          <w:p w:rsidR="0038089E" w:rsidRPr="00AA0796" w:rsidRDefault="0038089E" w:rsidP="00AA0796">
            <w:pPr>
              <w:snapToGrid w:val="0"/>
              <w:spacing w:line="240" w:lineRule="atLeast"/>
              <w:rPr>
                <w:rFonts w:eastAsia="MS PGothic"/>
              </w:rPr>
            </w:pPr>
            <w:r w:rsidRPr="00AA0796">
              <w:rPr>
                <w:rFonts w:eastAsia="MS PGothic"/>
              </w:rPr>
              <w:t>A.3.5</w:t>
            </w:r>
          </w:p>
        </w:tc>
        <w:tc>
          <w:tcPr>
            <w:tcW w:w="6167" w:type="dxa"/>
            <w:vAlign w:val="center"/>
          </w:tcPr>
          <w:p w:rsidR="0038089E" w:rsidRPr="00AA0796" w:rsidRDefault="0038089E" w:rsidP="00AA0796">
            <w:pPr>
              <w:snapToGrid w:val="0"/>
              <w:spacing w:line="240" w:lineRule="atLeast"/>
              <w:rPr>
                <w:rFonts w:eastAsia="MS PGothic"/>
              </w:rPr>
            </w:pPr>
            <w:r w:rsidRPr="00AA0796">
              <w:rPr>
                <w:rFonts w:eastAsia="MS PGothic"/>
              </w:rPr>
              <w:t xml:space="preserve">Doğal afetlerin risk değerlendirmesi </w:t>
            </w:r>
          </w:p>
        </w:tc>
        <w:tc>
          <w:tcPr>
            <w:tcW w:w="1080" w:type="dxa"/>
            <w:vAlign w:val="center"/>
          </w:tcPr>
          <w:p w:rsidR="0038089E" w:rsidRPr="00AA0796" w:rsidRDefault="0038089E"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208"/>
        </w:trPr>
        <w:tc>
          <w:tcPr>
            <w:tcW w:w="1141" w:type="dxa"/>
            <w:vAlign w:val="center"/>
          </w:tcPr>
          <w:p w:rsidR="008722A1" w:rsidRPr="00AA0796" w:rsidRDefault="008722A1" w:rsidP="00AA0796">
            <w:pPr>
              <w:snapToGrid w:val="0"/>
              <w:spacing w:line="240" w:lineRule="atLeast"/>
              <w:rPr>
                <w:rFonts w:eastAsia="MS PGothic"/>
              </w:rPr>
            </w:pPr>
            <w:r w:rsidRPr="00AA0796">
              <w:rPr>
                <w:rFonts w:eastAsia="MS PGothic"/>
              </w:rPr>
              <w:t>A.3.3</w:t>
            </w:r>
          </w:p>
        </w:tc>
        <w:tc>
          <w:tcPr>
            <w:tcW w:w="6167"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Korunan alan yönetim planlaması </w:t>
            </w:r>
          </w:p>
        </w:tc>
        <w:tc>
          <w:tcPr>
            <w:tcW w:w="1080" w:type="dxa"/>
            <w:vAlign w:val="center"/>
          </w:tcPr>
          <w:p w:rsidR="008722A1" w:rsidRPr="00AA0796" w:rsidRDefault="008722A1" w:rsidP="00AA0796">
            <w:pPr>
              <w:snapToGrid w:val="0"/>
              <w:spacing w:line="240" w:lineRule="atLeast"/>
              <w:jc w:val="center"/>
              <w:rPr>
                <w:rFonts w:eastAsia="MS PGothic"/>
              </w:rPr>
            </w:pPr>
          </w:p>
        </w:tc>
      </w:tr>
    </w:tbl>
    <w:p w:rsidR="00152185" w:rsidRDefault="00152185" w:rsidP="008722A1">
      <w:pPr>
        <w:autoSpaceDE w:val="0"/>
        <w:autoSpaceDN w:val="0"/>
        <w:adjustRightInd w:val="0"/>
        <w:jc w:val="both"/>
        <w:rPr>
          <w:b/>
          <w:bCs/>
          <w:color w:val="000000"/>
        </w:rPr>
      </w:pPr>
    </w:p>
    <w:p w:rsidR="00152185" w:rsidRDefault="00152185" w:rsidP="008722A1">
      <w:pPr>
        <w:autoSpaceDE w:val="0"/>
        <w:autoSpaceDN w:val="0"/>
        <w:adjustRightInd w:val="0"/>
        <w:jc w:val="both"/>
        <w:rPr>
          <w:b/>
          <w:bCs/>
          <w:color w:val="000000"/>
        </w:rPr>
      </w:pPr>
    </w:p>
    <w:p w:rsidR="00152185" w:rsidRDefault="00152185" w:rsidP="008722A1">
      <w:pPr>
        <w:autoSpaceDE w:val="0"/>
        <w:autoSpaceDN w:val="0"/>
        <w:adjustRightInd w:val="0"/>
        <w:jc w:val="both"/>
        <w:rPr>
          <w:b/>
          <w:bCs/>
          <w:color w:val="000000"/>
        </w:rPr>
      </w:pPr>
    </w:p>
    <w:p w:rsidR="00152185" w:rsidRDefault="00152185" w:rsidP="008722A1">
      <w:pPr>
        <w:autoSpaceDE w:val="0"/>
        <w:autoSpaceDN w:val="0"/>
        <w:adjustRightInd w:val="0"/>
        <w:jc w:val="both"/>
        <w:rPr>
          <w:b/>
          <w:bCs/>
          <w:color w:val="000000"/>
        </w:rPr>
      </w:pPr>
    </w:p>
    <w:p w:rsidR="00152185" w:rsidRDefault="00152185" w:rsidP="008722A1">
      <w:pPr>
        <w:autoSpaceDE w:val="0"/>
        <w:autoSpaceDN w:val="0"/>
        <w:adjustRightInd w:val="0"/>
        <w:jc w:val="both"/>
        <w:rPr>
          <w:b/>
          <w:bCs/>
          <w:color w:val="000000"/>
        </w:rPr>
      </w:pPr>
    </w:p>
    <w:p w:rsidR="00152185" w:rsidRDefault="00152185" w:rsidP="008722A1">
      <w:pPr>
        <w:autoSpaceDE w:val="0"/>
        <w:autoSpaceDN w:val="0"/>
        <w:adjustRightInd w:val="0"/>
        <w:jc w:val="both"/>
        <w:rPr>
          <w:b/>
          <w:bCs/>
          <w:color w:val="000000"/>
        </w:rPr>
      </w:pPr>
    </w:p>
    <w:p w:rsidR="00152185" w:rsidRDefault="00152185"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6.1 (2) Alt-proje B’deki Faaliyetler ve Sorumlu Kurumlar</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tbl>
      <w:tblPr>
        <w:tblW w:w="8320" w:type="dxa"/>
        <w:tblInd w:w="60" w:type="dxa"/>
        <w:tblCellMar>
          <w:left w:w="70" w:type="dxa"/>
          <w:right w:w="70" w:type="dxa"/>
        </w:tblCellMar>
        <w:tblLook w:val="04A0" w:firstRow="1" w:lastRow="0" w:firstColumn="1" w:lastColumn="0" w:noHBand="0" w:noVBand="1"/>
      </w:tblPr>
      <w:tblGrid>
        <w:gridCol w:w="1120"/>
        <w:gridCol w:w="5020"/>
        <w:gridCol w:w="2180"/>
      </w:tblGrid>
      <w:tr w:rsidR="00226758" w:rsidRPr="00226758" w:rsidTr="00226758">
        <w:trPr>
          <w:trHeight w:val="675"/>
        </w:trPr>
        <w:tc>
          <w:tcPr>
            <w:tcW w:w="11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b/>
                <w:bCs/>
                <w:color w:val="000000"/>
                <w:lang w:eastAsia="tr-TR"/>
              </w:rPr>
            </w:pPr>
            <w:bookmarkStart w:id="203" w:name="RANGE!A1"/>
            <w:bookmarkStart w:id="204" w:name="OLE_LINK1" w:colFirst="1" w:colLast="2"/>
            <w:r w:rsidRPr="00226758">
              <w:rPr>
                <w:rFonts w:eastAsia="MS PGothic"/>
                <w:b/>
                <w:bCs/>
                <w:color w:val="000000"/>
                <w:lang w:eastAsia="tr-TR"/>
              </w:rPr>
              <w:t>B</w:t>
            </w:r>
            <w:bookmarkEnd w:id="203"/>
          </w:p>
        </w:tc>
        <w:tc>
          <w:tcPr>
            <w:tcW w:w="5020" w:type="dxa"/>
            <w:tcBorders>
              <w:top w:val="single" w:sz="8" w:space="0" w:color="auto"/>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b/>
                <w:bCs/>
                <w:color w:val="000000"/>
                <w:lang w:eastAsia="tr-TR"/>
              </w:rPr>
            </w:pPr>
            <w:r w:rsidRPr="00226758">
              <w:rPr>
                <w:rFonts w:eastAsia="MS PGothic"/>
                <w:b/>
                <w:bCs/>
                <w:color w:val="000000"/>
                <w:lang w:eastAsia="tr-TR"/>
              </w:rPr>
              <w:t>Köylülerin yaşamının/geçiminin iyileştirilmesi faaliyetleri</w:t>
            </w:r>
          </w:p>
        </w:tc>
        <w:tc>
          <w:tcPr>
            <w:tcW w:w="2180" w:type="dxa"/>
            <w:tcBorders>
              <w:top w:val="single" w:sz="8" w:space="0" w:color="auto"/>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Kurum</w:t>
            </w: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B.1</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Küçük ölçekli sulama altyapısının geliştirilmesi</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 </w:t>
            </w: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B.1.1</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Çiftlik havuzu</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İÖİ</w:t>
            </w: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B.1.2</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Küçük toprak rezervuarı</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B.1.3</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Boru hattı - B.1.3.1(φ250mm); B.1.3.2 (φ300mm); B.1.3.3 (φ400mm)</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495"/>
        </w:trPr>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B.1.4</w:t>
            </w:r>
          </w:p>
        </w:tc>
        <w:tc>
          <w:tcPr>
            <w:tcW w:w="5020" w:type="dxa"/>
            <w:tcBorders>
              <w:top w:val="nil"/>
              <w:left w:val="nil"/>
              <w:bottom w:val="nil"/>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Kanal rehabilitasyonu</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600"/>
        </w:trPr>
        <w:tc>
          <w:tcPr>
            <w:tcW w:w="112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B.1.4.1(30x25cm);  B.1.4.2 (38x25cm);  B.1.4.3 (51x34cm);  B.1.4.4 (30x40cm)</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B.1.5</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Damlama sulama</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B.2</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Gelir getirici faaliyetler</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 </w:t>
            </w:r>
          </w:p>
        </w:tc>
      </w:tr>
      <w:tr w:rsidR="00226758" w:rsidRPr="00226758" w:rsidTr="00226758">
        <w:trPr>
          <w:trHeight w:val="60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B.2.1</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Hayvancılığın geliştirilmesi (Yem üretimi, ahır şartlarının iyileştirilmesi)</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TÜGEM</w:t>
            </w:r>
          </w:p>
        </w:tc>
      </w:tr>
      <w:tr w:rsidR="00226758" w:rsidRPr="00226758" w:rsidTr="00226758">
        <w:trPr>
          <w:trHeight w:val="435"/>
        </w:trPr>
        <w:tc>
          <w:tcPr>
            <w:tcW w:w="1120" w:type="dxa"/>
            <w:vMerge w:val="restart"/>
            <w:tcBorders>
              <w:top w:val="nil"/>
              <w:left w:val="single" w:sz="8" w:space="0" w:color="auto"/>
              <w:bottom w:val="single" w:sz="8" w:space="0" w:color="000000"/>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B.2.2</w:t>
            </w:r>
          </w:p>
        </w:tc>
        <w:tc>
          <w:tcPr>
            <w:tcW w:w="5020" w:type="dxa"/>
            <w:tcBorders>
              <w:top w:val="nil"/>
              <w:left w:val="nil"/>
              <w:bottom w:val="nil"/>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Tarımın Geliştirilmesi:</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TÜGEM/ORKÖY</w:t>
            </w:r>
          </w:p>
        </w:tc>
      </w:tr>
      <w:tr w:rsidR="00226758" w:rsidRPr="00226758" w:rsidTr="00226758">
        <w:trPr>
          <w:trHeight w:val="465"/>
        </w:trPr>
        <w:tc>
          <w:tcPr>
            <w:tcW w:w="112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(Bahçe iyileştirmesi; Sera teşviki; Demonstrasyon, vb)</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555"/>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B.2.3</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Tarım dışı gelir yaratma (Arıcılık, vb.)</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ORKÖY</w:t>
            </w:r>
          </w:p>
        </w:tc>
      </w:tr>
      <w:tr w:rsidR="00226758" w:rsidRPr="00226758" w:rsidTr="00226758">
        <w:trPr>
          <w:trHeight w:val="555"/>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B.3</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Odun tüketimini azaltan uygulamalar</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 </w:t>
            </w:r>
          </w:p>
        </w:tc>
      </w:tr>
      <w:tr w:rsidR="00226758" w:rsidRPr="00226758" w:rsidTr="00226758">
        <w:trPr>
          <w:trHeight w:val="555"/>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B.3.1</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Güneş enerjisiyle su ısıtma sistemi</w:t>
            </w:r>
          </w:p>
        </w:tc>
        <w:tc>
          <w:tcPr>
            <w:tcW w:w="2180" w:type="dxa"/>
            <w:vMerge w:val="restart"/>
            <w:tcBorders>
              <w:top w:val="nil"/>
              <w:left w:val="single" w:sz="8" w:space="0" w:color="auto"/>
              <w:bottom w:val="single" w:sz="8" w:space="0" w:color="000000"/>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ORKÖY</w:t>
            </w:r>
          </w:p>
        </w:tc>
      </w:tr>
      <w:tr w:rsidR="00226758" w:rsidRPr="00226758" w:rsidTr="00226758">
        <w:trPr>
          <w:trHeight w:val="525"/>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B.3.2</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Isı etken soba</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525"/>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B.3.3</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Pilot seviyede mini-hidroelektrik sistem</w:t>
            </w:r>
          </w:p>
        </w:tc>
        <w:tc>
          <w:tcPr>
            <w:tcW w:w="2180" w:type="dxa"/>
            <w:vMerge/>
            <w:tcBorders>
              <w:top w:val="nil"/>
              <w:left w:val="single" w:sz="8" w:space="0" w:color="auto"/>
              <w:bottom w:val="single" w:sz="8" w:space="0" w:color="000000"/>
              <w:right w:val="single" w:sz="8" w:space="0" w:color="auto"/>
            </w:tcBorders>
            <w:vAlign w:val="center"/>
            <w:hideMark/>
          </w:tcPr>
          <w:p w:rsidR="00226758" w:rsidRPr="00226758" w:rsidRDefault="00226758" w:rsidP="00226758">
            <w:pPr>
              <w:rPr>
                <w:rFonts w:eastAsia="Times New Roman"/>
                <w:color w:val="000000"/>
                <w:lang w:eastAsia="tr-TR"/>
              </w:rPr>
            </w:pPr>
          </w:p>
        </w:tc>
      </w:tr>
      <w:tr w:rsidR="00226758" w:rsidRPr="00226758" w:rsidTr="00226758">
        <w:trPr>
          <w:trHeight w:val="510"/>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B.4</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Çoklu MH’lere hizmet eden pazarlama yardımı</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 </w:t>
            </w:r>
          </w:p>
        </w:tc>
      </w:tr>
      <w:tr w:rsidR="00226758" w:rsidRPr="00226758" w:rsidTr="00226758">
        <w:trPr>
          <w:trHeight w:val="555"/>
        </w:trPr>
        <w:tc>
          <w:tcPr>
            <w:tcW w:w="1120" w:type="dxa"/>
            <w:tcBorders>
              <w:top w:val="nil"/>
              <w:left w:val="single" w:sz="8" w:space="0" w:color="auto"/>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B.4.1</w:t>
            </w:r>
          </w:p>
        </w:tc>
        <w:tc>
          <w:tcPr>
            <w:tcW w:w="502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rPr>
                <w:rFonts w:eastAsia="Times New Roman"/>
                <w:color w:val="000000"/>
                <w:lang w:eastAsia="tr-TR"/>
              </w:rPr>
            </w:pPr>
            <w:r w:rsidRPr="00226758">
              <w:rPr>
                <w:rFonts w:eastAsia="MS PGothic"/>
                <w:color w:val="000000"/>
                <w:lang w:eastAsia="tr-TR"/>
              </w:rPr>
              <w:t>Pazar araştırması ve fizibilite çalışmaları</w:t>
            </w:r>
          </w:p>
        </w:tc>
        <w:tc>
          <w:tcPr>
            <w:tcW w:w="2180" w:type="dxa"/>
            <w:tcBorders>
              <w:top w:val="nil"/>
              <w:left w:val="nil"/>
              <w:bottom w:val="single" w:sz="8" w:space="0" w:color="auto"/>
              <w:right w:val="single" w:sz="8" w:space="0" w:color="auto"/>
            </w:tcBorders>
            <w:shd w:val="clear" w:color="auto" w:fill="auto"/>
            <w:vAlign w:val="center"/>
            <w:hideMark/>
          </w:tcPr>
          <w:p w:rsidR="00226758" w:rsidRPr="00226758" w:rsidRDefault="00226758" w:rsidP="00226758">
            <w:pPr>
              <w:jc w:val="center"/>
              <w:rPr>
                <w:rFonts w:eastAsia="Times New Roman"/>
                <w:color w:val="000000"/>
                <w:lang w:eastAsia="tr-TR"/>
              </w:rPr>
            </w:pPr>
            <w:r w:rsidRPr="00226758">
              <w:rPr>
                <w:rFonts w:eastAsia="MS PGothic"/>
                <w:color w:val="000000"/>
                <w:lang w:eastAsia="tr-TR"/>
              </w:rPr>
              <w:t>TÜGEM</w:t>
            </w:r>
          </w:p>
        </w:tc>
      </w:tr>
      <w:bookmarkEnd w:id="204"/>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rFonts w:eastAsia="MS Gothic"/>
          <w:color w:val="000000"/>
        </w:rPr>
      </w:pPr>
    </w:p>
    <w:p w:rsidR="008722A1" w:rsidRPr="00216307" w:rsidRDefault="008722A1" w:rsidP="008722A1">
      <w:pPr>
        <w:autoSpaceDE w:val="0"/>
        <w:autoSpaceDN w:val="0"/>
        <w:adjustRightInd w:val="0"/>
        <w:jc w:val="both"/>
        <w:rPr>
          <w:rFonts w:eastAsia="MS Gothic"/>
          <w:color w:val="000000"/>
        </w:rPr>
      </w:pPr>
    </w:p>
    <w:p w:rsidR="008722A1" w:rsidRPr="00216307" w:rsidRDefault="008722A1" w:rsidP="008722A1">
      <w:pPr>
        <w:autoSpaceDE w:val="0"/>
        <w:autoSpaceDN w:val="0"/>
        <w:adjustRightInd w:val="0"/>
        <w:jc w:val="both"/>
        <w:rPr>
          <w:rFonts w:eastAsia="MS Gothic"/>
          <w:color w:val="000000"/>
        </w:rPr>
      </w:pPr>
    </w:p>
    <w:p w:rsidR="008722A1" w:rsidRPr="00216307" w:rsidRDefault="008722A1" w:rsidP="008722A1">
      <w:pPr>
        <w:autoSpaceDE w:val="0"/>
        <w:autoSpaceDN w:val="0"/>
        <w:adjustRightInd w:val="0"/>
        <w:jc w:val="both"/>
        <w:rPr>
          <w:rFonts w:eastAsia="MS Gothic"/>
          <w:color w:val="000000"/>
        </w:rPr>
      </w:pPr>
    </w:p>
    <w:p w:rsidR="008722A1" w:rsidRPr="00216307" w:rsidRDefault="008722A1" w:rsidP="008722A1">
      <w:pPr>
        <w:autoSpaceDE w:val="0"/>
        <w:autoSpaceDN w:val="0"/>
        <w:adjustRightInd w:val="0"/>
        <w:jc w:val="both"/>
        <w:rPr>
          <w:rFonts w:eastAsia="MS Gothic"/>
          <w:color w:val="000000"/>
        </w:rPr>
      </w:pP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lastRenderedPageBreak/>
        <w:t>Tablo 6.1 (3) Alt-proje C’deki Faaliyetler ve Sorumlu Kurumlar</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7020"/>
        <w:gridCol w:w="983"/>
      </w:tblGrid>
      <w:tr w:rsidR="008722A1" w:rsidRPr="00AA0796" w:rsidTr="00D76B0D">
        <w:trPr>
          <w:trHeight w:val="38"/>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b/>
              </w:rPr>
              <w:t>C</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b/>
              </w:rPr>
              <w:t>Kapasite geliştirme</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Kurum</w:t>
            </w:r>
          </w:p>
          <w:p w:rsidR="0091158F" w:rsidRPr="00AA0796" w:rsidRDefault="0091158F" w:rsidP="00AA0796">
            <w:pPr>
              <w:snapToGrid w:val="0"/>
              <w:spacing w:line="240" w:lineRule="atLeast"/>
              <w:jc w:val="center"/>
              <w:rPr>
                <w:rFonts w:eastAsia="MS PGothic"/>
              </w:rPr>
            </w:pPr>
          </w:p>
        </w:tc>
      </w:tr>
      <w:tr w:rsidR="008722A1" w:rsidRPr="00AA0796" w:rsidTr="00D76B0D">
        <w:trPr>
          <w:trHeight w:val="104"/>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C.1</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Doğal afetlerin önlenmesi</w:t>
            </w:r>
          </w:p>
        </w:tc>
        <w:tc>
          <w:tcPr>
            <w:tcW w:w="983" w:type="dxa"/>
            <w:vAlign w:val="center"/>
          </w:tcPr>
          <w:p w:rsidR="008722A1" w:rsidRPr="00AA0796" w:rsidRDefault="008722A1" w:rsidP="00AA0796">
            <w:pPr>
              <w:snapToGrid w:val="0"/>
              <w:spacing w:line="240" w:lineRule="atLeast"/>
              <w:jc w:val="center"/>
              <w:rPr>
                <w:rFonts w:eastAsia="MS PGothic"/>
              </w:rPr>
            </w:pPr>
          </w:p>
          <w:p w:rsidR="0091158F" w:rsidRPr="00AA0796" w:rsidRDefault="0091158F" w:rsidP="00AA0796">
            <w:pPr>
              <w:snapToGrid w:val="0"/>
              <w:spacing w:line="240" w:lineRule="atLeast"/>
              <w:jc w:val="center"/>
              <w:rPr>
                <w:rFonts w:eastAsia="MS PGothic"/>
              </w:rPr>
            </w:pPr>
          </w:p>
        </w:tc>
      </w:tr>
      <w:tr w:rsidR="008722A1" w:rsidRPr="00AA0796" w:rsidTr="00D76B0D">
        <w:trPr>
          <w:trHeight w:val="104"/>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C.1.1</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Saha seçimi, arazi keşfi ve veri tabanı kontrolü konularında eğitim </w:t>
            </w:r>
          </w:p>
        </w:tc>
        <w:tc>
          <w:tcPr>
            <w:tcW w:w="983" w:type="dxa"/>
            <w:vMerge w:val="restart"/>
            <w:vAlign w:val="center"/>
          </w:tcPr>
          <w:p w:rsidR="008722A1" w:rsidRPr="00AA0796" w:rsidRDefault="008722A1"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C.1.2</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Heyelan kontrolü işlerinin etüt ve teknik tasarımı konularında işbaşında eğitim </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23"/>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C.1.3</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Proje alanının dışındaki görsel çığ kontrolü işlerinin etüt ve teknik tasarımı konularında işbaşında eğitim</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04"/>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C.2</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Havza rehabilitasyonunda entegre ve katılımcı yaklaşım </w:t>
            </w:r>
          </w:p>
        </w:tc>
        <w:tc>
          <w:tcPr>
            <w:tcW w:w="983" w:type="dxa"/>
            <w:vAlign w:val="center"/>
          </w:tcPr>
          <w:p w:rsidR="008722A1" w:rsidRPr="00AA0796" w:rsidRDefault="008722A1" w:rsidP="00AA0796">
            <w:pPr>
              <w:snapToGrid w:val="0"/>
              <w:spacing w:line="240" w:lineRule="atLeast"/>
              <w:jc w:val="center"/>
              <w:rPr>
                <w:rFonts w:eastAsia="MS PGothic"/>
              </w:rPr>
            </w:pPr>
          </w:p>
          <w:p w:rsidR="0091158F" w:rsidRPr="00AA0796" w:rsidRDefault="0091158F"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C.2.1</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Katılımcı ve entegre havza planlama ve uygulamaları eğitimi </w:t>
            </w:r>
          </w:p>
        </w:tc>
        <w:tc>
          <w:tcPr>
            <w:tcW w:w="983" w:type="dxa"/>
            <w:vMerge w:val="restart"/>
            <w:vAlign w:val="center"/>
          </w:tcPr>
          <w:p w:rsidR="008722A1" w:rsidRPr="00AA0796" w:rsidRDefault="008722A1" w:rsidP="00AA0796">
            <w:pPr>
              <w:snapToGrid w:val="0"/>
              <w:spacing w:line="240" w:lineRule="atLeast"/>
              <w:jc w:val="center"/>
              <w:rPr>
                <w:rFonts w:eastAsia="MS PGothic"/>
              </w:rPr>
            </w:pPr>
            <w:r w:rsidRPr="00AA0796">
              <w:rPr>
                <w:rFonts w:eastAsia="MS PGothic"/>
              </w:rPr>
              <w:t>PYB</w:t>
            </w: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C.2.2</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Doğu Anadolu ve Anadolu Su Havzası Rehabilitasyonu Proje sahalarına geziler</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04"/>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C.2.3</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Çalıştaylar</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Uygulayıcı kurumların personelinin teknik eğitimi </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PYB</w:t>
            </w:r>
          </w:p>
          <w:p w:rsidR="0091158F" w:rsidRPr="00AA0796" w:rsidRDefault="0091158F"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Alt proje ve uygulamalarıyla bağlantılı uygulama eğitimleri </w:t>
            </w:r>
          </w:p>
        </w:tc>
        <w:tc>
          <w:tcPr>
            <w:tcW w:w="983" w:type="dxa"/>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216"/>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C.3.1.1</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Toprak muhafaza, bozuk orman rehabilitasyonu, mera ıslahı, sosyoekonomik ve çevresel etkiler</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AGM</w:t>
            </w:r>
          </w:p>
        </w:tc>
      </w:tr>
      <w:tr w:rsidR="008722A1" w:rsidRPr="00AA0796" w:rsidTr="00D76B0D">
        <w:trPr>
          <w:trHeight w:val="223"/>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C.3.1.2</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Bozuk MH’lerde orman ekosistemine özellikle özen gösterilerek çoklu kullanım orman yönetimi planlaması ve uygulamaları </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OGM</w:t>
            </w: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C.3.1.3</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Odun dışı orman ürünü kaynaklarının muhafaza ve sürdürülebilir kullanımı </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OGM</w:t>
            </w:r>
          </w:p>
        </w:tc>
      </w:tr>
      <w:tr w:rsidR="008722A1" w:rsidRPr="00AA0796" w:rsidTr="00D76B0D">
        <w:trPr>
          <w:trHeight w:val="216"/>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C.3.1.4</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Korunan alanların planlanması ve yönetimi (envanter, tür habitatı yönetimi, restorasyon, eko-turizm, yerel toplulukların katılımı, vb.)</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DKMPG</w:t>
            </w: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C.3.1.5</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Yaşamın/geçimin iyileştirilmesi stratejileri, programları ve uygulamaları</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ORKÖY</w:t>
            </w: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C.3.1.6</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DSİ personelinin eğitilmesi </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DSİ</w:t>
            </w:r>
          </w:p>
        </w:tc>
      </w:tr>
      <w:tr w:rsidR="008722A1" w:rsidRPr="00AA0796" w:rsidTr="00D76B0D">
        <w:trPr>
          <w:trHeight w:val="104"/>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C.3.1.7</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TKİB personelinin eğitilmesi</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TÜGEM</w:t>
            </w:r>
          </w:p>
        </w:tc>
      </w:tr>
      <w:tr w:rsidR="008722A1" w:rsidRPr="00AA0796" w:rsidTr="00D76B0D">
        <w:trPr>
          <w:trHeight w:val="118"/>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C.3.2</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Seçilen personelin yurtdışında kısa süreli eğitimi</w:t>
            </w:r>
          </w:p>
        </w:tc>
        <w:tc>
          <w:tcPr>
            <w:tcW w:w="983" w:type="dxa"/>
            <w:vMerge w:val="restart"/>
            <w:vAlign w:val="center"/>
          </w:tcPr>
          <w:p w:rsidR="008722A1" w:rsidRPr="00AA0796" w:rsidRDefault="008722A1" w:rsidP="00AA0796">
            <w:pPr>
              <w:snapToGrid w:val="0"/>
              <w:spacing w:line="240" w:lineRule="atLeast"/>
              <w:jc w:val="center"/>
              <w:rPr>
                <w:rFonts w:eastAsia="MS PGothic"/>
              </w:rPr>
            </w:pPr>
            <w:r w:rsidRPr="00AA0796">
              <w:rPr>
                <w:rFonts w:eastAsia="MS PGothic"/>
              </w:rPr>
              <w:t>PYB</w:t>
            </w:r>
          </w:p>
        </w:tc>
      </w:tr>
      <w:tr w:rsidR="008722A1" w:rsidRPr="00AA0796" w:rsidTr="00D76B0D">
        <w:trPr>
          <w:trHeight w:val="216"/>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C.3.2.1</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Karar vericiler ve kilit proje personeli için yurtdışındaki başarılı proje sahalarına teknik çalışma gezileri </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C.3.2.2</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Proje uygulama personeli için kısa süreli yurtdışında eğitim</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C.3.2.3</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ÇOB’nin seçilen personeli için kısa süreli yurtdışında eğitim</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04"/>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C.3.2.4</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TKİB’nin seçilen personeli için kısa süreli yurtdışında eğitim </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C.3.2.5</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Yurtdışı eğitimlere katılacak potansiyel personel</w:t>
            </w:r>
            <w:r w:rsidR="008546C0" w:rsidRPr="00AA0796">
              <w:rPr>
                <w:rFonts w:eastAsia="MS PGothic"/>
              </w:rPr>
              <w:t>in kapasitesinin geliştirilmesi.</w:t>
            </w:r>
            <w:r w:rsidRPr="00AA0796">
              <w:rPr>
                <w:rFonts w:eastAsia="MS PGothic"/>
              </w:rPr>
              <w:t xml:space="preserve"> </w:t>
            </w:r>
          </w:p>
        </w:tc>
        <w:tc>
          <w:tcPr>
            <w:tcW w:w="983" w:type="dxa"/>
            <w:vMerge/>
            <w:vAlign w:val="center"/>
          </w:tcPr>
          <w:p w:rsidR="008722A1" w:rsidRPr="00AA0796" w:rsidRDefault="008722A1" w:rsidP="00AA0796">
            <w:pPr>
              <w:snapToGrid w:val="0"/>
              <w:spacing w:line="240" w:lineRule="atLeast"/>
              <w:jc w:val="center"/>
              <w:rPr>
                <w:rFonts w:eastAsia="MS PGothic"/>
              </w:rPr>
            </w:pPr>
          </w:p>
        </w:tc>
      </w:tr>
      <w:tr w:rsidR="008722A1" w:rsidRPr="00AA0796" w:rsidTr="00D76B0D">
        <w:trPr>
          <w:trHeight w:val="112"/>
        </w:trPr>
        <w:tc>
          <w:tcPr>
            <w:tcW w:w="1008" w:type="dxa"/>
            <w:vAlign w:val="center"/>
          </w:tcPr>
          <w:p w:rsidR="008722A1" w:rsidRPr="00AA0796" w:rsidRDefault="008722A1" w:rsidP="00AA0796">
            <w:pPr>
              <w:snapToGrid w:val="0"/>
              <w:spacing w:line="240" w:lineRule="atLeast"/>
              <w:rPr>
                <w:rFonts w:eastAsia="MS PGothic"/>
              </w:rPr>
            </w:pPr>
            <w:r w:rsidRPr="00AA0796">
              <w:rPr>
                <w:rFonts w:eastAsia="MS PGothic"/>
              </w:rPr>
              <w:t>C.4</w:t>
            </w:r>
          </w:p>
        </w:tc>
        <w:tc>
          <w:tcPr>
            <w:tcW w:w="7020" w:type="dxa"/>
            <w:vAlign w:val="center"/>
          </w:tcPr>
          <w:p w:rsidR="008722A1" w:rsidRPr="00AA0796" w:rsidRDefault="008722A1" w:rsidP="00AA0796">
            <w:pPr>
              <w:snapToGrid w:val="0"/>
              <w:spacing w:line="240" w:lineRule="atLeast"/>
              <w:rPr>
                <w:rFonts w:eastAsia="MS PGothic"/>
              </w:rPr>
            </w:pPr>
            <w:r w:rsidRPr="00AA0796">
              <w:rPr>
                <w:rFonts w:eastAsia="MS PGothic"/>
              </w:rPr>
              <w:t xml:space="preserve">Yerel toplumların kapasitesinin geliştirilmesi </w:t>
            </w:r>
          </w:p>
        </w:tc>
        <w:tc>
          <w:tcPr>
            <w:tcW w:w="983" w:type="dxa"/>
            <w:vAlign w:val="center"/>
          </w:tcPr>
          <w:p w:rsidR="008722A1" w:rsidRPr="00AA0796" w:rsidRDefault="008722A1" w:rsidP="00AA0796">
            <w:pPr>
              <w:snapToGrid w:val="0"/>
              <w:spacing w:line="240" w:lineRule="atLeast"/>
              <w:jc w:val="center"/>
              <w:rPr>
                <w:rFonts w:eastAsia="MS PGothic"/>
              </w:rPr>
            </w:pPr>
            <w:r w:rsidRPr="00AA0796">
              <w:rPr>
                <w:rFonts w:eastAsia="MS PGothic"/>
              </w:rPr>
              <w:t>PYB</w:t>
            </w:r>
          </w:p>
          <w:p w:rsidR="0091158F" w:rsidRPr="00AA0796" w:rsidRDefault="0091158F" w:rsidP="00AA0796">
            <w:pPr>
              <w:snapToGrid w:val="0"/>
              <w:spacing w:line="240" w:lineRule="atLeast"/>
              <w:jc w:val="center"/>
              <w:rPr>
                <w:rFonts w:eastAsia="MS PGothic"/>
              </w:rPr>
            </w:pPr>
          </w:p>
        </w:tc>
      </w:tr>
    </w:tbl>
    <w:p w:rsidR="00AD10C1" w:rsidRPr="00216307" w:rsidRDefault="00AD10C1" w:rsidP="008722A1">
      <w:pPr>
        <w:autoSpaceDE w:val="0"/>
        <w:autoSpaceDN w:val="0"/>
        <w:adjustRightInd w:val="0"/>
        <w:jc w:val="both"/>
        <w:rPr>
          <w:b/>
          <w:bCs/>
          <w:color w:val="000000"/>
        </w:rPr>
      </w:pPr>
    </w:p>
    <w:p w:rsidR="00955577" w:rsidRPr="00216307" w:rsidRDefault="00955577" w:rsidP="008722A1">
      <w:pPr>
        <w:autoSpaceDE w:val="0"/>
        <w:autoSpaceDN w:val="0"/>
        <w:adjustRightInd w:val="0"/>
        <w:jc w:val="both"/>
        <w:rPr>
          <w:b/>
          <w:bCs/>
          <w:color w:val="000000"/>
        </w:rPr>
      </w:pPr>
    </w:p>
    <w:p w:rsidR="00955577" w:rsidRPr="00216307" w:rsidRDefault="00955577" w:rsidP="008722A1">
      <w:pPr>
        <w:autoSpaceDE w:val="0"/>
        <w:autoSpaceDN w:val="0"/>
        <w:adjustRightInd w:val="0"/>
        <w:jc w:val="both"/>
        <w:rPr>
          <w:b/>
          <w:bCs/>
          <w:color w:val="000000"/>
        </w:rPr>
      </w:pPr>
    </w:p>
    <w:p w:rsidR="00955577" w:rsidRPr="00216307" w:rsidRDefault="00955577" w:rsidP="008722A1">
      <w:pPr>
        <w:autoSpaceDE w:val="0"/>
        <w:autoSpaceDN w:val="0"/>
        <w:adjustRightInd w:val="0"/>
        <w:jc w:val="both"/>
        <w:rPr>
          <w:b/>
          <w:bCs/>
          <w:color w:val="000000"/>
        </w:rPr>
      </w:pPr>
    </w:p>
    <w:p w:rsidR="00C26006" w:rsidRDefault="00C26006" w:rsidP="008722A1">
      <w:pPr>
        <w:autoSpaceDE w:val="0"/>
        <w:autoSpaceDN w:val="0"/>
        <w:adjustRightInd w:val="0"/>
        <w:jc w:val="both"/>
        <w:rPr>
          <w:b/>
          <w:bCs/>
          <w:color w:val="000000"/>
        </w:rPr>
      </w:pPr>
    </w:p>
    <w:p w:rsidR="00C26006" w:rsidRDefault="00C26006" w:rsidP="008722A1">
      <w:pPr>
        <w:autoSpaceDE w:val="0"/>
        <w:autoSpaceDN w:val="0"/>
        <w:adjustRightInd w:val="0"/>
        <w:jc w:val="both"/>
        <w:rPr>
          <w:b/>
          <w:bCs/>
          <w:color w:val="000000"/>
        </w:rPr>
      </w:pPr>
    </w:p>
    <w:p w:rsidR="00C26006" w:rsidRDefault="00C26006"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6.1 (4) Danışmanlık Hizmetindeki Faaliyetler ve Sorumlu Kurumlar</w:t>
      </w:r>
    </w:p>
    <w:p w:rsidR="00AD10C1" w:rsidRPr="00216307" w:rsidRDefault="00AD10C1" w:rsidP="008722A1">
      <w:pPr>
        <w:autoSpaceDE w:val="0"/>
        <w:autoSpaceDN w:val="0"/>
        <w:adjustRightInd w:val="0"/>
        <w:jc w:val="both"/>
        <w:rPr>
          <w:b/>
          <w:bCs/>
          <w:color w:val="000000"/>
        </w:rPr>
      </w:pPr>
    </w:p>
    <w:p w:rsidR="008722A1" w:rsidRPr="00216307" w:rsidRDefault="008722A1" w:rsidP="00145C05">
      <w:pPr>
        <w:ind w:leftChars="3" w:left="7"/>
        <w:rPr>
          <w:color w:val="FF0000"/>
        </w:rPr>
      </w:pPr>
    </w:p>
    <w:p w:rsidR="008722A1" w:rsidRPr="00216307" w:rsidRDefault="008722A1" w:rsidP="008722A1">
      <w:pPr>
        <w:autoSpaceDE w:val="0"/>
        <w:autoSpaceDN w:val="0"/>
        <w:adjustRightInd w:val="0"/>
        <w:jc w:val="both"/>
        <w:rPr>
          <w:color w:val="000000"/>
        </w:rPr>
      </w:pPr>
      <w:r w:rsidRPr="00216307">
        <w:rPr>
          <w:color w:val="000000"/>
        </w:rPr>
        <w:t>Önerilen faaliyetlerden bazıları her MH ile sınırlı olmayıp birden fazla MH’nin işbirliği programı olarak faydalanabileceği faaliyetlerdir: (A.3.1) “çoklu MH’lere hizmet eden doğal kaynak gelişimi”; (B.4) “çoklu MH’lere hizmet eden pazarlama yardımı” (C.1) “doğal afetlerin önlenmesinin kapasite geliştirmesi”; (C.4) yerel toplumların kapasite geliştirmesi (tecrübe alışverişi için çalışma gezileri) ve (S.3) İzleme ve değerlendirme sistemi.</w:t>
      </w:r>
    </w:p>
    <w:tbl>
      <w:tblPr>
        <w:tblpPr w:leftFromText="141" w:rightFromText="141" w:vertAnchor="page" w:horzAnchor="margin" w:tblpY="40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2"/>
        <w:gridCol w:w="6716"/>
        <w:gridCol w:w="1260"/>
      </w:tblGrid>
      <w:tr w:rsidR="00C26006" w:rsidRPr="00AA0796" w:rsidTr="00D76B0D">
        <w:trPr>
          <w:trHeight w:val="506"/>
        </w:trPr>
        <w:tc>
          <w:tcPr>
            <w:tcW w:w="952" w:type="dxa"/>
            <w:vAlign w:val="center"/>
          </w:tcPr>
          <w:p w:rsidR="00C26006" w:rsidRPr="00AA0796" w:rsidRDefault="00C26006" w:rsidP="00C26006">
            <w:pPr>
              <w:snapToGrid w:val="0"/>
              <w:spacing w:line="240" w:lineRule="atLeast"/>
              <w:rPr>
                <w:rFonts w:eastAsia="MS PGothic"/>
              </w:rPr>
            </w:pPr>
          </w:p>
        </w:tc>
        <w:tc>
          <w:tcPr>
            <w:tcW w:w="6716" w:type="dxa"/>
            <w:vAlign w:val="center"/>
          </w:tcPr>
          <w:p w:rsidR="00C26006" w:rsidRPr="00AA0796" w:rsidRDefault="00C26006" w:rsidP="00C26006">
            <w:pPr>
              <w:snapToGrid w:val="0"/>
              <w:spacing w:line="240" w:lineRule="atLeast"/>
              <w:rPr>
                <w:rFonts w:eastAsia="MS PGothic"/>
              </w:rPr>
            </w:pPr>
          </w:p>
        </w:tc>
        <w:tc>
          <w:tcPr>
            <w:tcW w:w="1260" w:type="dxa"/>
            <w:vAlign w:val="center"/>
          </w:tcPr>
          <w:p w:rsidR="00C26006" w:rsidRPr="00AA0796" w:rsidRDefault="00C26006" w:rsidP="00C26006">
            <w:pPr>
              <w:snapToGrid w:val="0"/>
              <w:spacing w:line="240" w:lineRule="atLeast"/>
              <w:jc w:val="center"/>
              <w:rPr>
                <w:rFonts w:eastAsia="MS PGothic"/>
              </w:rPr>
            </w:pP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S.1</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Proje Yönetim Birimine Destek </w:t>
            </w:r>
          </w:p>
        </w:tc>
        <w:tc>
          <w:tcPr>
            <w:tcW w:w="1260" w:type="dxa"/>
            <w:vAlign w:val="center"/>
          </w:tcPr>
          <w:p w:rsidR="00C26006" w:rsidRPr="00AA0796" w:rsidRDefault="00C26006" w:rsidP="00C26006">
            <w:pPr>
              <w:snapToGrid w:val="0"/>
              <w:spacing w:line="240" w:lineRule="atLeast"/>
              <w:jc w:val="center"/>
              <w:rPr>
                <w:rFonts w:eastAsia="MS PGothic"/>
              </w:rPr>
            </w:pPr>
            <w:r w:rsidRPr="00AA0796">
              <w:rPr>
                <w:rFonts w:eastAsia="MS PGothic"/>
              </w:rPr>
              <w:t>PYB</w:t>
            </w: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S.2</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Ayrıntılı MH planlama ve tasarımı </w:t>
            </w:r>
          </w:p>
        </w:tc>
        <w:tc>
          <w:tcPr>
            <w:tcW w:w="1260" w:type="dxa"/>
            <w:vAlign w:val="center"/>
          </w:tcPr>
          <w:p w:rsidR="00C26006" w:rsidRPr="00AA0796" w:rsidRDefault="00C26006" w:rsidP="00C26006">
            <w:pPr>
              <w:snapToGrid w:val="0"/>
              <w:spacing w:line="240" w:lineRule="atLeast"/>
              <w:jc w:val="center"/>
              <w:rPr>
                <w:rFonts w:eastAsia="MS PGothic"/>
              </w:rPr>
            </w:pPr>
            <w:r w:rsidRPr="00AA0796">
              <w:rPr>
                <w:rFonts w:eastAsia="MS PGothic"/>
              </w:rPr>
              <w:t>PYB</w:t>
            </w: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S.3</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İzleme ve değerlendirme sistemi </w:t>
            </w:r>
          </w:p>
        </w:tc>
        <w:tc>
          <w:tcPr>
            <w:tcW w:w="1260" w:type="dxa"/>
            <w:vAlign w:val="center"/>
          </w:tcPr>
          <w:p w:rsidR="00C26006" w:rsidRPr="00AA0796" w:rsidRDefault="00C26006" w:rsidP="00C26006">
            <w:pPr>
              <w:snapToGrid w:val="0"/>
              <w:spacing w:line="240" w:lineRule="atLeast"/>
              <w:jc w:val="center"/>
              <w:rPr>
                <w:rFonts w:eastAsia="MS PGothic"/>
              </w:rPr>
            </w:pP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S.3.1</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İ&amp;D sisteminin metodolojisi, işletilmesi, kalite kontrolü ve geri beslemesi için uzmanlık hizmeti (saha örneklemesi ve laboratuar analizi dahil) </w:t>
            </w:r>
          </w:p>
        </w:tc>
        <w:tc>
          <w:tcPr>
            <w:tcW w:w="1260" w:type="dxa"/>
            <w:vMerge w:val="restart"/>
            <w:vAlign w:val="center"/>
          </w:tcPr>
          <w:p w:rsidR="00C26006" w:rsidRPr="00AA0796" w:rsidRDefault="00C26006" w:rsidP="00C26006">
            <w:pPr>
              <w:snapToGrid w:val="0"/>
              <w:spacing w:line="240" w:lineRule="atLeast"/>
              <w:jc w:val="center"/>
              <w:rPr>
                <w:rFonts w:eastAsia="MS PGothic"/>
              </w:rPr>
            </w:pPr>
            <w:r w:rsidRPr="00AA0796">
              <w:rPr>
                <w:rFonts w:eastAsia="MS PGothic"/>
              </w:rPr>
              <w:t>PYB</w:t>
            </w: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S.3.2</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Saha ölçümü ve değerlendirme işleri için ekipman ve tesisat </w:t>
            </w:r>
          </w:p>
        </w:tc>
        <w:tc>
          <w:tcPr>
            <w:tcW w:w="1260" w:type="dxa"/>
            <w:vMerge/>
            <w:vAlign w:val="center"/>
          </w:tcPr>
          <w:p w:rsidR="00C26006" w:rsidRPr="00AA0796" w:rsidRDefault="00C26006" w:rsidP="00C26006">
            <w:pPr>
              <w:snapToGrid w:val="0"/>
              <w:spacing w:line="240" w:lineRule="atLeast"/>
              <w:jc w:val="center"/>
              <w:rPr>
                <w:rFonts w:eastAsia="MS PGothic"/>
              </w:rPr>
            </w:pP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S.3.3</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Bilgisayarlı veritabanı ve CBS oluşturulması (yazılım temini dahil) </w:t>
            </w:r>
          </w:p>
        </w:tc>
        <w:tc>
          <w:tcPr>
            <w:tcW w:w="1260" w:type="dxa"/>
            <w:vMerge/>
            <w:vAlign w:val="center"/>
          </w:tcPr>
          <w:p w:rsidR="00C26006" w:rsidRPr="00AA0796" w:rsidRDefault="00C26006" w:rsidP="00C26006">
            <w:pPr>
              <w:snapToGrid w:val="0"/>
              <w:spacing w:line="240" w:lineRule="atLeast"/>
              <w:jc w:val="center"/>
              <w:rPr>
                <w:rFonts w:eastAsia="MS PGothic"/>
              </w:rPr>
            </w:pP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S.3.4</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Uygulayıcı kurum personelinin CBS tabanlı izleme ve değerlendirme konusunda eğitilmesi</w:t>
            </w:r>
          </w:p>
        </w:tc>
        <w:tc>
          <w:tcPr>
            <w:tcW w:w="1260" w:type="dxa"/>
            <w:vMerge/>
            <w:vAlign w:val="center"/>
          </w:tcPr>
          <w:p w:rsidR="00C26006" w:rsidRPr="00AA0796" w:rsidRDefault="00C26006" w:rsidP="00C26006">
            <w:pPr>
              <w:snapToGrid w:val="0"/>
              <w:spacing w:line="240" w:lineRule="atLeast"/>
              <w:jc w:val="center"/>
              <w:rPr>
                <w:rFonts w:eastAsia="MS PGothic"/>
              </w:rPr>
            </w:pPr>
          </w:p>
        </w:tc>
      </w:tr>
      <w:tr w:rsidR="00C26006" w:rsidRPr="00AA0796" w:rsidTr="00D76B0D">
        <w:tc>
          <w:tcPr>
            <w:tcW w:w="952" w:type="dxa"/>
            <w:vAlign w:val="center"/>
          </w:tcPr>
          <w:p w:rsidR="00C26006" w:rsidRPr="00AA0796" w:rsidRDefault="00C26006" w:rsidP="00C26006">
            <w:pPr>
              <w:snapToGrid w:val="0"/>
              <w:spacing w:line="240" w:lineRule="atLeast"/>
              <w:rPr>
                <w:rFonts w:eastAsia="MS PGothic"/>
              </w:rPr>
            </w:pPr>
            <w:r w:rsidRPr="00AA0796">
              <w:rPr>
                <w:rFonts w:eastAsia="MS PGothic"/>
              </w:rPr>
              <w:t>S.3.5</w:t>
            </w:r>
          </w:p>
        </w:tc>
        <w:tc>
          <w:tcPr>
            <w:tcW w:w="6716" w:type="dxa"/>
            <w:vAlign w:val="center"/>
          </w:tcPr>
          <w:p w:rsidR="00C26006" w:rsidRPr="00AA0796" w:rsidRDefault="00C26006" w:rsidP="00C26006">
            <w:pPr>
              <w:snapToGrid w:val="0"/>
              <w:spacing w:line="240" w:lineRule="atLeast"/>
              <w:rPr>
                <w:rFonts w:eastAsia="MS PGothic"/>
              </w:rPr>
            </w:pPr>
            <w:r w:rsidRPr="00AA0796">
              <w:rPr>
                <w:rFonts w:eastAsia="MS PGothic"/>
              </w:rPr>
              <w:t xml:space="preserve">Başlangıç noktası anketi </w:t>
            </w:r>
          </w:p>
        </w:tc>
        <w:tc>
          <w:tcPr>
            <w:tcW w:w="1260" w:type="dxa"/>
            <w:vMerge/>
            <w:vAlign w:val="center"/>
          </w:tcPr>
          <w:p w:rsidR="00C26006" w:rsidRPr="00AA0796" w:rsidRDefault="00C26006" w:rsidP="00C26006">
            <w:pPr>
              <w:snapToGrid w:val="0"/>
              <w:spacing w:line="240" w:lineRule="atLeast"/>
              <w:jc w:val="center"/>
              <w:rPr>
                <w:rFonts w:eastAsia="MS PGothic"/>
              </w:rPr>
            </w:pPr>
          </w:p>
        </w:tc>
      </w:tr>
    </w:tbl>
    <w:p w:rsidR="008722A1" w:rsidRDefault="008722A1" w:rsidP="008722A1">
      <w:pPr>
        <w:autoSpaceDE w:val="0"/>
        <w:autoSpaceDN w:val="0"/>
        <w:adjustRightInd w:val="0"/>
        <w:jc w:val="both"/>
        <w:rPr>
          <w:color w:val="000000"/>
        </w:rPr>
      </w:pPr>
    </w:p>
    <w:p w:rsidR="00D12F28" w:rsidRDefault="00D12F28" w:rsidP="008722A1">
      <w:pPr>
        <w:autoSpaceDE w:val="0"/>
        <w:autoSpaceDN w:val="0"/>
        <w:adjustRightInd w:val="0"/>
        <w:jc w:val="both"/>
        <w:rPr>
          <w:color w:val="000000"/>
        </w:rPr>
      </w:pPr>
    </w:p>
    <w:p w:rsidR="00D12F28" w:rsidRDefault="00D12F28" w:rsidP="008722A1">
      <w:pPr>
        <w:autoSpaceDE w:val="0"/>
        <w:autoSpaceDN w:val="0"/>
        <w:adjustRightInd w:val="0"/>
        <w:jc w:val="both"/>
        <w:rPr>
          <w:color w:val="000000"/>
        </w:rPr>
      </w:pPr>
    </w:p>
    <w:p w:rsidR="008722A1" w:rsidRPr="00216307" w:rsidRDefault="008722A1" w:rsidP="00F9309B">
      <w:pPr>
        <w:pStyle w:val="Balk2"/>
        <w:rPr>
          <w:rFonts w:ascii="Times New Roman" w:hAnsi="Times New Roman" w:cs="Times New Roman"/>
          <w:sz w:val="24"/>
          <w:szCs w:val="24"/>
        </w:rPr>
      </w:pPr>
      <w:bookmarkStart w:id="205" w:name="_Toc222821033"/>
      <w:bookmarkStart w:id="206" w:name="_Toc222821125"/>
      <w:bookmarkStart w:id="207" w:name="_Toc222821204"/>
      <w:bookmarkStart w:id="208" w:name="_Toc222821318"/>
      <w:bookmarkStart w:id="209" w:name="_Toc225585779"/>
      <w:r w:rsidRPr="00216307">
        <w:rPr>
          <w:rFonts w:ascii="Times New Roman" w:hAnsi="Times New Roman" w:cs="Times New Roman"/>
          <w:sz w:val="24"/>
          <w:szCs w:val="24"/>
        </w:rPr>
        <w:t>6.2 Mevcut sorunlar ve çözüm alternatifleri açısından faaliyet seçim süreci</w:t>
      </w:r>
      <w:bookmarkEnd w:id="205"/>
      <w:bookmarkEnd w:id="206"/>
      <w:bookmarkEnd w:id="207"/>
      <w:bookmarkEnd w:id="208"/>
      <w:bookmarkEnd w:id="209"/>
      <w:r w:rsidRPr="00216307">
        <w:rPr>
          <w:rFonts w:ascii="Times New Roman" w:hAnsi="Times New Roman" w:cs="Times New Roman"/>
          <w:sz w:val="24"/>
          <w:szCs w:val="24"/>
        </w:rPr>
        <w:t xml:space="preserve"> </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r w:rsidRPr="00216307">
        <w:rPr>
          <w:bCs/>
          <w:color w:val="000000"/>
        </w:rPr>
        <w:t>Yerel toplumlar, uygulayıcı kurum personeli ve il/bölge yetkililerinden çeşitli çözüm alternatifleri toplanmıştır En çok ihtiyaç duyulanı belirlemek için gerekli ve verimli alt-proje faaliyetleri, toplanan alternatifler aşağıdaki kriterlere göre önerilen alternatif olup olmadığına bakılarak incelenmiştir:</w:t>
      </w: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1</w:t>
      </w:r>
      <w:r w:rsidR="00A741C7" w:rsidRPr="00216307">
        <w:rPr>
          <w:color w:val="000000"/>
        </w:rPr>
        <w:t xml:space="preserve">. Genel </w:t>
      </w:r>
      <w:r w:rsidRPr="00216307">
        <w:rPr>
          <w:color w:val="000000"/>
        </w:rPr>
        <w:t xml:space="preserve">Proje </w:t>
      </w:r>
      <w:r w:rsidR="00A741C7" w:rsidRPr="00216307">
        <w:rPr>
          <w:color w:val="000000"/>
        </w:rPr>
        <w:t>Hedefinin Gerçekleştirilmesine Katkıda Bulunması?</w:t>
      </w:r>
    </w:p>
    <w:p w:rsidR="008722A1" w:rsidRPr="00216307" w:rsidRDefault="00A741C7" w:rsidP="008722A1">
      <w:pPr>
        <w:autoSpaceDE w:val="0"/>
        <w:autoSpaceDN w:val="0"/>
        <w:adjustRightInd w:val="0"/>
        <w:jc w:val="both"/>
        <w:rPr>
          <w:color w:val="000000"/>
        </w:rPr>
      </w:pPr>
      <w:r w:rsidRPr="00216307">
        <w:rPr>
          <w:color w:val="000000"/>
        </w:rPr>
        <w:t>2. Uygulayıcı Kurumların İdari Yeterlilikleri Kapsamında Olması?</w:t>
      </w:r>
    </w:p>
    <w:p w:rsidR="008722A1" w:rsidRPr="00216307" w:rsidRDefault="00A741C7" w:rsidP="008722A1">
      <w:pPr>
        <w:autoSpaceDE w:val="0"/>
        <w:autoSpaceDN w:val="0"/>
        <w:adjustRightInd w:val="0"/>
        <w:jc w:val="both"/>
        <w:rPr>
          <w:color w:val="000000"/>
        </w:rPr>
      </w:pPr>
      <w:r w:rsidRPr="00216307">
        <w:rPr>
          <w:color w:val="000000"/>
        </w:rPr>
        <w:t xml:space="preserve">3. Güncel </w:t>
      </w:r>
      <w:r w:rsidR="008722A1" w:rsidRPr="00216307">
        <w:rPr>
          <w:color w:val="000000"/>
        </w:rPr>
        <w:t xml:space="preserve">TH </w:t>
      </w:r>
      <w:r w:rsidRPr="00216307">
        <w:rPr>
          <w:color w:val="000000"/>
        </w:rPr>
        <w:t>Politikalarına Uygun Olması?</w:t>
      </w:r>
    </w:p>
    <w:p w:rsidR="008722A1" w:rsidRPr="00216307" w:rsidRDefault="00A741C7" w:rsidP="008722A1">
      <w:pPr>
        <w:autoSpaceDE w:val="0"/>
        <w:autoSpaceDN w:val="0"/>
        <w:adjustRightInd w:val="0"/>
        <w:jc w:val="both"/>
        <w:rPr>
          <w:color w:val="000000"/>
        </w:rPr>
      </w:pPr>
      <w:r w:rsidRPr="00216307">
        <w:rPr>
          <w:color w:val="000000"/>
        </w:rPr>
        <w:t>4. Yerel Toplumların İhtiyaçları Ve İsteklilikleri Tarafından Geniş Ve Güçlü Biçimde Desteklenmesi?</w:t>
      </w:r>
    </w:p>
    <w:p w:rsidR="008722A1" w:rsidRPr="00216307" w:rsidRDefault="00A741C7" w:rsidP="008722A1">
      <w:pPr>
        <w:autoSpaceDE w:val="0"/>
        <w:autoSpaceDN w:val="0"/>
        <w:adjustRightInd w:val="0"/>
        <w:jc w:val="both"/>
        <w:rPr>
          <w:color w:val="000000"/>
        </w:rPr>
      </w:pPr>
      <w:r w:rsidRPr="00216307">
        <w:rPr>
          <w:color w:val="000000"/>
        </w:rPr>
        <w:t>5. Maliyet Etkinliğine Sahip Olması?</w:t>
      </w:r>
    </w:p>
    <w:p w:rsidR="008722A1" w:rsidRPr="00216307" w:rsidRDefault="00A741C7" w:rsidP="008722A1">
      <w:pPr>
        <w:autoSpaceDE w:val="0"/>
        <w:autoSpaceDN w:val="0"/>
        <w:adjustRightInd w:val="0"/>
        <w:jc w:val="both"/>
        <w:rPr>
          <w:color w:val="000000"/>
        </w:rPr>
      </w:pPr>
      <w:r w:rsidRPr="00216307">
        <w:rPr>
          <w:color w:val="000000"/>
        </w:rPr>
        <w:t>6. Tekrarlanabilir Ve Sürdürülebilir Olması?</w:t>
      </w:r>
    </w:p>
    <w:p w:rsidR="008722A1" w:rsidRPr="00216307" w:rsidRDefault="00A741C7" w:rsidP="008722A1">
      <w:pPr>
        <w:autoSpaceDE w:val="0"/>
        <w:autoSpaceDN w:val="0"/>
        <w:adjustRightInd w:val="0"/>
        <w:jc w:val="both"/>
        <w:rPr>
          <w:color w:val="000000"/>
        </w:rPr>
      </w:pPr>
      <w:r w:rsidRPr="00216307">
        <w:rPr>
          <w:color w:val="000000"/>
        </w:rPr>
        <w:t>7. Bugüne Kadar Başarılı Tecrübelere Sahip Olması?</w:t>
      </w:r>
    </w:p>
    <w:p w:rsidR="008722A1" w:rsidRPr="00216307" w:rsidRDefault="00A741C7" w:rsidP="008722A1">
      <w:pPr>
        <w:autoSpaceDE w:val="0"/>
        <w:autoSpaceDN w:val="0"/>
        <w:adjustRightInd w:val="0"/>
        <w:jc w:val="both"/>
        <w:rPr>
          <w:color w:val="000000"/>
        </w:rPr>
      </w:pPr>
      <w:r w:rsidRPr="00216307">
        <w:rPr>
          <w:color w:val="000000"/>
        </w:rPr>
        <w:t>8. Aynı Alandaki Benzer Faaliyetlerle Gereksiz Örtüşmekten Kaçınması?</w:t>
      </w:r>
    </w:p>
    <w:p w:rsidR="008722A1" w:rsidRPr="00216307" w:rsidRDefault="00A741C7" w:rsidP="008722A1">
      <w:pPr>
        <w:autoSpaceDE w:val="0"/>
        <w:autoSpaceDN w:val="0"/>
        <w:adjustRightInd w:val="0"/>
        <w:jc w:val="both"/>
        <w:rPr>
          <w:color w:val="000000"/>
        </w:rPr>
      </w:pPr>
      <w:r w:rsidRPr="00216307">
        <w:rPr>
          <w:color w:val="000000"/>
        </w:rPr>
        <w:t>9. Fayda Hakkaniyetini Temin Ederek Pek Çok Faydalanıcıya Fayda Getirmesi?</w:t>
      </w:r>
    </w:p>
    <w:p w:rsidR="008722A1" w:rsidRPr="00216307" w:rsidRDefault="00A741C7" w:rsidP="008722A1">
      <w:pPr>
        <w:autoSpaceDE w:val="0"/>
        <w:autoSpaceDN w:val="0"/>
        <w:adjustRightInd w:val="0"/>
        <w:jc w:val="both"/>
        <w:rPr>
          <w:color w:val="000000"/>
        </w:rPr>
      </w:pPr>
      <w:r w:rsidRPr="00216307">
        <w:rPr>
          <w:color w:val="000000"/>
        </w:rPr>
        <w:t>10. İstenen Süre, İşgücü Ve Satınalma Prosedürü Açısından Uygulamada Yeterince Pratik Olması?</w:t>
      </w:r>
    </w:p>
    <w:p w:rsidR="00955577" w:rsidRPr="00216307" w:rsidRDefault="00955577" w:rsidP="008722A1">
      <w:pPr>
        <w:autoSpaceDE w:val="0"/>
        <w:autoSpaceDN w:val="0"/>
        <w:adjustRightInd w:val="0"/>
        <w:rPr>
          <w:b/>
          <w:color w:val="000000"/>
        </w:rPr>
      </w:pPr>
    </w:p>
    <w:p w:rsidR="00955577" w:rsidRPr="00216307" w:rsidRDefault="00955577" w:rsidP="008722A1">
      <w:pPr>
        <w:autoSpaceDE w:val="0"/>
        <w:autoSpaceDN w:val="0"/>
        <w:adjustRightInd w:val="0"/>
        <w:rPr>
          <w:b/>
          <w:color w:val="000000"/>
        </w:rPr>
      </w:pPr>
    </w:p>
    <w:p w:rsidR="00955577" w:rsidRPr="00216307" w:rsidRDefault="00955577" w:rsidP="008722A1">
      <w:pPr>
        <w:autoSpaceDE w:val="0"/>
        <w:autoSpaceDN w:val="0"/>
        <w:adjustRightInd w:val="0"/>
        <w:rPr>
          <w:b/>
          <w:color w:val="000000"/>
        </w:rPr>
      </w:pPr>
    </w:p>
    <w:p w:rsidR="00955577" w:rsidRPr="00216307" w:rsidRDefault="00955577" w:rsidP="008722A1">
      <w:pPr>
        <w:autoSpaceDE w:val="0"/>
        <w:autoSpaceDN w:val="0"/>
        <w:adjustRightInd w:val="0"/>
        <w:rPr>
          <w:b/>
          <w:color w:val="000000"/>
        </w:rPr>
      </w:pPr>
    </w:p>
    <w:p w:rsidR="007669C8" w:rsidRDefault="007669C8" w:rsidP="008722A1">
      <w:pPr>
        <w:autoSpaceDE w:val="0"/>
        <w:autoSpaceDN w:val="0"/>
        <w:adjustRightInd w:val="0"/>
        <w:rPr>
          <w:b/>
          <w:color w:val="000000"/>
        </w:rPr>
      </w:pPr>
    </w:p>
    <w:p w:rsidR="008722A1" w:rsidRPr="00216307" w:rsidRDefault="008722A1" w:rsidP="008722A1">
      <w:pPr>
        <w:autoSpaceDE w:val="0"/>
        <w:autoSpaceDN w:val="0"/>
        <w:adjustRightInd w:val="0"/>
        <w:rPr>
          <w:b/>
          <w:color w:val="000000"/>
        </w:rPr>
      </w:pPr>
      <w:r w:rsidRPr="00216307">
        <w:rPr>
          <w:b/>
          <w:color w:val="000000"/>
        </w:rPr>
        <w:lastRenderedPageBreak/>
        <w:t>Tablo 6.2 Farklı problemlere cevap veren çözüm alternatifleri (1/2)</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3"/>
        <w:gridCol w:w="3058"/>
        <w:gridCol w:w="3859"/>
      </w:tblGrid>
      <w:tr w:rsidR="008722A1" w:rsidRPr="00AA0796" w:rsidTr="00AA0796">
        <w:tc>
          <w:tcPr>
            <w:tcW w:w="2448"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 xml:space="preserve">Hiyerarşi </w:t>
            </w:r>
          </w:p>
        </w:tc>
        <w:tc>
          <w:tcPr>
            <w:tcW w:w="3646"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Spesifik problemler</w:t>
            </w:r>
          </w:p>
        </w:tc>
        <w:tc>
          <w:tcPr>
            <w:tcW w:w="4634"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Çözüm alternatifleri</w:t>
            </w:r>
          </w:p>
        </w:tc>
      </w:tr>
      <w:tr w:rsidR="008722A1" w:rsidRPr="00AA0796" w:rsidTr="00AA0796">
        <w:tc>
          <w:tcPr>
            <w:tcW w:w="2448" w:type="dxa"/>
          </w:tcPr>
          <w:p w:rsidR="008722A1" w:rsidRPr="00AA0796" w:rsidRDefault="008722A1" w:rsidP="00AA0796">
            <w:pPr>
              <w:autoSpaceDE w:val="0"/>
              <w:autoSpaceDN w:val="0"/>
              <w:adjustRightInd w:val="0"/>
              <w:jc w:val="both"/>
              <w:rPr>
                <w:color w:val="000000"/>
              </w:rPr>
            </w:pPr>
            <w:r w:rsidRPr="00216307">
              <w:t xml:space="preserve">Ana problemden kaynaklanan negatif etkiler </w:t>
            </w:r>
          </w:p>
        </w:tc>
        <w:tc>
          <w:tcPr>
            <w:tcW w:w="3646" w:type="dxa"/>
          </w:tcPr>
          <w:p w:rsidR="008722A1" w:rsidRPr="00216307" w:rsidRDefault="008722A1" w:rsidP="00AA0796">
            <w:pPr>
              <w:autoSpaceDE w:val="0"/>
              <w:autoSpaceDN w:val="0"/>
              <w:adjustRightInd w:val="0"/>
            </w:pPr>
            <w:r w:rsidRPr="00216307">
              <w:t>1) Akarsuların düzensiz akışı, su kalitesinin bozulması</w:t>
            </w:r>
          </w:p>
          <w:p w:rsidR="008722A1" w:rsidRPr="00216307" w:rsidRDefault="008722A1" w:rsidP="00AA0796">
            <w:pPr>
              <w:autoSpaceDE w:val="0"/>
              <w:autoSpaceDN w:val="0"/>
              <w:adjustRightInd w:val="0"/>
            </w:pPr>
            <w:r w:rsidRPr="00216307">
              <w:t xml:space="preserve">2) Yaban hayatı habitat koşullarının bozulması </w:t>
            </w:r>
          </w:p>
          <w:p w:rsidR="008722A1" w:rsidRPr="00216307" w:rsidRDefault="008722A1" w:rsidP="00AA0796">
            <w:pPr>
              <w:autoSpaceDE w:val="0"/>
              <w:autoSpaceDN w:val="0"/>
              <w:adjustRightInd w:val="0"/>
            </w:pPr>
            <w:r w:rsidRPr="00216307">
              <w:t xml:space="preserve">3) Devlet ormanlarından odun ve odun dışı ürünlerin üretiminde azalma </w:t>
            </w:r>
          </w:p>
          <w:p w:rsidR="008722A1" w:rsidRPr="00216307" w:rsidRDefault="008722A1" w:rsidP="00AA0796">
            <w:pPr>
              <w:autoSpaceDE w:val="0"/>
              <w:autoSpaceDN w:val="0"/>
              <w:adjustRightInd w:val="0"/>
            </w:pPr>
            <w:r w:rsidRPr="00216307">
              <w:t xml:space="preserve">4) Toprak erozyonu nedeniyle üretim temelinin kaybı </w:t>
            </w:r>
          </w:p>
          <w:p w:rsidR="008722A1" w:rsidRPr="00216307" w:rsidRDefault="008722A1" w:rsidP="00AA0796">
            <w:pPr>
              <w:autoSpaceDE w:val="0"/>
              <w:autoSpaceDN w:val="0"/>
              <w:adjustRightInd w:val="0"/>
            </w:pPr>
            <w:r w:rsidRPr="00216307">
              <w:t xml:space="preserve">5) Artan doğal afetler (sel, çığ, heyelan, v.b.) </w:t>
            </w:r>
          </w:p>
          <w:p w:rsidR="008722A1" w:rsidRPr="00216307" w:rsidRDefault="008722A1" w:rsidP="00AA0796">
            <w:pPr>
              <w:autoSpaceDE w:val="0"/>
              <w:autoSpaceDN w:val="0"/>
              <w:adjustRightInd w:val="0"/>
            </w:pPr>
            <w:r w:rsidRPr="00216307">
              <w:t>6) Sedimantasyon tarafından meydana getirilen zararlar (özellikle akarsu kenarındaki tarım alanlarında, HES baraj göllerinde)</w:t>
            </w:r>
          </w:p>
        </w:tc>
        <w:tc>
          <w:tcPr>
            <w:tcW w:w="4634" w:type="dxa"/>
          </w:tcPr>
          <w:p w:rsidR="008722A1" w:rsidRPr="00216307" w:rsidRDefault="008722A1" w:rsidP="00AA0796">
            <w:pPr>
              <w:autoSpaceDE w:val="0"/>
              <w:autoSpaceDN w:val="0"/>
              <w:adjustRightInd w:val="0"/>
            </w:pPr>
            <w:r w:rsidRPr="00216307">
              <w:t>2) Korunan alan yönetimi planlaması.</w:t>
            </w:r>
          </w:p>
          <w:p w:rsidR="008722A1" w:rsidRPr="00216307" w:rsidRDefault="008722A1" w:rsidP="00AA0796">
            <w:pPr>
              <w:autoSpaceDE w:val="0"/>
              <w:autoSpaceDN w:val="0"/>
              <w:adjustRightInd w:val="0"/>
            </w:pPr>
            <w:r w:rsidRPr="00216307">
              <w:t>5) Doğal afetlerin risk değerlendirmesi: Sel kontrol işleri; Nehir kenarı ağaçlandırması; Çığ kontrolü işleri (proje alanı içinde); Proje alanının dışındaki görsel çığ kontrolü işlerinin etüt ve teknik tasarımı konularında işbaşında eğitim; heyelan kontrol işleri (görsel); görsel heyelan kontrolü işlerinin etüt ve teknik tasarımı konularında işbaşında eğitim</w:t>
            </w:r>
          </w:p>
          <w:p w:rsidR="008722A1" w:rsidRPr="00AA0796" w:rsidRDefault="008722A1" w:rsidP="00AA0796">
            <w:pPr>
              <w:autoSpaceDE w:val="0"/>
              <w:autoSpaceDN w:val="0"/>
              <w:adjustRightInd w:val="0"/>
              <w:jc w:val="both"/>
              <w:rPr>
                <w:b/>
                <w:bCs/>
                <w:color w:val="000000"/>
              </w:rPr>
            </w:pPr>
            <w:r w:rsidRPr="00216307">
              <w:t xml:space="preserve">6) Ekilebilir arazi rehabilitasyonu (taşların ayıklanması); Harçlı ıslah sekisi &amp; Nehir bankı güçlendirme; Doğal afetlerin önlenmesinde kapasite geliştirme. </w:t>
            </w:r>
          </w:p>
        </w:tc>
      </w:tr>
      <w:tr w:rsidR="008722A1" w:rsidRPr="00AA0796" w:rsidTr="00AA0796">
        <w:tc>
          <w:tcPr>
            <w:tcW w:w="2448" w:type="dxa"/>
          </w:tcPr>
          <w:p w:rsidR="008722A1" w:rsidRPr="00216307" w:rsidRDefault="008722A1" w:rsidP="00AA0796">
            <w:pPr>
              <w:autoSpaceDE w:val="0"/>
              <w:autoSpaceDN w:val="0"/>
              <w:adjustRightInd w:val="0"/>
            </w:pPr>
            <w:r w:rsidRPr="00216307">
              <w:t xml:space="preserve">Temel Problem (halen mevcut problem) </w:t>
            </w:r>
          </w:p>
        </w:tc>
        <w:tc>
          <w:tcPr>
            <w:tcW w:w="3646" w:type="dxa"/>
          </w:tcPr>
          <w:p w:rsidR="008722A1" w:rsidRPr="00AA0796" w:rsidRDefault="008722A1" w:rsidP="00AA0796">
            <w:pPr>
              <w:autoSpaceDE w:val="0"/>
              <w:autoSpaceDN w:val="0"/>
              <w:adjustRightInd w:val="0"/>
              <w:rPr>
                <w:b/>
              </w:rPr>
            </w:pPr>
            <w:r w:rsidRPr="00AA0796">
              <w:rPr>
                <w:b/>
              </w:rPr>
              <w:t>Doğal Kaynağın Bozulması</w:t>
            </w:r>
            <w:r w:rsidRPr="00AA0796">
              <w:rPr>
                <w:b/>
              </w:rPr>
              <w:br/>
              <w:t xml:space="preserve">(orman ve mera) </w:t>
            </w:r>
          </w:p>
          <w:p w:rsidR="008722A1" w:rsidRPr="00216307" w:rsidRDefault="008722A1" w:rsidP="00AA0796">
            <w:pPr>
              <w:autoSpaceDE w:val="0"/>
              <w:autoSpaceDN w:val="0"/>
              <w:adjustRightInd w:val="0"/>
            </w:pPr>
          </w:p>
        </w:tc>
        <w:tc>
          <w:tcPr>
            <w:tcW w:w="4634" w:type="dxa"/>
          </w:tcPr>
          <w:p w:rsidR="008722A1" w:rsidRPr="00216307" w:rsidRDefault="008722A1" w:rsidP="00AA0796">
            <w:pPr>
              <w:autoSpaceDE w:val="0"/>
              <w:autoSpaceDN w:val="0"/>
              <w:adjustRightInd w:val="0"/>
            </w:pPr>
            <w:r w:rsidRPr="00216307">
              <w:t>Toprak muhafaza (Oluşturma ve Bakım); Bozuk orman rehabilitasyonu (Oluşturma ve Bakım);Orman içi/dışı mera rehabilitasyonu.</w:t>
            </w:r>
          </w:p>
        </w:tc>
      </w:tr>
      <w:tr w:rsidR="008722A1" w:rsidRPr="00AA0796" w:rsidTr="00AA0796">
        <w:tc>
          <w:tcPr>
            <w:tcW w:w="2448" w:type="dxa"/>
            <w:vMerge w:val="restart"/>
          </w:tcPr>
          <w:p w:rsidR="008722A1" w:rsidRPr="00216307" w:rsidRDefault="008722A1" w:rsidP="00AA0796">
            <w:pPr>
              <w:autoSpaceDE w:val="0"/>
              <w:autoSpaceDN w:val="0"/>
              <w:adjustRightInd w:val="0"/>
            </w:pPr>
            <w:r w:rsidRPr="00216307">
              <w:t>Ana problemin</w:t>
            </w:r>
            <w:r w:rsidRPr="00216307">
              <w:br/>
              <w:t xml:space="preserve">doğrudan nedenleri </w:t>
            </w:r>
          </w:p>
        </w:tc>
        <w:tc>
          <w:tcPr>
            <w:tcW w:w="3646" w:type="dxa"/>
          </w:tcPr>
          <w:p w:rsidR="008722A1" w:rsidRPr="00216307" w:rsidRDefault="008722A1" w:rsidP="00AA0796">
            <w:pPr>
              <w:autoSpaceDE w:val="0"/>
              <w:autoSpaceDN w:val="0"/>
              <w:adjustRightInd w:val="0"/>
            </w:pPr>
            <w:r w:rsidRPr="00216307">
              <w:t xml:space="preserve">1) Ağırlıklı olarak odun üretimine yönelik orman yönetim (amenajman) planlaması </w:t>
            </w:r>
          </w:p>
          <w:p w:rsidR="008722A1" w:rsidRPr="00216307" w:rsidRDefault="008722A1" w:rsidP="00AA0796">
            <w:pPr>
              <w:autoSpaceDE w:val="0"/>
              <w:autoSpaceDN w:val="0"/>
              <w:adjustRightInd w:val="0"/>
            </w:pPr>
            <w:r w:rsidRPr="00216307">
              <w:t xml:space="preserve">2) Toprak erozyonuna karşı erken safhada yetersiz muhafaza tedbirleri </w:t>
            </w:r>
          </w:p>
          <w:p w:rsidR="008722A1" w:rsidRPr="00216307" w:rsidRDefault="008722A1" w:rsidP="00AA0796">
            <w:pPr>
              <w:autoSpaceDE w:val="0"/>
              <w:autoSpaceDN w:val="0"/>
              <w:adjustRightInd w:val="0"/>
            </w:pPr>
            <w:r w:rsidRPr="00216307">
              <w:t xml:space="preserve">3) Orman içi ve dışı otlatma </w:t>
            </w:r>
          </w:p>
          <w:p w:rsidR="008722A1" w:rsidRPr="00216307" w:rsidRDefault="008722A1" w:rsidP="00AA0796">
            <w:pPr>
              <w:autoSpaceDE w:val="0"/>
              <w:autoSpaceDN w:val="0"/>
              <w:adjustRightInd w:val="0"/>
            </w:pPr>
            <w:r w:rsidRPr="00216307">
              <w:t xml:space="preserve">4) Aşırı ve düzensiz odun üretimi (yakacak ve yapacak odun) </w:t>
            </w:r>
          </w:p>
          <w:p w:rsidR="008722A1" w:rsidRPr="00216307" w:rsidRDefault="008722A1" w:rsidP="00AA0796">
            <w:pPr>
              <w:autoSpaceDE w:val="0"/>
              <w:autoSpaceDN w:val="0"/>
              <w:adjustRightInd w:val="0"/>
            </w:pPr>
            <w:r w:rsidRPr="00216307">
              <w:t>5) Yerel halkın doğal kaynakların korunması ile ilgili farkındalık / bilinçlenmede</w:t>
            </w:r>
            <w:r w:rsidRPr="00216307">
              <w:br/>
              <w:t xml:space="preserve">yetersizlik </w:t>
            </w:r>
          </w:p>
        </w:tc>
        <w:tc>
          <w:tcPr>
            <w:tcW w:w="4634" w:type="dxa"/>
          </w:tcPr>
          <w:p w:rsidR="008722A1" w:rsidRPr="00216307" w:rsidRDefault="008722A1" w:rsidP="00AA0796">
            <w:pPr>
              <w:autoSpaceDE w:val="0"/>
              <w:autoSpaceDN w:val="0"/>
              <w:adjustRightInd w:val="0"/>
            </w:pPr>
            <w:r w:rsidRPr="00216307">
              <w:t>1) Ekosistem tabanlı çoklu kullanıma uygun orman amenajmanı planlaması; Odun dışı orman ürünlerinin etüdü ve sürdürülebilir kullanımı; Havza rehabilitasyonunda entegre ve katılımcı yaklaşımın kapasitesinin geliştirilmesi.</w:t>
            </w:r>
          </w:p>
          <w:p w:rsidR="008722A1" w:rsidRPr="00216307" w:rsidRDefault="008722A1" w:rsidP="00AA0796">
            <w:pPr>
              <w:autoSpaceDE w:val="0"/>
              <w:autoSpaceDN w:val="0"/>
              <w:adjustRightInd w:val="0"/>
            </w:pPr>
            <w:r w:rsidRPr="00216307">
              <w:t xml:space="preserve">2) ÇOB ve TKİB personel sayısının arttırılması; PYB’ye destek; kurum personelinin teknik eğitimi; Nehir sedimantasyonu kontrol işleri; Yerel toplumların kapasitesinin geliştirilmesi; İ&amp;D sisteminin kurulması. </w:t>
            </w:r>
          </w:p>
          <w:p w:rsidR="008722A1" w:rsidRPr="00216307" w:rsidRDefault="008722A1" w:rsidP="00AA0796">
            <w:pPr>
              <w:autoSpaceDE w:val="0"/>
              <w:autoSpaceDN w:val="0"/>
              <w:adjustRightInd w:val="0"/>
            </w:pPr>
            <w:r w:rsidRPr="00216307">
              <w:t xml:space="preserve">3) Yem üretiminde artış; Keçi besiciliğinde kısıtlama; Göçebe otlatmaya kısıtlama; Rotasyonel otlatma uygulamaları.  </w:t>
            </w:r>
          </w:p>
          <w:p w:rsidR="008722A1" w:rsidRPr="00216307" w:rsidRDefault="008722A1" w:rsidP="00AA0796">
            <w:pPr>
              <w:autoSpaceDE w:val="0"/>
              <w:autoSpaceDN w:val="0"/>
              <w:adjustRightInd w:val="0"/>
            </w:pPr>
            <w:r w:rsidRPr="00216307">
              <w:t>4) Enerji ormanı ağaçlandırması; Güneş enerjisi ısıtma sistemi sağlanması; Isı etken soba verilmesi; Çinko çatı; Pilot seviyede mini hidroelektrik sistemi; Bio-gaz sistemi.</w:t>
            </w:r>
          </w:p>
          <w:p w:rsidR="008722A1" w:rsidRPr="00216307" w:rsidRDefault="008722A1" w:rsidP="00AA0796">
            <w:pPr>
              <w:autoSpaceDE w:val="0"/>
              <w:autoSpaceDN w:val="0"/>
              <w:adjustRightInd w:val="0"/>
            </w:pPr>
            <w:r w:rsidRPr="00216307">
              <w:lastRenderedPageBreak/>
              <w:t>5) Erozyon önleme ve orman rehabilitasyonu konularında bilinçlendirme.</w:t>
            </w:r>
          </w:p>
        </w:tc>
      </w:tr>
      <w:tr w:rsidR="008722A1" w:rsidRPr="00AA0796" w:rsidTr="00AA0796">
        <w:tc>
          <w:tcPr>
            <w:tcW w:w="2448" w:type="dxa"/>
            <w:vMerge/>
          </w:tcPr>
          <w:p w:rsidR="008722A1" w:rsidRPr="00216307" w:rsidRDefault="008722A1" w:rsidP="00AA0796">
            <w:pPr>
              <w:autoSpaceDE w:val="0"/>
              <w:autoSpaceDN w:val="0"/>
              <w:adjustRightInd w:val="0"/>
            </w:pPr>
          </w:p>
        </w:tc>
        <w:tc>
          <w:tcPr>
            <w:tcW w:w="3646" w:type="dxa"/>
          </w:tcPr>
          <w:p w:rsidR="008722A1" w:rsidRPr="00216307" w:rsidRDefault="008722A1" w:rsidP="00AA0796">
            <w:pPr>
              <w:autoSpaceDE w:val="0"/>
              <w:autoSpaceDN w:val="0"/>
              <w:adjustRightInd w:val="0"/>
            </w:pPr>
            <w:r w:rsidRPr="00216307">
              <w:t>- Tarım ve hayvancılıkta düşük karlılık</w:t>
            </w:r>
          </w:p>
          <w:p w:rsidR="008722A1" w:rsidRPr="00216307" w:rsidRDefault="008722A1" w:rsidP="00AA0796">
            <w:pPr>
              <w:autoSpaceDE w:val="0"/>
              <w:autoSpaceDN w:val="0"/>
              <w:adjustRightInd w:val="0"/>
            </w:pPr>
            <w:r w:rsidRPr="00216307">
              <w:t xml:space="preserve">- Ürünlerin yetersiz planlanması </w:t>
            </w:r>
          </w:p>
          <w:p w:rsidR="008722A1" w:rsidRPr="00216307" w:rsidRDefault="008722A1" w:rsidP="00AA0796">
            <w:pPr>
              <w:autoSpaceDE w:val="0"/>
              <w:autoSpaceDN w:val="0"/>
              <w:adjustRightInd w:val="0"/>
            </w:pPr>
            <w:r w:rsidRPr="00216307">
              <w:t>- Zayıf altyapı (sulama, yollar, depolar, vb.)</w:t>
            </w:r>
          </w:p>
          <w:p w:rsidR="008722A1" w:rsidRPr="00216307" w:rsidRDefault="008722A1" w:rsidP="00AA0796">
            <w:pPr>
              <w:autoSpaceDE w:val="0"/>
              <w:autoSpaceDN w:val="0"/>
              <w:adjustRightInd w:val="0"/>
            </w:pPr>
          </w:p>
        </w:tc>
        <w:tc>
          <w:tcPr>
            <w:tcW w:w="4634" w:type="dxa"/>
          </w:tcPr>
          <w:p w:rsidR="008722A1" w:rsidRPr="00216307" w:rsidRDefault="008722A1" w:rsidP="00AA0796">
            <w:pPr>
              <w:autoSpaceDE w:val="0"/>
              <w:autoSpaceDN w:val="0"/>
              <w:adjustRightInd w:val="0"/>
            </w:pPr>
            <w:r w:rsidRPr="00216307">
              <w:t>Suni dölleme; Düzenli veterinerlik hizmeti; İyileştirilmiş hayvan cinsleri sağlanması; Barınma şartlarının iyileştirilmesi; Küçük ölçekli sulama altyapısının iyileştirilmesi; Yolların iyileştirilmesi; Zirai makine tedariki; Yüksek karlı meyve, sebze ve çiçek yetiştiriciliğinin teşvik edilmesi; Seracılığın teşviki; Yüksek potansiyele sahip ürünlerde pazar araştırması ve F/Ç; yüksek katma değer için pilot tesisler; Ziraat mühendisi tarafından teşhis hizmeti; Yerel toplumların kapasitesinin geliştirilmesi.</w:t>
            </w:r>
          </w:p>
        </w:tc>
      </w:tr>
    </w:tbl>
    <w:p w:rsidR="007669C8" w:rsidRDefault="007669C8"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color w:val="000000"/>
        </w:rPr>
        <w:t>Tablo 6.2 Farklı problemlere cevap veren çözüm alternatifleri</w:t>
      </w:r>
      <w:r w:rsidRPr="00216307">
        <w:rPr>
          <w:b/>
          <w:bCs/>
          <w:color w:val="000000"/>
        </w:rPr>
        <w:t xml:space="preserve"> (2/2)</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3135"/>
        <w:gridCol w:w="3815"/>
      </w:tblGrid>
      <w:tr w:rsidR="008722A1" w:rsidRPr="00AA0796" w:rsidTr="00AA0796">
        <w:tc>
          <w:tcPr>
            <w:tcW w:w="2448"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 xml:space="preserve">Hiyerarşi </w:t>
            </w:r>
          </w:p>
        </w:tc>
        <w:tc>
          <w:tcPr>
            <w:tcW w:w="3646"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Spesifik problemler</w:t>
            </w:r>
          </w:p>
        </w:tc>
        <w:tc>
          <w:tcPr>
            <w:tcW w:w="4634" w:type="dxa"/>
            <w:shd w:val="clear" w:color="auto" w:fill="B3B3B3"/>
          </w:tcPr>
          <w:p w:rsidR="008722A1" w:rsidRPr="00AA0796" w:rsidRDefault="008722A1" w:rsidP="00AA0796">
            <w:pPr>
              <w:autoSpaceDE w:val="0"/>
              <w:autoSpaceDN w:val="0"/>
              <w:adjustRightInd w:val="0"/>
              <w:jc w:val="both"/>
              <w:rPr>
                <w:b/>
                <w:bCs/>
                <w:color w:val="000000"/>
              </w:rPr>
            </w:pPr>
            <w:r w:rsidRPr="00AA0796">
              <w:rPr>
                <w:b/>
                <w:bCs/>
                <w:color w:val="000000"/>
              </w:rPr>
              <w:t>Çözüm alternatifleri</w:t>
            </w:r>
          </w:p>
        </w:tc>
      </w:tr>
      <w:tr w:rsidR="008722A1" w:rsidRPr="00AA0796" w:rsidTr="00AA0796">
        <w:tc>
          <w:tcPr>
            <w:tcW w:w="2448" w:type="dxa"/>
          </w:tcPr>
          <w:p w:rsidR="008722A1" w:rsidRPr="00AA0796" w:rsidRDefault="008722A1" w:rsidP="00AA0796">
            <w:pPr>
              <w:autoSpaceDE w:val="0"/>
              <w:autoSpaceDN w:val="0"/>
              <w:adjustRightInd w:val="0"/>
              <w:jc w:val="both"/>
              <w:rPr>
                <w:color w:val="000000"/>
              </w:rPr>
            </w:pPr>
            <w:r w:rsidRPr="00AA0796">
              <w:rPr>
                <w:color w:val="000000"/>
              </w:rPr>
              <w:t>Ana problemin</w:t>
            </w:r>
            <w:r w:rsidRPr="00AA0796">
              <w:rPr>
                <w:color w:val="000000"/>
              </w:rPr>
              <w:br/>
              <w:t xml:space="preserve">temel nedenleri </w:t>
            </w:r>
          </w:p>
        </w:tc>
        <w:tc>
          <w:tcPr>
            <w:tcW w:w="3646" w:type="dxa"/>
          </w:tcPr>
          <w:p w:rsidR="008722A1" w:rsidRPr="00AA0796" w:rsidRDefault="008722A1" w:rsidP="00AA0796">
            <w:pPr>
              <w:autoSpaceDE w:val="0"/>
              <w:autoSpaceDN w:val="0"/>
              <w:adjustRightInd w:val="0"/>
              <w:jc w:val="both"/>
              <w:rPr>
                <w:color w:val="000000"/>
                <w:u w:val="single"/>
              </w:rPr>
            </w:pPr>
            <w:r w:rsidRPr="00AA0796">
              <w:rPr>
                <w:color w:val="000000"/>
                <w:u w:val="single"/>
              </w:rPr>
              <w:t xml:space="preserve">Doğal koşullar </w:t>
            </w:r>
          </w:p>
          <w:p w:rsidR="008722A1" w:rsidRPr="00AA0796" w:rsidRDefault="008722A1" w:rsidP="00AA0796">
            <w:pPr>
              <w:autoSpaceDE w:val="0"/>
              <w:autoSpaceDN w:val="0"/>
              <w:adjustRightInd w:val="0"/>
              <w:jc w:val="both"/>
              <w:rPr>
                <w:color w:val="000000"/>
              </w:rPr>
            </w:pPr>
            <w:r w:rsidRPr="00AA0796">
              <w:rPr>
                <w:color w:val="000000"/>
              </w:rPr>
              <w:t>Zorlu topografya şartları; Sığ ve verimsiz toprak; Yetersiz ve mevsimsel olarak dalgalanan yağış oranları; Uzun ve şiddetli kış; Büyük şehirlerden uzak mesafede olma; Tarım / hayvancılığın artması için sınırlı arazi.</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u w:val="single"/>
              </w:rPr>
            </w:pPr>
            <w:r w:rsidRPr="00AA0796">
              <w:rPr>
                <w:color w:val="000000"/>
              </w:rPr>
              <w:br/>
            </w:r>
            <w:r w:rsidRPr="00AA0796">
              <w:rPr>
                <w:color w:val="000000"/>
                <w:u w:val="single"/>
              </w:rPr>
              <w:t xml:space="preserve">Sosyoekonomik arka plan </w:t>
            </w:r>
          </w:p>
          <w:p w:rsidR="008722A1" w:rsidRPr="00AA0796" w:rsidRDefault="008722A1" w:rsidP="00AA0796">
            <w:pPr>
              <w:autoSpaceDE w:val="0"/>
              <w:autoSpaceDN w:val="0"/>
              <w:adjustRightInd w:val="0"/>
              <w:jc w:val="both"/>
              <w:rPr>
                <w:color w:val="000000"/>
              </w:rPr>
            </w:pPr>
            <w:r w:rsidRPr="00AA0796">
              <w:rPr>
                <w:color w:val="000000"/>
              </w:rPr>
              <w:t xml:space="preserve">Sınırlı istihdam fırsatları ve gelir kaynakları; Arazi tapularının belirsiz durumu; Teknik yardımdan sınırlı faydalanma (özelikle kadınlar için, ağır iş yükleri ve kapasite geliştirme faaliyetlerine katılıma şanslarının kısıtlı olması); Dışarı göçün devam etmesi ve hızlanması (fakirlik ve sosyal hizmetlerin yetersizliği nedeniyle). </w:t>
            </w:r>
          </w:p>
        </w:tc>
        <w:tc>
          <w:tcPr>
            <w:tcW w:w="4634" w:type="dxa"/>
          </w:tcPr>
          <w:p w:rsidR="008722A1" w:rsidRPr="00AA0796" w:rsidRDefault="008722A1" w:rsidP="00AA0796">
            <w:pPr>
              <w:autoSpaceDE w:val="0"/>
              <w:autoSpaceDN w:val="0"/>
              <w:adjustRightInd w:val="0"/>
              <w:jc w:val="both"/>
              <w:rPr>
                <w:color w:val="000000"/>
              </w:rPr>
            </w:pPr>
            <w:r w:rsidRPr="00AA0796">
              <w:rPr>
                <w:color w:val="000000"/>
              </w:rPr>
              <w:t>Arazi tapu ve intifa hakkıyla ilgili kadastro prosedürü;</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Küçük dağınık tarım arazilerinin birleştirilmesi;</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Eko-turizmin teşvik edilmesi;</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Arıcılık;</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Balık çiftliği havuzu;</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El sanatlarının teşvik edilmesi;</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Gençler için mesleki eğitim;</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r w:rsidRPr="00AA0796">
              <w:rPr>
                <w:color w:val="000000"/>
              </w:rPr>
              <w:t xml:space="preserve">Yerel toplumların kapasitesinin geliştirilmesi. </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p>
    <w:p w:rsidR="007669C8" w:rsidRDefault="007669C8" w:rsidP="008722A1">
      <w:pPr>
        <w:autoSpaceDE w:val="0"/>
        <w:autoSpaceDN w:val="0"/>
        <w:adjustRightInd w:val="0"/>
        <w:jc w:val="both"/>
        <w:rPr>
          <w:b/>
          <w:bCs/>
          <w:color w:val="000000"/>
        </w:rPr>
      </w:pPr>
    </w:p>
    <w:p w:rsidR="007669C8" w:rsidRDefault="007669C8" w:rsidP="008722A1">
      <w:pPr>
        <w:autoSpaceDE w:val="0"/>
        <w:autoSpaceDN w:val="0"/>
        <w:adjustRightInd w:val="0"/>
        <w:jc w:val="both"/>
        <w:rPr>
          <w:b/>
          <w:bCs/>
          <w:color w:val="000000"/>
        </w:rPr>
      </w:pPr>
    </w:p>
    <w:p w:rsidR="007669C8" w:rsidRDefault="007669C8" w:rsidP="008722A1">
      <w:pPr>
        <w:autoSpaceDE w:val="0"/>
        <w:autoSpaceDN w:val="0"/>
        <w:adjustRightInd w:val="0"/>
        <w:jc w:val="both"/>
        <w:rPr>
          <w:b/>
          <w:bCs/>
          <w:color w:val="000000"/>
        </w:rPr>
      </w:pPr>
    </w:p>
    <w:p w:rsidR="007669C8" w:rsidRDefault="007669C8" w:rsidP="008722A1">
      <w:pPr>
        <w:autoSpaceDE w:val="0"/>
        <w:autoSpaceDN w:val="0"/>
        <w:adjustRightInd w:val="0"/>
        <w:jc w:val="both"/>
        <w:rPr>
          <w:b/>
          <w:bCs/>
          <w:color w:val="000000"/>
        </w:rPr>
      </w:pPr>
    </w:p>
    <w:p w:rsidR="007669C8" w:rsidRDefault="007669C8"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6.3 (1) Çözüm alternatifleri analiz sonuçları &lt; Alt-proje A &gt; (1/2)</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736"/>
        <w:gridCol w:w="1628"/>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Toprak muhafaza </w:t>
            </w:r>
          </w:p>
          <w:p w:rsidR="008722A1" w:rsidRPr="00AA0796" w:rsidRDefault="008722A1" w:rsidP="00AA0796">
            <w:pPr>
              <w:autoSpaceDE w:val="0"/>
              <w:autoSpaceDN w:val="0"/>
              <w:adjustRightInd w:val="0"/>
              <w:jc w:val="both"/>
              <w:rPr>
                <w:color w:val="000000"/>
              </w:rPr>
            </w:pPr>
            <w:r w:rsidRPr="00AA0796">
              <w:rPr>
                <w:color w:val="000000"/>
              </w:rPr>
              <w:t xml:space="preserve">(Oluşturma) </w:t>
            </w:r>
          </w:p>
          <w:p w:rsidR="008722A1" w:rsidRPr="00AA0796" w:rsidRDefault="008722A1" w:rsidP="00AA0796">
            <w:pPr>
              <w:autoSpaceDE w:val="0"/>
              <w:autoSpaceDN w:val="0"/>
              <w:adjustRightInd w:val="0"/>
              <w:jc w:val="both"/>
              <w:rPr>
                <w:b/>
                <w:bCs/>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Daha fazla erozyon oluşumunu önlemek ve erozyonun olduğu yerlerdeki bitki örtüsünü düzeltilebildiği düzeyde iyileştirmek.</w:t>
            </w:r>
          </w:p>
          <w:p w:rsidR="008722A1" w:rsidRPr="00AA0796" w:rsidRDefault="008722A1" w:rsidP="00AA0796">
            <w:pPr>
              <w:autoSpaceDE w:val="0"/>
              <w:autoSpaceDN w:val="0"/>
              <w:adjustRightInd w:val="0"/>
              <w:jc w:val="both"/>
              <w:rPr>
                <w:bCs/>
                <w:color w:val="000000"/>
              </w:rPr>
            </w:pPr>
            <w:r w:rsidRPr="00AA0796">
              <w:rPr>
                <w:b/>
                <w:bCs/>
                <w:color w:val="000000"/>
              </w:rPr>
              <w:t xml:space="preserve">Faaliyetler: </w:t>
            </w:r>
          </w:p>
          <w:p w:rsidR="008722A1" w:rsidRPr="00AA0796" w:rsidRDefault="008722A1" w:rsidP="00AA0796">
            <w:pPr>
              <w:autoSpaceDE w:val="0"/>
              <w:autoSpaceDN w:val="0"/>
              <w:adjustRightInd w:val="0"/>
              <w:jc w:val="both"/>
              <w:rPr>
                <w:bCs/>
                <w:color w:val="000000"/>
              </w:rPr>
            </w:pPr>
            <w:r w:rsidRPr="00AA0796">
              <w:rPr>
                <w:bCs/>
                <w:color w:val="000000"/>
              </w:rPr>
              <w:t>(Şiddetli derecede bozulmuş alan = hedef alanın %25’i olarak hesaplanmıştır)</w:t>
            </w:r>
          </w:p>
          <w:p w:rsidR="008722A1" w:rsidRPr="00AA0796" w:rsidRDefault="008722A1" w:rsidP="00AA0796">
            <w:pPr>
              <w:autoSpaceDE w:val="0"/>
              <w:autoSpaceDN w:val="0"/>
              <w:adjustRightInd w:val="0"/>
              <w:jc w:val="both"/>
              <w:rPr>
                <w:bCs/>
                <w:color w:val="000000"/>
              </w:rPr>
            </w:pPr>
            <w:r w:rsidRPr="00AA0796">
              <w:rPr>
                <w:bCs/>
                <w:color w:val="000000"/>
              </w:rPr>
              <w:t>Taraçalama; (by dry masonry)ile oyuntu tahkimi; çalı ile oyuntu tahkimi; ağaç dikimi; çim ekimi; hudut çizgisinde taş kordon; erişim yolu yapımı; çit.</w:t>
            </w:r>
          </w:p>
          <w:p w:rsidR="008722A1" w:rsidRPr="00AA0796" w:rsidRDefault="008722A1" w:rsidP="00AA0796">
            <w:pPr>
              <w:autoSpaceDE w:val="0"/>
              <w:autoSpaceDN w:val="0"/>
              <w:adjustRightInd w:val="0"/>
              <w:jc w:val="both"/>
              <w:rPr>
                <w:bCs/>
                <w:color w:val="000000"/>
              </w:rPr>
            </w:pPr>
            <w:r w:rsidRPr="00AA0796">
              <w:rPr>
                <w:color w:val="000000"/>
              </w:rPr>
              <w:t>(Erken bozulma evresindeki alan =</w:t>
            </w:r>
            <w:r w:rsidRPr="00AA0796">
              <w:rPr>
                <w:bCs/>
                <w:color w:val="000000"/>
              </w:rPr>
              <w:t xml:space="preserve"> hedef alanın %75’i olarak hesaplanmıştır)</w:t>
            </w:r>
          </w:p>
          <w:p w:rsidR="008722A1" w:rsidRPr="00AA0796" w:rsidRDefault="008722A1" w:rsidP="00AA0796">
            <w:pPr>
              <w:autoSpaceDE w:val="0"/>
              <w:autoSpaceDN w:val="0"/>
              <w:adjustRightInd w:val="0"/>
              <w:jc w:val="both"/>
              <w:rPr>
                <w:color w:val="000000"/>
              </w:rPr>
            </w:pPr>
            <w:r w:rsidRPr="00AA0796">
              <w:rPr>
                <w:bCs/>
                <w:color w:val="000000"/>
              </w:rPr>
              <w:t xml:space="preserve">Köy tüzel kişilikleriyle orman alanlarının korunması için anlaşma yapma.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A.1.1.1.1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Toprak muhafaza </w:t>
            </w:r>
          </w:p>
          <w:p w:rsidR="008722A1" w:rsidRPr="00AA0796" w:rsidRDefault="008722A1" w:rsidP="00AA0796">
            <w:pPr>
              <w:autoSpaceDE w:val="0"/>
              <w:autoSpaceDN w:val="0"/>
              <w:adjustRightInd w:val="0"/>
              <w:jc w:val="both"/>
              <w:rPr>
                <w:color w:val="000000"/>
              </w:rPr>
            </w:pPr>
            <w:r w:rsidRPr="00AA0796">
              <w:rPr>
                <w:color w:val="000000"/>
              </w:rPr>
              <w:t>(Bakım)</w:t>
            </w:r>
          </w:p>
          <w:p w:rsidR="008722A1" w:rsidRPr="00AA0796" w:rsidRDefault="008722A1" w:rsidP="00AA0796">
            <w:pPr>
              <w:autoSpaceDE w:val="0"/>
              <w:autoSpaceDN w:val="0"/>
              <w:adjustRightInd w:val="0"/>
              <w:jc w:val="both"/>
              <w:rPr>
                <w:b/>
                <w:bCs/>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Toprak muhafaza alanında dikilen ağaç ve yeşilliklerin, iyi biçimde büyüyebilmesini sağlamak.</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Ot yolma, çapalama; sulama; üç yıl için ilave ağaç dikimi.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A.1.1.1.2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Bozuk orman rehabilitasyonu </w:t>
            </w:r>
          </w:p>
          <w:p w:rsidR="008722A1" w:rsidRPr="00AA0796" w:rsidRDefault="008722A1" w:rsidP="00AA0796">
            <w:pPr>
              <w:autoSpaceDE w:val="0"/>
              <w:autoSpaceDN w:val="0"/>
              <w:adjustRightInd w:val="0"/>
              <w:jc w:val="both"/>
              <w:rPr>
                <w:color w:val="000000"/>
              </w:rPr>
            </w:pPr>
            <w:r w:rsidRPr="00AA0796">
              <w:rPr>
                <w:color w:val="000000"/>
              </w:rPr>
              <w:t xml:space="preserve">(Oluşturma)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Bozulma sürecindeki geri kalan ormanları rehabilite etmek.</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Gençleştirmek için budama; taraçalama; ilave ağaç ekimi ve tohum ekimi</w:t>
            </w:r>
            <w:r w:rsidRPr="00AA0796">
              <w:rPr>
                <w:b/>
                <w:bCs/>
                <w:color w:val="000000"/>
              </w:rPr>
              <w:t>.</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A.1.1.2.1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Bozuk orman rehabilitasyonu </w:t>
            </w:r>
          </w:p>
          <w:p w:rsidR="008722A1" w:rsidRPr="00AA0796" w:rsidRDefault="008722A1" w:rsidP="00AA0796">
            <w:pPr>
              <w:autoSpaceDE w:val="0"/>
              <w:autoSpaceDN w:val="0"/>
              <w:adjustRightInd w:val="0"/>
              <w:jc w:val="both"/>
              <w:rPr>
                <w:color w:val="000000"/>
              </w:rPr>
            </w:pPr>
            <w:r w:rsidRPr="00AA0796">
              <w:rPr>
                <w:color w:val="000000"/>
              </w:rPr>
              <w:t>(Bakım)</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Bozuk orman rehabilitasyonu işlerinin yer aldığı alandaki dikilen ağaç ve yeşilliklerin, iyi biçimde büyüyebilmesini sağlamak.</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Ot yolma, çapalama; sulama; üç yıl için ilave ağaç dikimi.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A.1.1.2.1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Orman içi mera alanının rehabilitasyonu </w:t>
            </w:r>
          </w:p>
        </w:tc>
        <w:tc>
          <w:tcPr>
            <w:tcW w:w="7200" w:type="dxa"/>
            <w:vMerge w:val="restart"/>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 xml:space="preserve">Erozyon nedeniyle bozulmakta olan mera alanlarının verimliliğini rehabilite ederek ormanlardaki otlatma baskısının azaltılması.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bCs/>
                <w:color w:val="000000"/>
              </w:rPr>
              <w:t>Hudut çizgisinde taş kordon; Zararlı bitkilerin çıkartılması; Gölgelik oluşturulması; Hayvanlar için su içme ve tuz noktaları; mera yollarının iyileştirilmesi (saha seçiminde ve hızlanmış erozyonun önlenmesinde gerekli ilgi gösterilerek)</w:t>
            </w:r>
          </w:p>
        </w:tc>
        <w:tc>
          <w:tcPr>
            <w:tcW w:w="1800" w:type="dxa"/>
            <w:shd w:val="clear" w:color="auto" w:fill="auto"/>
          </w:tcPr>
          <w:p w:rsidR="008722A1" w:rsidRPr="00AA0796" w:rsidRDefault="008722A1" w:rsidP="00AA0796">
            <w:pPr>
              <w:autoSpaceDE w:val="0"/>
              <w:autoSpaceDN w:val="0"/>
              <w:adjustRightInd w:val="0"/>
              <w:jc w:val="both"/>
              <w:rPr>
                <w:color w:val="000000"/>
              </w:rPr>
            </w:pPr>
            <w:r w:rsidRPr="00AA0796">
              <w:rPr>
                <w:color w:val="000000"/>
              </w:rPr>
              <w:t>A.2.1 olarak kabul edilmiştir.</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Orman dışı mera alanının rehabilitasyonu</w:t>
            </w:r>
          </w:p>
        </w:tc>
        <w:tc>
          <w:tcPr>
            <w:tcW w:w="7200" w:type="dxa"/>
            <w:vMerge/>
          </w:tcPr>
          <w:p w:rsidR="008722A1" w:rsidRPr="00AA0796" w:rsidRDefault="008722A1" w:rsidP="00AA0796">
            <w:pPr>
              <w:autoSpaceDE w:val="0"/>
              <w:autoSpaceDN w:val="0"/>
              <w:adjustRightInd w:val="0"/>
              <w:jc w:val="both"/>
              <w:rPr>
                <w:b/>
                <w:bCs/>
                <w:color w:val="000000"/>
              </w:rPr>
            </w:pPr>
          </w:p>
        </w:tc>
        <w:tc>
          <w:tcPr>
            <w:tcW w:w="1800" w:type="dxa"/>
            <w:shd w:val="clear" w:color="auto" w:fill="auto"/>
          </w:tcPr>
          <w:p w:rsidR="008722A1" w:rsidRPr="00AA0796" w:rsidRDefault="008722A1" w:rsidP="00AA0796">
            <w:pPr>
              <w:autoSpaceDE w:val="0"/>
              <w:autoSpaceDN w:val="0"/>
              <w:adjustRightInd w:val="0"/>
              <w:jc w:val="both"/>
              <w:rPr>
                <w:color w:val="000000"/>
              </w:rPr>
            </w:pPr>
            <w:r w:rsidRPr="00AA0796">
              <w:rPr>
                <w:color w:val="000000"/>
              </w:rPr>
              <w:t>A.2.2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Ekosistem tabanlı çoklu kullanım ormanı amenajman planlaması </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Amaç:</w:t>
            </w:r>
            <w:r w:rsidRPr="00AA0796">
              <w:rPr>
                <w:bCs/>
                <w:color w:val="000000"/>
              </w:rPr>
              <w:t>, Önceki planların orman ekosistemini koruma, erozyon önleme ve yerel toplumları dahil etme konularında daha etkin olabileceğine dayanılarak, Çoruh Nehri</w:t>
            </w:r>
            <w:r w:rsidRPr="00AA0796">
              <w:rPr>
                <w:b/>
                <w:bCs/>
                <w:color w:val="000000"/>
              </w:rPr>
              <w:t xml:space="preserve"> </w:t>
            </w:r>
            <w:r w:rsidRPr="00AA0796">
              <w:rPr>
                <w:bCs/>
                <w:color w:val="000000"/>
              </w:rPr>
              <w:t xml:space="preserve">Havzası için model planlama oluşturmak.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2 orman bölgesinde farklı görüş açılarıyla orman amenajmanı ve fonksiyonları için 10-yıl-süreli eylem planı oluşturulması.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A.3.2 olarak kabul edilmiştir.</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lastRenderedPageBreak/>
              <w:t xml:space="preserve">Odun dışı orman ürünlerinin etüt ve sürdürülebilir kullanım planlaması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Odun dış orman ürünlerinin kullanımı hakkında temel bilgi sağlamak ve Çoruh Nehri Havzasında sürdürülebilir kullanımları için planlama yapmak.</w:t>
            </w:r>
          </w:p>
          <w:p w:rsidR="008722A1" w:rsidRPr="00AA0796" w:rsidRDefault="008722A1" w:rsidP="00AA0796">
            <w:pPr>
              <w:autoSpaceDE w:val="0"/>
              <w:autoSpaceDN w:val="0"/>
              <w:adjustRightInd w:val="0"/>
              <w:jc w:val="both"/>
              <w:rPr>
                <w:b/>
                <w:bCs/>
                <w:color w:val="000000"/>
              </w:rPr>
            </w:pPr>
            <w:r w:rsidRPr="00AA0796">
              <w:rPr>
                <w:b/>
                <w:color w:val="000000"/>
              </w:rPr>
              <w:t xml:space="preserve">Faaliyetler: </w:t>
            </w:r>
            <w:r w:rsidRPr="00AA0796">
              <w:rPr>
                <w:color w:val="000000"/>
              </w:rPr>
              <w:t xml:space="preserve">Yabani meyveler, mantar, tıbbi/dekoratif bitkilerin yerel halk tarafından kullanımı konusunda araştırma (özel ürünlerin tanımlanması açısından da); </w:t>
            </w:r>
            <w:r w:rsidRPr="00AA0796">
              <w:rPr>
                <w:bCs/>
                <w:color w:val="000000"/>
              </w:rPr>
              <w:t xml:space="preserve">Odun dış orman ürünlerinin, özellikle de aşırı kullanımın belirlendiği durumlarda sürdürülebilir kullanımı için eylem planı oluşturulması.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A.3.4 olarak kabul edilmiştir.</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Orman fidanlığı tesislerinin geliştirilmesi </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 xml:space="preserve">Doğal kaynak rehabilitasyonunun yoğun faaliyetleri için gereken fidanların istikrarlı olarak tedarik edilmesinin sağlanması.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Çoruh Nehri Havzasındaki 2 sahada mevcut orman fidanlıklarının şu yollarla iyileştirilmesi ve geliştirilmesi: </w:t>
            </w:r>
          </w:p>
          <w:p w:rsidR="008722A1" w:rsidRPr="00AA0796" w:rsidRDefault="008722A1" w:rsidP="00AA0796">
            <w:pPr>
              <w:autoSpaceDE w:val="0"/>
              <w:autoSpaceDN w:val="0"/>
              <w:adjustRightInd w:val="0"/>
              <w:jc w:val="both"/>
              <w:rPr>
                <w:color w:val="000000"/>
              </w:rPr>
            </w:pPr>
            <w:r w:rsidRPr="00AA0796">
              <w:rPr>
                <w:color w:val="000000"/>
              </w:rPr>
              <w:t>Gölgeleme ve sulama, iyileştirilmiş tohum yatakları, toprak ıslahı, vb.</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A.3.1 olarak kabul edilmiştir.</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AD190A" w:rsidRPr="00216307" w:rsidRDefault="00AD190A"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6.3 (1) Çözüm alternatifleri analiz sonuçları &lt; Alt-proje A &gt; (2/2)</w:t>
      </w: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3"/>
        <w:gridCol w:w="5593"/>
        <w:gridCol w:w="1704"/>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Nehir sedimantasyonu kontrol işleri </w:t>
            </w:r>
          </w:p>
          <w:p w:rsidR="008722A1" w:rsidRPr="00AA0796" w:rsidRDefault="008722A1" w:rsidP="00AA0796">
            <w:pPr>
              <w:autoSpaceDE w:val="0"/>
              <w:autoSpaceDN w:val="0"/>
              <w:adjustRightInd w:val="0"/>
              <w:jc w:val="both"/>
              <w:rPr>
                <w:color w:val="000000"/>
              </w:rPr>
            </w:pPr>
            <w:r w:rsidRPr="00AA0796">
              <w:rPr>
                <w:color w:val="000000"/>
              </w:rPr>
              <w:t>(Harçlı ıslah sekisi; Nehir bankı güçlendirme)</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Daha büyük bir sinerji etkisi oluşturmayı planlayarak, DSİ’nin aşağı kısımlarda rehabilitasyon çalışmalarının yapıldığı ve nehir sedimantasyonu kontrolü için uygun MH’ler seçerek, yukarı ve aşağı kısımlar arasında işbirliğine dayalı yönetim modeli oluşturmak ve göstermek.</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Seçilen yüksek sedimantasyon oranı olan nehir ayaklarında harçlı ıslah sekisi yapımı ve/veya nehir boyu güçlendirme.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A.1.2.1.1 &amp;</w:t>
            </w:r>
          </w:p>
          <w:p w:rsidR="008722A1" w:rsidRPr="00AA0796" w:rsidRDefault="008722A1" w:rsidP="00AA0796">
            <w:pPr>
              <w:autoSpaceDE w:val="0"/>
              <w:autoSpaceDN w:val="0"/>
              <w:adjustRightInd w:val="0"/>
              <w:jc w:val="both"/>
              <w:rPr>
                <w:color w:val="000000"/>
              </w:rPr>
            </w:pPr>
            <w:r w:rsidRPr="00AA0796">
              <w:rPr>
                <w:color w:val="000000"/>
              </w:rPr>
              <w:t>A.1.2.1.2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Enerji ormanı </w:t>
            </w:r>
            <w:r w:rsidR="008546C0" w:rsidRPr="00AA0796">
              <w:rPr>
                <w:color w:val="000000"/>
              </w:rPr>
              <w:t>tesisi</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 xml:space="preserve">Yerel toplumların mevcut tahsis edilen miktardan yeterince karşılanamayan yakacak odun taleplerini karşılamak.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Sınırlı amaca yönelik yakacak odun üretimi için ağaç dikimi ve sıkı büyüme amenajmanı ile dikim sonrası bakım.</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Kabul edilmemiştir.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Korunan alan amenajman planlaması </w:t>
            </w:r>
          </w:p>
          <w:p w:rsidR="008722A1" w:rsidRPr="00AA0796" w:rsidRDefault="008722A1" w:rsidP="00AA0796">
            <w:pPr>
              <w:autoSpaceDE w:val="0"/>
              <w:autoSpaceDN w:val="0"/>
              <w:adjustRightInd w:val="0"/>
              <w:jc w:val="both"/>
              <w:rPr>
                <w:b/>
                <w:bCs/>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 xml:space="preserve">Çoruh Nehri Havzası için korunan alan amenajmanı model planlaması oluşturma.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1 milli park ve 2 yaban hayatı alanında korunan alan amenajmanı 5 ila 10 yıllık eylem planları oluşturulması, yaban hayatı yönetimi, toplumun katılımı, sürdürülebilir turizm ve avlanma kontrolü dahil.</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A.3.3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lastRenderedPageBreak/>
              <w:t xml:space="preserve">Doğal afetlerin risk değerlendirmesi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Sel, çığ ve heyelan gibi doğal afetlerin önlenmesi ve azaltılmasına yönelik etkin tedbirlerin alınmasının sağlanması.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CBS tabanlı doğal afet tecrübesi kayıtları veritabanı hazırlanması; tüm havzada doğal afetlerin risklerinin değerlendirilmesi; seçilen en önemli MH’lerde ayrıntılı risk analizi ve saha etüdü; doğal afet önlemede toplulukların boşaltma ve sansitizasyon kuralını oluşturmak.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A.3.5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Sel kontrolü işleri </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Selden kaynaklanan zararların önlenmesi ve azaltılması.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Sel kontrolü için çeşitli hidrolik yapıların yapımı</w:t>
            </w:r>
            <w:r w:rsidRPr="00AA0796">
              <w:rPr>
                <w:color w:val="000000"/>
              </w:rPr>
              <w:t>.</w:t>
            </w:r>
          </w:p>
        </w:tc>
        <w:tc>
          <w:tcPr>
            <w:tcW w:w="1800" w:type="dxa"/>
          </w:tcPr>
          <w:p w:rsidR="008722A1" w:rsidRPr="00216307" w:rsidRDefault="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Nehir kenarı ağaçlandırma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Amaç:</w:t>
            </w:r>
            <w:r w:rsidRPr="00AA0796">
              <w:rPr>
                <w:bCs/>
                <w:color w:val="000000"/>
              </w:rPr>
              <w:t xml:space="preserve"> Sel ve sedimantasyondan kaynaklanan zararların azaltılması.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Nehir boyuna ağaç dikimi.  </w:t>
            </w:r>
          </w:p>
        </w:tc>
        <w:tc>
          <w:tcPr>
            <w:tcW w:w="1800" w:type="dxa"/>
          </w:tcPr>
          <w:p w:rsidR="008722A1" w:rsidRPr="00216307" w:rsidRDefault="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Çığ kontrolü işleri (Proje alanının içinde) </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Çığdan kaynaklanan zararların önlenmesi ve azaltılması.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Yüksek riskli üç sahada, Çoruh Nehri Havzasında model olarak çığ kontrolü çitlerinin yapılması.</w:t>
            </w:r>
          </w:p>
          <w:p w:rsidR="008722A1" w:rsidRPr="00AA0796" w:rsidRDefault="008722A1" w:rsidP="00AA0796">
            <w:pPr>
              <w:autoSpaceDE w:val="0"/>
              <w:autoSpaceDN w:val="0"/>
              <w:adjustRightInd w:val="0"/>
              <w:jc w:val="both"/>
              <w:rPr>
                <w:b/>
                <w:bCs/>
                <w:color w:val="000000"/>
              </w:rPr>
            </w:pPr>
          </w:p>
        </w:tc>
        <w:tc>
          <w:tcPr>
            <w:tcW w:w="1800" w:type="dxa"/>
          </w:tcPr>
          <w:p w:rsidR="008722A1" w:rsidRPr="00AA0796" w:rsidRDefault="008722A1" w:rsidP="00AA0796">
            <w:pPr>
              <w:autoSpaceDE w:val="0"/>
              <w:autoSpaceDN w:val="0"/>
              <w:adjustRightInd w:val="0"/>
              <w:jc w:val="both"/>
              <w:rPr>
                <w:color w:val="000000"/>
              </w:rPr>
            </w:pPr>
            <w:r w:rsidRPr="00AA0796">
              <w:rPr>
                <w:color w:val="000000"/>
              </w:rPr>
              <w:t>A.1.2.2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Heyelan kontrolü işleri (görsel tesisler)</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Heyelana karşı saha seçimi, inşaat ve inşaat işlerinin fonksiyonu süreçlerinin gösterilmesi.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Çoruh Nehri Havzasında heyelan kontrol işlerinin 1 adet görsel sahada (Artvin ilinde olması beklenen) yapımı.</w:t>
            </w:r>
          </w:p>
          <w:p w:rsidR="008722A1" w:rsidRPr="00AA0796" w:rsidRDefault="008722A1" w:rsidP="00AA0796">
            <w:pPr>
              <w:autoSpaceDE w:val="0"/>
              <w:autoSpaceDN w:val="0"/>
              <w:adjustRightInd w:val="0"/>
              <w:jc w:val="both"/>
              <w:rPr>
                <w:b/>
                <w:bCs/>
                <w:color w:val="000000"/>
              </w:rPr>
            </w:pPr>
          </w:p>
        </w:tc>
        <w:tc>
          <w:tcPr>
            <w:tcW w:w="1800" w:type="dxa"/>
          </w:tcPr>
          <w:p w:rsidR="008722A1" w:rsidRPr="00AA0796" w:rsidRDefault="008722A1" w:rsidP="00AA0796">
            <w:pPr>
              <w:autoSpaceDE w:val="0"/>
              <w:autoSpaceDN w:val="0"/>
              <w:adjustRightInd w:val="0"/>
              <w:jc w:val="both"/>
              <w:rPr>
                <w:color w:val="000000"/>
              </w:rPr>
            </w:pPr>
            <w:r w:rsidRPr="00AA0796">
              <w:rPr>
                <w:color w:val="000000"/>
              </w:rPr>
              <w:t>Kabul edilmemiştir.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 xml:space="preserve">Keçi besiciliğinde kısıtlama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Orman ve meralardaki bozulmanın, Proje alanındaki doğal bitki örtüsüne otlatma etkisinin tüm hayvanlar arasında azaltılarak önlenmesi.</w:t>
            </w:r>
          </w:p>
          <w:p w:rsidR="008722A1" w:rsidRPr="00AA0796" w:rsidRDefault="008722A1" w:rsidP="00AA0796">
            <w:pPr>
              <w:autoSpaceDE w:val="0"/>
              <w:autoSpaceDN w:val="0"/>
              <w:adjustRightInd w:val="0"/>
              <w:jc w:val="both"/>
              <w:rPr>
                <w:bCs/>
                <w:color w:val="000000"/>
              </w:rPr>
            </w:pPr>
            <w:r w:rsidRPr="00AA0796">
              <w:rPr>
                <w:b/>
                <w:bCs/>
                <w:color w:val="000000"/>
              </w:rPr>
              <w:t xml:space="preserve">Faaliyetler: </w:t>
            </w:r>
            <w:r w:rsidRPr="00AA0796">
              <w:rPr>
                <w:bCs/>
                <w:color w:val="000000"/>
              </w:rPr>
              <w:t>Keçi besiciliğinin kısıtlanması veya adım adım bırakılması.</w:t>
            </w:r>
          </w:p>
        </w:tc>
        <w:tc>
          <w:tcPr>
            <w:tcW w:w="1800" w:type="dxa"/>
          </w:tcPr>
          <w:p w:rsidR="008722A1" w:rsidRPr="00AA0796" w:rsidRDefault="008722A1" w:rsidP="00AA0796">
            <w:pPr>
              <w:autoSpaceDE w:val="0"/>
              <w:autoSpaceDN w:val="0"/>
              <w:adjustRightInd w:val="0"/>
              <w:jc w:val="both"/>
              <w:rPr>
                <w:b/>
                <w:bCs/>
                <w:color w:val="000000"/>
              </w:rPr>
            </w:pPr>
            <w:r w:rsidRPr="00AA0796">
              <w:rPr>
                <w:color w:val="000000"/>
              </w:rPr>
              <w:t xml:space="preserve">Kabul edilmemiştir ancak pratik olarak tavsiye edilmiştir. </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Göçebe otlatmada kısıtlamalar </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Orman ve mera alanlarındaki bozulmanın, Proje alanının dışındaki göçebe insanlar tarafından mevsimsel olarak getirilen otlatma baskısını azaltarak önlenmesi.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Göçebe faaliyetlerin kısıtlanması. </w:t>
            </w:r>
          </w:p>
        </w:tc>
        <w:tc>
          <w:tcPr>
            <w:tcW w:w="1800" w:type="dxa"/>
          </w:tcPr>
          <w:p w:rsidR="008722A1" w:rsidRPr="00AA0796" w:rsidRDefault="008722A1" w:rsidP="00AA0796">
            <w:pPr>
              <w:autoSpaceDE w:val="0"/>
              <w:autoSpaceDN w:val="0"/>
              <w:adjustRightInd w:val="0"/>
              <w:jc w:val="both"/>
              <w:rPr>
                <w:b/>
                <w:bCs/>
                <w:color w:val="000000"/>
              </w:rPr>
            </w:pPr>
            <w:r w:rsidRPr="00AA0796">
              <w:rPr>
                <w:color w:val="000000"/>
              </w:rPr>
              <w:t xml:space="preserve">Kabul edilmemiştir ancak pratik olarak tavsiye edilmiştir. </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6.3 (2) Çözüm alternatifleri analiz sonuçları &lt; Alt-proje B &gt; (1/4)</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5779"/>
        <w:gridCol w:w="1716"/>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Yem bitkisinde artış</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Amaç:</w:t>
            </w:r>
            <w:r w:rsidRPr="00AA0796">
              <w:rPr>
                <w:bCs/>
                <w:color w:val="000000"/>
              </w:rPr>
              <w:t xml:space="preserve"> Doğal bitki örtüsüne (tomurcuk ve sürgünler) ağır zararlar veren erken otlatmayı kıştan bahara kadar yeterli hayvan yemi sağlayarak azaltmak. </w:t>
            </w:r>
          </w:p>
          <w:p w:rsidR="008722A1" w:rsidRPr="00AA0796" w:rsidRDefault="008722A1" w:rsidP="00AA0796">
            <w:pPr>
              <w:autoSpaceDE w:val="0"/>
              <w:autoSpaceDN w:val="0"/>
              <w:adjustRightInd w:val="0"/>
              <w:jc w:val="both"/>
              <w:rPr>
                <w:b/>
                <w:bCs/>
                <w:color w:val="000000"/>
              </w:rPr>
            </w:pPr>
            <w:r w:rsidRPr="00AA0796">
              <w:rPr>
                <w:b/>
                <w:bCs/>
                <w:color w:val="000000"/>
              </w:rPr>
              <w:t xml:space="preserve">Faaliyet: </w:t>
            </w:r>
          </w:p>
          <w:p w:rsidR="008722A1" w:rsidRPr="00AA0796" w:rsidRDefault="008722A1" w:rsidP="00AA0796">
            <w:pPr>
              <w:autoSpaceDE w:val="0"/>
              <w:autoSpaceDN w:val="0"/>
              <w:adjustRightInd w:val="0"/>
              <w:jc w:val="both"/>
              <w:rPr>
                <w:bCs/>
                <w:color w:val="000000"/>
              </w:rPr>
            </w:pPr>
            <w:r w:rsidRPr="00AA0796">
              <w:rPr>
                <w:bCs/>
                <w:color w:val="000000"/>
              </w:rPr>
              <w:lastRenderedPageBreak/>
              <w:t>(Proje girdisi) Ekilecek arazinin sulama tesisine sahip olması şartıyla, yem bitkisi olarak bir ekimde dört çeşit tohum ekimi.</w:t>
            </w:r>
          </w:p>
          <w:p w:rsidR="008722A1" w:rsidRPr="00AA0796" w:rsidRDefault="008722A1" w:rsidP="00AA0796">
            <w:pPr>
              <w:autoSpaceDE w:val="0"/>
              <w:autoSpaceDN w:val="0"/>
              <w:adjustRightInd w:val="0"/>
              <w:jc w:val="both"/>
              <w:rPr>
                <w:color w:val="000000"/>
              </w:rPr>
            </w:pPr>
            <w:r w:rsidRPr="00AA0796">
              <w:rPr>
                <w:bCs/>
                <w:color w:val="000000"/>
              </w:rPr>
              <w:t>(Faydalanıcının katılımı) Toprak hazırlama, tohum ekme, sulama, hasat vb gibi işgücü katkısı.</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lastRenderedPageBreak/>
              <w:t xml:space="preserve">B.2.1’in altında “tavsiye edilebilir faaliyet” olarak kabul edilmiştir. </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lastRenderedPageBreak/>
              <w:t xml:space="preserve">Rotasyonel otlatmanın uygulanması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 xml:space="preserve">Bölünmüş mera alanlarında toplumun mera kullanma konusunda kararlaştırdığı kurallara göre rotasyonel otlatma yapılarak aynı mera noktalarında odaklanmış aşırı otlatma riskinin ve sonucunda yaşanan geri döndürülemez doğal bitki örtüsü üzerindeki zararın azaltılması. </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Mera alanlarının güncel durumlarının haritalandırılması; otlatma noktalarına ilişkin topluluk kuralı oluşturulması; kararlaştırılan kurallara uyulması için iç mekanizma geliştirilmesi. </w:t>
            </w:r>
          </w:p>
        </w:tc>
        <w:tc>
          <w:tcPr>
            <w:tcW w:w="1800" w:type="dxa"/>
          </w:tcPr>
          <w:p w:rsidR="008722A1" w:rsidRPr="00AA0796" w:rsidRDefault="008722A1" w:rsidP="00AA0796">
            <w:pPr>
              <w:autoSpaceDE w:val="0"/>
              <w:autoSpaceDN w:val="0"/>
              <w:adjustRightInd w:val="0"/>
              <w:jc w:val="both"/>
              <w:rPr>
                <w:b/>
                <w:bCs/>
                <w:color w:val="000000"/>
              </w:rPr>
            </w:pPr>
            <w:r w:rsidRPr="00AA0796">
              <w:rPr>
                <w:color w:val="000000"/>
              </w:rPr>
              <w:t xml:space="preserve">Kabul edilmemiştir ancak pratik olarak tavsiye edilmiştir. </w:t>
            </w: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Güneş enerjisi ile su ısıtma sistemi sağlanması</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Yerel halkın pişirme, yıkama, banyo vb amaçlı kullandığı odun tüketimini azaltarak geri kalan ormanların daha da bozulmasının önlenmesi.</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Çatılara yerleştirilecek güneş paneli sistemi ile su ısıtma üniteleri sağlanması.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B.3.1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Isı etken soba sağlanması</w:t>
            </w:r>
          </w:p>
          <w:p w:rsidR="008722A1" w:rsidRPr="00AA0796" w:rsidRDefault="008722A1" w:rsidP="00AA0796">
            <w:pPr>
              <w:autoSpaceDE w:val="0"/>
              <w:autoSpaceDN w:val="0"/>
              <w:adjustRightInd w:val="0"/>
              <w:jc w:val="both"/>
              <w:rPr>
                <w:b/>
                <w:bCs/>
                <w:color w:val="000000"/>
              </w:rPr>
            </w:pP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Yerel halkın pişirme, yıkama, banyo vb amaçlı kullandığı odun tüketimini azaltarak geri kalan ormanların daha da bozulmasının önlenmesi.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color w:val="000000"/>
              </w:rPr>
              <w:t>Daha fazla ısı etkenliği olan ve ısıtmanın yanı sıra pişirme özelliği de bulunan geliştirilmiş soba verilmesi.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B.3.2 olarak kabul edilmiştir.</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Çinko çatı sağlanması</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Yerel halkın düzenli olarak çatı tamiri amaçlı kullandığı odun tüketimini azaltarak geri kalan ormanların daha da bozulmasının önlenmesi.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color w:val="000000"/>
              </w:rPr>
              <w:t xml:space="preserve">Çinko çatı sağlanması. </w:t>
            </w:r>
          </w:p>
          <w:p w:rsidR="008722A1" w:rsidRPr="00AA0796" w:rsidRDefault="008722A1" w:rsidP="00AA0796">
            <w:pPr>
              <w:autoSpaceDE w:val="0"/>
              <w:autoSpaceDN w:val="0"/>
              <w:adjustRightInd w:val="0"/>
              <w:jc w:val="both"/>
              <w:rPr>
                <w:color w:val="000000"/>
              </w:rPr>
            </w:pPr>
          </w:p>
        </w:tc>
        <w:tc>
          <w:tcPr>
            <w:tcW w:w="1800" w:type="dxa"/>
          </w:tcPr>
          <w:p w:rsidR="008722A1" w:rsidRPr="00AA0796" w:rsidRDefault="008722A1" w:rsidP="00AA0796">
            <w:pPr>
              <w:autoSpaceDE w:val="0"/>
              <w:autoSpaceDN w:val="0"/>
              <w:adjustRightInd w:val="0"/>
              <w:jc w:val="both"/>
              <w:rPr>
                <w:color w:val="000000"/>
              </w:rPr>
            </w:pPr>
            <w:r w:rsidRPr="00AA0796">
              <w:rPr>
                <w:color w:val="000000"/>
              </w:rPr>
              <w:t>Kabul edilmemiştir.</w:t>
            </w:r>
          </w:p>
          <w:p w:rsidR="008722A1" w:rsidRPr="00216307" w:rsidRDefault="008722A1" w:rsidP="008722A1"/>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Pilot seviyede mini-hidroelektrik sistem</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Ulusal enerji hizmeti sağlayan kuruma elektrik tarifesinin ödenmeyerek tasarruf edilmesi.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Uygun su kaynağı ve yükseklikte olan yerlere küçük ölçekli hidroelektrik dinamo ünitelerinin kurulması; Üretilen elektriğin satışı fırsatıyla beraber sahipliğinin ve işletmesinin topluma ait olması.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B.3.3 olarak kabul edilmiştir.</w:t>
            </w:r>
          </w:p>
          <w:p w:rsidR="008722A1" w:rsidRPr="00AA0796" w:rsidRDefault="008722A1" w:rsidP="00AA0796">
            <w:pPr>
              <w:autoSpaceDE w:val="0"/>
              <w:autoSpaceDN w:val="0"/>
              <w:adjustRightInd w:val="0"/>
              <w:jc w:val="both"/>
              <w:rPr>
                <w:color w:val="000000"/>
              </w:rPr>
            </w:pPr>
          </w:p>
          <w:p w:rsidR="008722A1" w:rsidRPr="00216307" w:rsidRDefault="008722A1" w:rsidP="008722A1"/>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Bio-gaz sistemi </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Yerel halkın pişirme, yıkama, banyo vb amaçlı kullandığı odun tüketimini azaltarak geri kalan ormanların daha da bozulmasının önlenmesi.</w:t>
            </w:r>
          </w:p>
          <w:p w:rsidR="008722A1" w:rsidRPr="00AA0796" w:rsidRDefault="008722A1" w:rsidP="00AA0796">
            <w:pPr>
              <w:autoSpaceDE w:val="0"/>
              <w:autoSpaceDN w:val="0"/>
              <w:adjustRightInd w:val="0"/>
              <w:jc w:val="both"/>
              <w:rPr>
                <w:b/>
                <w:bCs/>
                <w:color w:val="000000"/>
              </w:rPr>
            </w:pPr>
            <w:r w:rsidRPr="00AA0796">
              <w:rPr>
                <w:b/>
                <w:bCs/>
                <w:color w:val="000000"/>
              </w:rPr>
              <w:t xml:space="preserve">Faaliyetler: </w:t>
            </w:r>
            <w:r w:rsidRPr="00AA0796">
              <w:rPr>
                <w:bCs/>
                <w:color w:val="000000"/>
              </w:rPr>
              <w:t>Hayvan dışkılarının fermantasyonuna dayalı biyogaz ünitelerinin kurulması (ekipman ve materyal tedariki dahil); bio-gazın yakıt olarak kullanımını teşvik etme.</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Kabul edilmemiştir.</w:t>
            </w:r>
          </w:p>
          <w:p w:rsidR="008722A1" w:rsidRPr="00AA0796" w:rsidRDefault="008722A1" w:rsidP="00AA0796">
            <w:pPr>
              <w:autoSpaceDE w:val="0"/>
              <w:autoSpaceDN w:val="0"/>
              <w:adjustRightInd w:val="0"/>
              <w:jc w:val="both"/>
              <w:rPr>
                <w:b/>
                <w:bCs/>
                <w:color w:val="000000"/>
              </w:rPr>
            </w:pP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6.3 (2) Çözüm alternatifleri analiz sonuçları &lt; Alt-proje B &gt; (2/4)</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755"/>
        <w:gridCol w:w="1714"/>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lastRenderedPageBreak/>
              <w:t xml:space="preserve">Tapu ve intifa konularında kadastro prosedürü </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Geleneksel olarak toplumun ortak malı olarak kullanılan orman ve mera alanlarının sıkı kurallar ve bilgiye dayalı olarak daha rasyonel yönetimi.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Kadastro prosedürünün tapu ve intifa haklarında teşvik edilmesi (etüt ve araştırma, gerekirse).</w:t>
            </w:r>
          </w:p>
        </w:tc>
        <w:tc>
          <w:tcPr>
            <w:tcW w:w="1800" w:type="dxa"/>
          </w:tcPr>
          <w:p w:rsidR="008722A1" w:rsidRPr="00216307" w:rsidRDefault="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Küçük dağınık tarım arazilerinin birleştirilmesi </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 xml:space="preserve">Amaç: </w:t>
            </w:r>
            <w:r w:rsidRPr="00AA0796">
              <w:rPr>
                <w:bCs/>
                <w:color w:val="000000"/>
              </w:rPr>
              <w:t xml:space="preserve">Çoruh Nehri Havzasında küçük ebatlardaki tarım arazilerinin dağınık durması temel sorununa değinerek tarımsal üretkenliğin artırılması. </w:t>
            </w:r>
          </w:p>
          <w:p w:rsidR="008722A1" w:rsidRPr="00AA0796" w:rsidRDefault="008722A1" w:rsidP="00AA0796">
            <w:pPr>
              <w:autoSpaceDE w:val="0"/>
              <w:autoSpaceDN w:val="0"/>
              <w:adjustRightInd w:val="0"/>
              <w:jc w:val="both"/>
              <w:rPr>
                <w:b/>
                <w:bCs/>
                <w:color w:val="000000"/>
              </w:rPr>
            </w:pPr>
            <w:r w:rsidRPr="00AA0796">
              <w:rPr>
                <w:b/>
                <w:bCs/>
                <w:color w:val="000000"/>
              </w:rPr>
              <w:t xml:space="preserve">Faaliyetler: </w:t>
            </w:r>
            <w:r w:rsidRPr="00AA0796">
              <w:rPr>
                <w:bCs/>
                <w:color w:val="000000"/>
              </w:rPr>
              <w:t xml:space="preserve">Çiftçiler arasında tapu ve intifa haklarının transferi; tarım arazilerinin iyileştirilmiş sulama olanaklarına yakın olan spesifik çiftçilerle birleştirilmesi. </w:t>
            </w:r>
          </w:p>
        </w:tc>
        <w:tc>
          <w:tcPr>
            <w:tcW w:w="1800" w:type="dxa"/>
          </w:tcPr>
          <w:p w:rsidR="008722A1" w:rsidRPr="00216307" w:rsidRDefault="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Arıcılık</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Tarım ve hayvancılık dışında alternatif gelir kaynakları geliştirilmesi.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Materyal ve ekipman sağlanması (arı kovanı, kraliçe arı, işçi arılar, yuva çerçevesi ve araçlar. Bu malzemeden 20 set 1 ünite yapmaktadır); arıcılık üzerine teknik eğitim sağlanması.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 xml:space="preserve">B.2.3 altında “tavsiye edilebilir faaliyet” olarak kabul edilmiştir. </w:t>
            </w: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Balık çiftliği havuzları</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Tarım ve hayvancılık dışında alternatif gelir kaynakları geliştirilmesi.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Balık (genellikle alabalık) çiftliği tesisleri (balık havuzu, borulu su sistemi, vb) yapımı; materyal ve ekipman (pompa, balık larvaları, vb) verilmesi; balık yetiştiriciliği hakkında teknik eğitim verilmesi.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“Tavsiye edilebilir faaliyet” olarak kabul edilmemiştir.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Eko-turizmin teşvik edilmesi</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 xml:space="preserve">Amaç: </w:t>
            </w:r>
            <w:r w:rsidRPr="00AA0796">
              <w:rPr>
                <w:bCs/>
                <w:color w:val="000000"/>
              </w:rPr>
              <w:t>Tarım ve hayvancılık dışında alternatif gelir kaynakları geliştirilmesi.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Turist bilgi merkezinin oluşturulması; doğa rehberi olarak yerli halkın kapasitesinin geliştirilmesi; geleneksel evlerin restore edilerek aile meskenlerinin iyileştirilmesi; vb.</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“Tavsiye edilebilir faaliyet” olarak 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El sanatlarının teşvik edilmesi </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 xml:space="preserve">Amaç: </w:t>
            </w:r>
            <w:r w:rsidRPr="00AA0796">
              <w:rPr>
                <w:bCs/>
                <w:color w:val="000000"/>
              </w:rPr>
              <w:t>Tarım ve hayvancılık dışında alternatif gelir kaynakları geliştirilmesi.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El sanatları faaliyetlerinin geliştirilmesi için tesis kurulması ve gerekli materyal ve ekipmanın sağlanması.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“Tavsiye edilebilir faaliyet” olarak 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Gençler için mesleki eğitim</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 xml:space="preserve">Amaç: </w:t>
            </w:r>
            <w:r w:rsidRPr="00AA0796">
              <w:rPr>
                <w:bCs/>
                <w:color w:val="000000"/>
              </w:rPr>
              <w:t>Tarım ve hayvancılık dışında alternatif gelir kaynakları geliştirilmesi.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Gençlere bilgisayarlı teknoloji, elektrik/elektronik mühendisliği, vb konularında teknik eğitim sağlanması. </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Tarım arazisi ıslahı (taşların ayıklanması)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Sedimantasyonla kaplı olan nehir kenarındaki tarım arazilerinin ıslah edilmesi ve üretken kullanımın sağlanması.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Toprağın üzerindeki taşların ayıklanması.</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Suni dölleme</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Hem büyükbaş hem de küçükbaş hayvan ürünlerinin verimliliğini artırma (canlı hayvan, süt ürünleri ve et).</w:t>
            </w:r>
          </w:p>
          <w:p w:rsidR="008722A1" w:rsidRPr="00AA0796" w:rsidRDefault="008722A1" w:rsidP="00AA0796">
            <w:pPr>
              <w:autoSpaceDE w:val="0"/>
              <w:autoSpaceDN w:val="0"/>
              <w:adjustRightInd w:val="0"/>
              <w:jc w:val="both"/>
              <w:rPr>
                <w:b/>
                <w:bCs/>
                <w:color w:val="000000"/>
              </w:rPr>
            </w:pPr>
            <w:r w:rsidRPr="00AA0796">
              <w:rPr>
                <w:b/>
                <w:bCs/>
                <w:color w:val="000000"/>
              </w:rPr>
              <w:t xml:space="preserve">Faaliyet: </w:t>
            </w:r>
            <w:r w:rsidRPr="00AA0796">
              <w:rPr>
                <w:bCs/>
                <w:color w:val="000000"/>
              </w:rPr>
              <w:t xml:space="preserve">İyi soydan spermlerle suni dölleme hizmeti verilmesi. </w:t>
            </w:r>
          </w:p>
        </w:tc>
        <w:tc>
          <w:tcPr>
            <w:tcW w:w="1800" w:type="dxa"/>
          </w:tcPr>
          <w:p w:rsidR="008722A1" w:rsidRPr="00216307" w:rsidRDefault="008722A1" w:rsidP="008722A1">
            <w:r w:rsidRPr="00AA0796">
              <w:rPr>
                <w:color w:val="000000"/>
              </w:rPr>
              <w:t>Kabul edilmemiştir.</w:t>
            </w: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b/>
          <w:bCs/>
          <w:color w:val="000000"/>
        </w:rPr>
      </w:pPr>
      <w:r w:rsidRPr="00216307">
        <w:rPr>
          <w:b/>
          <w:bCs/>
          <w:color w:val="000000"/>
        </w:rPr>
        <w:t>Tablo 6.3 (2) Çözüm alternatifleri analiz sonuçları &lt; Alt-proje B &gt; (3/4)</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3"/>
        <w:gridCol w:w="5475"/>
        <w:gridCol w:w="1702"/>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Düzenli veterinerlik hizmeti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Hayvan ürünlerinin verimliliğini arttırmak</w:t>
            </w:r>
          </w:p>
          <w:p w:rsidR="008722A1" w:rsidRPr="00AA0796" w:rsidRDefault="008722A1" w:rsidP="00AA0796">
            <w:pPr>
              <w:autoSpaceDE w:val="0"/>
              <w:autoSpaceDN w:val="0"/>
              <w:adjustRightInd w:val="0"/>
              <w:jc w:val="both"/>
              <w:rPr>
                <w:color w:val="000000"/>
              </w:rPr>
            </w:pPr>
            <w:r w:rsidRPr="00AA0796">
              <w:rPr>
                <w:b/>
                <w:bCs/>
                <w:color w:val="000000"/>
              </w:rPr>
              <w:t>Faaliyetler:</w:t>
            </w:r>
            <w:r w:rsidRPr="00AA0796">
              <w:rPr>
                <w:bCs/>
                <w:color w:val="000000"/>
              </w:rPr>
              <w:t xml:space="preserve"> Hijyen sağlamak ve hayvan hastalıklarını tedavi edebilmek için düzenli veterinerlik hizmeti sağlanması.</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İyileştirilmiş hayvan türleri</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Büyükbaş ve küçükbaş hayvancılık ürünlerinin verimliliğinin arttırılması.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İyileştirilmiş hayvan türlerinin sağlanması. </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635DCD" w:rsidP="00AA0796">
            <w:pPr>
              <w:autoSpaceDE w:val="0"/>
              <w:autoSpaceDN w:val="0"/>
              <w:adjustRightInd w:val="0"/>
              <w:jc w:val="both"/>
              <w:rPr>
                <w:color w:val="000000"/>
              </w:rPr>
            </w:pPr>
            <w:r w:rsidRPr="00AA0796">
              <w:rPr>
                <w:color w:val="000000"/>
              </w:rPr>
              <w:t>A</w:t>
            </w:r>
            <w:r w:rsidR="00D42D6E" w:rsidRPr="00AA0796">
              <w:rPr>
                <w:color w:val="000000"/>
              </w:rPr>
              <w:t>hır</w:t>
            </w:r>
            <w:r w:rsidR="008722A1" w:rsidRPr="00AA0796">
              <w:rPr>
                <w:color w:val="000000"/>
              </w:rPr>
              <w:t xml:space="preserve"> şartlarının iyileştirilmesi</w:t>
            </w:r>
          </w:p>
          <w:p w:rsidR="008722A1" w:rsidRPr="00AA0796" w:rsidRDefault="008722A1" w:rsidP="00AA0796">
            <w:pPr>
              <w:autoSpaceDE w:val="0"/>
              <w:autoSpaceDN w:val="0"/>
              <w:adjustRightInd w:val="0"/>
              <w:jc w:val="both"/>
              <w:rPr>
                <w:b/>
                <w:bCs/>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 xml:space="preserve">Hayvanların hijyen ve beslenme şartlarının iyileştirilerek üretkenliğinin artırılması. </w:t>
            </w:r>
          </w:p>
          <w:p w:rsidR="008722A1" w:rsidRPr="00AA0796" w:rsidRDefault="008722A1" w:rsidP="00AA0796">
            <w:pPr>
              <w:autoSpaceDE w:val="0"/>
              <w:autoSpaceDN w:val="0"/>
              <w:adjustRightInd w:val="0"/>
              <w:jc w:val="both"/>
              <w:rPr>
                <w:color w:val="000000"/>
              </w:rPr>
            </w:pPr>
            <w:r w:rsidRPr="00AA0796">
              <w:rPr>
                <w:b/>
                <w:color w:val="000000"/>
              </w:rPr>
              <w:t>Faaliyetler:</w:t>
            </w:r>
            <w:r w:rsidRPr="00AA0796">
              <w:rPr>
                <w:color w:val="000000"/>
              </w:rPr>
              <w:t xml:space="preserve"> Geleneksel barınma şartlarının havalandırma, aydınlatma, boyama, hijyenik su tedariki, iyileştirilmiş beslenme ünitesi ve sıcaklık kontrolü ile iyileştirilmesi için gerekli materyal ve ekipmanın sağlanması; süt sağma aletlerinin sağlanması.</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 xml:space="preserve">B.2.1 altında “tavsiye edilebilir faaliyet” olarak kabul edilmiştir. </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 xml:space="preserve">Küçük ölçekli sulama altyapısının iyileştirilmesi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Yem bitkisi üretimini arttırma, meyve, sebze ve çiçek gibi yüksek karlı mahsullerin ve seracılık faaliyetlerinin tanıtılması için sulama için istikrarlı su kaynağı temin edilmesi ve sulanan alanın genişletilmesi.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Havuz ve toprak kanal gibi mevcut sulama tesislerinin yatak oluşturma, boru geçirme, damlama sulamanın başlatılması gibi yöntemlerle iyileştirilmesi ve/veya rehabilitasyonu.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B.1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Halk yollarının iyileştirilmesi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Tarım üretiminin artırılması ve ürünlerin daha kolay taşınması ve satışı için yardımcı olmak.</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Halk ile erişimin zayıf olmasından ötürü ulaşamadıkları ekilebilir araziler arasında yol yapımı; yerel halk ile ana yollar arasında kalan köy yollarının iyileştirilmesi.</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Tarım makinelerinin sağlanması</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Amaç:</w:t>
            </w:r>
            <w:r w:rsidRPr="00AA0796">
              <w:rPr>
                <w:bCs/>
                <w:color w:val="000000"/>
              </w:rPr>
              <w:t xml:space="preserve"> İş etkinliğini güçlendirerek tarım ve hayvancılık verimliliğini artırmak.</w:t>
            </w:r>
          </w:p>
          <w:p w:rsidR="008722A1" w:rsidRPr="00AA0796" w:rsidRDefault="008722A1" w:rsidP="00AA0796">
            <w:pPr>
              <w:autoSpaceDE w:val="0"/>
              <w:autoSpaceDN w:val="0"/>
              <w:adjustRightInd w:val="0"/>
              <w:jc w:val="both"/>
              <w:rPr>
                <w:bCs/>
                <w:color w:val="000000"/>
              </w:rPr>
            </w:pPr>
            <w:r w:rsidRPr="00AA0796">
              <w:rPr>
                <w:b/>
                <w:bCs/>
                <w:color w:val="000000"/>
              </w:rPr>
              <w:t xml:space="preserve">Faaliyetler: </w:t>
            </w:r>
            <w:r w:rsidRPr="00AA0796">
              <w:rPr>
                <w:bCs/>
                <w:color w:val="000000"/>
              </w:rPr>
              <w:t>aşağıdaki gibi makineler verilmesi:</w:t>
            </w:r>
          </w:p>
          <w:p w:rsidR="008722A1" w:rsidRPr="00AA0796" w:rsidRDefault="008722A1" w:rsidP="00AA0796">
            <w:pPr>
              <w:autoSpaceDE w:val="0"/>
              <w:autoSpaceDN w:val="0"/>
              <w:adjustRightInd w:val="0"/>
              <w:jc w:val="both"/>
              <w:rPr>
                <w:bCs/>
                <w:color w:val="000000"/>
              </w:rPr>
            </w:pPr>
            <w:r w:rsidRPr="00AA0796">
              <w:rPr>
                <w:bCs/>
                <w:color w:val="000000"/>
              </w:rPr>
              <w:t>(hayvancılık için) elle yönetilen çayır kesici, saman bağlayıcı, silaj makinesi.</w:t>
            </w:r>
          </w:p>
          <w:p w:rsidR="008722A1" w:rsidRPr="00AA0796" w:rsidRDefault="008722A1" w:rsidP="00AA0796">
            <w:pPr>
              <w:autoSpaceDE w:val="0"/>
              <w:autoSpaceDN w:val="0"/>
              <w:adjustRightInd w:val="0"/>
              <w:jc w:val="both"/>
              <w:rPr>
                <w:color w:val="000000"/>
              </w:rPr>
            </w:pPr>
            <w:r w:rsidRPr="00AA0796">
              <w:rPr>
                <w:bCs/>
                <w:color w:val="000000"/>
              </w:rPr>
              <w:t>(tarım için) traktör.</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“Tavsiye edilebilir faaliyet” olarak kabul edilmemiştir.</w:t>
            </w:r>
          </w:p>
          <w:p w:rsidR="008722A1" w:rsidRPr="00216307" w:rsidRDefault="008722A1" w:rsidP="008722A1"/>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Bahçe</w:t>
            </w:r>
            <w:r w:rsidR="00D42D6E" w:rsidRPr="00AA0796">
              <w:rPr>
                <w:color w:val="000000"/>
              </w:rPr>
              <w:t>ciliği</w:t>
            </w:r>
            <w:r w:rsidRPr="00AA0796">
              <w:rPr>
                <w:color w:val="000000"/>
              </w:rPr>
              <w:t xml:space="preserve"> iyileştirme (yüksek karlı meyve, sebze ve çiçek teşviki)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 xml:space="preserve">Proje alanının özel ürünleri olma potansiyeli olan </w:t>
            </w:r>
            <w:r w:rsidRPr="00AA0796">
              <w:rPr>
                <w:color w:val="000000"/>
              </w:rPr>
              <w:t xml:space="preserve">meyve, sebze ve çiçeklerin teşvik edilerek tarım karlılığının artırılması.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Tohum, fidan ve diğer tarım girdileri gibi materyalin sağlanması. </w:t>
            </w:r>
            <w:r w:rsidRPr="00AA0796">
              <w:rPr>
                <w:b/>
                <w:color w:val="000000"/>
              </w:rPr>
              <w:t xml:space="preserve">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 xml:space="preserve">B.2.2 altında “tavsiye edilebilir faaliyet” olarak kabul edilmiştir. </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Organik ürünlerin belgelendirilmesi için inceleme</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Organik ürün belgesi alınarak tarım ürünlerinin katma değerinin ve satış fiyatlarının artması</w:t>
            </w:r>
            <w:r w:rsidRPr="00AA0796">
              <w:rPr>
                <w:color w:val="000000"/>
              </w:rPr>
              <w:t>.</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Belgelendirme için gerekli olan denetim ücretinin verilmesi. </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lastRenderedPageBreak/>
              <w:t xml:space="preserve">Seracılığın teşvik edilmesi </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 xml:space="preserve">Mahsulleri çeşitlendirip, üretim süresini uzatarak ve üretim miktarını arttırarak tarım verimliliği ve karlılığının artırılması. </w:t>
            </w:r>
          </w:p>
          <w:p w:rsidR="008722A1" w:rsidRPr="00AA0796" w:rsidRDefault="008722A1" w:rsidP="00AA0796">
            <w:pPr>
              <w:autoSpaceDE w:val="0"/>
              <w:autoSpaceDN w:val="0"/>
              <w:adjustRightInd w:val="0"/>
              <w:jc w:val="both"/>
              <w:rPr>
                <w:b/>
                <w:color w:val="000000"/>
              </w:rPr>
            </w:pPr>
            <w:r w:rsidRPr="00AA0796">
              <w:rPr>
                <w:b/>
                <w:color w:val="000000"/>
              </w:rPr>
              <w:t>Faaliyetler:</w:t>
            </w:r>
          </w:p>
          <w:p w:rsidR="008722A1" w:rsidRPr="00AA0796" w:rsidRDefault="008722A1" w:rsidP="00AA0796">
            <w:pPr>
              <w:autoSpaceDE w:val="0"/>
              <w:autoSpaceDN w:val="0"/>
              <w:adjustRightInd w:val="0"/>
              <w:jc w:val="both"/>
              <w:rPr>
                <w:color w:val="000000"/>
              </w:rPr>
            </w:pPr>
            <w:r w:rsidRPr="00AA0796">
              <w:rPr>
                <w:color w:val="000000"/>
              </w:rPr>
              <w:t>(Proje girdisi) Seracılık (500m2) için gerekli olan materyallerin sağlanması.</w:t>
            </w:r>
          </w:p>
          <w:p w:rsidR="008722A1" w:rsidRPr="00AA0796" w:rsidRDefault="008722A1" w:rsidP="00AA0796">
            <w:pPr>
              <w:autoSpaceDE w:val="0"/>
              <w:autoSpaceDN w:val="0"/>
              <w:adjustRightInd w:val="0"/>
              <w:jc w:val="both"/>
              <w:rPr>
                <w:color w:val="000000"/>
              </w:rPr>
            </w:pPr>
            <w:r w:rsidRPr="00AA0796">
              <w:rPr>
                <w:color w:val="000000"/>
              </w:rPr>
              <w:t xml:space="preserve">(Faydalanıcının katılımı) Toprak hazırlama ve sera kurulması için işgücü katkısı.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 xml:space="preserve">B.2.2 altında “tavsiye edilebilir faaliyet” olarak kabul edilmiştir. </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color w:val="000000"/>
              </w:rPr>
            </w:pP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r w:rsidRPr="00216307">
        <w:rPr>
          <w:color w:val="000000"/>
        </w:rPr>
        <w:t xml:space="preserve"> </w:t>
      </w:r>
    </w:p>
    <w:p w:rsidR="008722A1" w:rsidRPr="00216307" w:rsidRDefault="008722A1" w:rsidP="008722A1">
      <w:pPr>
        <w:autoSpaceDE w:val="0"/>
        <w:autoSpaceDN w:val="0"/>
        <w:adjustRightInd w:val="0"/>
        <w:jc w:val="both"/>
        <w:rPr>
          <w:b/>
          <w:bCs/>
          <w:color w:val="000000"/>
        </w:rPr>
      </w:pPr>
      <w:r w:rsidRPr="00216307">
        <w:rPr>
          <w:color w:val="000000"/>
        </w:rPr>
        <w:br w:type="page"/>
      </w:r>
      <w:r w:rsidRPr="00216307">
        <w:rPr>
          <w:b/>
          <w:bCs/>
          <w:color w:val="000000"/>
        </w:rPr>
        <w:lastRenderedPageBreak/>
        <w:t>Tablo 6.3 (2) Çözüm alternatifleri analiz sonuçları &lt; Alt-proje B &gt; (4/4)</w:t>
      </w:r>
    </w:p>
    <w:p w:rsidR="008722A1" w:rsidRPr="00216307"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5383"/>
        <w:gridCol w:w="1688"/>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635DCD" w:rsidP="00AA0796">
            <w:pPr>
              <w:autoSpaceDE w:val="0"/>
              <w:autoSpaceDN w:val="0"/>
              <w:adjustRightInd w:val="0"/>
              <w:jc w:val="both"/>
              <w:rPr>
                <w:color w:val="000000"/>
              </w:rPr>
            </w:pPr>
            <w:r w:rsidRPr="00AA0796">
              <w:rPr>
                <w:color w:val="000000"/>
              </w:rPr>
              <w:t>T</w:t>
            </w:r>
            <w:r w:rsidR="00D42D6E" w:rsidRPr="00AA0796">
              <w:rPr>
                <w:color w:val="000000"/>
              </w:rPr>
              <w:t>arla demonstrasyonları</w:t>
            </w:r>
          </w:p>
          <w:p w:rsidR="008722A1" w:rsidRPr="00AA0796" w:rsidRDefault="008722A1" w:rsidP="00AA0796">
            <w:pPr>
              <w:autoSpaceDE w:val="0"/>
              <w:autoSpaceDN w:val="0"/>
              <w:adjustRightInd w:val="0"/>
              <w:jc w:val="both"/>
              <w:rPr>
                <w:color w:val="000000"/>
              </w:rPr>
            </w:pP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 xml:space="preserve">Amaç: </w:t>
            </w:r>
            <w:r w:rsidRPr="00AA0796">
              <w:rPr>
                <w:bCs/>
                <w:color w:val="000000"/>
              </w:rPr>
              <w:t xml:space="preserve"> Yeni getirilen tekniklerin uygulama ve demonstrasyonunun yanı sıra çiftçilerin teknik eğitimi için yerler oluşturulması.  </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Çiftlik girdilerinin halk arasından seçilen kendi tarım arazileri için işbirliği yapacak çiftçilere verilmesi (her bir eğitim oturumu için uygulayıcı kurumlar ekipman getirecektir).</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 xml:space="preserve">B.2.2 altında “tavsiye edilebilir faaliyet” olarak kabul edilmiştir. </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Ziraat mühendisi tarafından teşhise yönelik hizmet </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Doğru teşhislerle ve bitki hastalıkları ve büyüme problemlerine karşı alınan tedbirlerle tarımsal verimliliğin artırılması.</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Ziraat mühendisi tarafından düzenli profesyonel diyagnostik hizmet sunulması. </w:t>
            </w:r>
          </w:p>
        </w:tc>
        <w:tc>
          <w:tcPr>
            <w:tcW w:w="1800" w:type="dxa"/>
          </w:tcPr>
          <w:p w:rsidR="008722A1" w:rsidRPr="00216307" w:rsidRDefault="008722A1" w:rsidP="008722A1">
            <w:r w:rsidRPr="00AA0796">
              <w:rPr>
                <w:color w:val="000000"/>
              </w:rPr>
              <w:t>Kabul edilmemiştir.</w:t>
            </w: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 xml:space="preserve">Yüksek potansiyele sahip ürünlerde pazar araştırması ve fizibilite çalışması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 xml:space="preserve">Çoruh Nehri Havzasının pazarlama projelerinin maddeleştirilmesi konusunda profesyonel analiz tarafından desteklenen bu tür bir çalışmasının olmayışının yanı sıra ne başarılı ne de başarısız projeler için yeterli bilgi toplanmış olması ve geçmişe dönük değerlendirmelerin yetersizliğine dayanarak ürünlerin pazarlanması için temel bilgi detayları sağlanması. </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 xml:space="preserve">Tüm havza seviyesinde özel ürün olmak için yüksek potansiyeli olan ürünlerin belirlenmesi (İspir’in fasulyeleri, Yusufeli ve Uzundere’nin mevsim sonu meyveleri gibi); satış promosyonu ve üç yüksek potansiyele sahip ürüne kadar pilot tesislerde fiziksel yatırım üzerine fizibilite çalışması yürütülmesi; pazar araştırması ve F/Ç sonuçları üzerine topluluklarla çalıştay yapılması, ilgili özel firmalarla uyum desteği ve IPARD gibi dış fon kaynakları bağlantıları. </w:t>
            </w:r>
          </w:p>
        </w:tc>
        <w:tc>
          <w:tcPr>
            <w:tcW w:w="1800" w:type="dxa"/>
          </w:tcPr>
          <w:p w:rsidR="00B75BC7" w:rsidRPr="00AA0796" w:rsidRDefault="008722A1" w:rsidP="00AA0796">
            <w:pPr>
              <w:autoSpaceDE w:val="0"/>
              <w:autoSpaceDN w:val="0"/>
              <w:adjustRightInd w:val="0"/>
              <w:jc w:val="both"/>
              <w:rPr>
                <w:color w:val="000000"/>
              </w:rPr>
            </w:pPr>
            <w:r w:rsidRPr="00AA0796">
              <w:rPr>
                <w:color w:val="000000"/>
              </w:rPr>
              <w:t>B.4.1</w:t>
            </w:r>
          </w:p>
          <w:p w:rsidR="008722A1" w:rsidRPr="00AA0796" w:rsidRDefault="008722A1" w:rsidP="00AA0796">
            <w:pPr>
              <w:autoSpaceDE w:val="0"/>
              <w:autoSpaceDN w:val="0"/>
              <w:adjustRightInd w:val="0"/>
              <w:jc w:val="both"/>
              <w:rPr>
                <w:color w:val="000000"/>
              </w:rPr>
            </w:pPr>
            <w:r w:rsidRPr="00AA0796">
              <w:rPr>
                <w:color w:val="000000"/>
              </w:rPr>
              <w:t>olarak kabul edilmiştir.</w:t>
            </w:r>
          </w:p>
          <w:p w:rsidR="008722A1" w:rsidRPr="00AA0796" w:rsidRDefault="008722A1" w:rsidP="00AA0796">
            <w:pPr>
              <w:autoSpaceDE w:val="0"/>
              <w:autoSpaceDN w:val="0"/>
              <w:adjustRightInd w:val="0"/>
              <w:jc w:val="both"/>
              <w:rPr>
                <w:color w:val="000000"/>
              </w:rPr>
            </w:pP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Daha fazla katma değer için pilot pazarlama tesisleri</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Üretim ve gelir artırmayı bağdaştırmak, katma değer eklenmiş ürünlerin satış promosyonu ile için mekanizma oluşturulması.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Pazarlama tesislerinin inşaatı ve Proje alanında üç sahaya kadar ilgili ekipmanın sağlanması. </w:t>
            </w:r>
          </w:p>
        </w:tc>
        <w:tc>
          <w:tcPr>
            <w:tcW w:w="1800" w:type="dxa"/>
          </w:tcPr>
          <w:p w:rsidR="008722A1" w:rsidRPr="00216307" w:rsidRDefault="008722A1" w:rsidP="008722A1">
            <w:r w:rsidRPr="00AA0796">
              <w:rPr>
                <w:color w:val="000000"/>
              </w:rPr>
              <w:t>Kabul edilmemiştir.</w:t>
            </w:r>
          </w:p>
        </w:tc>
      </w:tr>
    </w:tbl>
    <w:p w:rsidR="008722A1" w:rsidRPr="00216307" w:rsidRDefault="008722A1" w:rsidP="008722A1">
      <w:pPr>
        <w:autoSpaceDE w:val="0"/>
        <w:autoSpaceDN w:val="0"/>
        <w:adjustRightInd w:val="0"/>
        <w:jc w:val="both"/>
        <w:rPr>
          <w:b/>
          <w:bCs/>
          <w:color w:val="000000"/>
        </w:rPr>
      </w:pPr>
    </w:p>
    <w:p w:rsidR="008722A1" w:rsidRPr="00216307" w:rsidRDefault="008722A1" w:rsidP="008722A1">
      <w:pPr>
        <w:autoSpaceDE w:val="0"/>
        <w:autoSpaceDN w:val="0"/>
        <w:adjustRightInd w:val="0"/>
        <w:jc w:val="both"/>
        <w:rPr>
          <w:b/>
          <w:bCs/>
          <w:color w:val="000000"/>
          <w:lang w:val="en-GB"/>
        </w:rPr>
      </w:pPr>
    </w:p>
    <w:p w:rsidR="008722A1" w:rsidRPr="00216307" w:rsidRDefault="008722A1" w:rsidP="008722A1">
      <w:pPr>
        <w:autoSpaceDE w:val="0"/>
        <w:autoSpaceDN w:val="0"/>
        <w:adjustRightInd w:val="0"/>
        <w:jc w:val="both"/>
        <w:rPr>
          <w:b/>
          <w:bCs/>
          <w:color w:val="000000"/>
          <w:lang w:val="en-GB"/>
        </w:rPr>
      </w:pPr>
      <w:r w:rsidRPr="00216307">
        <w:rPr>
          <w:color w:val="000000"/>
          <w:lang w:val="en-GB"/>
        </w:rPr>
        <w:br w:type="page"/>
      </w:r>
      <w:r w:rsidRPr="00216307">
        <w:rPr>
          <w:b/>
          <w:bCs/>
          <w:color w:val="000000"/>
          <w:lang w:val="en-GB"/>
        </w:rPr>
        <w:lastRenderedPageBreak/>
        <w:t xml:space="preserve">Tablo 6.3 (3) </w:t>
      </w:r>
      <w:r w:rsidRPr="00216307">
        <w:rPr>
          <w:b/>
          <w:bCs/>
          <w:color w:val="000000"/>
        </w:rPr>
        <w:t>Çözüm alternatifleri analiz sonuçları</w:t>
      </w:r>
      <w:r w:rsidRPr="00216307">
        <w:rPr>
          <w:b/>
          <w:bCs/>
          <w:color w:val="000000"/>
          <w:lang w:val="en-GB"/>
        </w:rPr>
        <w:t xml:space="preserve"> &lt; Alt-proje C &gt;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5309"/>
        <w:gridCol w:w="1708"/>
      </w:tblGrid>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7200"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800"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Havza rehabilitasyonunda entegre ve katılımcı yaklaşımda kapasite geliştirme</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“yerel toplumların aktif katılımı ve sahiplenmesi ile havza amenajmanı” yaklaşımları anlaşılarak tecrübeli ormancılar tarafından ve yeni ormancılarla TKİB’nin ilgili personeliyle beraber uygulanacaktır.</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Seminer, çalışma gezileri ve çalıştayların yürütülmesi.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C.2 olarak kabul edilmiştir.</w:t>
            </w:r>
          </w:p>
          <w:p w:rsidR="008722A1" w:rsidRPr="00216307" w:rsidRDefault="008722A1" w:rsidP="008722A1"/>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Kurum personelinin teknik eğitimi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 xml:space="preserve">Kurum personelinin Projenin iyi uygulanması için yeterli teknik kapasiteye sahip olması. </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ÇOB ve TKİB personelinin merkezi, il ve saha seviyesinde teknik eğitim alması.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C.3 olarak kabul edilmiştir.</w:t>
            </w: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 xml:space="preserve">Yerel toplumların kapasitesinin geliştirilmesi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Amaç:</w:t>
            </w:r>
            <w:r w:rsidRPr="00AA0796">
              <w:rPr>
                <w:bCs/>
                <w:color w:val="000000"/>
              </w:rPr>
              <w:t xml:space="preserve"> Özellikle Bayburt ve Erzurum illerindeki yerel toplumların doğal kaynak rehabilitasyonu faaliyetleri hakkında kapasitesinin geliştirilmesi. </w:t>
            </w:r>
          </w:p>
          <w:p w:rsidR="008722A1" w:rsidRPr="00AA0796" w:rsidRDefault="008722A1" w:rsidP="00AA0796">
            <w:pPr>
              <w:autoSpaceDE w:val="0"/>
              <w:autoSpaceDN w:val="0"/>
              <w:adjustRightInd w:val="0"/>
              <w:jc w:val="both"/>
              <w:rPr>
                <w:color w:val="000000"/>
              </w:rPr>
            </w:pPr>
            <w:r w:rsidRPr="00AA0796">
              <w:rPr>
                <w:b/>
                <w:bCs/>
                <w:color w:val="000000"/>
              </w:rPr>
              <w:t>Faaliyetler:</w:t>
            </w:r>
            <w:r w:rsidRPr="00AA0796">
              <w:rPr>
                <w:bCs/>
                <w:color w:val="000000"/>
              </w:rPr>
              <w:t xml:space="preserve"> Rehabilitasyon işlerinin temel teknikleri hakkında yerel toplumlara teknik eğitim verilmesi.</w:t>
            </w:r>
          </w:p>
        </w:tc>
        <w:tc>
          <w:tcPr>
            <w:tcW w:w="1800" w:type="dxa"/>
          </w:tcPr>
          <w:p w:rsidR="008722A1" w:rsidRPr="00AA0796" w:rsidRDefault="008722A1" w:rsidP="00AA0796">
            <w:pPr>
              <w:autoSpaceDE w:val="0"/>
              <w:autoSpaceDN w:val="0"/>
              <w:adjustRightInd w:val="0"/>
              <w:jc w:val="both"/>
              <w:rPr>
                <w:b/>
                <w:bCs/>
                <w:color w:val="000000"/>
              </w:rPr>
            </w:pPr>
            <w:r w:rsidRPr="00AA0796">
              <w:rPr>
                <w:color w:val="000000"/>
              </w:rPr>
              <w:t>C.4’ün altında faaliyet menülerinden biri olarak kabul edilmiştir.</w:t>
            </w:r>
          </w:p>
        </w:tc>
      </w:tr>
      <w:tr w:rsidR="008722A1" w:rsidRPr="00AA0796" w:rsidTr="00AA0796">
        <w:tc>
          <w:tcPr>
            <w:tcW w:w="1606" w:type="dxa"/>
          </w:tcPr>
          <w:p w:rsidR="008722A1" w:rsidRPr="00AA0796" w:rsidRDefault="008722A1" w:rsidP="00AA0796">
            <w:pPr>
              <w:autoSpaceDE w:val="0"/>
              <w:autoSpaceDN w:val="0"/>
              <w:adjustRightInd w:val="0"/>
              <w:jc w:val="both"/>
              <w:rPr>
                <w:b/>
                <w:bCs/>
                <w:color w:val="000000"/>
              </w:rPr>
            </w:pPr>
            <w:r w:rsidRPr="00AA0796">
              <w:rPr>
                <w:color w:val="000000"/>
              </w:rPr>
              <w:t xml:space="preserve">Erozyonun önlenmesi ve orman rehabilitasyonu konularında bilinç oluşturma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Amaç:</w:t>
            </w:r>
            <w:r w:rsidRPr="00AA0796">
              <w:rPr>
                <w:bCs/>
                <w:color w:val="000000"/>
              </w:rPr>
              <w:t xml:space="preserve"> Yerel toplumların; doğal kaynak tahribatının nedenleri ve etkilerine yönelik kendi geleneksel yaşam biçimleri, iyi amenajmanın önemi ve proje sahalarının korunması, Projeye katılımın daha iyi anlaşılması, kabul edilmesi ve ileride daha fazla tahribat olmasının engellenmesiyle ilgili daha geniş ve güçlü bilince sahip olmaları.</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Muhtarlar gibi halk liderlerinden başlayarak yavaşça tüm halka yayılan seminer, işbaşı eğitim ve diyalogların yürütülmesi.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C.4’ün altında faaliyet menülerinden biri olarak kabul edilmiştir.</w:t>
            </w:r>
          </w:p>
          <w:p w:rsidR="008722A1" w:rsidRPr="00AA0796" w:rsidRDefault="008722A1" w:rsidP="00AA0796">
            <w:pPr>
              <w:autoSpaceDE w:val="0"/>
              <w:autoSpaceDN w:val="0"/>
              <w:adjustRightInd w:val="0"/>
              <w:jc w:val="both"/>
              <w:rPr>
                <w:b/>
                <w:bCs/>
                <w:color w:val="000000"/>
              </w:rPr>
            </w:pPr>
          </w:p>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Palandöken’de görsel çığ kontrolü işlerinin etüt ve teknik tasarımına yönelik işbaşı eğitim (Proje alanı dışında)</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ÇOB teknik personelinin çığ kontrolü işlerinin tasarımında kapasitelerini geliştirmeleri.</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Seçilen pilot sahalarda yüksek görsel etki ile jeoteknik etüt ve teknik tasarımı üzerine işbaşı eğitim ve teknoloji transferi.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C.1.2 olarak kabul edilmiştir.</w:t>
            </w:r>
          </w:p>
          <w:p w:rsidR="008722A1" w:rsidRPr="00216307" w:rsidRDefault="008722A1" w:rsidP="008722A1"/>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 xml:space="preserve">Görsel heyelan kontrolü işlerinin etüt ve teknik tasarımına yönelik işbaşı eğitim </w:t>
            </w:r>
          </w:p>
        </w:tc>
        <w:tc>
          <w:tcPr>
            <w:tcW w:w="7200" w:type="dxa"/>
          </w:tcPr>
          <w:p w:rsidR="008722A1" w:rsidRPr="00AA0796" w:rsidRDefault="008722A1" w:rsidP="00AA0796">
            <w:pPr>
              <w:autoSpaceDE w:val="0"/>
              <w:autoSpaceDN w:val="0"/>
              <w:adjustRightInd w:val="0"/>
              <w:jc w:val="both"/>
              <w:rPr>
                <w:bCs/>
                <w:color w:val="000000"/>
              </w:rPr>
            </w:pPr>
            <w:r w:rsidRPr="00AA0796">
              <w:rPr>
                <w:b/>
                <w:bCs/>
                <w:color w:val="000000"/>
              </w:rPr>
              <w:t xml:space="preserve">Amaç: </w:t>
            </w:r>
            <w:r w:rsidRPr="00AA0796">
              <w:rPr>
                <w:bCs/>
                <w:color w:val="000000"/>
              </w:rPr>
              <w:t>ÇOB teknik personelinin heyelan kontrolü işlerinin tasarımında kapasitelerini geliştirmeleri.</w:t>
            </w:r>
          </w:p>
          <w:p w:rsidR="008722A1" w:rsidRPr="00AA0796" w:rsidRDefault="008722A1" w:rsidP="00AA0796">
            <w:pPr>
              <w:autoSpaceDE w:val="0"/>
              <w:autoSpaceDN w:val="0"/>
              <w:adjustRightInd w:val="0"/>
              <w:jc w:val="both"/>
              <w:rPr>
                <w:color w:val="000000"/>
              </w:rPr>
            </w:pPr>
            <w:r w:rsidRPr="00AA0796">
              <w:rPr>
                <w:b/>
                <w:color w:val="000000"/>
              </w:rPr>
              <w:t xml:space="preserve">Faaliyetler: </w:t>
            </w:r>
            <w:r w:rsidRPr="00AA0796">
              <w:rPr>
                <w:color w:val="000000"/>
              </w:rPr>
              <w:t>Seçilen 1 pilot sahada (Artvin ilinde olması planlanan) yüksek görsel etki ile jeoteknik etüt ve teknik tasarımı üzerine işbaşı eğitim ve teknoloji transferi.</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Kabul edilmemiştir.</w:t>
            </w:r>
          </w:p>
          <w:p w:rsidR="008722A1" w:rsidRPr="00216307" w:rsidRDefault="008722A1" w:rsidP="008722A1"/>
        </w:tc>
      </w:tr>
      <w:tr w:rsidR="008722A1" w:rsidRPr="00AA0796" w:rsidTr="00AA0796">
        <w:tc>
          <w:tcPr>
            <w:tcW w:w="1606" w:type="dxa"/>
          </w:tcPr>
          <w:p w:rsidR="008722A1" w:rsidRPr="00AA0796" w:rsidRDefault="008722A1" w:rsidP="00AA0796">
            <w:pPr>
              <w:autoSpaceDE w:val="0"/>
              <w:autoSpaceDN w:val="0"/>
              <w:adjustRightInd w:val="0"/>
              <w:jc w:val="both"/>
              <w:rPr>
                <w:color w:val="000000"/>
              </w:rPr>
            </w:pPr>
            <w:r w:rsidRPr="00AA0796">
              <w:rPr>
                <w:color w:val="000000"/>
              </w:rPr>
              <w:t>Yerel toplumların kapasitesinin geliştirilmesi</w:t>
            </w:r>
          </w:p>
        </w:tc>
        <w:tc>
          <w:tcPr>
            <w:tcW w:w="7200"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Projenin beklenen sonuçları ve olumlu etkilerinin elde edilmesinin yanı sıra tarım, hayvancılık ve toplumun güçlendirilmesi yönünden başarılar elde edilmesi.</w:t>
            </w: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 xml:space="preserve">Seminer, teknik eğitimler, çalışma gezileri ve tecrübe paylaşımı için çalıştaylar, vb. yürütülmesi. </w:t>
            </w:r>
          </w:p>
        </w:tc>
        <w:tc>
          <w:tcPr>
            <w:tcW w:w="1800" w:type="dxa"/>
          </w:tcPr>
          <w:p w:rsidR="008722A1" w:rsidRPr="00AA0796" w:rsidRDefault="008722A1" w:rsidP="00AA0796">
            <w:pPr>
              <w:autoSpaceDE w:val="0"/>
              <w:autoSpaceDN w:val="0"/>
              <w:adjustRightInd w:val="0"/>
              <w:jc w:val="both"/>
              <w:rPr>
                <w:color w:val="000000"/>
              </w:rPr>
            </w:pPr>
            <w:r w:rsidRPr="00AA0796">
              <w:rPr>
                <w:color w:val="000000"/>
              </w:rPr>
              <w:t>C.4’ün altında faaliyet menülerinden biri olarak kabul edilmiştir.</w:t>
            </w:r>
          </w:p>
          <w:p w:rsidR="008722A1" w:rsidRPr="00AA0796" w:rsidRDefault="008722A1" w:rsidP="00AA0796">
            <w:pPr>
              <w:autoSpaceDE w:val="0"/>
              <w:autoSpaceDN w:val="0"/>
              <w:adjustRightInd w:val="0"/>
              <w:jc w:val="both"/>
              <w:rPr>
                <w:color w:val="000000"/>
              </w:rPr>
            </w:pPr>
          </w:p>
        </w:tc>
      </w:tr>
    </w:tbl>
    <w:p w:rsidR="008722A1" w:rsidRPr="00216307" w:rsidRDefault="008722A1" w:rsidP="008722A1">
      <w:pPr>
        <w:autoSpaceDE w:val="0"/>
        <w:autoSpaceDN w:val="0"/>
        <w:adjustRightInd w:val="0"/>
        <w:jc w:val="both"/>
        <w:rPr>
          <w:color w:val="000000"/>
        </w:rPr>
      </w:pPr>
    </w:p>
    <w:p w:rsidR="008722A1" w:rsidRPr="00216307" w:rsidRDefault="008722A1" w:rsidP="008722A1">
      <w:pPr>
        <w:autoSpaceDE w:val="0"/>
        <w:autoSpaceDN w:val="0"/>
        <w:adjustRightInd w:val="0"/>
        <w:jc w:val="both"/>
        <w:rPr>
          <w:color w:val="000000"/>
        </w:rPr>
      </w:pPr>
    </w:p>
    <w:p w:rsidR="008722A1" w:rsidRPr="00423E25" w:rsidRDefault="008722A1" w:rsidP="008722A1">
      <w:pPr>
        <w:autoSpaceDE w:val="0"/>
        <w:autoSpaceDN w:val="0"/>
        <w:adjustRightInd w:val="0"/>
        <w:jc w:val="both"/>
        <w:rPr>
          <w:b/>
          <w:bCs/>
          <w:color w:val="000000"/>
        </w:rPr>
      </w:pPr>
      <w:r w:rsidRPr="00423E25">
        <w:rPr>
          <w:b/>
          <w:bCs/>
          <w:color w:val="000000"/>
        </w:rPr>
        <w:t xml:space="preserve">Tablo 6.3 (4) </w:t>
      </w:r>
      <w:r w:rsidRPr="00216307">
        <w:rPr>
          <w:b/>
          <w:bCs/>
          <w:color w:val="000000"/>
        </w:rPr>
        <w:t>Çözüm alternatifleri analiz sonuçları</w:t>
      </w:r>
      <w:r w:rsidRPr="00423E25">
        <w:rPr>
          <w:b/>
          <w:bCs/>
          <w:color w:val="000000"/>
        </w:rPr>
        <w:t>&lt;</w:t>
      </w:r>
      <w:r w:rsidR="00B2632B" w:rsidRPr="00423E25">
        <w:rPr>
          <w:b/>
          <w:bCs/>
          <w:color w:val="000000"/>
        </w:rPr>
        <w:t>Danışmanlık Hizmetleri</w:t>
      </w:r>
      <w:r w:rsidRPr="00423E25">
        <w:rPr>
          <w:b/>
          <w:bCs/>
          <w:color w:val="000000"/>
        </w:rPr>
        <w:t xml:space="preserve"> &gt;</w:t>
      </w:r>
    </w:p>
    <w:p w:rsidR="008722A1" w:rsidRPr="00423E25" w:rsidRDefault="008722A1" w:rsidP="008722A1">
      <w:pPr>
        <w:autoSpaceDE w:val="0"/>
        <w:autoSpaceDN w:val="0"/>
        <w:adjustRightInd w:val="0"/>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5424"/>
        <w:gridCol w:w="1703"/>
      </w:tblGrid>
      <w:tr w:rsidR="008722A1" w:rsidRPr="00AA0796" w:rsidTr="00BE173F">
        <w:trPr>
          <w:trHeight w:val="1021"/>
        </w:trPr>
        <w:tc>
          <w:tcPr>
            <w:tcW w:w="1951" w:type="dxa"/>
          </w:tcPr>
          <w:p w:rsidR="008722A1" w:rsidRPr="00AA0796" w:rsidRDefault="008722A1" w:rsidP="00AA0796">
            <w:pPr>
              <w:autoSpaceDE w:val="0"/>
              <w:autoSpaceDN w:val="0"/>
              <w:adjustRightInd w:val="0"/>
              <w:jc w:val="both"/>
              <w:rPr>
                <w:b/>
                <w:bCs/>
                <w:color w:val="000000"/>
              </w:rPr>
            </w:pPr>
            <w:r w:rsidRPr="00AA0796">
              <w:rPr>
                <w:b/>
                <w:bCs/>
                <w:color w:val="000000"/>
              </w:rPr>
              <w:t>Çözüm alternatifi</w:t>
            </w:r>
          </w:p>
        </w:tc>
        <w:tc>
          <w:tcPr>
            <w:tcW w:w="5618" w:type="dxa"/>
          </w:tcPr>
          <w:p w:rsidR="008722A1" w:rsidRPr="00AA0796" w:rsidRDefault="008722A1" w:rsidP="00AA0796">
            <w:pPr>
              <w:autoSpaceDE w:val="0"/>
              <w:autoSpaceDN w:val="0"/>
              <w:adjustRightInd w:val="0"/>
              <w:jc w:val="both"/>
              <w:rPr>
                <w:b/>
                <w:bCs/>
                <w:color w:val="000000"/>
              </w:rPr>
            </w:pPr>
            <w:r w:rsidRPr="00AA0796">
              <w:rPr>
                <w:b/>
                <w:bCs/>
                <w:color w:val="000000"/>
              </w:rPr>
              <w:t>Amaç ve faaliyetler</w:t>
            </w:r>
          </w:p>
        </w:tc>
        <w:tc>
          <w:tcPr>
            <w:tcW w:w="1717" w:type="dxa"/>
          </w:tcPr>
          <w:p w:rsidR="008722A1" w:rsidRPr="00AA0796" w:rsidRDefault="008722A1" w:rsidP="00AA0796">
            <w:pPr>
              <w:autoSpaceDE w:val="0"/>
              <w:autoSpaceDN w:val="0"/>
              <w:adjustRightInd w:val="0"/>
              <w:jc w:val="both"/>
              <w:rPr>
                <w:b/>
                <w:bCs/>
                <w:color w:val="000000"/>
              </w:rPr>
            </w:pPr>
            <w:r w:rsidRPr="00AA0796">
              <w:rPr>
                <w:b/>
                <w:bCs/>
                <w:color w:val="000000"/>
              </w:rPr>
              <w:t>Sonuç</w:t>
            </w:r>
          </w:p>
          <w:p w:rsidR="008722A1" w:rsidRPr="00AA0796" w:rsidRDefault="008722A1" w:rsidP="00AA0796">
            <w:pPr>
              <w:autoSpaceDE w:val="0"/>
              <w:autoSpaceDN w:val="0"/>
              <w:adjustRightInd w:val="0"/>
              <w:jc w:val="both"/>
              <w:rPr>
                <w:b/>
                <w:bCs/>
                <w:color w:val="000000"/>
              </w:rPr>
            </w:pPr>
          </w:p>
        </w:tc>
      </w:tr>
      <w:tr w:rsidR="008722A1" w:rsidRPr="00AA0796" w:rsidTr="00BE173F">
        <w:trPr>
          <w:trHeight w:val="1970"/>
        </w:trPr>
        <w:tc>
          <w:tcPr>
            <w:tcW w:w="1951" w:type="dxa"/>
          </w:tcPr>
          <w:p w:rsidR="008722A1" w:rsidRPr="00AA0796" w:rsidRDefault="008722A1" w:rsidP="00BE173F">
            <w:pPr>
              <w:autoSpaceDE w:val="0"/>
              <w:autoSpaceDN w:val="0"/>
              <w:adjustRightInd w:val="0"/>
              <w:jc w:val="both"/>
              <w:rPr>
                <w:color w:val="000000"/>
              </w:rPr>
            </w:pPr>
            <w:r w:rsidRPr="00AA0796">
              <w:rPr>
                <w:color w:val="000000"/>
              </w:rPr>
              <w:t xml:space="preserve">ÇOB ve TKİB personel </w:t>
            </w:r>
            <w:r w:rsidR="00BE173F">
              <w:rPr>
                <w:color w:val="000000"/>
              </w:rPr>
              <w:t>s</w:t>
            </w:r>
            <w:r w:rsidRPr="00AA0796">
              <w:rPr>
                <w:color w:val="000000"/>
              </w:rPr>
              <w:t xml:space="preserve">ayısının artması </w:t>
            </w:r>
          </w:p>
        </w:tc>
        <w:tc>
          <w:tcPr>
            <w:tcW w:w="5618"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 xml:space="preserve">Projenin </w:t>
            </w:r>
            <w:r w:rsidR="00206147" w:rsidRPr="00AA0796">
              <w:rPr>
                <w:bCs/>
                <w:color w:val="000000"/>
              </w:rPr>
              <w:t>başarılı</w:t>
            </w:r>
            <w:r w:rsidRPr="00AA0796">
              <w:rPr>
                <w:bCs/>
                <w:color w:val="000000"/>
              </w:rPr>
              <w:t xml:space="preserve"> uygulanmasına katkıda bulunmak.</w:t>
            </w:r>
          </w:p>
          <w:p w:rsidR="00BE173F" w:rsidRDefault="00BE173F" w:rsidP="00AA0796">
            <w:pPr>
              <w:autoSpaceDE w:val="0"/>
              <w:autoSpaceDN w:val="0"/>
              <w:adjustRightInd w:val="0"/>
              <w:jc w:val="both"/>
              <w:rPr>
                <w:b/>
                <w:bCs/>
                <w:color w:val="000000"/>
              </w:rPr>
            </w:pP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ÇOB/TKİB Personel sayısının özellikle saha seviyesinde artırılması (ilave istihdam); ORKÖY/TKİB saha ofisleri için araç eklenmesi (satın alma veya kiralama).</w:t>
            </w:r>
          </w:p>
        </w:tc>
        <w:tc>
          <w:tcPr>
            <w:tcW w:w="1717" w:type="dxa"/>
          </w:tcPr>
          <w:p w:rsidR="008722A1" w:rsidRPr="00216307" w:rsidRDefault="008722A1" w:rsidP="008722A1">
            <w:r w:rsidRPr="00AA0796">
              <w:rPr>
                <w:color w:val="000000"/>
              </w:rPr>
              <w:t xml:space="preserve">Kabul edilmemiştir ancak pratik olarak tavsiye edilmiştir. </w:t>
            </w:r>
          </w:p>
        </w:tc>
      </w:tr>
      <w:tr w:rsidR="008722A1" w:rsidRPr="00AA0796" w:rsidTr="00BE173F">
        <w:trPr>
          <w:trHeight w:val="1970"/>
        </w:trPr>
        <w:tc>
          <w:tcPr>
            <w:tcW w:w="1951" w:type="dxa"/>
          </w:tcPr>
          <w:p w:rsidR="008722A1" w:rsidRPr="00AA0796" w:rsidRDefault="008722A1" w:rsidP="00AA0796">
            <w:pPr>
              <w:autoSpaceDE w:val="0"/>
              <w:autoSpaceDN w:val="0"/>
              <w:adjustRightInd w:val="0"/>
              <w:jc w:val="both"/>
              <w:rPr>
                <w:color w:val="000000"/>
              </w:rPr>
            </w:pPr>
            <w:r w:rsidRPr="00AA0796">
              <w:rPr>
                <w:color w:val="000000"/>
              </w:rPr>
              <w:t>PYB’ye destek</w:t>
            </w:r>
          </w:p>
        </w:tc>
        <w:tc>
          <w:tcPr>
            <w:tcW w:w="5618"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Projenin düzgün uygulanmasına katkıda bulunmak.</w:t>
            </w:r>
          </w:p>
          <w:p w:rsidR="00BE173F" w:rsidRDefault="00BE173F" w:rsidP="00AA0796">
            <w:pPr>
              <w:autoSpaceDE w:val="0"/>
              <w:autoSpaceDN w:val="0"/>
              <w:adjustRightInd w:val="0"/>
              <w:jc w:val="both"/>
              <w:rPr>
                <w:b/>
                <w:bCs/>
                <w:color w:val="000000"/>
              </w:rPr>
            </w:pP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Satınalma yönetimi, mali yönetim, teknik konular ve İ&amp;D konularında PYB’ye yardımcı olması için uzman alımı.</w:t>
            </w:r>
          </w:p>
        </w:tc>
        <w:tc>
          <w:tcPr>
            <w:tcW w:w="1717" w:type="dxa"/>
          </w:tcPr>
          <w:p w:rsidR="008722A1" w:rsidRPr="00AA0796" w:rsidRDefault="008722A1" w:rsidP="00AA0796">
            <w:pPr>
              <w:autoSpaceDE w:val="0"/>
              <w:autoSpaceDN w:val="0"/>
              <w:adjustRightInd w:val="0"/>
              <w:jc w:val="both"/>
              <w:rPr>
                <w:color w:val="000000"/>
              </w:rPr>
            </w:pPr>
            <w:r w:rsidRPr="00AA0796">
              <w:rPr>
                <w:color w:val="000000"/>
              </w:rPr>
              <w:t>S.1 olarak kabul edilmiştir.</w:t>
            </w:r>
          </w:p>
          <w:p w:rsidR="008722A1" w:rsidRPr="00216307" w:rsidRDefault="008722A1" w:rsidP="00AA0796">
            <w:pPr>
              <w:autoSpaceDE w:val="0"/>
              <w:autoSpaceDN w:val="0"/>
              <w:adjustRightInd w:val="0"/>
              <w:jc w:val="both"/>
            </w:pPr>
          </w:p>
        </w:tc>
      </w:tr>
      <w:tr w:rsidR="008722A1" w:rsidRPr="00AA0796" w:rsidTr="00BE173F">
        <w:trPr>
          <w:trHeight w:val="3189"/>
        </w:trPr>
        <w:tc>
          <w:tcPr>
            <w:tcW w:w="1951" w:type="dxa"/>
          </w:tcPr>
          <w:p w:rsidR="008722A1" w:rsidRPr="00AA0796" w:rsidRDefault="008722A1" w:rsidP="00AA0796">
            <w:pPr>
              <w:autoSpaceDE w:val="0"/>
              <w:autoSpaceDN w:val="0"/>
              <w:adjustRightInd w:val="0"/>
              <w:jc w:val="both"/>
              <w:rPr>
                <w:b/>
                <w:bCs/>
                <w:color w:val="000000"/>
              </w:rPr>
            </w:pPr>
            <w:r w:rsidRPr="00AA0796">
              <w:rPr>
                <w:color w:val="000000"/>
              </w:rPr>
              <w:t xml:space="preserve">İzleme ve değerlendirme sisteminin oluşturulması </w:t>
            </w:r>
          </w:p>
        </w:tc>
        <w:tc>
          <w:tcPr>
            <w:tcW w:w="5618" w:type="dxa"/>
          </w:tcPr>
          <w:p w:rsidR="008722A1" w:rsidRPr="00AA0796" w:rsidRDefault="008722A1" w:rsidP="00AA0796">
            <w:pPr>
              <w:autoSpaceDE w:val="0"/>
              <w:autoSpaceDN w:val="0"/>
              <w:adjustRightInd w:val="0"/>
              <w:jc w:val="both"/>
              <w:rPr>
                <w:color w:val="000000"/>
              </w:rPr>
            </w:pPr>
            <w:r w:rsidRPr="00AA0796">
              <w:rPr>
                <w:b/>
                <w:bCs/>
                <w:color w:val="000000"/>
              </w:rPr>
              <w:t xml:space="preserve">Amaç: </w:t>
            </w:r>
            <w:r w:rsidRPr="00AA0796">
              <w:rPr>
                <w:bCs/>
                <w:color w:val="000000"/>
              </w:rPr>
              <w:t xml:space="preserve">Toprak erozyonu, bitki örtüsünün iyileşmesi ve yerel halkın sosyoekonomik göstergeleri hakkında nicel değerlendirme yapılabilmesi. </w:t>
            </w:r>
          </w:p>
          <w:p w:rsidR="00BE173F" w:rsidRDefault="00BE173F" w:rsidP="00AA0796">
            <w:pPr>
              <w:autoSpaceDE w:val="0"/>
              <w:autoSpaceDN w:val="0"/>
              <w:adjustRightInd w:val="0"/>
              <w:jc w:val="both"/>
              <w:rPr>
                <w:b/>
                <w:bCs/>
                <w:color w:val="000000"/>
              </w:rPr>
            </w:pPr>
          </w:p>
          <w:p w:rsidR="008722A1" w:rsidRPr="00AA0796" w:rsidRDefault="008722A1" w:rsidP="00AA0796">
            <w:pPr>
              <w:autoSpaceDE w:val="0"/>
              <w:autoSpaceDN w:val="0"/>
              <w:adjustRightInd w:val="0"/>
              <w:jc w:val="both"/>
              <w:rPr>
                <w:color w:val="000000"/>
              </w:rPr>
            </w:pPr>
            <w:r w:rsidRPr="00AA0796">
              <w:rPr>
                <w:b/>
                <w:bCs/>
                <w:color w:val="000000"/>
              </w:rPr>
              <w:t xml:space="preserve">Faaliyetler: </w:t>
            </w:r>
            <w:r w:rsidRPr="00AA0796">
              <w:rPr>
                <w:bCs/>
                <w:color w:val="000000"/>
              </w:rPr>
              <w:t>Metodoloji, veri toplama ve analizi için uzmanlık; daha ölçümleri için ekipman ve tesisat sağlanması; bilgisayarlı veri tabanı ve CBS kurulması; kurumların saha personelinin İ&amp;D sistemi üzerine eğitilmeleri; başlangıç noktası anketi.</w:t>
            </w:r>
          </w:p>
        </w:tc>
        <w:tc>
          <w:tcPr>
            <w:tcW w:w="1717" w:type="dxa"/>
          </w:tcPr>
          <w:p w:rsidR="008722A1" w:rsidRPr="00AA0796" w:rsidRDefault="008722A1" w:rsidP="00AA0796">
            <w:pPr>
              <w:autoSpaceDE w:val="0"/>
              <w:autoSpaceDN w:val="0"/>
              <w:adjustRightInd w:val="0"/>
              <w:jc w:val="both"/>
              <w:rPr>
                <w:color w:val="000000"/>
              </w:rPr>
            </w:pPr>
            <w:r w:rsidRPr="00AA0796">
              <w:rPr>
                <w:color w:val="000000"/>
              </w:rPr>
              <w:t>S.3 olarak kabul edilmiştir.</w:t>
            </w:r>
          </w:p>
          <w:p w:rsidR="008722A1" w:rsidRPr="00AA0796" w:rsidRDefault="008722A1" w:rsidP="00AA0796">
            <w:pPr>
              <w:autoSpaceDE w:val="0"/>
              <w:autoSpaceDN w:val="0"/>
              <w:adjustRightInd w:val="0"/>
              <w:jc w:val="both"/>
              <w:rPr>
                <w:b/>
                <w:bCs/>
                <w:color w:val="000000"/>
              </w:rPr>
            </w:pPr>
          </w:p>
        </w:tc>
      </w:tr>
    </w:tbl>
    <w:p w:rsidR="008722A1" w:rsidRPr="00216307" w:rsidRDefault="008722A1" w:rsidP="008722A1">
      <w:pPr>
        <w:autoSpaceDE w:val="0"/>
        <w:autoSpaceDN w:val="0"/>
        <w:adjustRightInd w:val="0"/>
        <w:jc w:val="both"/>
        <w:rPr>
          <w:b/>
          <w:bCs/>
          <w:color w:val="000000"/>
          <w:lang w:val="en-GB"/>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E00F50" w:rsidRPr="00216307" w:rsidRDefault="00E00F50" w:rsidP="008722A1">
      <w:pPr>
        <w:autoSpaceDE w:val="0"/>
        <w:autoSpaceDN w:val="0"/>
        <w:adjustRightInd w:val="0"/>
        <w:jc w:val="both"/>
        <w:rPr>
          <w:color w:val="FF0000"/>
        </w:rPr>
      </w:pPr>
    </w:p>
    <w:p w:rsidR="00AE13A9" w:rsidRPr="00216307" w:rsidRDefault="00AE13A9" w:rsidP="008722A1">
      <w:pPr>
        <w:autoSpaceDE w:val="0"/>
        <w:autoSpaceDN w:val="0"/>
        <w:adjustRightInd w:val="0"/>
        <w:jc w:val="both"/>
        <w:rPr>
          <w:b/>
        </w:rPr>
      </w:pPr>
    </w:p>
    <w:p w:rsidR="00AE13A9" w:rsidRPr="00216307" w:rsidRDefault="00AE13A9" w:rsidP="008722A1">
      <w:pPr>
        <w:autoSpaceDE w:val="0"/>
        <w:autoSpaceDN w:val="0"/>
        <w:adjustRightInd w:val="0"/>
        <w:jc w:val="both"/>
        <w:rPr>
          <w:b/>
        </w:rPr>
      </w:pPr>
    </w:p>
    <w:p w:rsidR="00AE13A9" w:rsidRPr="00216307" w:rsidRDefault="00AE13A9" w:rsidP="008722A1">
      <w:pPr>
        <w:autoSpaceDE w:val="0"/>
        <w:autoSpaceDN w:val="0"/>
        <w:adjustRightInd w:val="0"/>
        <w:jc w:val="both"/>
        <w:rPr>
          <w:b/>
        </w:rPr>
      </w:pPr>
    </w:p>
    <w:p w:rsidR="00AE13A9" w:rsidRPr="00216307" w:rsidRDefault="00AE13A9" w:rsidP="008722A1">
      <w:pPr>
        <w:autoSpaceDE w:val="0"/>
        <w:autoSpaceDN w:val="0"/>
        <w:adjustRightInd w:val="0"/>
        <w:jc w:val="both"/>
        <w:rPr>
          <w:b/>
        </w:rPr>
      </w:pPr>
    </w:p>
    <w:p w:rsidR="00AE13A9" w:rsidRPr="00216307" w:rsidRDefault="00AE13A9" w:rsidP="008722A1">
      <w:pPr>
        <w:autoSpaceDE w:val="0"/>
        <w:autoSpaceDN w:val="0"/>
        <w:adjustRightInd w:val="0"/>
        <w:jc w:val="both"/>
        <w:rPr>
          <w:b/>
        </w:rPr>
      </w:pPr>
    </w:p>
    <w:p w:rsidR="00AE13A9" w:rsidRPr="00216307" w:rsidRDefault="00AE13A9" w:rsidP="008722A1">
      <w:pPr>
        <w:autoSpaceDE w:val="0"/>
        <w:autoSpaceDN w:val="0"/>
        <w:adjustRightInd w:val="0"/>
        <w:jc w:val="both"/>
        <w:rPr>
          <w:b/>
        </w:rPr>
      </w:pPr>
    </w:p>
    <w:p w:rsidR="00E00F50" w:rsidRDefault="00E00F50" w:rsidP="00F9309B">
      <w:pPr>
        <w:pStyle w:val="Balk1"/>
        <w:rPr>
          <w:rFonts w:ascii="Times New Roman" w:hAnsi="Times New Roman" w:cs="Times New Roman"/>
          <w:sz w:val="24"/>
          <w:szCs w:val="24"/>
        </w:rPr>
      </w:pPr>
      <w:bookmarkStart w:id="210" w:name="_Toc222821034"/>
      <w:bookmarkStart w:id="211" w:name="_Toc222821126"/>
      <w:bookmarkStart w:id="212" w:name="_Toc222821205"/>
      <w:bookmarkStart w:id="213" w:name="_Toc222821319"/>
      <w:bookmarkStart w:id="214" w:name="_Toc225585780"/>
      <w:r w:rsidRPr="00216307">
        <w:rPr>
          <w:rFonts w:ascii="Times New Roman" w:hAnsi="Times New Roman" w:cs="Times New Roman"/>
          <w:sz w:val="24"/>
          <w:szCs w:val="24"/>
        </w:rPr>
        <w:lastRenderedPageBreak/>
        <w:t>Bölüm 7 Proje Girdileri:</w:t>
      </w:r>
      <w:bookmarkEnd w:id="210"/>
      <w:bookmarkEnd w:id="211"/>
      <w:bookmarkEnd w:id="212"/>
      <w:bookmarkEnd w:id="213"/>
      <w:bookmarkEnd w:id="214"/>
    </w:p>
    <w:p w:rsidR="00154D12" w:rsidRDefault="00154D12" w:rsidP="00154D12"/>
    <w:p w:rsidR="00154D12" w:rsidRDefault="00154D12" w:rsidP="00154D12"/>
    <w:p w:rsidR="00154D12" w:rsidRPr="00154D12" w:rsidRDefault="00154D12" w:rsidP="00154D12"/>
    <w:tbl>
      <w:tblPr>
        <w:tblW w:w="8480" w:type="dxa"/>
        <w:tblInd w:w="55" w:type="dxa"/>
        <w:tblCellMar>
          <w:left w:w="70" w:type="dxa"/>
          <w:right w:w="70" w:type="dxa"/>
        </w:tblCellMar>
        <w:tblLook w:val="04A0" w:firstRow="1" w:lastRow="0" w:firstColumn="1" w:lastColumn="0" w:noHBand="0" w:noVBand="1"/>
      </w:tblPr>
      <w:tblGrid>
        <w:gridCol w:w="8480"/>
      </w:tblGrid>
      <w:tr w:rsidR="0086148F" w:rsidRPr="0086148F" w:rsidTr="0086148F">
        <w:trPr>
          <w:trHeight w:val="720"/>
        </w:trPr>
        <w:tc>
          <w:tcPr>
            <w:tcW w:w="8480" w:type="dxa"/>
            <w:tcBorders>
              <w:top w:val="nil"/>
              <w:left w:val="nil"/>
              <w:bottom w:val="nil"/>
              <w:right w:val="nil"/>
            </w:tcBorders>
            <w:shd w:val="clear" w:color="auto" w:fill="auto"/>
            <w:hideMark/>
          </w:tcPr>
          <w:tbl>
            <w:tblPr>
              <w:tblW w:w="7580" w:type="dxa"/>
              <w:tblCellMar>
                <w:left w:w="70" w:type="dxa"/>
                <w:right w:w="70" w:type="dxa"/>
              </w:tblCellMar>
              <w:tblLook w:val="04A0" w:firstRow="1" w:lastRow="0" w:firstColumn="1" w:lastColumn="0" w:noHBand="0" w:noVBand="1"/>
            </w:tblPr>
            <w:tblGrid>
              <w:gridCol w:w="1557"/>
              <w:gridCol w:w="1653"/>
              <w:gridCol w:w="1495"/>
              <w:gridCol w:w="1260"/>
              <w:gridCol w:w="1615"/>
            </w:tblGrid>
            <w:tr w:rsidR="00B53B8A" w:rsidRPr="00B53B8A" w:rsidTr="00B53B8A">
              <w:trPr>
                <w:trHeight w:val="315"/>
              </w:trPr>
              <w:tc>
                <w:tcPr>
                  <w:tcW w:w="15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Kurumun Adı</w:t>
                  </w:r>
                </w:p>
              </w:tc>
              <w:tc>
                <w:tcPr>
                  <w:tcW w:w="16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 xml:space="preserve">Dış Kaynak </w:t>
                  </w:r>
                </w:p>
              </w:tc>
              <w:tc>
                <w:tcPr>
                  <w:tcW w:w="150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İç kaynak</w:t>
                  </w:r>
                </w:p>
              </w:tc>
              <w:tc>
                <w:tcPr>
                  <w:tcW w:w="12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Faydalanıcı Katkısı</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B53B8A" w:rsidRPr="00B53B8A" w:rsidRDefault="00B53B8A" w:rsidP="00B53B8A">
                  <w:pPr>
                    <w:jc w:val="center"/>
                    <w:rPr>
                      <w:rFonts w:eastAsia="Times New Roman"/>
                      <w:color w:val="000000"/>
                      <w:lang w:eastAsia="tr-TR"/>
                    </w:rPr>
                  </w:pPr>
                  <w:r w:rsidRPr="00B53B8A">
                    <w:rPr>
                      <w:rFonts w:eastAsia="Times New Roman"/>
                      <w:color w:val="000000"/>
                      <w:lang w:eastAsia="tr-TR"/>
                    </w:rPr>
                    <w:t xml:space="preserve">Toplam </w:t>
                  </w:r>
                </w:p>
              </w:tc>
            </w:tr>
            <w:tr w:rsidR="00B53B8A" w:rsidRPr="00B53B8A" w:rsidTr="00B53B8A">
              <w:trPr>
                <w:trHeight w:val="315"/>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66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50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24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B53B8A" w:rsidRPr="00B53B8A" w:rsidRDefault="00B53B8A" w:rsidP="00B53B8A">
                  <w:pPr>
                    <w:rPr>
                      <w:rFonts w:eastAsia="Times New Roman"/>
                      <w:color w:val="000000"/>
                      <w:lang w:eastAsia="tr-TR"/>
                    </w:rPr>
                  </w:pP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AGM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46.300.000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9.654.160</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55.954.160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ORKOY</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5.851.186</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1.053.214</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2.724.556</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9.628.956</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DKMPG</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483.051</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86.949</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570.000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OGM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476.271</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6.926.979</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7.403.250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DSİ</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1.113.559</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200.441</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1.314.000</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TUGEM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6.905.920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1.243.066</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5.322.996</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13.471.982</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İÖİ</w:t>
                  </w:r>
                </w:p>
              </w:tc>
              <w:tc>
                <w:tcPr>
                  <w:tcW w:w="166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 </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5.493.118</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5.493.118</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TOPLAM</w:t>
                  </w:r>
                </w:p>
              </w:tc>
              <w:tc>
                <w:tcPr>
                  <w:tcW w:w="166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61.129.987</w:t>
                  </w:r>
                </w:p>
              </w:tc>
              <w:tc>
                <w:tcPr>
                  <w:tcW w:w="150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19.164.809</w:t>
                  </w:r>
                </w:p>
              </w:tc>
              <w:tc>
                <w:tcPr>
                  <w:tcW w:w="124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13.540.670</w:t>
                  </w:r>
                </w:p>
              </w:tc>
              <w:tc>
                <w:tcPr>
                  <w:tcW w:w="1620" w:type="dxa"/>
                  <w:tcBorders>
                    <w:top w:val="nil"/>
                    <w:left w:val="nil"/>
                    <w:bottom w:val="single" w:sz="8" w:space="0" w:color="auto"/>
                    <w:right w:val="single" w:sz="8" w:space="0" w:color="auto"/>
                  </w:tcBorders>
                  <w:shd w:val="clear" w:color="auto" w:fill="auto"/>
                  <w:vAlign w:val="bottom"/>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93.835.466</w:t>
                  </w:r>
                </w:p>
              </w:tc>
            </w:tr>
            <w:tr w:rsidR="00B53B8A" w:rsidRPr="00B53B8A" w:rsidTr="00B53B8A">
              <w:trPr>
                <w:trHeight w:val="645"/>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 xml:space="preserve">% 3  İşletme Giderleri </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1.833.900</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574.944</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406.220</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2.815.064</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Ara Toplam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62.963.887</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19.739.753</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13.946.890</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96.650.530</w:t>
                  </w:r>
                </w:p>
              </w:tc>
            </w:tr>
            <w:tr w:rsidR="00B53B8A" w:rsidRPr="00B53B8A" w:rsidTr="00B53B8A">
              <w:trPr>
                <w:trHeight w:val="96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 xml:space="preserve">% 10 Beklenmedik Giderler </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6.296.389</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1.973.975</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1.394.689</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9.665.053</w:t>
                  </w:r>
                </w:p>
              </w:tc>
            </w:tr>
            <w:tr w:rsidR="00B53B8A" w:rsidRPr="00B53B8A" w:rsidTr="00B53B8A">
              <w:trPr>
                <w:trHeight w:val="330"/>
              </w:trPr>
              <w:tc>
                <w:tcPr>
                  <w:tcW w:w="1560" w:type="dxa"/>
                  <w:tcBorders>
                    <w:top w:val="nil"/>
                    <w:left w:val="single" w:sz="8" w:space="0" w:color="auto"/>
                    <w:bottom w:val="single" w:sz="8" w:space="0" w:color="auto"/>
                    <w:right w:val="single" w:sz="8" w:space="0" w:color="auto"/>
                  </w:tcBorders>
                  <w:shd w:val="clear" w:color="auto" w:fill="auto"/>
                  <w:hideMark/>
                </w:tcPr>
                <w:p w:rsidR="00B53B8A" w:rsidRPr="00B53B8A" w:rsidRDefault="00B53B8A" w:rsidP="00B53B8A">
                  <w:pPr>
                    <w:rPr>
                      <w:rFonts w:eastAsia="Times New Roman"/>
                      <w:color w:val="000000"/>
                      <w:lang w:eastAsia="tr-TR"/>
                    </w:rPr>
                  </w:pPr>
                  <w:r w:rsidRPr="00B53B8A">
                    <w:rPr>
                      <w:rFonts w:eastAsia="Times New Roman"/>
                      <w:color w:val="000000"/>
                      <w:lang w:eastAsia="tr-TR"/>
                    </w:rPr>
                    <w:t>Ana Toplam</w:t>
                  </w:r>
                </w:p>
              </w:tc>
              <w:tc>
                <w:tcPr>
                  <w:tcW w:w="166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69.260.275</w:t>
                  </w:r>
                </w:p>
              </w:tc>
              <w:tc>
                <w:tcPr>
                  <w:tcW w:w="150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21.713.729</w:t>
                  </w:r>
                </w:p>
              </w:tc>
              <w:tc>
                <w:tcPr>
                  <w:tcW w:w="124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ascii="Calibri" w:eastAsia="Times New Roman" w:hAnsi="Calibri"/>
                      <w:color w:val="000000"/>
                      <w:sz w:val="22"/>
                      <w:szCs w:val="22"/>
                      <w:lang w:eastAsia="tr-TR"/>
                    </w:rPr>
                  </w:pPr>
                  <w:r w:rsidRPr="00B53B8A">
                    <w:rPr>
                      <w:rFonts w:ascii="Calibri" w:eastAsia="Times New Roman" w:hAnsi="Calibri"/>
                      <w:color w:val="000000"/>
                      <w:sz w:val="22"/>
                      <w:szCs w:val="22"/>
                      <w:lang w:eastAsia="tr-TR"/>
                    </w:rPr>
                    <w:t>15.341.579</w:t>
                  </w:r>
                </w:p>
              </w:tc>
              <w:tc>
                <w:tcPr>
                  <w:tcW w:w="1620" w:type="dxa"/>
                  <w:tcBorders>
                    <w:top w:val="nil"/>
                    <w:left w:val="nil"/>
                    <w:bottom w:val="single" w:sz="8" w:space="0" w:color="auto"/>
                    <w:right w:val="single" w:sz="8" w:space="0" w:color="auto"/>
                  </w:tcBorders>
                  <w:shd w:val="clear" w:color="auto" w:fill="auto"/>
                  <w:hideMark/>
                </w:tcPr>
                <w:p w:rsidR="00B53B8A" w:rsidRPr="00B53B8A" w:rsidRDefault="00B53B8A" w:rsidP="00B53B8A">
                  <w:pPr>
                    <w:jc w:val="right"/>
                    <w:rPr>
                      <w:rFonts w:eastAsia="Times New Roman"/>
                      <w:color w:val="000000"/>
                      <w:sz w:val="22"/>
                      <w:szCs w:val="22"/>
                      <w:lang w:eastAsia="tr-TR"/>
                    </w:rPr>
                  </w:pPr>
                  <w:r w:rsidRPr="00B53B8A">
                    <w:rPr>
                      <w:rFonts w:eastAsia="Times New Roman"/>
                      <w:color w:val="000000"/>
                      <w:sz w:val="22"/>
                      <w:szCs w:val="22"/>
                      <w:lang w:eastAsia="tr-TR"/>
                    </w:rPr>
                    <w:t>106.315.583</w:t>
                  </w:r>
                </w:p>
              </w:tc>
            </w:tr>
            <w:tr w:rsidR="00B53B8A" w:rsidRPr="00B53B8A" w:rsidTr="00B53B8A">
              <w:trPr>
                <w:trHeight w:val="510"/>
              </w:trPr>
              <w:tc>
                <w:tcPr>
                  <w:tcW w:w="7580" w:type="dxa"/>
                  <w:gridSpan w:val="5"/>
                  <w:tcBorders>
                    <w:top w:val="single" w:sz="8" w:space="0" w:color="auto"/>
                    <w:left w:val="single" w:sz="8" w:space="0" w:color="auto"/>
                    <w:bottom w:val="nil"/>
                    <w:right w:val="nil"/>
                  </w:tcBorders>
                  <w:shd w:val="clear" w:color="auto" w:fill="auto"/>
                  <w:hideMark/>
                </w:tcPr>
                <w:p w:rsidR="00B53B8A" w:rsidRPr="00B53B8A" w:rsidRDefault="00B53B8A" w:rsidP="00B53B8A">
                  <w:pPr>
                    <w:rPr>
                      <w:rFonts w:eastAsia="Times New Roman"/>
                      <w:color w:val="000000"/>
                      <w:sz w:val="20"/>
                      <w:szCs w:val="20"/>
                      <w:lang w:eastAsia="tr-TR"/>
                    </w:rPr>
                  </w:pPr>
                  <w:r w:rsidRPr="00B53B8A">
                    <w:rPr>
                      <w:rFonts w:eastAsia="Times New Roman"/>
                      <w:color w:val="000000"/>
                      <w:sz w:val="20"/>
                      <w:szCs w:val="20"/>
                      <w:lang w:eastAsia="tr-TR"/>
                    </w:rPr>
                    <w:t>* Beklenmedik Giderler Ağaçlandırma ve Erozyon Kontrolu Genel Müdürlüğü'nün bütçesinde bütçelendirilecektir.</w:t>
                  </w:r>
                </w:p>
              </w:tc>
            </w:tr>
          </w:tbl>
          <w:p w:rsidR="0086148F" w:rsidRPr="0086148F" w:rsidRDefault="0086148F" w:rsidP="0086148F">
            <w:pPr>
              <w:rPr>
                <w:rFonts w:eastAsia="Times New Roman"/>
                <w:color w:val="000000"/>
                <w:lang w:eastAsia="tr-TR"/>
              </w:rPr>
            </w:pPr>
          </w:p>
        </w:tc>
      </w:tr>
    </w:tbl>
    <w:p w:rsidR="00E00F50" w:rsidRPr="00216307" w:rsidRDefault="00E00F50" w:rsidP="00AE13A9">
      <w:pPr>
        <w:autoSpaceDE w:val="0"/>
        <w:autoSpaceDN w:val="0"/>
        <w:adjustRightInd w:val="0"/>
        <w:jc w:val="both"/>
        <w:rPr>
          <w:b/>
        </w:rPr>
      </w:pPr>
    </w:p>
    <w:p w:rsidR="00154D12" w:rsidRDefault="00154D12" w:rsidP="00F9309B">
      <w:pPr>
        <w:pStyle w:val="Balk2"/>
        <w:rPr>
          <w:rFonts w:ascii="Times New Roman" w:hAnsi="Times New Roman" w:cs="Times New Roman"/>
          <w:sz w:val="24"/>
          <w:szCs w:val="24"/>
        </w:rPr>
      </w:pPr>
      <w:bookmarkStart w:id="215" w:name="_Toc222821035"/>
      <w:bookmarkStart w:id="216" w:name="_Toc222821127"/>
      <w:bookmarkStart w:id="217" w:name="_Toc222821206"/>
      <w:bookmarkStart w:id="218" w:name="_Toc222821320"/>
      <w:bookmarkStart w:id="219" w:name="_Toc225585781"/>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E902E9" w:rsidRDefault="00E902E9" w:rsidP="00F9309B">
      <w:pPr>
        <w:pStyle w:val="Balk2"/>
        <w:rPr>
          <w:rFonts w:ascii="Times New Roman" w:hAnsi="Times New Roman" w:cs="Times New Roman"/>
          <w:sz w:val="24"/>
          <w:szCs w:val="24"/>
        </w:rPr>
      </w:pPr>
    </w:p>
    <w:p w:rsidR="00C02871" w:rsidRPr="00C02871" w:rsidRDefault="00C02871" w:rsidP="00C02871"/>
    <w:p w:rsidR="00E00F50" w:rsidRPr="00216307" w:rsidRDefault="00E00F50" w:rsidP="00F9309B">
      <w:pPr>
        <w:pStyle w:val="Balk2"/>
        <w:rPr>
          <w:rFonts w:ascii="Times New Roman" w:hAnsi="Times New Roman" w:cs="Times New Roman"/>
          <w:sz w:val="24"/>
          <w:szCs w:val="24"/>
        </w:rPr>
      </w:pPr>
      <w:r w:rsidRPr="00216307">
        <w:rPr>
          <w:rFonts w:ascii="Times New Roman" w:hAnsi="Times New Roman" w:cs="Times New Roman"/>
          <w:sz w:val="24"/>
          <w:szCs w:val="24"/>
        </w:rPr>
        <w:lastRenderedPageBreak/>
        <w:t>7.1. Proje Faaliyetlerinin Hedefleri:</w:t>
      </w:r>
      <w:bookmarkEnd w:id="215"/>
      <w:bookmarkEnd w:id="216"/>
      <w:bookmarkEnd w:id="217"/>
      <w:bookmarkEnd w:id="218"/>
      <w:bookmarkEnd w:id="219"/>
    </w:p>
    <w:p w:rsidR="00E00F50" w:rsidRPr="00216307" w:rsidRDefault="00E00F50" w:rsidP="00AE13A9">
      <w:pPr>
        <w:autoSpaceDE w:val="0"/>
        <w:autoSpaceDN w:val="0"/>
        <w:adjustRightInd w:val="0"/>
        <w:jc w:val="both"/>
        <w:rPr>
          <w:b/>
        </w:rPr>
      </w:pPr>
    </w:p>
    <w:p w:rsidR="00E00F50" w:rsidRPr="00216307" w:rsidRDefault="00E00F50" w:rsidP="00F9309B">
      <w:pPr>
        <w:pStyle w:val="Balk3"/>
        <w:rPr>
          <w:rFonts w:ascii="Times New Roman" w:hAnsi="Times New Roman" w:cs="Times New Roman"/>
          <w:sz w:val="24"/>
          <w:szCs w:val="24"/>
        </w:rPr>
      </w:pPr>
      <w:bookmarkStart w:id="220" w:name="_Toc222821036"/>
      <w:bookmarkStart w:id="221" w:name="_Toc222821128"/>
      <w:bookmarkStart w:id="222" w:name="_Toc222821207"/>
      <w:bookmarkStart w:id="223" w:name="_Toc222821321"/>
      <w:bookmarkStart w:id="224" w:name="_Toc225585782"/>
      <w:r w:rsidRPr="00216307">
        <w:rPr>
          <w:rFonts w:ascii="Times New Roman" w:hAnsi="Times New Roman" w:cs="Times New Roman"/>
          <w:sz w:val="24"/>
          <w:szCs w:val="24"/>
        </w:rPr>
        <w:t>7.1.1</w:t>
      </w:r>
      <w:r w:rsidR="00A66FF9" w:rsidRPr="00216307">
        <w:rPr>
          <w:rFonts w:ascii="Times New Roman" w:hAnsi="Times New Roman" w:cs="Times New Roman"/>
          <w:sz w:val="24"/>
          <w:szCs w:val="24"/>
        </w:rPr>
        <w:t xml:space="preserve"> Alt Proje A.</w:t>
      </w:r>
      <w:r w:rsidRPr="00216307">
        <w:rPr>
          <w:rFonts w:ascii="Times New Roman" w:hAnsi="Times New Roman" w:cs="Times New Roman"/>
          <w:sz w:val="24"/>
          <w:szCs w:val="24"/>
        </w:rPr>
        <w:t xml:space="preserve"> Doğal Kaynakların Sürdürülebilir Yönetimi, Rehabilitasyonu ve Korunması:</w:t>
      </w:r>
      <w:bookmarkEnd w:id="220"/>
      <w:bookmarkEnd w:id="221"/>
      <w:bookmarkEnd w:id="222"/>
      <w:bookmarkEnd w:id="223"/>
      <w:bookmarkEnd w:id="224"/>
    </w:p>
    <w:p w:rsidR="00406DF5" w:rsidRPr="00216307" w:rsidRDefault="00406DF5" w:rsidP="00AE13A9">
      <w:pPr>
        <w:autoSpaceDE w:val="0"/>
        <w:autoSpaceDN w:val="0"/>
        <w:adjustRightInd w:val="0"/>
        <w:jc w:val="both"/>
        <w:rPr>
          <w:b/>
        </w:rPr>
      </w:pPr>
    </w:p>
    <w:p w:rsidR="00AE13A9" w:rsidRPr="00216307" w:rsidRDefault="00406DF5" w:rsidP="00AE13A9">
      <w:pPr>
        <w:tabs>
          <w:tab w:val="left" w:pos="9600"/>
        </w:tabs>
        <w:jc w:val="both"/>
      </w:pPr>
      <w:r w:rsidRPr="00216307">
        <w:t xml:space="preserve">Doğal kaynakların </w:t>
      </w:r>
      <w:r w:rsidR="003D322F" w:rsidRPr="00216307">
        <w:t>sürdürülebilir</w:t>
      </w:r>
      <w:r w:rsidRPr="00216307">
        <w:t xml:space="preserve"> yönetimi, </w:t>
      </w:r>
      <w:r w:rsidR="003D322F" w:rsidRPr="00216307">
        <w:t>rehabilitasyonu</w:t>
      </w:r>
      <w:r w:rsidRPr="00216307">
        <w:t xml:space="preserve"> 3 ana faaliyet altında toplanmıştır. </w:t>
      </w:r>
      <w:r w:rsidR="003D322F" w:rsidRPr="00216307">
        <w:t xml:space="preserve">Bunlar  Toprak koruma, Bozuk ormanlık alanların rehabilitasyonu ve Meraların sürdürülebilir yönetimi ve rehabilitasyonu çalışmalarıdır. Bütün bu aktiviteler mikro havza bazında planlanmış ve hedefler ona tespit edilmiştir. </w:t>
      </w:r>
    </w:p>
    <w:p w:rsidR="00B2632B" w:rsidRPr="00216307" w:rsidRDefault="00B2632B" w:rsidP="00AE13A9">
      <w:pPr>
        <w:tabs>
          <w:tab w:val="left" w:pos="9600"/>
        </w:tabs>
        <w:jc w:val="both"/>
      </w:pPr>
      <w:r w:rsidRPr="00216307">
        <w:t>Tablo: 7.1 İller Bazında Rehabilitasyon Çalışmaları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2810"/>
        <w:gridCol w:w="1016"/>
        <w:gridCol w:w="1060"/>
        <w:gridCol w:w="1107"/>
        <w:gridCol w:w="1028"/>
        <w:gridCol w:w="1004"/>
      </w:tblGrid>
      <w:tr w:rsidR="00B2632B" w:rsidRPr="00AA0796" w:rsidTr="00AA0796">
        <w:tc>
          <w:tcPr>
            <w:tcW w:w="1017" w:type="dxa"/>
          </w:tcPr>
          <w:p w:rsidR="00B2632B" w:rsidRPr="00AA0796" w:rsidRDefault="00B2632B" w:rsidP="00AA0796">
            <w:pPr>
              <w:tabs>
                <w:tab w:val="left" w:pos="9600"/>
              </w:tabs>
              <w:jc w:val="both"/>
              <w:rPr>
                <w:sz w:val="22"/>
                <w:szCs w:val="22"/>
              </w:rPr>
            </w:pPr>
          </w:p>
        </w:tc>
        <w:tc>
          <w:tcPr>
            <w:tcW w:w="2940" w:type="dxa"/>
          </w:tcPr>
          <w:p w:rsidR="00B2632B" w:rsidRPr="00AA0796" w:rsidRDefault="00B2632B" w:rsidP="00AA0796">
            <w:pPr>
              <w:tabs>
                <w:tab w:val="left" w:pos="9600"/>
              </w:tabs>
              <w:jc w:val="both"/>
              <w:rPr>
                <w:sz w:val="22"/>
                <w:szCs w:val="22"/>
              </w:rPr>
            </w:pPr>
            <w:r w:rsidRPr="00AA0796">
              <w:rPr>
                <w:sz w:val="22"/>
                <w:szCs w:val="22"/>
              </w:rPr>
              <w:t>Faaliyetin Adı</w:t>
            </w:r>
          </w:p>
        </w:tc>
        <w:tc>
          <w:tcPr>
            <w:tcW w:w="1053" w:type="dxa"/>
          </w:tcPr>
          <w:p w:rsidR="00B2632B" w:rsidRPr="00AA0796" w:rsidRDefault="00B2632B" w:rsidP="00AA0796">
            <w:pPr>
              <w:tabs>
                <w:tab w:val="left" w:pos="9600"/>
              </w:tabs>
              <w:jc w:val="both"/>
              <w:rPr>
                <w:sz w:val="22"/>
                <w:szCs w:val="22"/>
              </w:rPr>
            </w:pPr>
            <w:r w:rsidRPr="00AA0796">
              <w:rPr>
                <w:sz w:val="22"/>
                <w:szCs w:val="22"/>
              </w:rPr>
              <w:t>Birim</w:t>
            </w:r>
          </w:p>
        </w:tc>
        <w:tc>
          <w:tcPr>
            <w:tcW w:w="1077" w:type="dxa"/>
          </w:tcPr>
          <w:p w:rsidR="00B2632B" w:rsidRPr="00AA0796" w:rsidRDefault="00B2632B" w:rsidP="00AA0796">
            <w:pPr>
              <w:tabs>
                <w:tab w:val="left" w:pos="9600"/>
              </w:tabs>
              <w:jc w:val="both"/>
              <w:rPr>
                <w:sz w:val="22"/>
                <w:szCs w:val="22"/>
              </w:rPr>
            </w:pPr>
            <w:r w:rsidRPr="00AA0796">
              <w:rPr>
                <w:sz w:val="22"/>
                <w:szCs w:val="22"/>
              </w:rPr>
              <w:t>Bayburt</w:t>
            </w:r>
          </w:p>
        </w:tc>
        <w:tc>
          <w:tcPr>
            <w:tcW w:w="1123" w:type="dxa"/>
          </w:tcPr>
          <w:p w:rsidR="00B2632B" w:rsidRPr="00AA0796" w:rsidRDefault="00B2632B" w:rsidP="00AA0796">
            <w:pPr>
              <w:tabs>
                <w:tab w:val="left" w:pos="9600"/>
              </w:tabs>
              <w:jc w:val="both"/>
              <w:rPr>
                <w:sz w:val="22"/>
                <w:szCs w:val="22"/>
              </w:rPr>
            </w:pPr>
            <w:r w:rsidRPr="00AA0796">
              <w:rPr>
                <w:sz w:val="22"/>
                <w:szCs w:val="22"/>
              </w:rPr>
              <w:t>Erzurum</w:t>
            </w:r>
          </w:p>
        </w:tc>
        <w:tc>
          <w:tcPr>
            <w:tcW w:w="1059" w:type="dxa"/>
          </w:tcPr>
          <w:p w:rsidR="00B2632B" w:rsidRPr="00AA0796" w:rsidRDefault="00B2632B" w:rsidP="00AA0796">
            <w:pPr>
              <w:tabs>
                <w:tab w:val="left" w:pos="9600"/>
              </w:tabs>
              <w:jc w:val="both"/>
              <w:rPr>
                <w:sz w:val="22"/>
                <w:szCs w:val="22"/>
              </w:rPr>
            </w:pPr>
            <w:r w:rsidRPr="00AA0796">
              <w:rPr>
                <w:sz w:val="22"/>
                <w:szCs w:val="22"/>
              </w:rPr>
              <w:t>Artvin</w:t>
            </w:r>
          </w:p>
        </w:tc>
        <w:tc>
          <w:tcPr>
            <w:tcW w:w="1017" w:type="dxa"/>
          </w:tcPr>
          <w:p w:rsidR="00B2632B" w:rsidRPr="00AA0796" w:rsidRDefault="00B2632B" w:rsidP="00AA0796">
            <w:pPr>
              <w:tabs>
                <w:tab w:val="left" w:pos="9600"/>
              </w:tabs>
              <w:jc w:val="both"/>
              <w:rPr>
                <w:sz w:val="22"/>
                <w:szCs w:val="22"/>
              </w:rPr>
            </w:pPr>
            <w:r w:rsidRPr="00AA0796">
              <w:rPr>
                <w:sz w:val="22"/>
                <w:szCs w:val="22"/>
              </w:rPr>
              <w:t>Toplam</w:t>
            </w:r>
          </w:p>
        </w:tc>
      </w:tr>
      <w:tr w:rsidR="00B2632B" w:rsidRPr="00AA0796" w:rsidTr="00AA0796">
        <w:tc>
          <w:tcPr>
            <w:tcW w:w="1017" w:type="dxa"/>
          </w:tcPr>
          <w:p w:rsidR="00B2632B" w:rsidRPr="00AA0796" w:rsidRDefault="00B2632B" w:rsidP="00AA0796">
            <w:pPr>
              <w:tabs>
                <w:tab w:val="left" w:pos="9600"/>
              </w:tabs>
              <w:jc w:val="both"/>
              <w:rPr>
                <w:sz w:val="22"/>
                <w:szCs w:val="22"/>
              </w:rPr>
            </w:pPr>
            <w:r w:rsidRPr="00AA0796">
              <w:rPr>
                <w:sz w:val="22"/>
                <w:szCs w:val="22"/>
              </w:rPr>
              <w:t>A.1</w:t>
            </w:r>
          </w:p>
        </w:tc>
        <w:tc>
          <w:tcPr>
            <w:tcW w:w="2940" w:type="dxa"/>
          </w:tcPr>
          <w:p w:rsidR="00B2632B" w:rsidRPr="00AA0796" w:rsidRDefault="00B2632B" w:rsidP="00AA0796">
            <w:pPr>
              <w:tabs>
                <w:tab w:val="left" w:pos="9600"/>
              </w:tabs>
              <w:jc w:val="both"/>
              <w:rPr>
                <w:sz w:val="22"/>
                <w:szCs w:val="22"/>
              </w:rPr>
            </w:pPr>
            <w:r w:rsidRPr="00AA0796">
              <w:rPr>
                <w:sz w:val="22"/>
                <w:szCs w:val="22"/>
              </w:rPr>
              <w:t xml:space="preserve">Erozyon Kontrolu ve Doğal Felaketlerin Önlenmesi </w:t>
            </w:r>
          </w:p>
        </w:tc>
        <w:tc>
          <w:tcPr>
            <w:tcW w:w="1053" w:type="dxa"/>
          </w:tcPr>
          <w:p w:rsidR="00B2632B" w:rsidRPr="00AA0796" w:rsidRDefault="00B2632B" w:rsidP="00AA0796">
            <w:pPr>
              <w:tabs>
                <w:tab w:val="left" w:pos="9600"/>
              </w:tabs>
              <w:jc w:val="both"/>
              <w:rPr>
                <w:sz w:val="22"/>
                <w:szCs w:val="22"/>
              </w:rPr>
            </w:pPr>
            <w:r w:rsidRPr="00AA0796">
              <w:rPr>
                <w:sz w:val="22"/>
                <w:szCs w:val="22"/>
              </w:rPr>
              <w:t>Ha</w:t>
            </w: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B2632B" w:rsidP="00AA0796">
            <w:pPr>
              <w:tabs>
                <w:tab w:val="left" w:pos="9600"/>
              </w:tabs>
              <w:jc w:val="both"/>
              <w:rPr>
                <w:sz w:val="22"/>
                <w:szCs w:val="22"/>
              </w:rPr>
            </w:pPr>
          </w:p>
        </w:tc>
      </w:tr>
      <w:tr w:rsidR="00B2632B" w:rsidRPr="00AA0796" w:rsidTr="00AA0796">
        <w:tc>
          <w:tcPr>
            <w:tcW w:w="1017" w:type="dxa"/>
          </w:tcPr>
          <w:p w:rsidR="00B2632B" w:rsidRPr="00AA0796" w:rsidRDefault="00B2632B" w:rsidP="00AA0796">
            <w:pPr>
              <w:tabs>
                <w:tab w:val="left" w:pos="9600"/>
              </w:tabs>
              <w:jc w:val="both"/>
              <w:rPr>
                <w:sz w:val="22"/>
                <w:szCs w:val="22"/>
              </w:rPr>
            </w:pPr>
            <w:r w:rsidRPr="00AA0796">
              <w:rPr>
                <w:sz w:val="22"/>
                <w:szCs w:val="22"/>
              </w:rPr>
              <w:t>A.1.1.1.1</w:t>
            </w:r>
          </w:p>
        </w:tc>
        <w:tc>
          <w:tcPr>
            <w:tcW w:w="2940" w:type="dxa"/>
          </w:tcPr>
          <w:p w:rsidR="00B2632B" w:rsidRPr="00AA0796" w:rsidRDefault="00B2632B" w:rsidP="00AA0796">
            <w:pPr>
              <w:tabs>
                <w:tab w:val="left" w:pos="9600"/>
              </w:tabs>
              <w:jc w:val="both"/>
              <w:rPr>
                <w:sz w:val="22"/>
                <w:szCs w:val="22"/>
              </w:rPr>
            </w:pPr>
            <w:r w:rsidRPr="00AA0796">
              <w:rPr>
                <w:sz w:val="22"/>
                <w:szCs w:val="22"/>
              </w:rPr>
              <w:t>Toprak Muhafaza (tesis)</w:t>
            </w:r>
          </w:p>
        </w:tc>
        <w:tc>
          <w:tcPr>
            <w:tcW w:w="1053" w:type="dxa"/>
          </w:tcPr>
          <w:p w:rsidR="00B2632B" w:rsidRPr="00AA0796" w:rsidRDefault="00B2632B" w:rsidP="00AA0796">
            <w:pPr>
              <w:tabs>
                <w:tab w:val="left" w:pos="9600"/>
              </w:tabs>
              <w:jc w:val="both"/>
              <w:rPr>
                <w:sz w:val="22"/>
                <w:szCs w:val="22"/>
              </w:rPr>
            </w:pPr>
            <w:r w:rsidRPr="00AA0796">
              <w:rPr>
                <w:sz w:val="22"/>
                <w:szCs w:val="22"/>
              </w:rPr>
              <w:t>Ha</w:t>
            </w:r>
          </w:p>
        </w:tc>
        <w:tc>
          <w:tcPr>
            <w:tcW w:w="1077" w:type="dxa"/>
          </w:tcPr>
          <w:p w:rsidR="00B2632B" w:rsidRPr="00AA0796" w:rsidRDefault="008548C7" w:rsidP="00AA0796">
            <w:pPr>
              <w:tabs>
                <w:tab w:val="left" w:pos="9600"/>
              </w:tabs>
              <w:jc w:val="both"/>
              <w:rPr>
                <w:sz w:val="22"/>
                <w:szCs w:val="22"/>
              </w:rPr>
            </w:pPr>
            <w:r w:rsidRPr="00AA0796">
              <w:rPr>
                <w:sz w:val="22"/>
                <w:szCs w:val="22"/>
              </w:rPr>
              <w:t>2300</w:t>
            </w:r>
          </w:p>
        </w:tc>
        <w:tc>
          <w:tcPr>
            <w:tcW w:w="1123" w:type="dxa"/>
          </w:tcPr>
          <w:p w:rsidR="00B2632B" w:rsidRPr="00AA0796" w:rsidRDefault="008548C7" w:rsidP="00AA0796">
            <w:pPr>
              <w:tabs>
                <w:tab w:val="left" w:pos="9600"/>
              </w:tabs>
              <w:jc w:val="both"/>
              <w:rPr>
                <w:sz w:val="22"/>
                <w:szCs w:val="22"/>
              </w:rPr>
            </w:pPr>
            <w:r w:rsidRPr="00AA0796">
              <w:rPr>
                <w:sz w:val="22"/>
                <w:szCs w:val="22"/>
              </w:rPr>
              <w:t>16200</w:t>
            </w:r>
          </w:p>
        </w:tc>
        <w:tc>
          <w:tcPr>
            <w:tcW w:w="1059" w:type="dxa"/>
          </w:tcPr>
          <w:p w:rsidR="00B2632B" w:rsidRPr="00AA0796" w:rsidRDefault="008548C7" w:rsidP="00AA0796">
            <w:pPr>
              <w:tabs>
                <w:tab w:val="left" w:pos="9600"/>
              </w:tabs>
              <w:jc w:val="both"/>
              <w:rPr>
                <w:sz w:val="22"/>
                <w:szCs w:val="22"/>
              </w:rPr>
            </w:pPr>
            <w:r w:rsidRPr="00AA0796">
              <w:rPr>
                <w:sz w:val="22"/>
                <w:szCs w:val="22"/>
              </w:rPr>
              <w:t>7500</w:t>
            </w:r>
          </w:p>
        </w:tc>
        <w:tc>
          <w:tcPr>
            <w:tcW w:w="1017" w:type="dxa"/>
          </w:tcPr>
          <w:p w:rsidR="00B2632B" w:rsidRPr="00AA0796" w:rsidRDefault="008548C7" w:rsidP="00AA0796">
            <w:pPr>
              <w:tabs>
                <w:tab w:val="left" w:pos="9600"/>
              </w:tabs>
              <w:jc w:val="both"/>
              <w:rPr>
                <w:sz w:val="22"/>
                <w:szCs w:val="22"/>
              </w:rPr>
            </w:pPr>
            <w:r w:rsidRPr="00AA0796">
              <w:rPr>
                <w:sz w:val="22"/>
                <w:szCs w:val="22"/>
              </w:rPr>
              <w:t>26000</w:t>
            </w:r>
          </w:p>
        </w:tc>
      </w:tr>
      <w:tr w:rsidR="00B2632B" w:rsidRPr="00AA0796" w:rsidTr="00AA0796">
        <w:tc>
          <w:tcPr>
            <w:tcW w:w="1017" w:type="dxa"/>
          </w:tcPr>
          <w:p w:rsidR="00B2632B" w:rsidRPr="00AA0796" w:rsidRDefault="008548C7" w:rsidP="00AA0796">
            <w:pPr>
              <w:tabs>
                <w:tab w:val="left" w:pos="9600"/>
              </w:tabs>
              <w:jc w:val="both"/>
              <w:rPr>
                <w:sz w:val="22"/>
                <w:szCs w:val="22"/>
              </w:rPr>
            </w:pPr>
            <w:r w:rsidRPr="00AA0796">
              <w:rPr>
                <w:sz w:val="22"/>
                <w:szCs w:val="22"/>
              </w:rPr>
              <w:t>A.1.1.1.2</w:t>
            </w:r>
          </w:p>
        </w:tc>
        <w:tc>
          <w:tcPr>
            <w:tcW w:w="2940" w:type="dxa"/>
          </w:tcPr>
          <w:p w:rsidR="00B2632B" w:rsidRPr="00AA0796" w:rsidRDefault="008548C7" w:rsidP="00AA0796">
            <w:pPr>
              <w:tabs>
                <w:tab w:val="left" w:pos="9600"/>
              </w:tabs>
              <w:jc w:val="both"/>
              <w:rPr>
                <w:sz w:val="22"/>
                <w:szCs w:val="22"/>
              </w:rPr>
            </w:pPr>
            <w:r w:rsidRPr="00AA0796">
              <w:rPr>
                <w:sz w:val="22"/>
                <w:szCs w:val="22"/>
              </w:rPr>
              <w:t>Toprak Muhafaza (bakım)</w:t>
            </w:r>
          </w:p>
        </w:tc>
        <w:tc>
          <w:tcPr>
            <w:tcW w:w="1053" w:type="dxa"/>
          </w:tcPr>
          <w:p w:rsidR="00B2632B" w:rsidRPr="00AA0796" w:rsidRDefault="008548C7" w:rsidP="00AA0796">
            <w:pPr>
              <w:tabs>
                <w:tab w:val="left" w:pos="9600"/>
              </w:tabs>
              <w:jc w:val="both"/>
              <w:rPr>
                <w:sz w:val="22"/>
                <w:szCs w:val="22"/>
              </w:rPr>
            </w:pPr>
            <w:r w:rsidRPr="00AA0796">
              <w:rPr>
                <w:sz w:val="22"/>
                <w:szCs w:val="22"/>
              </w:rPr>
              <w:t>Ha</w:t>
            </w:r>
          </w:p>
        </w:tc>
        <w:tc>
          <w:tcPr>
            <w:tcW w:w="1077" w:type="dxa"/>
          </w:tcPr>
          <w:p w:rsidR="00B2632B" w:rsidRPr="00AA0796" w:rsidRDefault="008548C7" w:rsidP="00AA0796">
            <w:pPr>
              <w:tabs>
                <w:tab w:val="left" w:pos="9600"/>
              </w:tabs>
              <w:jc w:val="both"/>
              <w:rPr>
                <w:sz w:val="22"/>
                <w:szCs w:val="22"/>
              </w:rPr>
            </w:pPr>
            <w:r w:rsidRPr="00AA0796">
              <w:rPr>
                <w:sz w:val="22"/>
                <w:szCs w:val="22"/>
              </w:rPr>
              <w:t>5300</w:t>
            </w:r>
          </w:p>
        </w:tc>
        <w:tc>
          <w:tcPr>
            <w:tcW w:w="1123" w:type="dxa"/>
          </w:tcPr>
          <w:p w:rsidR="00B2632B" w:rsidRPr="00AA0796" w:rsidRDefault="008548C7" w:rsidP="00AA0796">
            <w:pPr>
              <w:tabs>
                <w:tab w:val="left" w:pos="9600"/>
              </w:tabs>
              <w:jc w:val="both"/>
              <w:rPr>
                <w:sz w:val="22"/>
                <w:szCs w:val="22"/>
              </w:rPr>
            </w:pPr>
            <w:r w:rsidRPr="00AA0796">
              <w:rPr>
                <w:sz w:val="22"/>
                <w:szCs w:val="22"/>
              </w:rPr>
              <w:t>34800</w:t>
            </w:r>
          </w:p>
        </w:tc>
        <w:tc>
          <w:tcPr>
            <w:tcW w:w="1059" w:type="dxa"/>
          </w:tcPr>
          <w:p w:rsidR="00B2632B" w:rsidRPr="00AA0796" w:rsidRDefault="008548C7" w:rsidP="00AA0796">
            <w:pPr>
              <w:tabs>
                <w:tab w:val="left" w:pos="9600"/>
              </w:tabs>
              <w:jc w:val="both"/>
              <w:rPr>
                <w:sz w:val="22"/>
                <w:szCs w:val="22"/>
              </w:rPr>
            </w:pPr>
            <w:r w:rsidRPr="00AA0796">
              <w:rPr>
                <w:sz w:val="22"/>
                <w:szCs w:val="22"/>
              </w:rPr>
              <w:t>19000</w:t>
            </w:r>
          </w:p>
        </w:tc>
        <w:tc>
          <w:tcPr>
            <w:tcW w:w="1017" w:type="dxa"/>
          </w:tcPr>
          <w:p w:rsidR="00B2632B" w:rsidRPr="00AA0796" w:rsidRDefault="008548C7" w:rsidP="00AA0796">
            <w:pPr>
              <w:tabs>
                <w:tab w:val="left" w:pos="9600"/>
              </w:tabs>
              <w:jc w:val="both"/>
              <w:rPr>
                <w:sz w:val="22"/>
                <w:szCs w:val="22"/>
              </w:rPr>
            </w:pPr>
            <w:r w:rsidRPr="00AA0796">
              <w:rPr>
                <w:sz w:val="22"/>
                <w:szCs w:val="22"/>
              </w:rPr>
              <w:t>59100</w:t>
            </w:r>
          </w:p>
        </w:tc>
      </w:tr>
      <w:tr w:rsidR="00B2632B" w:rsidRPr="00AA0796" w:rsidTr="00AA0796">
        <w:tc>
          <w:tcPr>
            <w:tcW w:w="1017" w:type="dxa"/>
          </w:tcPr>
          <w:p w:rsidR="00B2632B" w:rsidRPr="00AA0796" w:rsidRDefault="008548C7" w:rsidP="00AA0796">
            <w:pPr>
              <w:tabs>
                <w:tab w:val="left" w:pos="9600"/>
              </w:tabs>
              <w:jc w:val="both"/>
              <w:rPr>
                <w:sz w:val="22"/>
                <w:szCs w:val="22"/>
              </w:rPr>
            </w:pPr>
            <w:r w:rsidRPr="00AA0796">
              <w:rPr>
                <w:sz w:val="22"/>
                <w:szCs w:val="22"/>
              </w:rPr>
              <w:t>A.1.1.2.1</w:t>
            </w:r>
          </w:p>
        </w:tc>
        <w:tc>
          <w:tcPr>
            <w:tcW w:w="2940" w:type="dxa"/>
          </w:tcPr>
          <w:p w:rsidR="00B2632B" w:rsidRPr="00AA0796" w:rsidRDefault="008548C7" w:rsidP="00AA0796">
            <w:pPr>
              <w:tabs>
                <w:tab w:val="left" w:pos="9600"/>
              </w:tabs>
              <w:jc w:val="both"/>
              <w:rPr>
                <w:sz w:val="22"/>
                <w:szCs w:val="22"/>
              </w:rPr>
            </w:pPr>
            <w:r w:rsidRPr="00AA0796">
              <w:rPr>
                <w:sz w:val="22"/>
                <w:szCs w:val="22"/>
              </w:rPr>
              <w:t>Rehabilitasyon (tesis)</w:t>
            </w:r>
          </w:p>
        </w:tc>
        <w:tc>
          <w:tcPr>
            <w:tcW w:w="1053" w:type="dxa"/>
          </w:tcPr>
          <w:p w:rsidR="00B2632B" w:rsidRPr="00AA0796" w:rsidRDefault="008548C7" w:rsidP="00AA0796">
            <w:pPr>
              <w:tabs>
                <w:tab w:val="left" w:pos="9600"/>
              </w:tabs>
              <w:jc w:val="both"/>
              <w:rPr>
                <w:sz w:val="22"/>
                <w:szCs w:val="22"/>
              </w:rPr>
            </w:pPr>
            <w:r w:rsidRPr="00AA0796">
              <w:rPr>
                <w:sz w:val="22"/>
                <w:szCs w:val="22"/>
              </w:rPr>
              <w:t>Ha</w:t>
            </w:r>
          </w:p>
        </w:tc>
        <w:tc>
          <w:tcPr>
            <w:tcW w:w="1077" w:type="dxa"/>
          </w:tcPr>
          <w:p w:rsidR="00B2632B" w:rsidRPr="00AA0796" w:rsidRDefault="008548C7" w:rsidP="00AA0796">
            <w:pPr>
              <w:tabs>
                <w:tab w:val="left" w:pos="9600"/>
              </w:tabs>
              <w:jc w:val="both"/>
              <w:rPr>
                <w:sz w:val="22"/>
                <w:szCs w:val="22"/>
              </w:rPr>
            </w:pPr>
            <w:r w:rsidRPr="00AA0796">
              <w:rPr>
                <w:sz w:val="22"/>
                <w:szCs w:val="22"/>
              </w:rPr>
              <w:t>1300</w:t>
            </w:r>
          </w:p>
        </w:tc>
        <w:tc>
          <w:tcPr>
            <w:tcW w:w="1123" w:type="dxa"/>
          </w:tcPr>
          <w:p w:rsidR="00B2632B" w:rsidRPr="00AA0796" w:rsidRDefault="008548C7" w:rsidP="00AA0796">
            <w:pPr>
              <w:tabs>
                <w:tab w:val="left" w:pos="9600"/>
              </w:tabs>
              <w:jc w:val="both"/>
              <w:rPr>
                <w:sz w:val="22"/>
                <w:szCs w:val="22"/>
              </w:rPr>
            </w:pPr>
            <w:r w:rsidRPr="00AA0796">
              <w:rPr>
                <w:sz w:val="22"/>
                <w:szCs w:val="22"/>
              </w:rPr>
              <w:t>9400</w:t>
            </w:r>
          </w:p>
        </w:tc>
        <w:tc>
          <w:tcPr>
            <w:tcW w:w="1059" w:type="dxa"/>
          </w:tcPr>
          <w:p w:rsidR="00B2632B" w:rsidRPr="00AA0796" w:rsidRDefault="008548C7" w:rsidP="00AA0796">
            <w:pPr>
              <w:tabs>
                <w:tab w:val="left" w:pos="9600"/>
              </w:tabs>
              <w:jc w:val="both"/>
              <w:rPr>
                <w:sz w:val="22"/>
                <w:szCs w:val="22"/>
              </w:rPr>
            </w:pPr>
            <w:r w:rsidRPr="00AA0796">
              <w:rPr>
                <w:sz w:val="22"/>
                <w:szCs w:val="22"/>
              </w:rPr>
              <w:t>3600</w:t>
            </w:r>
          </w:p>
        </w:tc>
        <w:tc>
          <w:tcPr>
            <w:tcW w:w="1017" w:type="dxa"/>
          </w:tcPr>
          <w:p w:rsidR="00B2632B" w:rsidRPr="00AA0796" w:rsidRDefault="008548C7" w:rsidP="00AA0796">
            <w:pPr>
              <w:tabs>
                <w:tab w:val="left" w:pos="9600"/>
              </w:tabs>
              <w:jc w:val="both"/>
              <w:rPr>
                <w:sz w:val="22"/>
                <w:szCs w:val="22"/>
              </w:rPr>
            </w:pPr>
            <w:r w:rsidRPr="00AA0796">
              <w:rPr>
                <w:sz w:val="22"/>
                <w:szCs w:val="22"/>
              </w:rPr>
              <w:t>14300</w:t>
            </w:r>
          </w:p>
        </w:tc>
      </w:tr>
      <w:tr w:rsidR="00B2632B" w:rsidRPr="00AA0796" w:rsidTr="00AA0796">
        <w:tc>
          <w:tcPr>
            <w:tcW w:w="1017" w:type="dxa"/>
          </w:tcPr>
          <w:p w:rsidR="00B2632B" w:rsidRPr="00AA0796" w:rsidRDefault="008548C7" w:rsidP="00AA0796">
            <w:pPr>
              <w:tabs>
                <w:tab w:val="left" w:pos="9600"/>
              </w:tabs>
              <w:jc w:val="both"/>
              <w:rPr>
                <w:sz w:val="22"/>
                <w:szCs w:val="22"/>
              </w:rPr>
            </w:pPr>
            <w:r w:rsidRPr="00AA0796">
              <w:rPr>
                <w:sz w:val="22"/>
                <w:szCs w:val="22"/>
              </w:rPr>
              <w:t>A.1.1.2.2</w:t>
            </w:r>
          </w:p>
        </w:tc>
        <w:tc>
          <w:tcPr>
            <w:tcW w:w="2940" w:type="dxa"/>
          </w:tcPr>
          <w:p w:rsidR="00B2632B" w:rsidRPr="00AA0796" w:rsidRDefault="008548C7" w:rsidP="00AA0796">
            <w:pPr>
              <w:tabs>
                <w:tab w:val="left" w:pos="9600"/>
              </w:tabs>
              <w:jc w:val="both"/>
              <w:rPr>
                <w:sz w:val="22"/>
                <w:szCs w:val="22"/>
              </w:rPr>
            </w:pPr>
            <w:r w:rsidRPr="00AA0796">
              <w:rPr>
                <w:sz w:val="22"/>
                <w:szCs w:val="22"/>
              </w:rPr>
              <w:t>Rehabilitasyon (bakım)</w:t>
            </w:r>
          </w:p>
        </w:tc>
        <w:tc>
          <w:tcPr>
            <w:tcW w:w="1053" w:type="dxa"/>
          </w:tcPr>
          <w:p w:rsidR="00B2632B" w:rsidRPr="00AA0796" w:rsidRDefault="008548C7" w:rsidP="00AA0796">
            <w:pPr>
              <w:tabs>
                <w:tab w:val="left" w:pos="9600"/>
              </w:tabs>
              <w:jc w:val="both"/>
              <w:rPr>
                <w:sz w:val="22"/>
                <w:szCs w:val="22"/>
              </w:rPr>
            </w:pPr>
            <w:r w:rsidRPr="00AA0796">
              <w:rPr>
                <w:sz w:val="22"/>
                <w:szCs w:val="22"/>
              </w:rPr>
              <w:t>Ha</w:t>
            </w:r>
          </w:p>
        </w:tc>
        <w:tc>
          <w:tcPr>
            <w:tcW w:w="1077" w:type="dxa"/>
          </w:tcPr>
          <w:p w:rsidR="00B2632B" w:rsidRPr="00AA0796" w:rsidRDefault="008548C7" w:rsidP="00AA0796">
            <w:pPr>
              <w:tabs>
                <w:tab w:val="left" w:pos="9600"/>
              </w:tabs>
              <w:jc w:val="both"/>
              <w:rPr>
                <w:sz w:val="22"/>
                <w:szCs w:val="22"/>
              </w:rPr>
            </w:pPr>
            <w:r w:rsidRPr="00AA0796">
              <w:rPr>
                <w:sz w:val="22"/>
                <w:szCs w:val="22"/>
              </w:rPr>
              <w:t>700</w:t>
            </w:r>
          </w:p>
        </w:tc>
        <w:tc>
          <w:tcPr>
            <w:tcW w:w="1123" w:type="dxa"/>
          </w:tcPr>
          <w:p w:rsidR="00B2632B" w:rsidRPr="00AA0796" w:rsidRDefault="008548C7" w:rsidP="00AA0796">
            <w:pPr>
              <w:tabs>
                <w:tab w:val="left" w:pos="9600"/>
              </w:tabs>
              <w:jc w:val="both"/>
              <w:rPr>
                <w:sz w:val="22"/>
                <w:szCs w:val="22"/>
              </w:rPr>
            </w:pPr>
            <w:r w:rsidRPr="00AA0796">
              <w:rPr>
                <w:sz w:val="22"/>
                <w:szCs w:val="22"/>
              </w:rPr>
              <w:t>5133</w:t>
            </w:r>
          </w:p>
        </w:tc>
        <w:tc>
          <w:tcPr>
            <w:tcW w:w="1059" w:type="dxa"/>
          </w:tcPr>
          <w:p w:rsidR="00B2632B" w:rsidRPr="00AA0796" w:rsidRDefault="008548C7" w:rsidP="00AA0796">
            <w:pPr>
              <w:tabs>
                <w:tab w:val="left" w:pos="9600"/>
              </w:tabs>
              <w:jc w:val="both"/>
              <w:rPr>
                <w:sz w:val="22"/>
                <w:szCs w:val="22"/>
              </w:rPr>
            </w:pPr>
            <w:r w:rsidRPr="00AA0796">
              <w:rPr>
                <w:sz w:val="22"/>
                <w:szCs w:val="22"/>
              </w:rPr>
              <w:t>2400</w:t>
            </w:r>
          </w:p>
        </w:tc>
        <w:tc>
          <w:tcPr>
            <w:tcW w:w="1017" w:type="dxa"/>
          </w:tcPr>
          <w:p w:rsidR="00B2632B" w:rsidRPr="00AA0796" w:rsidRDefault="008548C7" w:rsidP="00AA0796">
            <w:pPr>
              <w:tabs>
                <w:tab w:val="left" w:pos="9600"/>
              </w:tabs>
              <w:jc w:val="both"/>
              <w:rPr>
                <w:sz w:val="22"/>
                <w:szCs w:val="22"/>
              </w:rPr>
            </w:pPr>
            <w:r w:rsidRPr="00AA0796">
              <w:rPr>
                <w:sz w:val="22"/>
                <w:szCs w:val="22"/>
              </w:rPr>
              <w:t>8233</w:t>
            </w:r>
          </w:p>
        </w:tc>
      </w:tr>
      <w:tr w:rsidR="00B2632B" w:rsidRPr="00AA0796" w:rsidTr="00AA0796">
        <w:tc>
          <w:tcPr>
            <w:tcW w:w="1017" w:type="dxa"/>
          </w:tcPr>
          <w:p w:rsidR="00B2632B" w:rsidRPr="00AA0796" w:rsidRDefault="00BB1EE9" w:rsidP="00AA0796">
            <w:pPr>
              <w:tabs>
                <w:tab w:val="left" w:pos="9600"/>
              </w:tabs>
              <w:jc w:val="both"/>
              <w:rPr>
                <w:sz w:val="22"/>
                <w:szCs w:val="22"/>
              </w:rPr>
            </w:pPr>
            <w:r w:rsidRPr="00AA0796">
              <w:rPr>
                <w:sz w:val="22"/>
                <w:szCs w:val="22"/>
              </w:rPr>
              <w:t>A.1.2.1.1</w:t>
            </w:r>
          </w:p>
        </w:tc>
        <w:tc>
          <w:tcPr>
            <w:tcW w:w="2940" w:type="dxa"/>
          </w:tcPr>
          <w:p w:rsidR="00B2632B" w:rsidRPr="00AA0796" w:rsidRDefault="00BB1EE9" w:rsidP="00AA0796">
            <w:pPr>
              <w:tabs>
                <w:tab w:val="left" w:pos="9600"/>
              </w:tabs>
              <w:jc w:val="both"/>
              <w:rPr>
                <w:sz w:val="22"/>
                <w:szCs w:val="22"/>
              </w:rPr>
            </w:pPr>
            <w:r w:rsidRPr="00AA0796">
              <w:rPr>
                <w:sz w:val="22"/>
                <w:szCs w:val="22"/>
              </w:rPr>
              <w:t>Islah Sekileri</w:t>
            </w:r>
          </w:p>
        </w:tc>
        <w:tc>
          <w:tcPr>
            <w:tcW w:w="1053" w:type="dxa"/>
          </w:tcPr>
          <w:p w:rsidR="00B2632B" w:rsidRPr="00AA0796" w:rsidRDefault="00BB1EE9" w:rsidP="00AA0796">
            <w:pPr>
              <w:tabs>
                <w:tab w:val="left" w:pos="9600"/>
              </w:tabs>
              <w:jc w:val="both"/>
              <w:rPr>
                <w:sz w:val="22"/>
                <w:szCs w:val="22"/>
              </w:rPr>
            </w:pPr>
            <w:r w:rsidRPr="00AA0796">
              <w:rPr>
                <w:sz w:val="22"/>
                <w:szCs w:val="22"/>
              </w:rPr>
              <w:t>Adet</w:t>
            </w: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B1EE9" w:rsidP="00AA0796">
            <w:pPr>
              <w:tabs>
                <w:tab w:val="left" w:pos="9600"/>
              </w:tabs>
              <w:jc w:val="both"/>
              <w:rPr>
                <w:sz w:val="22"/>
                <w:szCs w:val="22"/>
              </w:rPr>
            </w:pPr>
            <w:r w:rsidRPr="00AA0796">
              <w:rPr>
                <w:sz w:val="22"/>
                <w:szCs w:val="22"/>
              </w:rPr>
              <w:t>12</w:t>
            </w: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BB1EE9" w:rsidP="00AA0796">
            <w:pPr>
              <w:tabs>
                <w:tab w:val="left" w:pos="9600"/>
              </w:tabs>
              <w:jc w:val="both"/>
              <w:rPr>
                <w:sz w:val="22"/>
                <w:szCs w:val="22"/>
              </w:rPr>
            </w:pPr>
            <w:r w:rsidRPr="00AA0796">
              <w:rPr>
                <w:sz w:val="22"/>
                <w:szCs w:val="22"/>
              </w:rPr>
              <w:t>12</w:t>
            </w:r>
          </w:p>
        </w:tc>
      </w:tr>
      <w:tr w:rsidR="00B2632B" w:rsidRPr="00AA0796" w:rsidTr="00AA0796">
        <w:tc>
          <w:tcPr>
            <w:tcW w:w="1017" w:type="dxa"/>
          </w:tcPr>
          <w:p w:rsidR="00B2632B" w:rsidRPr="00AA0796" w:rsidRDefault="00BB1EE9" w:rsidP="00AA0796">
            <w:pPr>
              <w:tabs>
                <w:tab w:val="left" w:pos="9600"/>
              </w:tabs>
              <w:jc w:val="both"/>
              <w:rPr>
                <w:sz w:val="22"/>
                <w:szCs w:val="22"/>
              </w:rPr>
            </w:pPr>
            <w:r w:rsidRPr="00AA0796">
              <w:rPr>
                <w:sz w:val="22"/>
                <w:szCs w:val="22"/>
              </w:rPr>
              <w:t>A.1.2.1.2</w:t>
            </w:r>
          </w:p>
        </w:tc>
        <w:tc>
          <w:tcPr>
            <w:tcW w:w="2940" w:type="dxa"/>
          </w:tcPr>
          <w:p w:rsidR="00B2632B" w:rsidRPr="00AA0796" w:rsidRDefault="00BB1EE9" w:rsidP="00AA0796">
            <w:pPr>
              <w:tabs>
                <w:tab w:val="left" w:pos="9600"/>
              </w:tabs>
              <w:jc w:val="both"/>
              <w:rPr>
                <w:sz w:val="22"/>
                <w:szCs w:val="22"/>
              </w:rPr>
            </w:pPr>
            <w:r w:rsidRPr="00AA0796">
              <w:rPr>
                <w:sz w:val="22"/>
                <w:szCs w:val="22"/>
              </w:rPr>
              <w:t>Nehir Yataklarının Islahı</w:t>
            </w:r>
          </w:p>
        </w:tc>
        <w:tc>
          <w:tcPr>
            <w:tcW w:w="1053" w:type="dxa"/>
          </w:tcPr>
          <w:p w:rsidR="00B2632B" w:rsidRPr="00AA0796" w:rsidRDefault="00BB1EE9" w:rsidP="00AA0796">
            <w:pPr>
              <w:tabs>
                <w:tab w:val="left" w:pos="9600"/>
              </w:tabs>
              <w:jc w:val="both"/>
              <w:rPr>
                <w:sz w:val="22"/>
                <w:szCs w:val="22"/>
              </w:rPr>
            </w:pPr>
            <w:r w:rsidRPr="00AA0796">
              <w:rPr>
                <w:sz w:val="22"/>
                <w:szCs w:val="22"/>
              </w:rPr>
              <w:t>m</w:t>
            </w: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B1EE9" w:rsidP="00AA0796">
            <w:pPr>
              <w:tabs>
                <w:tab w:val="left" w:pos="9600"/>
              </w:tabs>
              <w:jc w:val="both"/>
              <w:rPr>
                <w:sz w:val="22"/>
                <w:szCs w:val="22"/>
              </w:rPr>
            </w:pPr>
            <w:r w:rsidRPr="00AA0796">
              <w:rPr>
                <w:sz w:val="22"/>
                <w:szCs w:val="22"/>
              </w:rPr>
              <w:t>500</w:t>
            </w: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BB1EE9" w:rsidP="00AA0796">
            <w:pPr>
              <w:tabs>
                <w:tab w:val="left" w:pos="9600"/>
              </w:tabs>
              <w:jc w:val="both"/>
              <w:rPr>
                <w:sz w:val="22"/>
                <w:szCs w:val="22"/>
              </w:rPr>
            </w:pPr>
            <w:r w:rsidRPr="00AA0796">
              <w:rPr>
                <w:sz w:val="22"/>
                <w:szCs w:val="22"/>
              </w:rPr>
              <w:t>500</w:t>
            </w:r>
          </w:p>
        </w:tc>
      </w:tr>
      <w:tr w:rsidR="00B2632B" w:rsidRPr="00AA0796" w:rsidTr="00AA0796">
        <w:tc>
          <w:tcPr>
            <w:tcW w:w="1017" w:type="dxa"/>
          </w:tcPr>
          <w:p w:rsidR="00B2632B" w:rsidRPr="00AA0796" w:rsidRDefault="00BB1EE9" w:rsidP="00AA0796">
            <w:pPr>
              <w:tabs>
                <w:tab w:val="left" w:pos="9600"/>
              </w:tabs>
              <w:jc w:val="both"/>
              <w:rPr>
                <w:sz w:val="22"/>
                <w:szCs w:val="22"/>
              </w:rPr>
            </w:pPr>
            <w:r w:rsidRPr="00AA0796">
              <w:rPr>
                <w:sz w:val="22"/>
                <w:szCs w:val="22"/>
              </w:rPr>
              <w:t>A.1.2.2</w:t>
            </w:r>
          </w:p>
        </w:tc>
        <w:tc>
          <w:tcPr>
            <w:tcW w:w="2940" w:type="dxa"/>
          </w:tcPr>
          <w:p w:rsidR="00B2632B" w:rsidRPr="00AA0796" w:rsidRDefault="00BB1EE9" w:rsidP="00AA0796">
            <w:pPr>
              <w:tabs>
                <w:tab w:val="left" w:pos="9600"/>
              </w:tabs>
              <w:jc w:val="both"/>
              <w:rPr>
                <w:sz w:val="22"/>
                <w:szCs w:val="22"/>
              </w:rPr>
            </w:pPr>
            <w:r w:rsidRPr="00AA0796">
              <w:rPr>
                <w:sz w:val="22"/>
                <w:szCs w:val="22"/>
              </w:rPr>
              <w:t>Çığ Kontrolu</w:t>
            </w:r>
          </w:p>
        </w:tc>
        <w:tc>
          <w:tcPr>
            <w:tcW w:w="1053" w:type="dxa"/>
          </w:tcPr>
          <w:p w:rsidR="00B2632B" w:rsidRPr="00AA0796" w:rsidRDefault="00BB1EE9" w:rsidP="00AA0796">
            <w:pPr>
              <w:tabs>
                <w:tab w:val="left" w:pos="9600"/>
              </w:tabs>
              <w:jc w:val="both"/>
              <w:rPr>
                <w:sz w:val="22"/>
                <w:szCs w:val="22"/>
              </w:rPr>
            </w:pPr>
            <w:r w:rsidRPr="00AA0796">
              <w:rPr>
                <w:sz w:val="22"/>
                <w:szCs w:val="22"/>
              </w:rPr>
              <w:t>Adet</w:t>
            </w: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B1EE9" w:rsidP="00AA0796">
            <w:pPr>
              <w:tabs>
                <w:tab w:val="left" w:pos="9600"/>
              </w:tabs>
              <w:jc w:val="both"/>
              <w:rPr>
                <w:sz w:val="22"/>
                <w:szCs w:val="22"/>
              </w:rPr>
            </w:pPr>
            <w:r w:rsidRPr="00AA0796">
              <w:rPr>
                <w:sz w:val="22"/>
                <w:szCs w:val="22"/>
              </w:rPr>
              <w:t>2</w:t>
            </w:r>
          </w:p>
        </w:tc>
        <w:tc>
          <w:tcPr>
            <w:tcW w:w="1059" w:type="dxa"/>
          </w:tcPr>
          <w:p w:rsidR="00B2632B" w:rsidRPr="00AA0796" w:rsidRDefault="00BB1EE9" w:rsidP="00AA0796">
            <w:pPr>
              <w:tabs>
                <w:tab w:val="left" w:pos="9600"/>
              </w:tabs>
              <w:jc w:val="both"/>
              <w:rPr>
                <w:sz w:val="22"/>
                <w:szCs w:val="22"/>
              </w:rPr>
            </w:pPr>
            <w:r w:rsidRPr="00AA0796">
              <w:rPr>
                <w:sz w:val="22"/>
                <w:szCs w:val="22"/>
              </w:rPr>
              <w:t>1</w:t>
            </w:r>
          </w:p>
        </w:tc>
        <w:tc>
          <w:tcPr>
            <w:tcW w:w="1017" w:type="dxa"/>
          </w:tcPr>
          <w:p w:rsidR="00B2632B" w:rsidRPr="00AA0796" w:rsidRDefault="00BB1EE9" w:rsidP="00AA0796">
            <w:pPr>
              <w:tabs>
                <w:tab w:val="left" w:pos="9600"/>
              </w:tabs>
              <w:jc w:val="both"/>
              <w:rPr>
                <w:sz w:val="22"/>
                <w:szCs w:val="22"/>
              </w:rPr>
            </w:pPr>
            <w:r w:rsidRPr="00AA0796">
              <w:rPr>
                <w:sz w:val="22"/>
                <w:szCs w:val="22"/>
              </w:rPr>
              <w:t>3</w:t>
            </w:r>
          </w:p>
        </w:tc>
      </w:tr>
      <w:tr w:rsidR="00B2632B" w:rsidRPr="00AA0796" w:rsidTr="00AA0796">
        <w:tc>
          <w:tcPr>
            <w:tcW w:w="1017" w:type="dxa"/>
          </w:tcPr>
          <w:p w:rsidR="00B2632B" w:rsidRPr="00AA0796" w:rsidRDefault="00BB1EE9" w:rsidP="00AA0796">
            <w:pPr>
              <w:tabs>
                <w:tab w:val="left" w:pos="9600"/>
              </w:tabs>
              <w:jc w:val="both"/>
              <w:rPr>
                <w:sz w:val="22"/>
                <w:szCs w:val="22"/>
              </w:rPr>
            </w:pPr>
            <w:r w:rsidRPr="00AA0796">
              <w:rPr>
                <w:sz w:val="22"/>
                <w:szCs w:val="22"/>
              </w:rPr>
              <w:t>A.2.</w:t>
            </w:r>
          </w:p>
        </w:tc>
        <w:tc>
          <w:tcPr>
            <w:tcW w:w="2940" w:type="dxa"/>
          </w:tcPr>
          <w:p w:rsidR="00B2632B" w:rsidRPr="00AA0796" w:rsidRDefault="00BB1EE9" w:rsidP="00AA0796">
            <w:pPr>
              <w:tabs>
                <w:tab w:val="left" w:pos="9600"/>
              </w:tabs>
              <w:jc w:val="both"/>
              <w:rPr>
                <w:sz w:val="22"/>
                <w:szCs w:val="22"/>
              </w:rPr>
            </w:pPr>
            <w:r w:rsidRPr="00AA0796">
              <w:rPr>
                <w:sz w:val="22"/>
                <w:szCs w:val="22"/>
              </w:rPr>
              <w:t>Meraların Sürdürülebilir Yönetimi ve Rehabilitasyonu</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B2632B" w:rsidP="00AA0796">
            <w:pPr>
              <w:tabs>
                <w:tab w:val="left" w:pos="9600"/>
              </w:tabs>
              <w:jc w:val="both"/>
              <w:rPr>
                <w:sz w:val="22"/>
                <w:szCs w:val="22"/>
              </w:rPr>
            </w:pPr>
          </w:p>
        </w:tc>
      </w:tr>
      <w:tr w:rsidR="00B2632B" w:rsidRPr="00AA0796" w:rsidTr="00AA0796">
        <w:tc>
          <w:tcPr>
            <w:tcW w:w="1017" w:type="dxa"/>
          </w:tcPr>
          <w:p w:rsidR="00B2632B" w:rsidRPr="00AA0796" w:rsidRDefault="00BB1EE9" w:rsidP="00AA0796">
            <w:pPr>
              <w:tabs>
                <w:tab w:val="left" w:pos="9600"/>
              </w:tabs>
              <w:jc w:val="both"/>
              <w:rPr>
                <w:sz w:val="22"/>
                <w:szCs w:val="22"/>
              </w:rPr>
            </w:pPr>
            <w:r w:rsidRPr="00AA0796">
              <w:rPr>
                <w:sz w:val="22"/>
                <w:szCs w:val="22"/>
              </w:rPr>
              <w:t>A.2.1</w:t>
            </w:r>
          </w:p>
        </w:tc>
        <w:tc>
          <w:tcPr>
            <w:tcW w:w="2940" w:type="dxa"/>
          </w:tcPr>
          <w:p w:rsidR="00B2632B" w:rsidRPr="00AA0796" w:rsidRDefault="00BB1EE9" w:rsidP="00AA0796">
            <w:pPr>
              <w:tabs>
                <w:tab w:val="left" w:pos="9600"/>
              </w:tabs>
              <w:jc w:val="both"/>
              <w:rPr>
                <w:sz w:val="22"/>
                <w:szCs w:val="22"/>
              </w:rPr>
            </w:pPr>
            <w:r w:rsidRPr="00AA0796">
              <w:rPr>
                <w:sz w:val="22"/>
                <w:szCs w:val="22"/>
              </w:rPr>
              <w:t>Orman İçi Meraların Rehabilitasyonu</w:t>
            </w:r>
          </w:p>
        </w:tc>
        <w:tc>
          <w:tcPr>
            <w:tcW w:w="1053" w:type="dxa"/>
          </w:tcPr>
          <w:p w:rsidR="00B2632B" w:rsidRPr="00AA0796" w:rsidRDefault="00BB1EE9" w:rsidP="00AA0796">
            <w:pPr>
              <w:tabs>
                <w:tab w:val="left" w:pos="9600"/>
              </w:tabs>
              <w:jc w:val="both"/>
              <w:rPr>
                <w:sz w:val="22"/>
                <w:szCs w:val="22"/>
              </w:rPr>
            </w:pPr>
            <w:r w:rsidRPr="00AA0796">
              <w:rPr>
                <w:sz w:val="22"/>
                <w:szCs w:val="22"/>
              </w:rPr>
              <w:t>Ha</w:t>
            </w:r>
          </w:p>
        </w:tc>
        <w:tc>
          <w:tcPr>
            <w:tcW w:w="1077" w:type="dxa"/>
          </w:tcPr>
          <w:p w:rsidR="00B2632B" w:rsidRPr="00AA0796" w:rsidRDefault="00BB1EE9" w:rsidP="00AA0796">
            <w:pPr>
              <w:tabs>
                <w:tab w:val="left" w:pos="9600"/>
              </w:tabs>
              <w:jc w:val="both"/>
              <w:rPr>
                <w:sz w:val="22"/>
                <w:szCs w:val="22"/>
              </w:rPr>
            </w:pPr>
            <w:r w:rsidRPr="00AA0796">
              <w:rPr>
                <w:sz w:val="22"/>
                <w:szCs w:val="22"/>
              </w:rPr>
              <w:t>450</w:t>
            </w:r>
          </w:p>
        </w:tc>
        <w:tc>
          <w:tcPr>
            <w:tcW w:w="1123" w:type="dxa"/>
          </w:tcPr>
          <w:p w:rsidR="00B2632B" w:rsidRPr="00AA0796" w:rsidRDefault="00BB1EE9" w:rsidP="00AA0796">
            <w:pPr>
              <w:tabs>
                <w:tab w:val="left" w:pos="9600"/>
              </w:tabs>
              <w:jc w:val="both"/>
              <w:rPr>
                <w:sz w:val="22"/>
                <w:szCs w:val="22"/>
              </w:rPr>
            </w:pPr>
            <w:r w:rsidRPr="00AA0796">
              <w:rPr>
                <w:sz w:val="22"/>
                <w:szCs w:val="22"/>
              </w:rPr>
              <w:t>5800</w:t>
            </w:r>
          </w:p>
        </w:tc>
        <w:tc>
          <w:tcPr>
            <w:tcW w:w="1059" w:type="dxa"/>
          </w:tcPr>
          <w:p w:rsidR="00B2632B" w:rsidRPr="00AA0796" w:rsidRDefault="00BB1EE9" w:rsidP="00AA0796">
            <w:pPr>
              <w:tabs>
                <w:tab w:val="left" w:pos="9600"/>
              </w:tabs>
              <w:jc w:val="both"/>
              <w:rPr>
                <w:sz w:val="22"/>
                <w:szCs w:val="22"/>
              </w:rPr>
            </w:pPr>
            <w:r w:rsidRPr="00AA0796">
              <w:rPr>
                <w:sz w:val="22"/>
                <w:szCs w:val="22"/>
              </w:rPr>
              <w:t>1750</w:t>
            </w:r>
          </w:p>
        </w:tc>
        <w:tc>
          <w:tcPr>
            <w:tcW w:w="1017" w:type="dxa"/>
          </w:tcPr>
          <w:p w:rsidR="00B2632B" w:rsidRPr="00AA0796" w:rsidRDefault="00BB1EE9" w:rsidP="00AA0796">
            <w:pPr>
              <w:tabs>
                <w:tab w:val="left" w:pos="9600"/>
              </w:tabs>
              <w:jc w:val="both"/>
              <w:rPr>
                <w:sz w:val="22"/>
                <w:szCs w:val="22"/>
              </w:rPr>
            </w:pPr>
            <w:r w:rsidRPr="00AA0796">
              <w:rPr>
                <w:sz w:val="22"/>
                <w:szCs w:val="22"/>
              </w:rPr>
              <w:t>8000</w:t>
            </w:r>
          </w:p>
        </w:tc>
      </w:tr>
      <w:tr w:rsidR="00B2632B" w:rsidRPr="00AA0796" w:rsidTr="00AA0796">
        <w:tc>
          <w:tcPr>
            <w:tcW w:w="1017" w:type="dxa"/>
          </w:tcPr>
          <w:p w:rsidR="00B2632B" w:rsidRPr="00AA0796" w:rsidRDefault="00BB1EE9" w:rsidP="00AA0796">
            <w:pPr>
              <w:tabs>
                <w:tab w:val="left" w:pos="9600"/>
              </w:tabs>
              <w:jc w:val="both"/>
              <w:rPr>
                <w:sz w:val="22"/>
                <w:szCs w:val="22"/>
              </w:rPr>
            </w:pPr>
            <w:r w:rsidRPr="00AA0796">
              <w:rPr>
                <w:sz w:val="22"/>
                <w:szCs w:val="22"/>
              </w:rPr>
              <w:t>A.2.2</w:t>
            </w:r>
          </w:p>
        </w:tc>
        <w:tc>
          <w:tcPr>
            <w:tcW w:w="2940" w:type="dxa"/>
          </w:tcPr>
          <w:p w:rsidR="00B2632B" w:rsidRPr="00AA0796" w:rsidRDefault="00BB1EE9" w:rsidP="00AA0796">
            <w:pPr>
              <w:tabs>
                <w:tab w:val="left" w:pos="9600"/>
              </w:tabs>
              <w:jc w:val="both"/>
              <w:rPr>
                <w:sz w:val="22"/>
                <w:szCs w:val="22"/>
              </w:rPr>
            </w:pPr>
            <w:r w:rsidRPr="00AA0796">
              <w:rPr>
                <w:sz w:val="22"/>
                <w:szCs w:val="22"/>
              </w:rPr>
              <w:t>Orman Dışı Meraların Rehabilitasyonu</w:t>
            </w:r>
          </w:p>
        </w:tc>
        <w:tc>
          <w:tcPr>
            <w:tcW w:w="1053" w:type="dxa"/>
          </w:tcPr>
          <w:p w:rsidR="00B2632B" w:rsidRPr="00AA0796" w:rsidRDefault="00BB1EE9" w:rsidP="00AA0796">
            <w:pPr>
              <w:tabs>
                <w:tab w:val="left" w:pos="9600"/>
              </w:tabs>
              <w:jc w:val="both"/>
              <w:rPr>
                <w:sz w:val="22"/>
                <w:szCs w:val="22"/>
              </w:rPr>
            </w:pPr>
            <w:r w:rsidRPr="00AA0796">
              <w:rPr>
                <w:sz w:val="22"/>
                <w:szCs w:val="22"/>
              </w:rPr>
              <w:t>Ha</w:t>
            </w:r>
          </w:p>
        </w:tc>
        <w:tc>
          <w:tcPr>
            <w:tcW w:w="1077" w:type="dxa"/>
          </w:tcPr>
          <w:p w:rsidR="00B2632B" w:rsidRPr="00AA0796" w:rsidRDefault="00BB1EE9" w:rsidP="00AA0796">
            <w:pPr>
              <w:tabs>
                <w:tab w:val="left" w:pos="9600"/>
              </w:tabs>
              <w:jc w:val="both"/>
              <w:rPr>
                <w:sz w:val="22"/>
                <w:szCs w:val="22"/>
              </w:rPr>
            </w:pPr>
            <w:r w:rsidRPr="00AA0796">
              <w:rPr>
                <w:sz w:val="22"/>
                <w:szCs w:val="22"/>
              </w:rPr>
              <w:t>450</w:t>
            </w:r>
          </w:p>
        </w:tc>
        <w:tc>
          <w:tcPr>
            <w:tcW w:w="1123" w:type="dxa"/>
          </w:tcPr>
          <w:p w:rsidR="00B2632B" w:rsidRPr="00AA0796" w:rsidRDefault="00BB1EE9" w:rsidP="00AA0796">
            <w:pPr>
              <w:tabs>
                <w:tab w:val="left" w:pos="9600"/>
              </w:tabs>
              <w:jc w:val="both"/>
              <w:rPr>
                <w:sz w:val="22"/>
                <w:szCs w:val="22"/>
              </w:rPr>
            </w:pPr>
            <w:r w:rsidRPr="00AA0796">
              <w:rPr>
                <w:sz w:val="22"/>
                <w:szCs w:val="22"/>
              </w:rPr>
              <w:t>5800</w:t>
            </w:r>
          </w:p>
        </w:tc>
        <w:tc>
          <w:tcPr>
            <w:tcW w:w="1059" w:type="dxa"/>
          </w:tcPr>
          <w:p w:rsidR="00B2632B" w:rsidRPr="00AA0796" w:rsidRDefault="00BB1EE9" w:rsidP="00AA0796">
            <w:pPr>
              <w:tabs>
                <w:tab w:val="left" w:pos="9600"/>
              </w:tabs>
              <w:jc w:val="both"/>
              <w:rPr>
                <w:sz w:val="22"/>
                <w:szCs w:val="22"/>
              </w:rPr>
            </w:pPr>
            <w:r w:rsidRPr="00AA0796">
              <w:rPr>
                <w:sz w:val="22"/>
                <w:szCs w:val="22"/>
              </w:rPr>
              <w:t>1850</w:t>
            </w:r>
          </w:p>
        </w:tc>
        <w:tc>
          <w:tcPr>
            <w:tcW w:w="1017" w:type="dxa"/>
          </w:tcPr>
          <w:p w:rsidR="00B2632B" w:rsidRPr="00AA0796" w:rsidRDefault="00BB1EE9" w:rsidP="00AA0796">
            <w:pPr>
              <w:tabs>
                <w:tab w:val="left" w:pos="9600"/>
              </w:tabs>
              <w:jc w:val="both"/>
              <w:rPr>
                <w:sz w:val="22"/>
                <w:szCs w:val="22"/>
              </w:rPr>
            </w:pPr>
            <w:r w:rsidRPr="00AA0796">
              <w:rPr>
                <w:sz w:val="22"/>
                <w:szCs w:val="22"/>
              </w:rPr>
              <w:t>8000</w:t>
            </w:r>
          </w:p>
        </w:tc>
      </w:tr>
      <w:tr w:rsidR="00B2632B" w:rsidRPr="00AA0796" w:rsidTr="00AA0796">
        <w:tc>
          <w:tcPr>
            <w:tcW w:w="1017" w:type="dxa"/>
          </w:tcPr>
          <w:p w:rsidR="00B2632B" w:rsidRPr="00AA0796" w:rsidRDefault="00103067" w:rsidP="00AA0796">
            <w:pPr>
              <w:tabs>
                <w:tab w:val="left" w:pos="9600"/>
              </w:tabs>
              <w:jc w:val="both"/>
              <w:rPr>
                <w:sz w:val="22"/>
                <w:szCs w:val="22"/>
              </w:rPr>
            </w:pPr>
            <w:r w:rsidRPr="00AA0796">
              <w:rPr>
                <w:sz w:val="22"/>
                <w:szCs w:val="22"/>
              </w:rPr>
              <w:t>A.3</w:t>
            </w:r>
          </w:p>
        </w:tc>
        <w:tc>
          <w:tcPr>
            <w:tcW w:w="2940" w:type="dxa"/>
          </w:tcPr>
          <w:p w:rsidR="00B2632B" w:rsidRPr="00AA0796" w:rsidRDefault="00103067" w:rsidP="00AA0796">
            <w:pPr>
              <w:tabs>
                <w:tab w:val="left" w:pos="9600"/>
              </w:tabs>
              <w:jc w:val="both"/>
              <w:rPr>
                <w:sz w:val="22"/>
                <w:szCs w:val="22"/>
              </w:rPr>
            </w:pPr>
            <w:r w:rsidRPr="00AA0796">
              <w:rPr>
                <w:sz w:val="22"/>
                <w:szCs w:val="22"/>
              </w:rPr>
              <w:t>Çoklu Havzalara Hizmet Edecek Doğal Kaynak Gelişimi</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B2632B" w:rsidP="00AA0796">
            <w:pPr>
              <w:tabs>
                <w:tab w:val="left" w:pos="9600"/>
              </w:tabs>
              <w:jc w:val="both"/>
              <w:rPr>
                <w:sz w:val="22"/>
                <w:szCs w:val="22"/>
              </w:rPr>
            </w:pPr>
          </w:p>
        </w:tc>
      </w:tr>
      <w:tr w:rsidR="00B2632B" w:rsidRPr="00AA0796" w:rsidTr="00AA0796">
        <w:tc>
          <w:tcPr>
            <w:tcW w:w="1017" w:type="dxa"/>
          </w:tcPr>
          <w:p w:rsidR="00B2632B" w:rsidRPr="00AA0796" w:rsidRDefault="00103067" w:rsidP="00AA0796">
            <w:pPr>
              <w:tabs>
                <w:tab w:val="left" w:pos="9600"/>
              </w:tabs>
              <w:jc w:val="both"/>
              <w:rPr>
                <w:sz w:val="22"/>
                <w:szCs w:val="22"/>
              </w:rPr>
            </w:pPr>
            <w:r w:rsidRPr="00AA0796">
              <w:rPr>
                <w:sz w:val="22"/>
                <w:szCs w:val="22"/>
              </w:rPr>
              <w:t>A.3.1.1</w:t>
            </w:r>
          </w:p>
        </w:tc>
        <w:tc>
          <w:tcPr>
            <w:tcW w:w="2940" w:type="dxa"/>
          </w:tcPr>
          <w:p w:rsidR="00B2632B" w:rsidRPr="00AA0796" w:rsidRDefault="00103067" w:rsidP="00AA0796">
            <w:pPr>
              <w:tabs>
                <w:tab w:val="left" w:pos="9600"/>
              </w:tabs>
              <w:jc w:val="both"/>
              <w:rPr>
                <w:sz w:val="22"/>
                <w:szCs w:val="22"/>
              </w:rPr>
            </w:pPr>
            <w:r w:rsidRPr="00AA0796">
              <w:rPr>
                <w:sz w:val="22"/>
                <w:szCs w:val="22"/>
              </w:rPr>
              <w:t>Bayburt Orman Fidanlığının Geliştirilmesi</w:t>
            </w:r>
          </w:p>
        </w:tc>
        <w:tc>
          <w:tcPr>
            <w:tcW w:w="1053" w:type="dxa"/>
          </w:tcPr>
          <w:p w:rsidR="00B2632B" w:rsidRPr="00AA0796" w:rsidRDefault="00103067" w:rsidP="00AA0796">
            <w:pPr>
              <w:tabs>
                <w:tab w:val="left" w:pos="9600"/>
              </w:tabs>
              <w:jc w:val="both"/>
              <w:rPr>
                <w:sz w:val="22"/>
                <w:szCs w:val="22"/>
              </w:rPr>
            </w:pPr>
            <w:r w:rsidRPr="00AA0796">
              <w:rPr>
                <w:sz w:val="22"/>
                <w:szCs w:val="22"/>
              </w:rPr>
              <w:t>Adet</w:t>
            </w:r>
          </w:p>
        </w:tc>
        <w:tc>
          <w:tcPr>
            <w:tcW w:w="1077" w:type="dxa"/>
          </w:tcPr>
          <w:p w:rsidR="00B2632B" w:rsidRPr="00AA0796" w:rsidRDefault="00103067" w:rsidP="00AA0796">
            <w:pPr>
              <w:tabs>
                <w:tab w:val="left" w:pos="9600"/>
              </w:tabs>
              <w:jc w:val="both"/>
              <w:rPr>
                <w:sz w:val="22"/>
                <w:szCs w:val="22"/>
              </w:rPr>
            </w:pPr>
            <w:r w:rsidRPr="00AA0796">
              <w:rPr>
                <w:sz w:val="22"/>
                <w:szCs w:val="22"/>
              </w:rPr>
              <w:t>1</w:t>
            </w: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103067" w:rsidP="00AA0796">
            <w:pPr>
              <w:tabs>
                <w:tab w:val="left" w:pos="9600"/>
              </w:tabs>
              <w:jc w:val="both"/>
              <w:rPr>
                <w:sz w:val="22"/>
                <w:szCs w:val="22"/>
              </w:rPr>
            </w:pPr>
            <w:r w:rsidRPr="00AA0796">
              <w:rPr>
                <w:sz w:val="22"/>
                <w:szCs w:val="22"/>
              </w:rPr>
              <w:t>1</w:t>
            </w:r>
          </w:p>
        </w:tc>
      </w:tr>
      <w:tr w:rsidR="00103067" w:rsidRPr="00AA0796" w:rsidTr="00AA0796">
        <w:tc>
          <w:tcPr>
            <w:tcW w:w="1017" w:type="dxa"/>
          </w:tcPr>
          <w:p w:rsidR="00103067" w:rsidRPr="00AA0796" w:rsidRDefault="00103067" w:rsidP="00AA0796">
            <w:pPr>
              <w:tabs>
                <w:tab w:val="left" w:pos="9600"/>
              </w:tabs>
              <w:jc w:val="both"/>
              <w:rPr>
                <w:sz w:val="22"/>
                <w:szCs w:val="22"/>
              </w:rPr>
            </w:pPr>
            <w:r w:rsidRPr="00AA0796">
              <w:rPr>
                <w:sz w:val="22"/>
                <w:szCs w:val="22"/>
              </w:rPr>
              <w:t>A.3.1.2</w:t>
            </w:r>
          </w:p>
        </w:tc>
        <w:tc>
          <w:tcPr>
            <w:tcW w:w="2940" w:type="dxa"/>
          </w:tcPr>
          <w:p w:rsidR="00103067" w:rsidRPr="00AA0796" w:rsidRDefault="00103067" w:rsidP="00AA0796">
            <w:pPr>
              <w:tabs>
                <w:tab w:val="left" w:pos="9600"/>
              </w:tabs>
              <w:jc w:val="both"/>
              <w:rPr>
                <w:sz w:val="22"/>
                <w:szCs w:val="22"/>
              </w:rPr>
            </w:pPr>
            <w:r w:rsidRPr="00AA0796">
              <w:rPr>
                <w:sz w:val="22"/>
                <w:szCs w:val="22"/>
              </w:rPr>
              <w:t>Artvin Orman Fidanlığının Geliştirilmesi</w:t>
            </w:r>
          </w:p>
        </w:tc>
        <w:tc>
          <w:tcPr>
            <w:tcW w:w="1053" w:type="dxa"/>
          </w:tcPr>
          <w:p w:rsidR="00103067" w:rsidRPr="00AA0796" w:rsidRDefault="00103067" w:rsidP="00AA0796">
            <w:pPr>
              <w:tabs>
                <w:tab w:val="left" w:pos="9600"/>
              </w:tabs>
              <w:jc w:val="both"/>
              <w:rPr>
                <w:sz w:val="22"/>
                <w:szCs w:val="22"/>
              </w:rPr>
            </w:pPr>
            <w:r w:rsidRPr="00AA0796">
              <w:rPr>
                <w:sz w:val="22"/>
                <w:szCs w:val="22"/>
              </w:rPr>
              <w:t>Adet</w:t>
            </w:r>
          </w:p>
        </w:tc>
        <w:tc>
          <w:tcPr>
            <w:tcW w:w="1077" w:type="dxa"/>
          </w:tcPr>
          <w:p w:rsidR="00103067" w:rsidRPr="00AA0796" w:rsidRDefault="00103067" w:rsidP="00AA0796">
            <w:pPr>
              <w:tabs>
                <w:tab w:val="left" w:pos="9600"/>
              </w:tabs>
              <w:jc w:val="both"/>
              <w:rPr>
                <w:sz w:val="22"/>
                <w:szCs w:val="22"/>
              </w:rPr>
            </w:pPr>
          </w:p>
        </w:tc>
        <w:tc>
          <w:tcPr>
            <w:tcW w:w="1123" w:type="dxa"/>
          </w:tcPr>
          <w:p w:rsidR="00103067" w:rsidRPr="00AA0796" w:rsidRDefault="00103067" w:rsidP="00AA0796">
            <w:pPr>
              <w:tabs>
                <w:tab w:val="left" w:pos="9600"/>
              </w:tabs>
              <w:jc w:val="both"/>
              <w:rPr>
                <w:sz w:val="22"/>
                <w:szCs w:val="22"/>
              </w:rPr>
            </w:pPr>
          </w:p>
        </w:tc>
        <w:tc>
          <w:tcPr>
            <w:tcW w:w="1059" w:type="dxa"/>
          </w:tcPr>
          <w:p w:rsidR="00103067" w:rsidRPr="00AA0796" w:rsidRDefault="00103067" w:rsidP="00AA0796">
            <w:pPr>
              <w:tabs>
                <w:tab w:val="left" w:pos="9600"/>
              </w:tabs>
              <w:jc w:val="both"/>
              <w:rPr>
                <w:sz w:val="22"/>
                <w:szCs w:val="22"/>
              </w:rPr>
            </w:pPr>
            <w:r w:rsidRPr="00AA0796">
              <w:rPr>
                <w:sz w:val="22"/>
                <w:szCs w:val="22"/>
              </w:rPr>
              <w:t>1</w:t>
            </w:r>
          </w:p>
        </w:tc>
        <w:tc>
          <w:tcPr>
            <w:tcW w:w="1017" w:type="dxa"/>
          </w:tcPr>
          <w:p w:rsidR="00103067" w:rsidRPr="00AA0796" w:rsidRDefault="00103067" w:rsidP="00AA0796">
            <w:pPr>
              <w:tabs>
                <w:tab w:val="left" w:pos="9600"/>
              </w:tabs>
              <w:jc w:val="both"/>
              <w:rPr>
                <w:sz w:val="22"/>
                <w:szCs w:val="22"/>
              </w:rPr>
            </w:pPr>
            <w:r w:rsidRPr="00AA0796">
              <w:rPr>
                <w:sz w:val="22"/>
                <w:szCs w:val="22"/>
              </w:rPr>
              <w:t>1</w:t>
            </w:r>
          </w:p>
        </w:tc>
      </w:tr>
      <w:tr w:rsidR="00B2632B" w:rsidRPr="00AA0796" w:rsidTr="00AA0796">
        <w:tc>
          <w:tcPr>
            <w:tcW w:w="1017" w:type="dxa"/>
          </w:tcPr>
          <w:p w:rsidR="00B2632B" w:rsidRPr="00AA0796" w:rsidRDefault="00103067" w:rsidP="00AA0796">
            <w:pPr>
              <w:tabs>
                <w:tab w:val="left" w:pos="9600"/>
              </w:tabs>
              <w:jc w:val="both"/>
              <w:rPr>
                <w:sz w:val="22"/>
                <w:szCs w:val="22"/>
              </w:rPr>
            </w:pPr>
            <w:r w:rsidRPr="00AA0796">
              <w:rPr>
                <w:sz w:val="22"/>
                <w:szCs w:val="22"/>
              </w:rPr>
              <w:t>A.3.2</w:t>
            </w:r>
          </w:p>
        </w:tc>
        <w:tc>
          <w:tcPr>
            <w:tcW w:w="2940" w:type="dxa"/>
          </w:tcPr>
          <w:p w:rsidR="00B2632B" w:rsidRPr="00AA0796" w:rsidRDefault="00103067" w:rsidP="00AA0796">
            <w:pPr>
              <w:tabs>
                <w:tab w:val="left" w:pos="9600"/>
              </w:tabs>
              <w:jc w:val="both"/>
              <w:rPr>
                <w:sz w:val="22"/>
                <w:szCs w:val="22"/>
              </w:rPr>
            </w:pPr>
            <w:r w:rsidRPr="00AA0796">
              <w:rPr>
                <w:sz w:val="22"/>
                <w:szCs w:val="22"/>
              </w:rPr>
              <w:t>Ekosistem Tabanlı Çok Amaçlı Orman Kullanım Planlaması(Oltu)</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103067" w:rsidP="00AA0796">
            <w:pPr>
              <w:tabs>
                <w:tab w:val="left" w:pos="9600"/>
              </w:tabs>
              <w:jc w:val="both"/>
              <w:rPr>
                <w:sz w:val="22"/>
                <w:szCs w:val="22"/>
              </w:rPr>
            </w:pPr>
            <w:r w:rsidRPr="00AA0796">
              <w:rPr>
                <w:sz w:val="22"/>
                <w:szCs w:val="22"/>
              </w:rPr>
              <w:t>1</w:t>
            </w: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103067" w:rsidP="00AA0796">
            <w:pPr>
              <w:tabs>
                <w:tab w:val="left" w:pos="9600"/>
              </w:tabs>
              <w:jc w:val="both"/>
              <w:rPr>
                <w:sz w:val="22"/>
                <w:szCs w:val="22"/>
              </w:rPr>
            </w:pPr>
            <w:r w:rsidRPr="00AA0796">
              <w:rPr>
                <w:sz w:val="22"/>
                <w:szCs w:val="22"/>
              </w:rPr>
              <w:t>1</w:t>
            </w:r>
          </w:p>
        </w:tc>
      </w:tr>
      <w:tr w:rsidR="00B2632B" w:rsidRPr="00AA0796" w:rsidTr="00AA0796">
        <w:tc>
          <w:tcPr>
            <w:tcW w:w="1017" w:type="dxa"/>
          </w:tcPr>
          <w:p w:rsidR="00B2632B" w:rsidRPr="00AA0796" w:rsidRDefault="00103067" w:rsidP="00AA0796">
            <w:pPr>
              <w:tabs>
                <w:tab w:val="left" w:pos="9600"/>
              </w:tabs>
              <w:jc w:val="both"/>
              <w:rPr>
                <w:sz w:val="22"/>
                <w:szCs w:val="22"/>
              </w:rPr>
            </w:pPr>
            <w:r w:rsidRPr="00AA0796">
              <w:rPr>
                <w:sz w:val="22"/>
                <w:szCs w:val="22"/>
              </w:rPr>
              <w:t>A3.3.1</w:t>
            </w:r>
          </w:p>
        </w:tc>
        <w:tc>
          <w:tcPr>
            <w:tcW w:w="2940" w:type="dxa"/>
          </w:tcPr>
          <w:p w:rsidR="00B2632B" w:rsidRPr="00AA0796" w:rsidRDefault="00103067" w:rsidP="00AA0796">
            <w:pPr>
              <w:tabs>
                <w:tab w:val="left" w:pos="9600"/>
              </w:tabs>
              <w:jc w:val="both"/>
              <w:rPr>
                <w:sz w:val="22"/>
                <w:szCs w:val="22"/>
              </w:rPr>
            </w:pPr>
            <w:r w:rsidRPr="00AA0796">
              <w:rPr>
                <w:sz w:val="22"/>
                <w:szCs w:val="22"/>
              </w:rPr>
              <w:t>Milli Park Yönetim Planı(Hatila Milli Parkı)</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103067" w:rsidP="00AA0796">
            <w:pPr>
              <w:tabs>
                <w:tab w:val="left" w:pos="9600"/>
              </w:tabs>
              <w:jc w:val="both"/>
              <w:rPr>
                <w:sz w:val="22"/>
                <w:szCs w:val="22"/>
              </w:rPr>
            </w:pPr>
            <w:r w:rsidRPr="00AA0796">
              <w:rPr>
                <w:sz w:val="22"/>
                <w:szCs w:val="22"/>
              </w:rPr>
              <w:t>1</w:t>
            </w:r>
          </w:p>
        </w:tc>
        <w:tc>
          <w:tcPr>
            <w:tcW w:w="1017" w:type="dxa"/>
          </w:tcPr>
          <w:p w:rsidR="00B2632B" w:rsidRPr="00AA0796" w:rsidRDefault="00103067" w:rsidP="00AA0796">
            <w:pPr>
              <w:tabs>
                <w:tab w:val="left" w:pos="9600"/>
              </w:tabs>
              <w:jc w:val="both"/>
              <w:rPr>
                <w:sz w:val="22"/>
                <w:szCs w:val="22"/>
              </w:rPr>
            </w:pPr>
            <w:r w:rsidRPr="00AA0796">
              <w:rPr>
                <w:sz w:val="22"/>
                <w:szCs w:val="22"/>
              </w:rPr>
              <w:t>1</w:t>
            </w:r>
          </w:p>
        </w:tc>
      </w:tr>
      <w:tr w:rsidR="00B2632B" w:rsidRPr="00AA0796" w:rsidTr="00AA0796">
        <w:tc>
          <w:tcPr>
            <w:tcW w:w="1017" w:type="dxa"/>
          </w:tcPr>
          <w:p w:rsidR="00B2632B" w:rsidRPr="00AA0796" w:rsidRDefault="00705E13" w:rsidP="00AA0796">
            <w:pPr>
              <w:tabs>
                <w:tab w:val="left" w:pos="9600"/>
              </w:tabs>
              <w:jc w:val="both"/>
              <w:rPr>
                <w:sz w:val="22"/>
                <w:szCs w:val="22"/>
              </w:rPr>
            </w:pPr>
            <w:r w:rsidRPr="00AA0796">
              <w:rPr>
                <w:sz w:val="22"/>
                <w:szCs w:val="22"/>
              </w:rPr>
              <w:t>A.3.3.2</w:t>
            </w:r>
          </w:p>
        </w:tc>
        <w:tc>
          <w:tcPr>
            <w:tcW w:w="2940" w:type="dxa"/>
          </w:tcPr>
          <w:p w:rsidR="00B2632B" w:rsidRPr="00AA0796" w:rsidRDefault="00103067" w:rsidP="00AA0796">
            <w:pPr>
              <w:tabs>
                <w:tab w:val="left" w:pos="9600"/>
              </w:tabs>
              <w:jc w:val="both"/>
              <w:rPr>
                <w:sz w:val="22"/>
                <w:szCs w:val="22"/>
              </w:rPr>
            </w:pPr>
            <w:r w:rsidRPr="00AA0796">
              <w:rPr>
                <w:sz w:val="22"/>
                <w:szCs w:val="22"/>
              </w:rPr>
              <w:t>Yaban Hayatı Uygulama Planlarının Hazırlanması</w:t>
            </w:r>
            <w:r w:rsidR="00705E13" w:rsidRPr="00AA0796">
              <w:rPr>
                <w:sz w:val="22"/>
                <w:szCs w:val="22"/>
              </w:rPr>
              <w:t xml:space="preserve"> (İspir)</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705E13" w:rsidP="00AA0796">
            <w:pPr>
              <w:tabs>
                <w:tab w:val="left" w:pos="9600"/>
              </w:tabs>
              <w:jc w:val="both"/>
              <w:rPr>
                <w:sz w:val="22"/>
                <w:szCs w:val="22"/>
              </w:rPr>
            </w:pPr>
            <w:r w:rsidRPr="00AA0796">
              <w:rPr>
                <w:sz w:val="22"/>
                <w:szCs w:val="22"/>
              </w:rPr>
              <w:t>1</w:t>
            </w: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705E13" w:rsidP="00AA0796">
            <w:pPr>
              <w:tabs>
                <w:tab w:val="left" w:pos="9600"/>
              </w:tabs>
              <w:jc w:val="both"/>
              <w:rPr>
                <w:sz w:val="22"/>
                <w:szCs w:val="22"/>
              </w:rPr>
            </w:pPr>
            <w:r w:rsidRPr="00AA0796">
              <w:rPr>
                <w:sz w:val="22"/>
                <w:szCs w:val="22"/>
              </w:rPr>
              <w:t>1</w:t>
            </w:r>
          </w:p>
        </w:tc>
      </w:tr>
      <w:tr w:rsidR="00B2632B" w:rsidRPr="00AA0796" w:rsidTr="00AA0796">
        <w:tc>
          <w:tcPr>
            <w:tcW w:w="1017" w:type="dxa"/>
          </w:tcPr>
          <w:p w:rsidR="00B2632B" w:rsidRPr="00AA0796" w:rsidRDefault="00705E13" w:rsidP="00AA0796">
            <w:pPr>
              <w:tabs>
                <w:tab w:val="left" w:pos="9600"/>
              </w:tabs>
              <w:jc w:val="both"/>
              <w:rPr>
                <w:sz w:val="22"/>
                <w:szCs w:val="22"/>
              </w:rPr>
            </w:pPr>
            <w:r w:rsidRPr="00AA0796">
              <w:rPr>
                <w:sz w:val="22"/>
                <w:szCs w:val="22"/>
              </w:rPr>
              <w:t>A.3.4</w:t>
            </w:r>
          </w:p>
        </w:tc>
        <w:tc>
          <w:tcPr>
            <w:tcW w:w="2940" w:type="dxa"/>
          </w:tcPr>
          <w:p w:rsidR="00B2632B" w:rsidRPr="00AA0796" w:rsidRDefault="00103067" w:rsidP="00AA0796">
            <w:pPr>
              <w:tabs>
                <w:tab w:val="left" w:pos="9600"/>
              </w:tabs>
              <w:jc w:val="both"/>
              <w:rPr>
                <w:sz w:val="22"/>
                <w:szCs w:val="22"/>
              </w:rPr>
            </w:pPr>
            <w:r w:rsidRPr="00AA0796">
              <w:rPr>
                <w:sz w:val="22"/>
                <w:szCs w:val="22"/>
              </w:rPr>
              <w:t>Odun Dışı Orman Ürünleri Etütü ve Sürdürülebilir Kullanımı</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705E13" w:rsidP="00AA0796">
            <w:pPr>
              <w:tabs>
                <w:tab w:val="left" w:pos="9600"/>
              </w:tabs>
              <w:jc w:val="both"/>
              <w:rPr>
                <w:sz w:val="22"/>
                <w:szCs w:val="22"/>
              </w:rPr>
            </w:pPr>
            <w:r w:rsidRPr="00AA0796">
              <w:rPr>
                <w:sz w:val="22"/>
                <w:szCs w:val="22"/>
              </w:rPr>
              <w:t>1</w:t>
            </w:r>
          </w:p>
        </w:tc>
      </w:tr>
      <w:tr w:rsidR="00B2632B" w:rsidRPr="00AA0796" w:rsidTr="00AA0796">
        <w:tc>
          <w:tcPr>
            <w:tcW w:w="1017" w:type="dxa"/>
          </w:tcPr>
          <w:p w:rsidR="00B2632B" w:rsidRPr="00AA0796" w:rsidRDefault="00705E13" w:rsidP="00AA0796">
            <w:pPr>
              <w:tabs>
                <w:tab w:val="left" w:pos="9600"/>
              </w:tabs>
              <w:jc w:val="both"/>
              <w:rPr>
                <w:sz w:val="22"/>
                <w:szCs w:val="22"/>
              </w:rPr>
            </w:pPr>
            <w:r w:rsidRPr="00AA0796">
              <w:rPr>
                <w:sz w:val="22"/>
                <w:szCs w:val="22"/>
              </w:rPr>
              <w:t>A.3.5</w:t>
            </w:r>
          </w:p>
        </w:tc>
        <w:tc>
          <w:tcPr>
            <w:tcW w:w="2940" w:type="dxa"/>
          </w:tcPr>
          <w:p w:rsidR="00B2632B" w:rsidRPr="00AA0796" w:rsidRDefault="00103067" w:rsidP="00AA0796">
            <w:pPr>
              <w:tabs>
                <w:tab w:val="left" w:pos="9600"/>
              </w:tabs>
              <w:jc w:val="both"/>
              <w:rPr>
                <w:sz w:val="22"/>
                <w:szCs w:val="22"/>
              </w:rPr>
            </w:pPr>
            <w:r w:rsidRPr="00AA0796">
              <w:rPr>
                <w:sz w:val="22"/>
                <w:szCs w:val="22"/>
              </w:rPr>
              <w:t>Doğal Afetlerin Risk Değerlendirilmesi</w:t>
            </w:r>
          </w:p>
        </w:tc>
        <w:tc>
          <w:tcPr>
            <w:tcW w:w="1053" w:type="dxa"/>
          </w:tcPr>
          <w:p w:rsidR="00B2632B" w:rsidRPr="00AA0796" w:rsidRDefault="00B2632B" w:rsidP="00AA0796">
            <w:pPr>
              <w:tabs>
                <w:tab w:val="left" w:pos="9600"/>
              </w:tabs>
              <w:jc w:val="both"/>
              <w:rPr>
                <w:sz w:val="22"/>
                <w:szCs w:val="22"/>
              </w:rPr>
            </w:pPr>
          </w:p>
        </w:tc>
        <w:tc>
          <w:tcPr>
            <w:tcW w:w="1077" w:type="dxa"/>
          </w:tcPr>
          <w:p w:rsidR="00B2632B" w:rsidRPr="00AA0796" w:rsidRDefault="00B2632B" w:rsidP="00AA0796">
            <w:pPr>
              <w:tabs>
                <w:tab w:val="left" w:pos="9600"/>
              </w:tabs>
              <w:jc w:val="both"/>
              <w:rPr>
                <w:sz w:val="22"/>
                <w:szCs w:val="22"/>
              </w:rPr>
            </w:pPr>
          </w:p>
        </w:tc>
        <w:tc>
          <w:tcPr>
            <w:tcW w:w="1123" w:type="dxa"/>
          </w:tcPr>
          <w:p w:rsidR="00B2632B" w:rsidRPr="00AA0796" w:rsidRDefault="00B2632B" w:rsidP="00AA0796">
            <w:pPr>
              <w:tabs>
                <w:tab w:val="left" w:pos="9600"/>
              </w:tabs>
              <w:jc w:val="both"/>
              <w:rPr>
                <w:sz w:val="22"/>
                <w:szCs w:val="22"/>
              </w:rPr>
            </w:pPr>
          </w:p>
        </w:tc>
        <w:tc>
          <w:tcPr>
            <w:tcW w:w="1059" w:type="dxa"/>
          </w:tcPr>
          <w:p w:rsidR="00B2632B" w:rsidRPr="00AA0796" w:rsidRDefault="00B2632B" w:rsidP="00AA0796">
            <w:pPr>
              <w:tabs>
                <w:tab w:val="left" w:pos="9600"/>
              </w:tabs>
              <w:jc w:val="both"/>
              <w:rPr>
                <w:sz w:val="22"/>
                <w:szCs w:val="22"/>
              </w:rPr>
            </w:pPr>
          </w:p>
        </w:tc>
        <w:tc>
          <w:tcPr>
            <w:tcW w:w="1017" w:type="dxa"/>
          </w:tcPr>
          <w:p w:rsidR="00B2632B" w:rsidRPr="00AA0796" w:rsidRDefault="00705E13" w:rsidP="00AA0796">
            <w:pPr>
              <w:tabs>
                <w:tab w:val="left" w:pos="9600"/>
              </w:tabs>
              <w:jc w:val="both"/>
              <w:rPr>
                <w:sz w:val="22"/>
                <w:szCs w:val="22"/>
              </w:rPr>
            </w:pPr>
            <w:r w:rsidRPr="00AA0796">
              <w:rPr>
                <w:sz w:val="22"/>
                <w:szCs w:val="22"/>
              </w:rPr>
              <w:t>1</w:t>
            </w:r>
          </w:p>
        </w:tc>
      </w:tr>
    </w:tbl>
    <w:p w:rsidR="00B2632B" w:rsidRPr="00216307" w:rsidRDefault="00B2632B" w:rsidP="00AE13A9">
      <w:pPr>
        <w:tabs>
          <w:tab w:val="left" w:pos="9600"/>
        </w:tabs>
        <w:jc w:val="both"/>
      </w:pPr>
    </w:p>
    <w:p w:rsidR="00AE13A9" w:rsidRPr="00216307" w:rsidRDefault="00AE13A9" w:rsidP="00AE13A9">
      <w:pPr>
        <w:tabs>
          <w:tab w:val="left" w:pos="9600"/>
        </w:tabs>
        <w:jc w:val="both"/>
      </w:pPr>
    </w:p>
    <w:p w:rsidR="00C02871" w:rsidRDefault="00C02871" w:rsidP="00F9309B">
      <w:pPr>
        <w:pStyle w:val="Balk3"/>
        <w:rPr>
          <w:rFonts w:ascii="Times New Roman" w:hAnsi="Times New Roman" w:cs="Times New Roman"/>
          <w:sz w:val="24"/>
          <w:szCs w:val="24"/>
        </w:rPr>
      </w:pPr>
      <w:bookmarkStart w:id="225" w:name="_Toc222821037"/>
      <w:bookmarkStart w:id="226" w:name="_Toc222821129"/>
      <w:bookmarkStart w:id="227" w:name="_Toc222821208"/>
      <w:bookmarkStart w:id="228" w:name="_Toc222821322"/>
      <w:bookmarkStart w:id="229" w:name="_Toc225585783"/>
    </w:p>
    <w:p w:rsidR="006031C5" w:rsidRPr="00216307" w:rsidRDefault="006031C5" w:rsidP="00F9309B">
      <w:pPr>
        <w:pStyle w:val="Balk3"/>
        <w:rPr>
          <w:rFonts w:ascii="Times New Roman" w:hAnsi="Times New Roman" w:cs="Times New Roman"/>
          <w:sz w:val="24"/>
          <w:szCs w:val="24"/>
        </w:rPr>
      </w:pPr>
      <w:r w:rsidRPr="00216307">
        <w:rPr>
          <w:rFonts w:ascii="Times New Roman" w:hAnsi="Times New Roman" w:cs="Times New Roman"/>
          <w:sz w:val="24"/>
          <w:szCs w:val="24"/>
        </w:rPr>
        <w:t>7.1.2</w:t>
      </w:r>
      <w:r w:rsidR="00A66FF9" w:rsidRPr="00216307">
        <w:rPr>
          <w:rFonts w:ascii="Times New Roman" w:hAnsi="Times New Roman" w:cs="Times New Roman"/>
          <w:sz w:val="24"/>
          <w:szCs w:val="24"/>
        </w:rPr>
        <w:t xml:space="preserve"> Alt Proje B.</w:t>
      </w:r>
      <w:r w:rsidRPr="00216307">
        <w:rPr>
          <w:rFonts w:ascii="Times New Roman" w:hAnsi="Times New Roman" w:cs="Times New Roman"/>
          <w:sz w:val="24"/>
          <w:szCs w:val="24"/>
        </w:rPr>
        <w:t xml:space="preserve"> </w:t>
      </w:r>
      <w:r w:rsidR="008C3C0C" w:rsidRPr="00216307">
        <w:rPr>
          <w:rFonts w:ascii="Times New Roman" w:hAnsi="Times New Roman" w:cs="Times New Roman"/>
          <w:sz w:val="24"/>
          <w:szCs w:val="24"/>
        </w:rPr>
        <w:t>Köylülerin</w:t>
      </w:r>
      <w:r w:rsidRPr="00216307">
        <w:rPr>
          <w:rFonts w:ascii="Times New Roman" w:hAnsi="Times New Roman" w:cs="Times New Roman"/>
          <w:sz w:val="24"/>
          <w:szCs w:val="24"/>
        </w:rPr>
        <w:t xml:space="preserve"> Yaşam Seviyesinin İyileştirilmesi:</w:t>
      </w:r>
      <w:bookmarkEnd w:id="225"/>
      <w:bookmarkEnd w:id="226"/>
      <w:bookmarkEnd w:id="227"/>
      <w:bookmarkEnd w:id="228"/>
      <w:bookmarkEnd w:id="229"/>
    </w:p>
    <w:p w:rsidR="006031C5" w:rsidRPr="00216307" w:rsidRDefault="006031C5" w:rsidP="00AE13A9">
      <w:pPr>
        <w:jc w:val="both"/>
      </w:pPr>
    </w:p>
    <w:p w:rsidR="008C3C0C" w:rsidRPr="00216307" w:rsidRDefault="008C3C0C" w:rsidP="00AE13A9">
      <w:pPr>
        <w:jc w:val="both"/>
      </w:pPr>
      <w:r w:rsidRPr="00216307">
        <w:t>Köylüleri yaşam seviyelerinin geliştirme faaliyetleri mikro havzalar bazında ele alınmış ve Tablo 7.2 de ayrıntılı olarak verilmiştir. Bu hedefler be</w:t>
      </w:r>
      <w:r w:rsidR="00B75BC7" w:rsidRPr="00216307">
        <w:t>l</w:t>
      </w:r>
      <w:r w:rsidRPr="00216307">
        <w:t>irlenirken aşağıda ifade edilen etkenler dikkate alınmıştır.</w:t>
      </w:r>
    </w:p>
    <w:p w:rsidR="008C3C0C" w:rsidRPr="00216307" w:rsidRDefault="008C3C0C" w:rsidP="00AE13A9">
      <w:pPr>
        <w:jc w:val="both"/>
      </w:pPr>
    </w:p>
    <w:p w:rsidR="008C3C0C" w:rsidRPr="00216307" w:rsidRDefault="008C3C0C" w:rsidP="00AE13A9">
      <w:pPr>
        <w:numPr>
          <w:ilvl w:val="0"/>
          <w:numId w:val="10"/>
        </w:numPr>
        <w:jc w:val="both"/>
      </w:pPr>
      <w:r w:rsidRPr="00216307">
        <w:t>Küçük ölçekli sulama faaliyetlerinin miktarları belirlenirken, o havza için il özel idarelerinin kalkınma planları ve köylerde yapılan ihtiyaç analizi çalışmaları ile tespit edilmiştir. Bu faaliyetler mevcut olan hatların onarılması ve yeni sulama tesislerinin yapımı ile ilgilidir. Detay planlar ve gerçekçi uygulama rakamları mikro havzaların uygulama planları yapıldıktan sonra ortaya çıkacaktır.</w:t>
      </w:r>
    </w:p>
    <w:p w:rsidR="008C3C0C" w:rsidRPr="00216307" w:rsidRDefault="008C3C0C" w:rsidP="00AE13A9">
      <w:pPr>
        <w:numPr>
          <w:ilvl w:val="0"/>
          <w:numId w:val="10"/>
        </w:numPr>
        <w:jc w:val="both"/>
      </w:pPr>
      <w:r w:rsidRPr="00216307">
        <w:t>Gelir getirici faaliyetler altı ana başlık altında toplanmıştır. Bunlar;</w:t>
      </w:r>
    </w:p>
    <w:p w:rsidR="008C6ED9" w:rsidRPr="00216307" w:rsidRDefault="008C3C0C" w:rsidP="00AE13A9">
      <w:pPr>
        <w:jc w:val="both"/>
      </w:pPr>
      <w:r w:rsidRPr="00216307">
        <w:t>Yem bitkileri üretiminde artış; Bu faaliyet mikro havzaların 1%’lik bir alanında uygulanacaktır.</w:t>
      </w:r>
    </w:p>
    <w:p w:rsidR="001A30FE" w:rsidRPr="00216307" w:rsidRDefault="007F1CE4" w:rsidP="00AE13A9">
      <w:pPr>
        <w:jc w:val="both"/>
      </w:pPr>
      <w:r>
        <w:t>Ahır şartlarının iyileştirilmesi</w:t>
      </w:r>
      <w:r w:rsidR="001A30FE" w:rsidRPr="00216307">
        <w:t>; bu faaliyet uygun olanların %25’nin bu faaliyet de yararlanması hesaplanmıştır.</w:t>
      </w:r>
    </w:p>
    <w:p w:rsidR="001A30FE" w:rsidRPr="00216307" w:rsidRDefault="001A30FE" w:rsidP="00AE13A9">
      <w:pPr>
        <w:jc w:val="both"/>
      </w:pPr>
      <w:r w:rsidRPr="00216307">
        <w:t>Meyveciliğin geliştirilmesi:potansiyel meyvecilik alanlarının 0,1% alınmıştır.</w:t>
      </w:r>
    </w:p>
    <w:p w:rsidR="00126E5E" w:rsidRPr="00216307" w:rsidRDefault="00126E5E" w:rsidP="00AE13A9">
      <w:pPr>
        <w:jc w:val="both"/>
      </w:pPr>
      <w:r w:rsidRPr="00216307">
        <w:t xml:space="preserve">Seracılık; Bu faaliyet </w:t>
      </w:r>
      <w:r w:rsidR="00FE16AE" w:rsidRPr="00216307">
        <w:t>için uygun olanların</w:t>
      </w:r>
      <w:r w:rsidRPr="00216307">
        <w:t xml:space="preserve"> 7,5% </w:t>
      </w:r>
      <w:r w:rsidR="00FE16AE" w:rsidRPr="00216307">
        <w:t>‘nin faydalanması beklenmektedir.</w:t>
      </w:r>
    </w:p>
    <w:p w:rsidR="00FE16AE" w:rsidRPr="00216307" w:rsidRDefault="007F1CE4" w:rsidP="00AE13A9">
      <w:pPr>
        <w:jc w:val="both"/>
      </w:pPr>
      <w:r>
        <w:t>Demonstrasyon</w:t>
      </w:r>
      <w:r w:rsidR="00FE16AE" w:rsidRPr="00216307">
        <w:t>: her mikrohavza için 5 ünite planlanmıştır.</w:t>
      </w:r>
    </w:p>
    <w:p w:rsidR="00FE16AE" w:rsidRPr="00216307" w:rsidRDefault="00FE16AE" w:rsidP="00AE13A9">
      <w:pPr>
        <w:jc w:val="both"/>
      </w:pPr>
      <w:r w:rsidRPr="00216307">
        <w:t>Arıcılık: Bu faaliyet için uygun olanların 22,5%’nin faydalanması beklenmektedir.</w:t>
      </w:r>
    </w:p>
    <w:p w:rsidR="00FE16AE" w:rsidRPr="00216307" w:rsidRDefault="00FE16AE" w:rsidP="00AE13A9">
      <w:pPr>
        <w:jc w:val="both"/>
      </w:pPr>
      <w:r w:rsidRPr="00216307">
        <w:t>Odun tüketiminin azaltılmasına yönelik olarak planlan faaliyetler ORKOY tarafından düzenlenecektir.</w:t>
      </w:r>
    </w:p>
    <w:p w:rsidR="00FE16AE" w:rsidRPr="00216307" w:rsidRDefault="00FE16AE" w:rsidP="00AE13A9">
      <w:pPr>
        <w:jc w:val="both"/>
      </w:pPr>
      <w:r w:rsidRPr="00216307">
        <w:t>Pazarlama çalışmaları bütün havza için bir paket olarak ele alınıp uygulanacaktır.</w:t>
      </w:r>
    </w:p>
    <w:p w:rsidR="0034573F" w:rsidRPr="00216307" w:rsidRDefault="0034573F" w:rsidP="008C3C0C"/>
    <w:p w:rsidR="0034573F" w:rsidRPr="00216307" w:rsidRDefault="007A7FD6" w:rsidP="008C3C0C">
      <w:r w:rsidRPr="00216307">
        <w:rPr>
          <w:b/>
          <w:bCs/>
        </w:rPr>
        <w:t>Tablo 7.2 Havza ve İl Bazında Yaşam Seviyesinin Geliştirilmesi Faaliyetleri</w:t>
      </w:r>
    </w:p>
    <w:p w:rsidR="0034573F" w:rsidRPr="00216307" w:rsidRDefault="0034573F" w:rsidP="008C3C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8"/>
        <w:gridCol w:w="1061"/>
        <w:gridCol w:w="1073"/>
        <w:gridCol w:w="1243"/>
        <w:gridCol w:w="1226"/>
        <w:gridCol w:w="1069"/>
      </w:tblGrid>
      <w:tr w:rsidR="007A7FD6" w:rsidRPr="00216307" w:rsidTr="00AA0796">
        <w:tc>
          <w:tcPr>
            <w:tcW w:w="3528" w:type="dxa"/>
          </w:tcPr>
          <w:p w:rsidR="007A7FD6" w:rsidRPr="00216307" w:rsidRDefault="007A7FD6" w:rsidP="008C3C0C">
            <w:r w:rsidRPr="00216307">
              <w:t>Faaliyetin Adı</w:t>
            </w:r>
            <w:r w:rsidR="002869E0" w:rsidRPr="00216307">
              <w:t xml:space="preserve"> </w:t>
            </w:r>
          </w:p>
        </w:tc>
        <w:tc>
          <w:tcPr>
            <w:tcW w:w="1080" w:type="dxa"/>
          </w:tcPr>
          <w:p w:rsidR="007A7FD6" w:rsidRPr="00216307" w:rsidRDefault="007A7FD6" w:rsidP="008C3C0C">
            <w:r w:rsidRPr="00216307">
              <w:t>Birimi</w:t>
            </w:r>
          </w:p>
        </w:tc>
        <w:tc>
          <w:tcPr>
            <w:tcW w:w="1080" w:type="dxa"/>
          </w:tcPr>
          <w:p w:rsidR="007A7FD6" w:rsidRPr="00216307" w:rsidRDefault="007A7FD6" w:rsidP="008C3C0C">
            <w:r w:rsidRPr="00216307">
              <w:t>Bayburt</w:t>
            </w:r>
          </w:p>
        </w:tc>
        <w:tc>
          <w:tcPr>
            <w:tcW w:w="1260" w:type="dxa"/>
          </w:tcPr>
          <w:p w:rsidR="007A7FD6" w:rsidRPr="00216307" w:rsidRDefault="007A7FD6" w:rsidP="008C3C0C">
            <w:r w:rsidRPr="00216307">
              <w:t>Erzurum</w:t>
            </w:r>
          </w:p>
        </w:tc>
        <w:tc>
          <w:tcPr>
            <w:tcW w:w="1260" w:type="dxa"/>
          </w:tcPr>
          <w:p w:rsidR="007A7FD6" w:rsidRPr="00216307" w:rsidRDefault="007A7FD6" w:rsidP="008C3C0C">
            <w:r w:rsidRPr="00216307">
              <w:t>Artvin</w:t>
            </w:r>
          </w:p>
        </w:tc>
        <w:tc>
          <w:tcPr>
            <w:tcW w:w="1078" w:type="dxa"/>
          </w:tcPr>
          <w:p w:rsidR="007A7FD6" w:rsidRPr="00216307" w:rsidRDefault="007A7FD6" w:rsidP="008C3C0C">
            <w:r w:rsidRPr="00216307">
              <w:t>Toplam</w:t>
            </w:r>
          </w:p>
        </w:tc>
      </w:tr>
      <w:tr w:rsidR="00223FBF" w:rsidRPr="00216307" w:rsidTr="00AA0796">
        <w:tc>
          <w:tcPr>
            <w:tcW w:w="3528" w:type="dxa"/>
          </w:tcPr>
          <w:p w:rsidR="00223FBF" w:rsidRPr="00AA0796" w:rsidRDefault="00223FBF" w:rsidP="008C3C0C">
            <w:pPr>
              <w:rPr>
                <w:b/>
                <w:i/>
              </w:rPr>
            </w:pPr>
            <w:r w:rsidRPr="00AA0796">
              <w:rPr>
                <w:b/>
                <w:i/>
              </w:rPr>
              <w:t>Sulama</w:t>
            </w:r>
          </w:p>
        </w:tc>
        <w:tc>
          <w:tcPr>
            <w:tcW w:w="1080" w:type="dxa"/>
          </w:tcPr>
          <w:p w:rsidR="00223FBF" w:rsidRPr="00216307" w:rsidRDefault="00223FBF" w:rsidP="008C3C0C"/>
        </w:tc>
        <w:tc>
          <w:tcPr>
            <w:tcW w:w="1080" w:type="dxa"/>
          </w:tcPr>
          <w:p w:rsidR="00223FBF" w:rsidRPr="00216307" w:rsidRDefault="00223FBF" w:rsidP="008C3C0C"/>
        </w:tc>
        <w:tc>
          <w:tcPr>
            <w:tcW w:w="1260" w:type="dxa"/>
          </w:tcPr>
          <w:p w:rsidR="00223FBF" w:rsidRPr="00216307" w:rsidRDefault="00223FBF" w:rsidP="008C3C0C"/>
        </w:tc>
        <w:tc>
          <w:tcPr>
            <w:tcW w:w="1260" w:type="dxa"/>
          </w:tcPr>
          <w:p w:rsidR="00223FBF" w:rsidRPr="00216307" w:rsidRDefault="00223FBF" w:rsidP="008C3C0C"/>
        </w:tc>
        <w:tc>
          <w:tcPr>
            <w:tcW w:w="1078" w:type="dxa"/>
          </w:tcPr>
          <w:p w:rsidR="00223FBF" w:rsidRPr="00216307" w:rsidRDefault="00223FBF" w:rsidP="008C3C0C"/>
        </w:tc>
      </w:tr>
      <w:tr w:rsidR="007A7FD6" w:rsidRPr="00216307" w:rsidTr="00AA0796">
        <w:tc>
          <w:tcPr>
            <w:tcW w:w="3528" w:type="dxa"/>
          </w:tcPr>
          <w:p w:rsidR="007A7FD6" w:rsidRPr="00216307" w:rsidRDefault="002869E0" w:rsidP="008C3C0C">
            <w:r w:rsidRPr="00216307">
              <w:t>Sulama Havuzu</w:t>
            </w:r>
          </w:p>
        </w:tc>
        <w:tc>
          <w:tcPr>
            <w:tcW w:w="1080" w:type="dxa"/>
          </w:tcPr>
          <w:p w:rsidR="007A7FD6" w:rsidRPr="00216307" w:rsidRDefault="002869E0" w:rsidP="008C3C0C">
            <w:r w:rsidRPr="00216307">
              <w:t>m³</w:t>
            </w:r>
          </w:p>
        </w:tc>
        <w:tc>
          <w:tcPr>
            <w:tcW w:w="1080" w:type="dxa"/>
          </w:tcPr>
          <w:p w:rsidR="007A7FD6" w:rsidRPr="00216307" w:rsidRDefault="002869E0" w:rsidP="008C3C0C">
            <w:r w:rsidRPr="00216307">
              <w:t>400</w:t>
            </w:r>
          </w:p>
        </w:tc>
        <w:tc>
          <w:tcPr>
            <w:tcW w:w="1260" w:type="dxa"/>
          </w:tcPr>
          <w:p w:rsidR="007A7FD6" w:rsidRPr="00216307" w:rsidRDefault="002869E0" w:rsidP="008C3C0C">
            <w:r w:rsidRPr="00216307">
              <w:t>400</w:t>
            </w:r>
          </w:p>
        </w:tc>
        <w:tc>
          <w:tcPr>
            <w:tcW w:w="1260" w:type="dxa"/>
          </w:tcPr>
          <w:p w:rsidR="007A7FD6" w:rsidRPr="00216307" w:rsidRDefault="007A7FD6" w:rsidP="008C3C0C"/>
        </w:tc>
        <w:tc>
          <w:tcPr>
            <w:tcW w:w="1078" w:type="dxa"/>
          </w:tcPr>
          <w:p w:rsidR="007A7FD6" w:rsidRPr="00216307" w:rsidRDefault="002869E0" w:rsidP="008C3C0C">
            <w:r w:rsidRPr="00216307">
              <w:t>800</w:t>
            </w:r>
          </w:p>
        </w:tc>
      </w:tr>
      <w:tr w:rsidR="007A7FD6" w:rsidRPr="00216307" w:rsidTr="00AA0796">
        <w:tc>
          <w:tcPr>
            <w:tcW w:w="3528" w:type="dxa"/>
          </w:tcPr>
          <w:p w:rsidR="007A7FD6" w:rsidRPr="00216307" w:rsidRDefault="002869E0" w:rsidP="008C3C0C">
            <w:r w:rsidRPr="00216307">
              <w:t>Küçük Gölet</w:t>
            </w:r>
          </w:p>
        </w:tc>
        <w:tc>
          <w:tcPr>
            <w:tcW w:w="1080" w:type="dxa"/>
          </w:tcPr>
          <w:p w:rsidR="007A7FD6" w:rsidRPr="00216307" w:rsidRDefault="002869E0" w:rsidP="008C3C0C">
            <w:r w:rsidRPr="00216307">
              <w:t>m³</w:t>
            </w:r>
          </w:p>
        </w:tc>
        <w:tc>
          <w:tcPr>
            <w:tcW w:w="1080" w:type="dxa"/>
          </w:tcPr>
          <w:p w:rsidR="007A7FD6" w:rsidRPr="00216307" w:rsidRDefault="002869E0" w:rsidP="008C3C0C">
            <w:r w:rsidRPr="00216307">
              <w:t>42300</w:t>
            </w:r>
          </w:p>
        </w:tc>
        <w:tc>
          <w:tcPr>
            <w:tcW w:w="1260" w:type="dxa"/>
          </w:tcPr>
          <w:p w:rsidR="007A7FD6" w:rsidRPr="00216307" w:rsidRDefault="007A7FD6" w:rsidP="008C3C0C"/>
        </w:tc>
        <w:tc>
          <w:tcPr>
            <w:tcW w:w="1260" w:type="dxa"/>
          </w:tcPr>
          <w:p w:rsidR="007A7FD6" w:rsidRPr="00216307" w:rsidRDefault="007A7FD6" w:rsidP="008C3C0C"/>
        </w:tc>
        <w:tc>
          <w:tcPr>
            <w:tcW w:w="1078" w:type="dxa"/>
          </w:tcPr>
          <w:p w:rsidR="007A7FD6" w:rsidRPr="00216307" w:rsidRDefault="002869E0" w:rsidP="008C3C0C">
            <w:r w:rsidRPr="00216307">
              <w:t>42300</w:t>
            </w:r>
          </w:p>
        </w:tc>
      </w:tr>
      <w:tr w:rsidR="007A7FD6" w:rsidRPr="00216307" w:rsidTr="00AA0796">
        <w:tc>
          <w:tcPr>
            <w:tcW w:w="3528" w:type="dxa"/>
          </w:tcPr>
          <w:p w:rsidR="007A7FD6" w:rsidRPr="00216307" w:rsidRDefault="002869E0" w:rsidP="008C3C0C">
            <w:r w:rsidRPr="00216307">
              <w:t>Boru Hattı</w:t>
            </w:r>
          </w:p>
        </w:tc>
        <w:tc>
          <w:tcPr>
            <w:tcW w:w="1080" w:type="dxa"/>
          </w:tcPr>
          <w:p w:rsidR="007A7FD6" w:rsidRPr="00216307" w:rsidRDefault="002869E0" w:rsidP="008C3C0C">
            <w:r w:rsidRPr="00216307">
              <w:t>m</w:t>
            </w:r>
          </w:p>
        </w:tc>
        <w:tc>
          <w:tcPr>
            <w:tcW w:w="1080" w:type="dxa"/>
          </w:tcPr>
          <w:p w:rsidR="007A7FD6" w:rsidRPr="00216307" w:rsidRDefault="002869E0" w:rsidP="008C3C0C">
            <w:r w:rsidRPr="00216307">
              <w:t>250</w:t>
            </w:r>
          </w:p>
        </w:tc>
        <w:tc>
          <w:tcPr>
            <w:tcW w:w="1260" w:type="dxa"/>
          </w:tcPr>
          <w:p w:rsidR="007A7FD6" w:rsidRPr="00216307" w:rsidRDefault="002869E0" w:rsidP="008C3C0C">
            <w:r w:rsidRPr="00216307">
              <w:t>25500</w:t>
            </w:r>
          </w:p>
        </w:tc>
        <w:tc>
          <w:tcPr>
            <w:tcW w:w="1260" w:type="dxa"/>
          </w:tcPr>
          <w:p w:rsidR="007A7FD6" w:rsidRPr="00216307" w:rsidRDefault="007A7FD6" w:rsidP="008C3C0C"/>
        </w:tc>
        <w:tc>
          <w:tcPr>
            <w:tcW w:w="1078" w:type="dxa"/>
          </w:tcPr>
          <w:p w:rsidR="007A7FD6" w:rsidRPr="00216307" w:rsidRDefault="002869E0" w:rsidP="008C3C0C">
            <w:r w:rsidRPr="00216307">
              <w:t>25750</w:t>
            </w:r>
          </w:p>
        </w:tc>
      </w:tr>
      <w:tr w:rsidR="007A7FD6" w:rsidRPr="00216307" w:rsidTr="00AA0796">
        <w:tc>
          <w:tcPr>
            <w:tcW w:w="3528" w:type="dxa"/>
          </w:tcPr>
          <w:p w:rsidR="007A7FD6" w:rsidRPr="00216307" w:rsidRDefault="002869E0" w:rsidP="008C3C0C">
            <w:r w:rsidRPr="00216307">
              <w:t>Kanal Rehabilitasyonu</w:t>
            </w:r>
          </w:p>
        </w:tc>
        <w:tc>
          <w:tcPr>
            <w:tcW w:w="1080" w:type="dxa"/>
          </w:tcPr>
          <w:p w:rsidR="007A7FD6" w:rsidRPr="00216307" w:rsidRDefault="002869E0" w:rsidP="008C3C0C">
            <w:r w:rsidRPr="00216307">
              <w:t>m</w:t>
            </w:r>
          </w:p>
        </w:tc>
        <w:tc>
          <w:tcPr>
            <w:tcW w:w="1080" w:type="dxa"/>
          </w:tcPr>
          <w:p w:rsidR="007A7FD6" w:rsidRPr="00216307" w:rsidRDefault="002869E0" w:rsidP="008C3C0C">
            <w:r w:rsidRPr="00216307">
              <w:t>17000</w:t>
            </w:r>
          </w:p>
        </w:tc>
        <w:tc>
          <w:tcPr>
            <w:tcW w:w="1260" w:type="dxa"/>
          </w:tcPr>
          <w:p w:rsidR="007A7FD6" w:rsidRPr="00216307" w:rsidRDefault="002869E0" w:rsidP="008C3C0C">
            <w:r w:rsidRPr="00216307">
              <w:t>49000</w:t>
            </w:r>
          </w:p>
        </w:tc>
        <w:tc>
          <w:tcPr>
            <w:tcW w:w="1260" w:type="dxa"/>
          </w:tcPr>
          <w:p w:rsidR="007A7FD6" w:rsidRPr="00216307" w:rsidRDefault="002869E0" w:rsidP="008C3C0C">
            <w:r w:rsidRPr="00216307">
              <w:t>40000</w:t>
            </w:r>
          </w:p>
        </w:tc>
        <w:tc>
          <w:tcPr>
            <w:tcW w:w="1078" w:type="dxa"/>
          </w:tcPr>
          <w:p w:rsidR="007A7FD6" w:rsidRPr="00216307" w:rsidRDefault="002869E0" w:rsidP="008C3C0C">
            <w:r w:rsidRPr="00216307">
              <w:t>106000</w:t>
            </w:r>
          </w:p>
        </w:tc>
      </w:tr>
      <w:tr w:rsidR="00223FBF" w:rsidRPr="00216307" w:rsidTr="00AA0796">
        <w:tc>
          <w:tcPr>
            <w:tcW w:w="3528" w:type="dxa"/>
          </w:tcPr>
          <w:p w:rsidR="00223FBF" w:rsidRPr="00216307" w:rsidRDefault="00223FBF" w:rsidP="00055555">
            <w:r w:rsidRPr="00216307">
              <w:t>Damla Sulama</w:t>
            </w:r>
          </w:p>
        </w:tc>
        <w:tc>
          <w:tcPr>
            <w:tcW w:w="1080" w:type="dxa"/>
          </w:tcPr>
          <w:p w:rsidR="00223FBF" w:rsidRPr="00216307" w:rsidRDefault="00223FBF" w:rsidP="008C3C0C">
            <w:r w:rsidRPr="00216307">
              <w:t>Ha</w:t>
            </w:r>
          </w:p>
        </w:tc>
        <w:tc>
          <w:tcPr>
            <w:tcW w:w="1080" w:type="dxa"/>
          </w:tcPr>
          <w:p w:rsidR="00223FBF" w:rsidRPr="00216307" w:rsidRDefault="00223FBF" w:rsidP="008C3C0C"/>
        </w:tc>
        <w:tc>
          <w:tcPr>
            <w:tcW w:w="1260" w:type="dxa"/>
          </w:tcPr>
          <w:p w:rsidR="00223FBF" w:rsidRPr="00216307" w:rsidRDefault="00223FBF" w:rsidP="008C3C0C"/>
        </w:tc>
        <w:tc>
          <w:tcPr>
            <w:tcW w:w="1260" w:type="dxa"/>
          </w:tcPr>
          <w:p w:rsidR="00223FBF" w:rsidRPr="00216307" w:rsidRDefault="00223FBF" w:rsidP="008C3C0C">
            <w:r w:rsidRPr="00216307">
              <w:t>20</w:t>
            </w:r>
          </w:p>
        </w:tc>
        <w:tc>
          <w:tcPr>
            <w:tcW w:w="1078" w:type="dxa"/>
          </w:tcPr>
          <w:p w:rsidR="00223FBF" w:rsidRPr="00216307" w:rsidRDefault="00223FBF" w:rsidP="008C3C0C">
            <w:r w:rsidRPr="00216307">
              <w:t>20</w:t>
            </w:r>
          </w:p>
        </w:tc>
      </w:tr>
      <w:tr w:rsidR="00223FBF" w:rsidRPr="00216307" w:rsidTr="00AA0796">
        <w:tc>
          <w:tcPr>
            <w:tcW w:w="3528" w:type="dxa"/>
          </w:tcPr>
          <w:p w:rsidR="00223FBF" w:rsidRPr="00AA0796" w:rsidRDefault="00223FBF" w:rsidP="008C3C0C">
            <w:pPr>
              <w:rPr>
                <w:b/>
                <w:i/>
              </w:rPr>
            </w:pPr>
            <w:r w:rsidRPr="00AA0796">
              <w:rPr>
                <w:b/>
                <w:i/>
              </w:rPr>
              <w:t>Gelir getirici Faaliyetler</w:t>
            </w:r>
          </w:p>
        </w:tc>
        <w:tc>
          <w:tcPr>
            <w:tcW w:w="1080" w:type="dxa"/>
          </w:tcPr>
          <w:p w:rsidR="00223FBF" w:rsidRPr="00216307" w:rsidRDefault="00223FBF" w:rsidP="008C3C0C"/>
        </w:tc>
        <w:tc>
          <w:tcPr>
            <w:tcW w:w="1080" w:type="dxa"/>
          </w:tcPr>
          <w:p w:rsidR="00223FBF" w:rsidRPr="00216307" w:rsidRDefault="00223FBF" w:rsidP="008C3C0C"/>
        </w:tc>
        <w:tc>
          <w:tcPr>
            <w:tcW w:w="1260" w:type="dxa"/>
          </w:tcPr>
          <w:p w:rsidR="00223FBF" w:rsidRPr="00216307" w:rsidRDefault="00223FBF" w:rsidP="008C3C0C"/>
        </w:tc>
        <w:tc>
          <w:tcPr>
            <w:tcW w:w="1260" w:type="dxa"/>
          </w:tcPr>
          <w:p w:rsidR="00223FBF" w:rsidRPr="00216307" w:rsidRDefault="00223FBF" w:rsidP="008C3C0C"/>
        </w:tc>
        <w:tc>
          <w:tcPr>
            <w:tcW w:w="1078" w:type="dxa"/>
          </w:tcPr>
          <w:p w:rsidR="00223FBF" w:rsidRPr="00216307" w:rsidRDefault="00223FBF" w:rsidP="008C3C0C"/>
        </w:tc>
      </w:tr>
      <w:tr w:rsidR="00223FBF" w:rsidRPr="00216307" w:rsidTr="00AA0796">
        <w:tc>
          <w:tcPr>
            <w:tcW w:w="3528" w:type="dxa"/>
          </w:tcPr>
          <w:p w:rsidR="00223FBF" w:rsidRPr="00216307" w:rsidRDefault="00223FBF" w:rsidP="008C3C0C">
            <w:r w:rsidRPr="00216307">
              <w:t>Yem Bitkisi Üretimi</w:t>
            </w:r>
          </w:p>
        </w:tc>
        <w:tc>
          <w:tcPr>
            <w:tcW w:w="1080" w:type="dxa"/>
          </w:tcPr>
          <w:p w:rsidR="00223FBF" w:rsidRPr="00216307" w:rsidRDefault="00223FBF" w:rsidP="008C3C0C">
            <w:r w:rsidRPr="00216307">
              <w:t>Ha</w:t>
            </w:r>
          </w:p>
        </w:tc>
        <w:tc>
          <w:tcPr>
            <w:tcW w:w="1080" w:type="dxa"/>
          </w:tcPr>
          <w:p w:rsidR="00223FBF" w:rsidRPr="00216307" w:rsidRDefault="00223FBF" w:rsidP="008C3C0C">
            <w:r w:rsidRPr="00216307">
              <w:t>494</w:t>
            </w:r>
          </w:p>
        </w:tc>
        <w:tc>
          <w:tcPr>
            <w:tcW w:w="1260" w:type="dxa"/>
          </w:tcPr>
          <w:p w:rsidR="00223FBF" w:rsidRPr="00216307" w:rsidRDefault="00223FBF" w:rsidP="008C3C0C">
            <w:r w:rsidRPr="00216307">
              <w:t>2667</w:t>
            </w:r>
          </w:p>
        </w:tc>
        <w:tc>
          <w:tcPr>
            <w:tcW w:w="1260" w:type="dxa"/>
          </w:tcPr>
          <w:p w:rsidR="00223FBF" w:rsidRPr="00216307" w:rsidRDefault="00223FBF" w:rsidP="008C3C0C">
            <w:r w:rsidRPr="00216307">
              <w:t>974</w:t>
            </w:r>
          </w:p>
        </w:tc>
        <w:tc>
          <w:tcPr>
            <w:tcW w:w="1078" w:type="dxa"/>
          </w:tcPr>
          <w:p w:rsidR="00223FBF" w:rsidRPr="00216307" w:rsidRDefault="00453437" w:rsidP="008C3C0C">
            <w:r w:rsidRPr="00216307">
              <w:t>4135</w:t>
            </w:r>
          </w:p>
        </w:tc>
      </w:tr>
      <w:tr w:rsidR="00223FBF" w:rsidRPr="00216307" w:rsidTr="00AA0796">
        <w:tc>
          <w:tcPr>
            <w:tcW w:w="3528" w:type="dxa"/>
          </w:tcPr>
          <w:p w:rsidR="00223FBF" w:rsidRPr="00216307" w:rsidRDefault="00223FBF" w:rsidP="008C3C0C">
            <w:r w:rsidRPr="00216307">
              <w:t>Ahırların İyileştirilmesi</w:t>
            </w:r>
          </w:p>
        </w:tc>
        <w:tc>
          <w:tcPr>
            <w:tcW w:w="1080" w:type="dxa"/>
          </w:tcPr>
          <w:p w:rsidR="00223FBF" w:rsidRPr="00216307" w:rsidRDefault="00223FBF" w:rsidP="008C3C0C">
            <w:r w:rsidRPr="00216307">
              <w:t>Adet</w:t>
            </w:r>
          </w:p>
        </w:tc>
        <w:tc>
          <w:tcPr>
            <w:tcW w:w="1080" w:type="dxa"/>
          </w:tcPr>
          <w:p w:rsidR="00223FBF" w:rsidRPr="00216307" w:rsidRDefault="00453437" w:rsidP="008C3C0C">
            <w:r w:rsidRPr="00216307">
              <w:t>115</w:t>
            </w:r>
          </w:p>
        </w:tc>
        <w:tc>
          <w:tcPr>
            <w:tcW w:w="1260" w:type="dxa"/>
          </w:tcPr>
          <w:p w:rsidR="00223FBF" w:rsidRPr="00216307" w:rsidRDefault="00453437" w:rsidP="008C3C0C">
            <w:r w:rsidRPr="00216307">
              <w:t>556</w:t>
            </w:r>
          </w:p>
        </w:tc>
        <w:tc>
          <w:tcPr>
            <w:tcW w:w="1260" w:type="dxa"/>
          </w:tcPr>
          <w:p w:rsidR="00223FBF" w:rsidRPr="00216307" w:rsidRDefault="00453437" w:rsidP="008C3C0C">
            <w:r w:rsidRPr="00216307">
              <w:t>222</w:t>
            </w:r>
          </w:p>
        </w:tc>
        <w:tc>
          <w:tcPr>
            <w:tcW w:w="1078" w:type="dxa"/>
          </w:tcPr>
          <w:p w:rsidR="00223FBF" w:rsidRPr="00216307" w:rsidRDefault="00453437" w:rsidP="008C3C0C">
            <w:r w:rsidRPr="00216307">
              <w:t>893</w:t>
            </w:r>
          </w:p>
        </w:tc>
      </w:tr>
      <w:tr w:rsidR="00223FBF" w:rsidRPr="00216307" w:rsidTr="00AA0796">
        <w:tc>
          <w:tcPr>
            <w:tcW w:w="3528" w:type="dxa"/>
          </w:tcPr>
          <w:p w:rsidR="00223FBF" w:rsidRPr="00216307" w:rsidRDefault="00223FBF" w:rsidP="008C3C0C">
            <w:r w:rsidRPr="00216307">
              <w:t>Bahçe İyileştirme</w:t>
            </w:r>
          </w:p>
        </w:tc>
        <w:tc>
          <w:tcPr>
            <w:tcW w:w="1080" w:type="dxa"/>
          </w:tcPr>
          <w:p w:rsidR="00223FBF" w:rsidRPr="00216307" w:rsidRDefault="00223FBF" w:rsidP="008C3C0C">
            <w:r w:rsidRPr="00216307">
              <w:t>Ha</w:t>
            </w:r>
          </w:p>
        </w:tc>
        <w:tc>
          <w:tcPr>
            <w:tcW w:w="1080" w:type="dxa"/>
          </w:tcPr>
          <w:p w:rsidR="00223FBF" w:rsidRPr="00216307" w:rsidRDefault="00453437" w:rsidP="008C3C0C">
            <w:r w:rsidRPr="00216307">
              <w:t>-</w:t>
            </w:r>
          </w:p>
        </w:tc>
        <w:tc>
          <w:tcPr>
            <w:tcW w:w="1260" w:type="dxa"/>
          </w:tcPr>
          <w:p w:rsidR="00223FBF" w:rsidRPr="00216307" w:rsidRDefault="00453437" w:rsidP="008C3C0C">
            <w:r w:rsidRPr="00216307">
              <w:t>228</w:t>
            </w:r>
          </w:p>
        </w:tc>
        <w:tc>
          <w:tcPr>
            <w:tcW w:w="1260" w:type="dxa"/>
          </w:tcPr>
          <w:p w:rsidR="00223FBF" w:rsidRPr="00216307" w:rsidRDefault="00453437" w:rsidP="008C3C0C">
            <w:r w:rsidRPr="00216307">
              <w:t>74</w:t>
            </w:r>
          </w:p>
        </w:tc>
        <w:tc>
          <w:tcPr>
            <w:tcW w:w="1078" w:type="dxa"/>
          </w:tcPr>
          <w:p w:rsidR="00223FBF" w:rsidRPr="00216307" w:rsidRDefault="00453437" w:rsidP="008C3C0C">
            <w:r w:rsidRPr="00216307">
              <w:t>302</w:t>
            </w:r>
          </w:p>
        </w:tc>
      </w:tr>
      <w:tr w:rsidR="00223FBF" w:rsidRPr="00216307" w:rsidTr="00AA0796">
        <w:tc>
          <w:tcPr>
            <w:tcW w:w="3528" w:type="dxa"/>
          </w:tcPr>
          <w:p w:rsidR="00223FBF" w:rsidRPr="00216307" w:rsidRDefault="00223FBF" w:rsidP="008C3C0C">
            <w:r w:rsidRPr="00216307">
              <w:t>Seracılık</w:t>
            </w:r>
          </w:p>
        </w:tc>
        <w:tc>
          <w:tcPr>
            <w:tcW w:w="1080" w:type="dxa"/>
          </w:tcPr>
          <w:p w:rsidR="00223FBF" w:rsidRPr="00216307" w:rsidRDefault="00223FBF" w:rsidP="008C3C0C">
            <w:r w:rsidRPr="00216307">
              <w:t>Adet</w:t>
            </w:r>
          </w:p>
        </w:tc>
        <w:tc>
          <w:tcPr>
            <w:tcW w:w="1080" w:type="dxa"/>
          </w:tcPr>
          <w:p w:rsidR="00223FBF" w:rsidRPr="00216307" w:rsidRDefault="00223FBF" w:rsidP="008C3C0C"/>
        </w:tc>
        <w:tc>
          <w:tcPr>
            <w:tcW w:w="1260" w:type="dxa"/>
          </w:tcPr>
          <w:p w:rsidR="00223FBF" w:rsidRPr="00216307" w:rsidRDefault="00453437" w:rsidP="008C3C0C">
            <w:r w:rsidRPr="00216307">
              <w:t>157</w:t>
            </w:r>
          </w:p>
        </w:tc>
        <w:tc>
          <w:tcPr>
            <w:tcW w:w="1260" w:type="dxa"/>
          </w:tcPr>
          <w:p w:rsidR="00223FBF" w:rsidRPr="00216307" w:rsidRDefault="00453437" w:rsidP="008C3C0C">
            <w:r w:rsidRPr="00216307">
              <w:t>50</w:t>
            </w:r>
          </w:p>
        </w:tc>
        <w:tc>
          <w:tcPr>
            <w:tcW w:w="1078" w:type="dxa"/>
          </w:tcPr>
          <w:p w:rsidR="00223FBF" w:rsidRPr="00216307" w:rsidRDefault="00453437" w:rsidP="008C3C0C">
            <w:r w:rsidRPr="00216307">
              <w:t>207</w:t>
            </w:r>
          </w:p>
        </w:tc>
      </w:tr>
      <w:tr w:rsidR="00223FBF" w:rsidRPr="00216307" w:rsidTr="00AA0796">
        <w:tc>
          <w:tcPr>
            <w:tcW w:w="3528" w:type="dxa"/>
          </w:tcPr>
          <w:p w:rsidR="00223FBF" w:rsidRPr="00216307" w:rsidRDefault="00223FBF" w:rsidP="008C3C0C">
            <w:r w:rsidRPr="00216307">
              <w:t>Demonstrasyon</w:t>
            </w:r>
          </w:p>
        </w:tc>
        <w:tc>
          <w:tcPr>
            <w:tcW w:w="1080" w:type="dxa"/>
          </w:tcPr>
          <w:p w:rsidR="00223FBF" w:rsidRPr="00216307" w:rsidRDefault="00223FBF" w:rsidP="008C3C0C">
            <w:r w:rsidRPr="00216307">
              <w:t>Adet</w:t>
            </w:r>
          </w:p>
        </w:tc>
        <w:tc>
          <w:tcPr>
            <w:tcW w:w="1080" w:type="dxa"/>
          </w:tcPr>
          <w:p w:rsidR="00223FBF" w:rsidRPr="00216307" w:rsidRDefault="00453437" w:rsidP="008C3C0C">
            <w:r w:rsidRPr="00216307">
              <w:t>10</w:t>
            </w:r>
          </w:p>
        </w:tc>
        <w:tc>
          <w:tcPr>
            <w:tcW w:w="1260" w:type="dxa"/>
          </w:tcPr>
          <w:p w:rsidR="00223FBF" w:rsidRPr="00216307" w:rsidRDefault="00453437" w:rsidP="008C3C0C">
            <w:r w:rsidRPr="00216307">
              <w:t>35</w:t>
            </w:r>
          </w:p>
        </w:tc>
        <w:tc>
          <w:tcPr>
            <w:tcW w:w="1260" w:type="dxa"/>
          </w:tcPr>
          <w:p w:rsidR="00223FBF" w:rsidRPr="00216307" w:rsidRDefault="00453437" w:rsidP="008C3C0C">
            <w:r w:rsidRPr="00216307">
              <w:t>15</w:t>
            </w:r>
          </w:p>
        </w:tc>
        <w:tc>
          <w:tcPr>
            <w:tcW w:w="1078" w:type="dxa"/>
          </w:tcPr>
          <w:p w:rsidR="00223FBF" w:rsidRPr="00216307" w:rsidRDefault="00453437" w:rsidP="008C3C0C">
            <w:r w:rsidRPr="00216307">
              <w:t>60</w:t>
            </w:r>
          </w:p>
        </w:tc>
      </w:tr>
      <w:tr w:rsidR="00223FBF" w:rsidRPr="00216307" w:rsidTr="00AA0796">
        <w:tc>
          <w:tcPr>
            <w:tcW w:w="3528" w:type="dxa"/>
          </w:tcPr>
          <w:p w:rsidR="00223FBF" w:rsidRPr="00216307" w:rsidRDefault="00223FBF" w:rsidP="008C3C0C">
            <w:r w:rsidRPr="00216307">
              <w:t>Arıcılık</w:t>
            </w:r>
          </w:p>
        </w:tc>
        <w:tc>
          <w:tcPr>
            <w:tcW w:w="1080" w:type="dxa"/>
          </w:tcPr>
          <w:p w:rsidR="00223FBF" w:rsidRPr="00216307" w:rsidRDefault="00223FBF" w:rsidP="008C3C0C">
            <w:r w:rsidRPr="00216307">
              <w:t>Adet</w:t>
            </w:r>
          </w:p>
        </w:tc>
        <w:tc>
          <w:tcPr>
            <w:tcW w:w="1080" w:type="dxa"/>
          </w:tcPr>
          <w:p w:rsidR="00223FBF" w:rsidRPr="00216307" w:rsidRDefault="00453437" w:rsidP="008C3C0C">
            <w:r w:rsidRPr="00216307">
              <w:t>103</w:t>
            </w:r>
          </w:p>
        </w:tc>
        <w:tc>
          <w:tcPr>
            <w:tcW w:w="1260" w:type="dxa"/>
          </w:tcPr>
          <w:p w:rsidR="00223FBF" w:rsidRPr="00216307" w:rsidRDefault="00453437" w:rsidP="008C3C0C">
            <w:r w:rsidRPr="00216307">
              <w:t>484</w:t>
            </w:r>
          </w:p>
        </w:tc>
        <w:tc>
          <w:tcPr>
            <w:tcW w:w="1260" w:type="dxa"/>
          </w:tcPr>
          <w:p w:rsidR="00223FBF" w:rsidRPr="00216307" w:rsidRDefault="00453437" w:rsidP="008C3C0C">
            <w:r w:rsidRPr="00216307">
              <w:t>219</w:t>
            </w:r>
          </w:p>
        </w:tc>
        <w:tc>
          <w:tcPr>
            <w:tcW w:w="1078" w:type="dxa"/>
          </w:tcPr>
          <w:p w:rsidR="00223FBF" w:rsidRPr="00216307" w:rsidRDefault="00453437" w:rsidP="008C3C0C">
            <w:r w:rsidRPr="00216307">
              <w:t>806</w:t>
            </w:r>
          </w:p>
        </w:tc>
      </w:tr>
      <w:tr w:rsidR="00223FBF" w:rsidRPr="00216307" w:rsidTr="00AA0796">
        <w:tc>
          <w:tcPr>
            <w:tcW w:w="3528" w:type="dxa"/>
          </w:tcPr>
          <w:p w:rsidR="00223FBF" w:rsidRPr="00AA0796" w:rsidRDefault="00453437" w:rsidP="008C3C0C">
            <w:pPr>
              <w:rPr>
                <w:b/>
                <w:i/>
              </w:rPr>
            </w:pPr>
            <w:r w:rsidRPr="00AA0796">
              <w:rPr>
                <w:b/>
                <w:i/>
              </w:rPr>
              <w:t>Odun Tüketimi Azaltıcı Faaliyetler</w:t>
            </w:r>
          </w:p>
        </w:tc>
        <w:tc>
          <w:tcPr>
            <w:tcW w:w="1080" w:type="dxa"/>
          </w:tcPr>
          <w:p w:rsidR="00223FBF" w:rsidRPr="00216307" w:rsidRDefault="00223FBF" w:rsidP="008C3C0C"/>
        </w:tc>
        <w:tc>
          <w:tcPr>
            <w:tcW w:w="1080" w:type="dxa"/>
          </w:tcPr>
          <w:p w:rsidR="00223FBF" w:rsidRPr="00216307" w:rsidRDefault="00223FBF" w:rsidP="008C3C0C"/>
        </w:tc>
        <w:tc>
          <w:tcPr>
            <w:tcW w:w="1260" w:type="dxa"/>
          </w:tcPr>
          <w:p w:rsidR="00223FBF" w:rsidRPr="00216307" w:rsidRDefault="00223FBF" w:rsidP="008C3C0C"/>
        </w:tc>
        <w:tc>
          <w:tcPr>
            <w:tcW w:w="1260" w:type="dxa"/>
          </w:tcPr>
          <w:p w:rsidR="00223FBF" w:rsidRPr="00216307" w:rsidRDefault="00223FBF" w:rsidP="008C3C0C"/>
        </w:tc>
        <w:tc>
          <w:tcPr>
            <w:tcW w:w="1078" w:type="dxa"/>
          </w:tcPr>
          <w:p w:rsidR="00223FBF" w:rsidRPr="00216307" w:rsidRDefault="00223FBF" w:rsidP="008C3C0C"/>
        </w:tc>
      </w:tr>
      <w:tr w:rsidR="00223FBF" w:rsidRPr="00216307" w:rsidTr="00AA0796">
        <w:tc>
          <w:tcPr>
            <w:tcW w:w="3528" w:type="dxa"/>
          </w:tcPr>
          <w:p w:rsidR="00223FBF" w:rsidRPr="00216307" w:rsidRDefault="00453437" w:rsidP="008C3C0C">
            <w:r w:rsidRPr="00216307">
              <w:t>Güneş Enerjili Su Isıtma Sistemleri</w:t>
            </w:r>
          </w:p>
        </w:tc>
        <w:tc>
          <w:tcPr>
            <w:tcW w:w="1080" w:type="dxa"/>
          </w:tcPr>
          <w:p w:rsidR="00223FBF" w:rsidRPr="00216307" w:rsidRDefault="00453437" w:rsidP="008C3C0C">
            <w:r w:rsidRPr="00216307">
              <w:t>Adet</w:t>
            </w:r>
          </w:p>
        </w:tc>
        <w:tc>
          <w:tcPr>
            <w:tcW w:w="1080" w:type="dxa"/>
          </w:tcPr>
          <w:p w:rsidR="00223FBF" w:rsidRPr="00216307" w:rsidRDefault="00453437" w:rsidP="008C3C0C">
            <w:r w:rsidRPr="00216307">
              <w:t>100</w:t>
            </w:r>
          </w:p>
        </w:tc>
        <w:tc>
          <w:tcPr>
            <w:tcW w:w="1260" w:type="dxa"/>
          </w:tcPr>
          <w:p w:rsidR="00223FBF" w:rsidRPr="00216307" w:rsidRDefault="00453437" w:rsidP="008C3C0C">
            <w:r w:rsidRPr="00216307">
              <w:t>175</w:t>
            </w:r>
          </w:p>
        </w:tc>
        <w:tc>
          <w:tcPr>
            <w:tcW w:w="1260" w:type="dxa"/>
          </w:tcPr>
          <w:p w:rsidR="00223FBF" w:rsidRPr="00216307" w:rsidRDefault="00453437" w:rsidP="008C3C0C">
            <w:r w:rsidRPr="00216307">
              <w:t>125</w:t>
            </w:r>
          </w:p>
        </w:tc>
        <w:tc>
          <w:tcPr>
            <w:tcW w:w="1078" w:type="dxa"/>
          </w:tcPr>
          <w:p w:rsidR="00223FBF" w:rsidRPr="00216307" w:rsidRDefault="00453437" w:rsidP="008C3C0C">
            <w:r w:rsidRPr="00216307">
              <w:t>400</w:t>
            </w:r>
          </w:p>
        </w:tc>
      </w:tr>
      <w:tr w:rsidR="00223FBF" w:rsidRPr="00216307" w:rsidTr="00AA0796">
        <w:tc>
          <w:tcPr>
            <w:tcW w:w="3528" w:type="dxa"/>
          </w:tcPr>
          <w:p w:rsidR="00223FBF" w:rsidRPr="00216307" w:rsidRDefault="00453437" w:rsidP="008C3C0C">
            <w:r w:rsidRPr="00216307">
              <w:t>Isı Etken Soba</w:t>
            </w:r>
          </w:p>
        </w:tc>
        <w:tc>
          <w:tcPr>
            <w:tcW w:w="1080" w:type="dxa"/>
          </w:tcPr>
          <w:p w:rsidR="00223FBF" w:rsidRPr="00216307" w:rsidRDefault="00453437" w:rsidP="008C3C0C">
            <w:r w:rsidRPr="00216307">
              <w:t>Adet</w:t>
            </w:r>
          </w:p>
        </w:tc>
        <w:tc>
          <w:tcPr>
            <w:tcW w:w="1080" w:type="dxa"/>
          </w:tcPr>
          <w:p w:rsidR="00223FBF" w:rsidRPr="00216307" w:rsidRDefault="00453437" w:rsidP="008C3C0C">
            <w:r w:rsidRPr="00216307">
              <w:t>150</w:t>
            </w:r>
          </w:p>
        </w:tc>
        <w:tc>
          <w:tcPr>
            <w:tcW w:w="1260" w:type="dxa"/>
          </w:tcPr>
          <w:p w:rsidR="00223FBF" w:rsidRPr="00216307" w:rsidRDefault="00453437" w:rsidP="008C3C0C">
            <w:r w:rsidRPr="00216307">
              <w:t>325</w:t>
            </w:r>
          </w:p>
        </w:tc>
        <w:tc>
          <w:tcPr>
            <w:tcW w:w="1260" w:type="dxa"/>
          </w:tcPr>
          <w:p w:rsidR="00223FBF" w:rsidRPr="00216307" w:rsidRDefault="00453437" w:rsidP="008C3C0C">
            <w:r w:rsidRPr="00216307">
              <w:t>325</w:t>
            </w:r>
          </w:p>
        </w:tc>
        <w:tc>
          <w:tcPr>
            <w:tcW w:w="1078" w:type="dxa"/>
          </w:tcPr>
          <w:p w:rsidR="00223FBF" w:rsidRPr="00216307" w:rsidRDefault="00453437" w:rsidP="008C3C0C">
            <w:r w:rsidRPr="00216307">
              <w:t>800</w:t>
            </w:r>
          </w:p>
        </w:tc>
      </w:tr>
      <w:tr w:rsidR="00223FBF" w:rsidRPr="00216307" w:rsidTr="00AA0796">
        <w:tc>
          <w:tcPr>
            <w:tcW w:w="3528" w:type="dxa"/>
          </w:tcPr>
          <w:p w:rsidR="00223FBF" w:rsidRPr="00216307" w:rsidRDefault="00453437" w:rsidP="008C3C0C">
            <w:r w:rsidRPr="00216307">
              <w:t>Hidro Elektrik Sistemleri(Pilot)</w:t>
            </w:r>
          </w:p>
        </w:tc>
        <w:tc>
          <w:tcPr>
            <w:tcW w:w="1080" w:type="dxa"/>
          </w:tcPr>
          <w:p w:rsidR="00223FBF" w:rsidRPr="00216307" w:rsidRDefault="00453437" w:rsidP="008C3C0C">
            <w:r w:rsidRPr="00216307">
              <w:t>Adet</w:t>
            </w:r>
          </w:p>
        </w:tc>
        <w:tc>
          <w:tcPr>
            <w:tcW w:w="1080" w:type="dxa"/>
          </w:tcPr>
          <w:p w:rsidR="00223FBF" w:rsidRPr="00216307" w:rsidRDefault="00453437" w:rsidP="008C3C0C">
            <w:r w:rsidRPr="00216307">
              <w:t>-</w:t>
            </w:r>
          </w:p>
        </w:tc>
        <w:tc>
          <w:tcPr>
            <w:tcW w:w="1260" w:type="dxa"/>
          </w:tcPr>
          <w:p w:rsidR="00223FBF" w:rsidRPr="00216307" w:rsidRDefault="00453437" w:rsidP="008C3C0C">
            <w:r w:rsidRPr="00216307">
              <w:t>1</w:t>
            </w:r>
          </w:p>
        </w:tc>
        <w:tc>
          <w:tcPr>
            <w:tcW w:w="1260" w:type="dxa"/>
          </w:tcPr>
          <w:p w:rsidR="00223FBF" w:rsidRPr="00216307" w:rsidRDefault="00453437" w:rsidP="008C3C0C">
            <w:r w:rsidRPr="00216307">
              <w:t>1</w:t>
            </w:r>
          </w:p>
        </w:tc>
        <w:tc>
          <w:tcPr>
            <w:tcW w:w="1078" w:type="dxa"/>
          </w:tcPr>
          <w:p w:rsidR="00223FBF" w:rsidRPr="00216307" w:rsidRDefault="00453437" w:rsidP="008C3C0C">
            <w:r w:rsidRPr="00216307">
              <w:t>2</w:t>
            </w:r>
          </w:p>
        </w:tc>
      </w:tr>
      <w:tr w:rsidR="00223FBF" w:rsidRPr="00216307" w:rsidTr="00AA0796">
        <w:tc>
          <w:tcPr>
            <w:tcW w:w="3528" w:type="dxa"/>
          </w:tcPr>
          <w:p w:rsidR="00223FBF" w:rsidRPr="00216307" w:rsidRDefault="00236330" w:rsidP="008C3C0C">
            <w:r w:rsidRPr="00216307">
              <w:t>Pazarlama</w:t>
            </w:r>
          </w:p>
        </w:tc>
        <w:tc>
          <w:tcPr>
            <w:tcW w:w="1080" w:type="dxa"/>
          </w:tcPr>
          <w:p w:rsidR="00223FBF" w:rsidRPr="00216307" w:rsidRDefault="00223FBF" w:rsidP="008C3C0C"/>
        </w:tc>
        <w:tc>
          <w:tcPr>
            <w:tcW w:w="1080" w:type="dxa"/>
          </w:tcPr>
          <w:p w:rsidR="00223FBF" w:rsidRPr="00216307" w:rsidRDefault="00223FBF" w:rsidP="008C3C0C"/>
        </w:tc>
        <w:tc>
          <w:tcPr>
            <w:tcW w:w="1260" w:type="dxa"/>
          </w:tcPr>
          <w:p w:rsidR="00223FBF" w:rsidRPr="00216307" w:rsidRDefault="00223FBF" w:rsidP="008C3C0C"/>
        </w:tc>
        <w:tc>
          <w:tcPr>
            <w:tcW w:w="1260" w:type="dxa"/>
          </w:tcPr>
          <w:p w:rsidR="00223FBF" w:rsidRPr="00216307" w:rsidRDefault="00223FBF" w:rsidP="008C3C0C"/>
        </w:tc>
        <w:tc>
          <w:tcPr>
            <w:tcW w:w="1078" w:type="dxa"/>
          </w:tcPr>
          <w:p w:rsidR="00223FBF" w:rsidRPr="00216307" w:rsidRDefault="00236330" w:rsidP="008C3C0C">
            <w:r w:rsidRPr="00216307">
              <w:t>1</w:t>
            </w:r>
          </w:p>
        </w:tc>
      </w:tr>
    </w:tbl>
    <w:p w:rsidR="006031C5" w:rsidRPr="00216307" w:rsidRDefault="006031C5" w:rsidP="00E77D58">
      <w:pPr>
        <w:sectPr w:rsidR="006031C5" w:rsidRPr="00216307" w:rsidSect="006031C5">
          <w:pgSz w:w="11906" w:h="16838" w:code="9"/>
          <w:pgMar w:top="1418" w:right="1418" w:bottom="1418" w:left="1418" w:header="851" w:footer="992" w:gutter="0"/>
          <w:cols w:space="425"/>
          <w:docGrid w:linePitch="342"/>
        </w:sectPr>
      </w:pPr>
    </w:p>
    <w:p w:rsidR="008722A1" w:rsidRPr="00216307" w:rsidRDefault="000D4550" w:rsidP="00F9309B">
      <w:pPr>
        <w:pStyle w:val="Balk3"/>
        <w:rPr>
          <w:rFonts w:ascii="Times New Roman" w:hAnsi="Times New Roman" w:cs="Times New Roman"/>
          <w:sz w:val="24"/>
          <w:szCs w:val="24"/>
        </w:rPr>
      </w:pPr>
      <w:bookmarkStart w:id="230" w:name="_Toc222821038"/>
      <w:bookmarkStart w:id="231" w:name="_Toc222821130"/>
      <w:bookmarkStart w:id="232" w:name="_Toc222821209"/>
      <w:bookmarkStart w:id="233" w:name="_Toc222821323"/>
      <w:bookmarkStart w:id="234" w:name="_Toc225585784"/>
      <w:r w:rsidRPr="00216307">
        <w:rPr>
          <w:rFonts w:ascii="Times New Roman" w:hAnsi="Times New Roman" w:cs="Times New Roman"/>
          <w:sz w:val="24"/>
          <w:szCs w:val="24"/>
        </w:rPr>
        <w:lastRenderedPageBreak/>
        <w:t>7.1.3 Alt Proje C “Kapasite Geliştirme”</w:t>
      </w:r>
      <w:bookmarkEnd w:id="230"/>
      <w:bookmarkEnd w:id="231"/>
      <w:bookmarkEnd w:id="232"/>
      <w:bookmarkEnd w:id="233"/>
      <w:bookmarkEnd w:id="234"/>
    </w:p>
    <w:p w:rsidR="000D4550" w:rsidRPr="00216307" w:rsidRDefault="000D4550" w:rsidP="008722A1">
      <w:pPr>
        <w:autoSpaceDE w:val="0"/>
        <w:autoSpaceDN w:val="0"/>
        <w:adjustRightInd w:val="0"/>
        <w:jc w:val="both"/>
        <w:rPr>
          <w:b/>
          <w:color w:val="000000"/>
        </w:rPr>
      </w:pPr>
    </w:p>
    <w:p w:rsidR="000D4550" w:rsidRPr="00216307" w:rsidRDefault="000D4550" w:rsidP="008722A1">
      <w:pPr>
        <w:autoSpaceDE w:val="0"/>
        <w:autoSpaceDN w:val="0"/>
        <w:adjustRightInd w:val="0"/>
        <w:jc w:val="both"/>
        <w:rPr>
          <w:color w:val="000000"/>
        </w:rPr>
      </w:pPr>
      <w:r w:rsidRPr="00216307">
        <w:rPr>
          <w:color w:val="000000"/>
        </w:rPr>
        <w:t>Kapasite geliştireme faaliyeti 4 alt başlık altında toplanmış olup Bunlar; doğal felaketlerin önlenmesi, entegre ve katılımcı havza rehabilitasyonu yaklaşımı, teknik eğitim ve yerel halkın kapasitesinin geliştirilmesidir. Tablo 7.3 de ilgili kurul</w:t>
      </w:r>
      <w:r w:rsidR="00821224" w:rsidRPr="00216307">
        <w:rPr>
          <w:color w:val="000000"/>
        </w:rPr>
        <w:t>u</w:t>
      </w:r>
      <w:r w:rsidRPr="00216307">
        <w:rPr>
          <w:color w:val="000000"/>
        </w:rPr>
        <w:t>şlar, katılımcı sayısı süresi ve zamanı gibi bilgiler verilmektedir.</w:t>
      </w:r>
    </w:p>
    <w:p w:rsidR="00D42130" w:rsidRPr="00216307" w:rsidRDefault="00D42130" w:rsidP="008722A1">
      <w:pPr>
        <w:autoSpaceDE w:val="0"/>
        <w:autoSpaceDN w:val="0"/>
        <w:adjustRightInd w:val="0"/>
        <w:jc w:val="both"/>
        <w:rPr>
          <w:color w:val="000000"/>
        </w:rPr>
      </w:pPr>
    </w:p>
    <w:p w:rsidR="007669C8" w:rsidRPr="00216307" w:rsidRDefault="00D42130" w:rsidP="008722A1">
      <w:pPr>
        <w:autoSpaceDE w:val="0"/>
        <w:autoSpaceDN w:val="0"/>
        <w:adjustRightInd w:val="0"/>
        <w:jc w:val="both"/>
        <w:rPr>
          <w:b/>
          <w:color w:val="000000"/>
        </w:rPr>
      </w:pPr>
      <w:r w:rsidRPr="00216307">
        <w:rPr>
          <w:b/>
          <w:color w:val="000000"/>
        </w:rPr>
        <w:t>Tablo 7.3 Kapasite Geliştirme</w:t>
      </w:r>
    </w:p>
    <w:p w:rsidR="00594266" w:rsidRPr="00216307" w:rsidRDefault="00594266" w:rsidP="008722A1">
      <w:pPr>
        <w:autoSpaceDE w:val="0"/>
        <w:autoSpaceDN w:val="0"/>
        <w:adjustRightInd w:val="0"/>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7"/>
        <w:gridCol w:w="2971"/>
        <w:gridCol w:w="1040"/>
        <w:gridCol w:w="567"/>
        <w:gridCol w:w="1093"/>
        <w:gridCol w:w="1260"/>
        <w:gridCol w:w="720"/>
        <w:gridCol w:w="720"/>
      </w:tblGrid>
      <w:tr w:rsidR="00C71F68" w:rsidRPr="00AA0796" w:rsidTr="00470D2F">
        <w:tc>
          <w:tcPr>
            <w:tcW w:w="917" w:type="dxa"/>
          </w:tcPr>
          <w:p w:rsidR="00C71F68" w:rsidRPr="00AA0796" w:rsidRDefault="00C71F68" w:rsidP="00AA0796">
            <w:pPr>
              <w:jc w:val="both"/>
              <w:rPr>
                <w:sz w:val="22"/>
                <w:szCs w:val="22"/>
              </w:rPr>
            </w:pPr>
          </w:p>
        </w:tc>
        <w:tc>
          <w:tcPr>
            <w:tcW w:w="2971" w:type="dxa"/>
          </w:tcPr>
          <w:p w:rsidR="00C71F68" w:rsidRPr="00AA0796" w:rsidRDefault="00C71F68" w:rsidP="00AA0796">
            <w:pPr>
              <w:jc w:val="both"/>
              <w:rPr>
                <w:sz w:val="22"/>
                <w:szCs w:val="22"/>
              </w:rPr>
            </w:pPr>
            <w:r w:rsidRPr="00AA0796">
              <w:rPr>
                <w:sz w:val="22"/>
                <w:szCs w:val="22"/>
              </w:rPr>
              <w:t>Faaliyetin Adı</w:t>
            </w:r>
          </w:p>
        </w:tc>
        <w:tc>
          <w:tcPr>
            <w:tcW w:w="1040" w:type="dxa"/>
          </w:tcPr>
          <w:p w:rsidR="00C71F68" w:rsidRPr="00AA0796" w:rsidRDefault="00C71F68" w:rsidP="00AA0796">
            <w:pPr>
              <w:jc w:val="both"/>
              <w:rPr>
                <w:sz w:val="22"/>
                <w:szCs w:val="22"/>
              </w:rPr>
            </w:pPr>
            <w:r w:rsidRPr="00AA0796">
              <w:rPr>
                <w:sz w:val="22"/>
                <w:szCs w:val="22"/>
              </w:rPr>
              <w:t>Kurum Adı</w:t>
            </w:r>
          </w:p>
        </w:tc>
        <w:tc>
          <w:tcPr>
            <w:tcW w:w="567" w:type="dxa"/>
          </w:tcPr>
          <w:p w:rsidR="00C71F68" w:rsidRPr="00AA0796" w:rsidRDefault="00C71F68" w:rsidP="00AA0796">
            <w:pPr>
              <w:jc w:val="both"/>
              <w:rPr>
                <w:sz w:val="22"/>
                <w:szCs w:val="22"/>
              </w:rPr>
            </w:pPr>
            <w:r w:rsidRPr="00AA0796">
              <w:rPr>
                <w:sz w:val="22"/>
                <w:szCs w:val="22"/>
              </w:rPr>
              <w:t>Ad</w:t>
            </w:r>
            <w:r w:rsidR="00C5566E" w:rsidRPr="00AA0796">
              <w:rPr>
                <w:sz w:val="22"/>
                <w:szCs w:val="22"/>
              </w:rPr>
              <w:t>.</w:t>
            </w:r>
          </w:p>
        </w:tc>
        <w:tc>
          <w:tcPr>
            <w:tcW w:w="1093" w:type="dxa"/>
          </w:tcPr>
          <w:p w:rsidR="00C71F68" w:rsidRPr="00AA0796" w:rsidRDefault="00C71F68" w:rsidP="00AA0796">
            <w:pPr>
              <w:jc w:val="both"/>
              <w:rPr>
                <w:sz w:val="22"/>
                <w:szCs w:val="22"/>
              </w:rPr>
            </w:pPr>
            <w:r w:rsidRPr="00AA0796">
              <w:rPr>
                <w:sz w:val="22"/>
                <w:szCs w:val="22"/>
              </w:rPr>
              <w:t>Kime</w:t>
            </w:r>
          </w:p>
        </w:tc>
        <w:tc>
          <w:tcPr>
            <w:tcW w:w="1260" w:type="dxa"/>
          </w:tcPr>
          <w:p w:rsidR="00C71F68" w:rsidRPr="00AA0796" w:rsidRDefault="00C71F68" w:rsidP="00AA0796">
            <w:pPr>
              <w:jc w:val="both"/>
              <w:rPr>
                <w:sz w:val="22"/>
                <w:szCs w:val="22"/>
              </w:rPr>
            </w:pPr>
            <w:r w:rsidRPr="00AA0796">
              <w:rPr>
                <w:sz w:val="22"/>
                <w:szCs w:val="22"/>
              </w:rPr>
              <w:t>Katılımcı Sayısı</w:t>
            </w:r>
          </w:p>
        </w:tc>
        <w:tc>
          <w:tcPr>
            <w:tcW w:w="720" w:type="dxa"/>
          </w:tcPr>
          <w:p w:rsidR="00C71F68" w:rsidRPr="00AA0796" w:rsidRDefault="00C71F68" w:rsidP="00AA0796">
            <w:pPr>
              <w:jc w:val="both"/>
              <w:rPr>
                <w:sz w:val="22"/>
                <w:szCs w:val="22"/>
              </w:rPr>
            </w:pPr>
            <w:r w:rsidRPr="00AA0796">
              <w:rPr>
                <w:sz w:val="22"/>
                <w:szCs w:val="22"/>
              </w:rPr>
              <w:t>Süre</w:t>
            </w:r>
          </w:p>
        </w:tc>
        <w:tc>
          <w:tcPr>
            <w:tcW w:w="720" w:type="dxa"/>
          </w:tcPr>
          <w:p w:rsidR="00C71F68" w:rsidRPr="00AA0796" w:rsidRDefault="00C71F68" w:rsidP="00AA0796">
            <w:pPr>
              <w:jc w:val="both"/>
              <w:rPr>
                <w:sz w:val="22"/>
                <w:szCs w:val="22"/>
              </w:rPr>
            </w:pPr>
            <w:r w:rsidRPr="00AA0796">
              <w:rPr>
                <w:sz w:val="22"/>
                <w:szCs w:val="22"/>
              </w:rPr>
              <w:t>Yılı</w:t>
            </w: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C.1</w:t>
            </w:r>
          </w:p>
        </w:tc>
        <w:tc>
          <w:tcPr>
            <w:tcW w:w="2971" w:type="dxa"/>
          </w:tcPr>
          <w:p w:rsidR="00C71F68" w:rsidRPr="00AA0796" w:rsidRDefault="00C71F68" w:rsidP="00AA0796">
            <w:pPr>
              <w:jc w:val="both"/>
              <w:rPr>
                <w:sz w:val="22"/>
                <w:szCs w:val="22"/>
              </w:rPr>
            </w:pPr>
            <w:r w:rsidRPr="00AA0796">
              <w:rPr>
                <w:sz w:val="22"/>
                <w:szCs w:val="22"/>
              </w:rPr>
              <w:t>Doğal Felaketin Önlenmesi</w:t>
            </w:r>
          </w:p>
        </w:tc>
        <w:tc>
          <w:tcPr>
            <w:tcW w:w="1040" w:type="dxa"/>
          </w:tcPr>
          <w:p w:rsidR="00C71F68" w:rsidRPr="00AA0796" w:rsidRDefault="00C71F68" w:rsidP="00AA0796">
            <w:pPr>
              <w:jc w:val="both"/>
              <w:rPr>
                <w:sz w:val="22"/>
                <w:szCs w:val="22"/>
              </w:rPr>
            </w:pPr>
            <w:r w:rsidRPr="00AA0796">
              <w:rPr>
                <w:sz w:val="22"/>
                <w:szCs w:val="22"/>
              </w:rPr>
              <w:t>AGM</w:t>
            </w:r>
          </w:p>
        </w:tc>
        <w:tc>
          <w:tcPr>
            <w:tcW w:w="567" w:type="dxa"/>
          </w:tcPr>
          <w:p w:rsidR="00C71F68" w:rsidRPr="00AA0796" w:rsidRDefault="00C71F68" w:rsidP="00AA0796">
            <w:pPr>
              <w:jc w:val="both"/>
              <w:rPr>
                <w:sz w:val="22"/>
                <w:szCs w:val="22"/>
              </w:rPr>
            </w:pPr>
            <w:r w:rsidRPr="00AA0796">
              <w:rPr>
                <w:sz w:val="22"/>
                <w:szCs w:val="22"/>
              </w:rPr>
              <w:t>1</w:t>
            </w:r>
          </w:p>
        </w:tc>
        <w:tc>
          <w:tcPr>
            <w:tcW w:w="1093" w:type="dxa"/>
          </w:tcPr>
          <w:p w:rsidR="00C71F68" w:rsidRPr="00C07457" w:rsidRDefault="00C71F68" w:rsidP="00AA0796">
            <w:pPr>
              <w:jc w:val="both"/>
              <w:rPr>
                <w:sz w:val="20"/>
                <w:szCs w:val="20"/>
              </w:rPr>
            </w:pPr>
            <w:r w:rsidRPr="00C07457">
              <w:rPr>
                <w:sz w:val="20"/>
                <w:szCs w:val="20"/>
              </w:rPr>
              <w:t>AGM Personeli</w:t>
            </w:r>
          </w:p>
        </w:tc>
        <w:tc>
          <w:tcPr>
            <w:tcW w:w="1260" w:type="dxa"/>
          </w:tcPr>
          <w:p w:rsidR="00C71F68" w:rsidRPr="00AA0796" w:rsidRDefault="00C71F68" w:rsidP="00AA0796">
            <w:pPr>
              <w:jc w:val="both"/>
              <w:rPr>
                <w:sz w:val="22"/>
                <w:szCs w:val="22"/>
              </w:rPr>
            </w:pPr>
            <w:r w:rsidRPr="00AA0796">
              <w:rPr>
                <w:sz w:val="22"/>
                <w:szCs w:val="22"/>
              </w:rPr>
              <w:t>5</w:t>
            </w:r>
          </w:p>
        </w:tc>
        <w:tc>
          <w:tcPr>
            <w:tcW w:w="720" w:type="dxa"/>
          </w:tcPr>
          <w:p w:rsidR="00C71F68" w:rsidRPr="00AA0796" w:rsidRDefault="00C71F68" w:rsidP="00AA0796">
            <w:pPr>
              <w:jc w:val="both"/>
              <w:rPr>
                <w:sz w:val="22"/>
                <w:szCs w:val="22"/>
              </w:rPr>
            </w:pPr>
            <w:r w:rsidRPr="00AA0796">
              <w:rPr>
                <w:sz w:val="22"/>
                <w:szCs w:val="22"/>
              </w:rPr>
              <w:t>5 Ay</w:t>
            </w:r>
          </w:p>
        </w:tc>
        <w:tc>
          <w:tcPr>
            <w:tcW w:w="720" w:type="dxa"/>
          </w:tcPr>
          <w:p w:rsidR="00C71F68" w:rsidRPr="00AA0796" w:rsidRDefault="00C71F68" w:rsidP="00AA0796">
            <w:pPr>
              <w:jc w:val="both"/>
              <w:rPr>
                <w:sz w:val="22"/>
                <w:szCs w:val="22"/>
              </w:rPr>
            </w:pPr>
            <w:r w:rsidRPr="00AA0796">
              <w:rPr>
                <w:sz w:val="22"/>
                <w:szCs w:val="22"/>
              </w:rPr>
              <w:t>2</w:t>
            </w: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C.2</w:t>
            </w:r>
          </w:p>
        </w:tc>
        <w:tc>
          <w:tcPr>
            <w:tcW w:w="2971" w:type="dxa"/>
          </w:tcPr>
          <w:p w:rsidR="00C71F68" w:rsidRPr="00AA0796" w:rsidRDefault="00C71F68" w:rsidP="00AA0796">
            <w:pPr>
              <w:jc w:val="both"/>
              <w:rPr>
                <w:sz w:val="22"/>
                <w:szCs w:val="22"/>
              </w:rPr>
            </w:pPr>
            <w:r w:rsidRPr="00AA0796">
              <w:rPr>
                <w:sz w:val="22"/>
                <w:szCs w:val="22"/>
              </w:rPr>
              <w:t>Entegre ve Katılımcı Havza Rehabilitasyonu</w:t>
            </w:r>
          </w:p>
        </w:tc>
        <w:tc>
          <w:tcPr>
            <w:tcW w:w="1040" w:type="dxa"/>
          </w:tcPr>
          <w:p w:rsidR="00C71F68" w:rsidRPr="00AA0796" w:rsidRDefault="00C71F68" w:rsidP="00AA0796">
            <w:pPr>
              <w:jc w:val="both"/>
              <w:rPr>
                <w:sz w:val="22"/>
                <w:szCs w:val="22"/>
              </w:rPr>
            </w:pPr>
          </w:p>
        </w:tc>
        <w:tc>
          <w:tcPr>
            <w:tcW w:w="567" w:type="dxa"/>
          </w:tcPr>
          <w:p w:rsidR="00C71F68" w:rsidRPr="00AA0796" w:rsidRDefault="00C71F68" w:rsidP="00AA0796">
            <w:pPr>
              <w:jc w:val="both"/>
              <w:rPr>
                <w:sz w:val="22"/>
                <w:szCs w:val="22"/>
              </w:rPr>
            </w:pPr>
          </w:p>
        </w:tc>
        <w:tc>
          <w:tcPr>
            <w:tcW w:w="1093" w:type="dxa"/>
          </w:tcPr>
          <w:p w:rsidR="00C71F68" w:rsidRPr="00C07457" w:rsidRDefault="00C71F68" w:rsidP="00AA0796">
            <w:pPr>
              <w:jc w:val="both"/>
              <w:rPr>
                <w:sz w:val="20"/>
                <w:szCs w:val="20"/>
              </w:rPr>
            </w:pPr>
          </w:p>
        </w:tc>
        <w:tc>
          <w:tcPr>
            <w:tcW w:w="126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C.2.1</w:t>
            </w:r>
          </w:p>
        </w:tc>
        <w:tc>
          <w:tcPr>
            <w:tcW w:w="2971" w:type="dxa"/>
          </w:tcPr>
          <w:p w:rsidR="00C71F68" w:rsidRPr="00AA0796" w:rsidRDefault="00C71F68" w:rsidP="00AA0796">
            <w:pPr>
              <w:jc w:val="both"/>
              <w:rPr>
                <w:sz w:val="22"/>
                <w:szCs w:val="22"/>
              </w:rPr>
            </w:pPr>
            <w:r w:rsidRPr="00AA0796">
              <w:rPr>
                <w:sz w:val="22"/>
                <w:szCs w:val="22"/>
              </w:rPr>
              <w:t>Entegre ve Katılımcı Havza planlama ve Uygulama Eğitim Kursu</w:t>
            </w:r>
          </w:p>
        </w:tc>
        <w:tc>
          <w:tcPr>
            <w:tcW w:w="1040" w:type="dxa"/>
          </w:tcPr>
          <w:p w:rsidR="00C71F68" w:rsidRPr="00AA0796" w:rsidRDefault="00C71F68" w:rsidP="00AA0796">
            <w:pPr>
              <w:jc w:val="both"/>
              <w:rPr>
                <w:sz w:val="22"/>
                <w:szCs w:val="22"/>
              </w:rPr>
            </w:pPr>
            <w:r w:rsidRPr="00AA0796">
              <w:rPr>
                <w:sz w:val="22"/>
                <w:szCs w:val="22"/>
              </w:rPr>
              <w:t>PUB</w:t>
            </w:r>
          </w:p>
        </w:tc>
        <w:tc>
          <w:tcPr>
            <w:tcW w:w="567" w:type="dxa"/>
          </w:tcPr>
          <w:p w:rsidR="00C71F68" w:rsidRPr="00AA0796" w:rsidRDefault="00C71F68" w:rsidP="00AA0796">
            <w:pPr>
              <w:jc w:val="both"/>
              <w:rPr>
                <w:sz w:val="22"/>
                <w:szCs w:val="22"/>
              </w:rPr>
            </w:pPr>
            <w:r w:rsidRPr="00AA0796">
              <w:rPr>
                <w:sz w:val="22"/>
                <w:szCs w:val="22"/>
              </w:rPr>
              <w:t>4</w:t>
            </w:r>
          </w:p>
        </w:tc>
        <w:tc>
          <w:tcPr>
            <w:tcW w:w="1093" w:type="dxa"/>
          </w:tcPr>
          <w:p w:rsidR="00C71F68" w:rsidRPr="00C07457" w:rsidRDefault="00C71F68" w:rsidP="00AA0796">
            <w:pPr>
              <w:jc w:val="both"/>
              <w:rPr>
                <w:sz w:val="20"/>
                <w:szCs w:val="20"/>
              </w:rPr>
            </w:pPr>
            <w:r w:rsidRPr="00C07457">
              <w:rPr>
                <w:sz w:val="20"/>
                <w:szCs w:val="20"/>
              </w:rPr>
              <w:t>İlgili Kuruluş</w:t>
            </w:r>
          </w:p>
        </w:tc>
        <w:tc>
          <w:tcPr>
            <w:tcW w:w="1260" w:type="dxa"/>
          </w:tcPr>
          <w:p w:rsidR="00C71F68" w:rsidRPr="00AA0796" w:rsidRDefault="00C71F68" w:rsidP="00AA0796">
            <w:pPr>
              <w:jc w:val="both"/>
              <w:rPr>
                <w:sz w:val="22"/>
                <w:szCs w:val="22"/>
              </w:rPr>
            </w:pPr>
            <w:r w:rsidRPr="00AA0796">
              <w:rPr>
                <w:sz w:val="22"/>
                <w:szCs w:val="22"/>
              </w:rPr>
              <w:t>40</w:t>
            </w:r>
          </w:p>
        </w:tc>
        <w:tc>
          <w:tcPr>
            <w:tcW w:w="720" w:type="dxa"/>
          </w:tcPr>
          <w:p w:rsidR="00C71F68" w:rsidRPr="00AA0796" w:rsidRDefault="00C71F68" w:rsidP="00AA0796">
            <w:pPr>
              <w:jc w:val="both"/>
              <w:rPr>
                <w:sz w:val="22"/>
                <w:szCs w:val="22"/>
              </w:rPr>
            </w:pPr>
            <w:r w:rsidRPr="00AA0796">
              <w:rPr>
                <w:sz w:val="22"/>
                <w:szCs w:val="22"/>
              </w:rPr>
              <w:t>5 Gün</w:t>
            </w:r>
          </w:p>
        </w:tc>
        <w:tc>
          <w:tcPr>
            <w:tcW w:w="720" w:type="dxa"/>
          </w:tcPr>
          <w:p w:rsidR="00C71F68" w:rsidRPr="00AA0796" w:rsidRDefault="00C71F68" w:rsidP="00AA0796">
            <w:pPr>
              <w:jc w:val="both"/>
              <w:rPr>
                <w:sz w:val="22"/>
                <w:szCs w:val="22"/>
              </w:rPr>
            </w:pPr>
            <w:r w:rsidRPr="00AA0796">
              <w:rPr>
                <w:sz w:val="22"/>
                <w:szCs w:val="22"/>
              </w:rPr>
              <w:t>2,3,5,8</w:t>
            </w: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C.2.2</w:t>
            </w:r>
          </w:p>
        </w:tc>
        <w:tc>
          <w:tcPr>
            <w:tcW w:w="2971" w:type="dxa"/>
          </w:tcPr>
          <w:p w:rsidR="00C71F68" w:rsidRPr="00AA0796" w:rsidRDefault="00C71F68" w:rsidP="00AA0796">
            <w:pPr>
              <w:jc w:val="both"/>
              <w:rPr>
                <w:sz w:val="22"/>
                <w:szCs w:val="22"/>
              </w:rPr>
            </w:pPr>
            <w:r w:rsidRPr="00AA0796">
              <w:rPr>
                <w:sz w:val="22"/>
                <w:szCs w:val="22"/>
              </w:rPr>
              <w:t>DASHRP ve ASHRP Sahalarına Teknik Gezi</w:t>
            </w:r>
          </w:p>
        </w:tc>
        <w:tc>
          <w:tcPr>
            <w:tcW w:w="1040" w:type="dxa"/>
          </w:tcPr>
          <w:p w:rsidR="00C71F68" w:rsidRPr="00AA0796" w:rsidRDefault="00C71F68" w:rsidP="00AA0796">
            <w:pPr>
              <w:jc w:val="both"/>
              <w:rPr>
                <w:sz w:val="22"/>
                <w:szCs w:val="22"/>
              </w:rPr>
            </w:pPr>
            <w:r w:rsidRPr="00AA0796">
              <w:rPr>
                <w:sz w:val="22"/>
                <w:szCs w:val="22"/>
              </w:rPr>
              <w:t>PUB</w:t>
            </w:r>
          </w:p>
        </w:tc>
        <w:tc>
          <w:tcPr>
            <w:tcW w:w="567" w:type="dxa"/>
          </w:tcPr>
          <w:p w:rsidR="00C71F68" w:rsidRPr="00AA0796" w:rsidRDefault="00C71F68" w:rsidP="00AA0796">
            <w:pPr>
              <w:jc w:val="both"/>
              <w:rPr>
                <w:sz w:val="22"/>
                <w:szCs w:val="22"/>
              </w:rPr>
            </w:pPr>
            <w:r w:rsidRPr="00AA0796">
              <w:rPr>
                <w:sz w:val="22"/>
                <w:szCs w:val="22"/>
              </w:rPr>
              <w:t>2</w:t>
            </w:r>
          </w:p>
        </w:tc>
        <w:tc>
          <w:tcPr>
            <w:tcW w:w="1093" w:type="dxa"/>
          </w:tcPr>
          <w:p w:rsidR="00C71F68" w:rsidRPr="00C07457" w:rsidRDefault="00C71F68" w:rsidP="00AA0796">
            <w:pPr>
              <w:jc w:val="both"/>
              <w:rPr>
                <w:sz w:val="20"/>
                <w:szCs w:val="20"/>
              </w:rPr>
            </w:pPr>
            <w:r w:rsidRPr="00C07457">
              <w:rPr>
                <w:sz w:val="20"/>
                <w:szCs w:val="20"/>
              </w:rPr>
              <w:t>İlgili Kuruluşlar</w:t>
            </w:r>
          </w:p>
        </w:tc>
        <w:tc>
          <w:tcPr>
            <w:tcW w:w="1260" w:type="dxa"/>
          </w:tcPr>
          <w:p w:rsidR="00C71F68" w:rsidRPr="00AA0796" w:rsidRDefault="00C71F68" w:rsidP="00AA0796">
            <w:pPr>
              <w:jc w:val="both"/>
              <w:rPr>
                <w:sz w:val="22"/>
                <w:szCs w:val="22"/>
              </w:rPr>
            </w:pPr>
            <w:r w:rsidRPr="00AA0796">
              <w:rPr>
                <w:sz w:val="22"/>
                <w:szCs w:val="22"/>
              </w:rPr>
              <w:t>40</w:t>
            </w:r>
          </w:p>
        </w:tc>
        <w:tc>
          <w:tcPr>
            <w:tcW w:w="720" w:type="dxa"/>
          </w:tcPr>
          <w:p w:rsidR="00C71F68" w:rsidRPr="00AA0796" w:rsidRDefault="00C71F68" w:rsidP="00AA0796">
            <w:pPr>
              <w:jc w:val="both"/>
              <w:rPr>
                <w:sz w:val="22"/>
                <w:szCs w:val="22"/>
              </w:rPr>
            </w:pPr>
            <w:r w:rsidRPr="00AA0796">
              <w:rPr>
                <w:sz w:val="22"/>
                <w:szCs w:val="22"/>
              </w:rPr>
              <w:t>7 Gün</w:t>
            </w:r>
          </w:p>
        </w:tc>
        <w:tc>
          <w:tcPr>
            <w:tcW w:w="720" w:type="dxa"/>
          </w:tcPr>
          <w:p w:rsidR="00C71F68" w:rsidRPr="00AA0796" w:rsidRDefault="00C71F68" w:rsidP="00AA0796">
            <w:pPr>
              <w:jc w:val="both"/>
              <w:rPr>
                <w:sz w:val="22"/>
                <w:szCs w:val="22"/>
              </w:rPr>
            </w:pPr>
            <w:r w:rsidRPr="00AA0796">
              <w:rPr>
                <w:sz w:val="22"/>
                <w:szCs w:val="22"/>
              </w:rPr>
              <w:t>2,3</w:t>
            </w: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C.2.3</w:t>
            </w:r>
          </w:p>
        </w:tc>
        <w:tc>
          <w:tcPr>
            <w:tcW w:w="2971" w:type="dxa"/>
          </w:tcPr>
          <w:p w:rsidR="00C71F68" w:rsidRPr="00AA0796" w:rsidRDefault="00C71F68" w:rsidP="00AA0796">
            <w:pPr>
              <w:jc w:val="both"/>
              <w:rPr>
                <w:sz w:val="22"/>
                <w:szCs w:val="22"/>
              </w:rPr>
            </w:pPr>
            <w:r w:rsidRPr="00AA0796">
              <w:rPr>
                <w:sz w:val="22"/>
                <w:szCs w:val="22"/>
              </w:rPr>
              <w:t>Çalıştay</w:t>
            </w:r>
          </w:p>
        </w:tc>
        <w:tc>
          <w:tcPr>
            <w:tcW w:w="1040" w:type="dxa"/>
          </w:tcPr>
          <w:p w:rsidR="00C71F68" w:rsidRPr="00AA0796" w:rsidRDefault="00C71F68" w:rsidP="00AA0796">
            <w:pPr>
              <w:jc w:val="both"/>
              <w:rPr>
                <w:sz w:val="22"/>
                <w:szCs w:val="22"/>
              </w:rPr>
            </w:pPr>
            <w:r w:rsidRPr="00AA0796">
              <w:rPr>
                <w:sz w:val="22"/>
                <w:szCs w:val="22"/>
              </w:rPr>
              <w:t>PUB</w:t>
            </w:r>
          </w:p>
        </w:tc>
        <w:tc>
          <w:tcPr>
            <w:tcW w:w="567" w:type="dxa"/>
          </w:tcPr>
          <w:p w:rsidR="00C71F68" w:rsidRPr="00AA0796" w:rsidRDefault="00C71F68" w:rsidP="00AA0796">
            <w:pPr>
              <w:jc w:val="both"/>
              <w:rPr>
                <w:sz w:val="22"/>
                <w:szCs w:val="22"/>
              </w:rPr>
            </w:pPr>
            <w:r w:rsidRPr="00AA0796">
              <w:rPr>
                <w:sz w:val="22"/>
                <w:szCs w:val="22"/>
              </w:rPr>
              <w:t>5</w:t>
            </w:r>
          </w:p>
        </w:tc>
        <w:tc>
          <w:tcPr>
            <w:tcW w:w="1093" w:type="dxa"/>
          </w:tcPr>
          <w:p w:rsidR="00C71F68" w:rsidRPr="00C07457" w:rsidRDefault="00C71F68" w:rsidP="00AA0796">
            <w:pPr>
              <w:jc w:val="both"/>
              <w:rPr>
                <w:sz w:val="20"/>
                <w:szCs w:val="20"/>
              </w:rPr>
            </w:pPr>
            <w:r w:rsidRPr="00C07457">
              <w:rPr>
                <w:sz w:val="20"/>
                <w:szCs w:val="20"/>
              </w:rPr>
              <w:t>İlgili Kuruluşlar</w:t>
            </w:r>
          </w:p>
        </w:tc>
        <w:tc>
          <w:tcPr>
            <w:tcW w:w="1260" w:type="dxa"/>
          </w:tcPr>
          <w:p w:rsidR="00C71F68" w:rsidRPr="00AA0796" w:rsidRDefault="00C71F68" w:rsidP="00AA0796">
            <w:pPr>
              <w:jc w:val="both"/>
              <w:rPr>
                <w:sz w:val="22"/>
                <w:szCs w:val="22"/>
              </w:rPr>
            </w:pPr>
            <w:r w:rsidRPr="00AA0796">
              <w:rPr>
                <w:sz w:val="22"/>
                <w:szCs w:val="22"/>
              </w:rPr>
              <w:t>30</w:t>
            </w:r>
          </w:p>
        </w:tc>
        <w:tc>
          <w:tcPr>
            <w:tcW w:w="720" w:type="dxa"/>
          </w:tcPr>
          <w:p w:rsidR="00C71F68" w:rsidRPr="00AA0796" w:rsidRDefault="00C71F68" w:rsidP="00AA0796">
            <w:pPr>
              <w:jc w:val="both"/>
              <w:rPr>
                <w:sz w:val="22"/>
                <w:szCs w:val="22"/>
              </w:rPr>
            </w:pPr>
            <w:r w:rsidRPr="00AA0796">
              <w:rPr>
                <w:sz w:val="22"/>
                <w:szCs w:val="22"/>
              </w:rPr>
              <w:t>3 Gün</w:t>
            </w:r>
          </w:p>
        </w:tc>
        <w:tc>
          <w:tcPr>
            <w:tcW w:w="720" w:type="dxa"/>
          </w:tcPr>
          <w:p w:rsidR="00C71F68" w:rsidRPr="00AA0796" w:rsidRDefault="00C71F68" w:rsidP="00AA0796">
            <w:pPr>
              <w:jc w:val="both"/>
              <w:rPr>
                <w:sz w:val="22"/>
                <w:szCs w:val="22"/>
              </w:rPr>
            </w:pPr>
            <w:r w:rsidRPr="00AA0796">
              <w:rPr>
                <w:sz w:val="22"/>
                <w:szCs w:val="22"/>
              </w:rPr>
              <w:t>2,3,5,8</w:t>
            </w: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C.3</w:t>
            </w:r>
          </w:p>
        </w:tc>
        <w:tc>
          <w:tcPr>
            <w:tcW w:w="2971" w:type="dxa"/>
          </w:tcPr>
          <w:p w:rsidR="00C71F68" w:rsidRPr="00AA0796" w:rsidRDefault="00C71F68" w:rsidP="00AA0796">
            <w:pPr>
              <w:jc w:val="both"/>
              <w:rPr>
                <w:sz w:val="22"/>
                <w:szCs w:val="22"/>
              </w:rPr>
            </w:pPr>
            <w:r w:rsidRPr="00AA0796">
              <w:rPr>
                <w:sz w:val="22"/>
                <w:szCs w:val="22"/>
              </w:rPr>
              <w:t>Teknik Eğitim</w:t>
            </w:r>
          </w:p>
        </w:tc>
        <w:tc>
          <w:tcPr>
            <w:tcW w:w="1040" w:type="dxa"/>
          </w:tcPr>
          <w:p w:rsidR="00C71F68" w:rsidRPr="00AA0796" w:rsidRDefault="00C71F68" w:rsidP="00AA0796">
            <w:pPr>
              <w:jc w:val="both"/>
              <w:rPr>
                <w:sz w:val="22"/>
                <w:szCs w:val="22"/>
              </w:rPr>
            </w:pPr>
          </w:p>
        </w:tc>
        <w:tc>
          <w:tcPr>
            <w:tcW w:w="567" w:type="dxa"/>
          </w:tcPr>
          <w:p w:rsidR="00C71F68" w:rsidRPr="00AA0796" w:rsidRDefault="00C71F68" w:rsidP="00AA0796">
            <w:pPr>
              <w:jc w:val="both"/>
              <w:rPr>
                <w:sz w:val="22"/>
                <w:szCs w:val="22"/>
              </w:rPr>
            </w:pPr>
          </w:p>
        </w:tc>
        <w:tc>
          <w:tcPr>
            <w:tcW w:w="1093" w:type="dxa"/>
          </w:tcPr>
          <w:p w:rsidR="00C71F68" w:rsidRPr="00C07457" w:rsidRDefault="00C71F68" w:rsidP="00AA0796">
            <w:pPr>
              <w:jc w:val="both"/>
              <w:rPr>
                <w:sz w:val="20"/>
                <w:szCs w:val="20"/>
              </w:rPr>
            </w:pPr>
          </w:p>
        </w:tc>
        <w:tc>
          <w:tcPr>
            <w:tcW w:w="126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C.3.1</w:t>
            </w:r>
          </w:p>
        </w:tc>
        <w:tc>
          <w:tcPr>
            <w:tcW w:w="2971" w:type="dxa"/>
          </w:tcPr>
          <w:p w:rsidR="00C71F68" w:rsidRPr="00AA0796" w:rsidRDefault="00C71F68" w:rsidP="00AA0796">
            <w:pPr>
              <w:jc w:val="both"/>
              <w:rPr>
                <w:sz w:val="22"/>
                <w:szCs w:val="22"/>
              </w:rPr>
            </w:pPr>
            <w:r w:rsidRPr="00AA0796">
              <w:rPr>
                <w:sz w:val="22"/>
                <w:szCs w:val="22"/>
              </w:rPr>
              <w:t>Teknik Eğitimler</w:t>
            </w:r>
          </w:p>
        </w:tc>
        <w:tc>
          <w:tcPr>
            <w:tcW w:w="1040" w:type="dxa"/>
          </w:tcPr>
          <w:p w:rsidR="00C71F68" w:rsidRPr="00AA0796" w:rsidRDefault="00C71F68" w:rsidP="00AA0796">
            <w:pPr>
              <w:jc w:val="both"/>
              <w:rPr>
                <w:sz w:val="22"/>
                <w:szCs w:val="22"/>
              </w:rPr>
            </w:pPr>
          </w:p>
        </w:tc>
        <w:tc>
          <w:tcPr>
            <w:tcW w:w="567" w:type="dxa"/>
          </w:tcPr>
          <w:p w:rsidR="00C71F68" w:rsidRPr="00AA0796" w:rsidRDefault="00C71F68" w:rsidP="00AA0796">
            <w:pPr>
              <w:jc w:val="both"/>
              <w:rPr>
                <w:sz w:val="22"/>
                <w:szCs w:val="22"/>
              </w:rPr>
            </w:pPr>
          </w:p>
        </w:tc>
        <w:tc>
          <w:tcPr>
            <w:tcW w:w="1093" w:type="dxa"/>
          </w:tcPr>
          <w:p w:rsidR="00C71F68" w:rsidRPr="00C07457" w:rsidRDefault="00C71F68" w:rsidP="00AA0796">
            <w:pPr>
              <w:jc w:val="both"/>
              <w:rPr>
                <w:sz w:val="20"/>
                <w:szCs w:val="20"/>
              </w:rPr>
            </w:pPr>
          </w:p>
        </w:tc>
        <w:tc>
          <w:tcPr>
            <w:tcW w:w="126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r>
      <w:tr w:rsidR="00C71F68" w:rsidRPr="00AA0796" w:rsidTr="00470D2F">
        <w:tc>
          <w:tcPr>
            <w:tcW w:w="917" w:type="dxa"/>
          </w:tcPr>
          <w:p w:rsidR="00C71F68" w:rsidRPr="00AA0796" w:rsidRDefault="00C71F68" w:rsidP="00AA0796">
            <w:pPr>
              <w:jc w:val="both"/>
              <w:rPr>
                <w:sz w:val="22"/>
                <w:szCs w:val="22"/>
              </w:rPr>
            </w:pPr>
            <w:r w:rsidRPr="00AA0796">
              <w:rPr>
                <w:sz w:val="22"/>
                <w:szCs w:val="22"/>
              </w:rPr>
              <w:t>C.3.1.1</w:t>
            </w:r>
          </w:p>
        </w:tc>
        <w:tc>
          <w:tcPr>
            <w:tcW w:w="2971" w:type="dxa"/>
          </w:tcPr>
          <w:p w:rsidR="00C71F68" w:rsidRPr="00AA0796" w:rsidRDefault="00C71F68" w:rsidP="00AA0796">
            <w:pPr>
              <w:jc w:val="both"/>
              <w:rPr>
                <w:sz w:val="22"/>
                <w:szCs w:val="22"/>
              </w:rPr>
            </w:pPr>
            <w:r w:rsidRPr="00AA0796">
              <w:rPr>
                <w:sz w:val="22"/>
                <w:szCs w:val="22"/>
              </w:rPr>
              <w:t>Toprak</w:t>
            </w:r>
            <w:r w:rsidR="00C5566E" w:rsidRPr="00AA0796">
              <w:rPr>
                <w:sz w:val="22"/>
                <w:szCs w:val="22"/>
              </w:rPr>
              <w:t xml:space="preserve"> </w:t>
            </w:r>
            <w:r w:rsidRPr="00AA0796">
              <w:rPr>
                <w:sz w:val="22"/>
                <w:szCs w:val="22"/>
              </w:rPr>
              <w:t>Koruma, Rehabilitasyon Mera Islahı ve</w:t>
            </w:r>
            <w:r w:rsidR="0048613F" w:rsidRPr="00AA0796">
              <w:rPr>
                <w:sz w:val="22"/>
                <w:szCs w:val="22"/>
              </w:rPr>
              <w:t xml:space="preserve"> </w:t>
            </w:r>
            <w:r w:rsidRPr="00AA0796">
              <w:rPr>
                <w:sz w:val="22"/>
                <w:szCs w:val="22"/>
              </w:rPr>
              <w:t>Sosyo-ekonomik etkileri</w:t>
            </w:r>
          </w:p>
        </w:tc>
        <w:tc>
          <w:tcPr>
            <w:tcW w:w="1040" w:type="dxa"/>
          </w:tcPr>
          <w:p w:rsidR="00C71F68" w:rsidRPr="00AA0796" w:rsidRDefault="00C5566E" w:rsidP="00AA0796">
            <w:pPr>
              <w:jc w:val="both"/>
              <w:rPr>
                <w:sz w:val="22"/>
                <w:szCs w:val="22"/>
              </w:rPr>
            </w:pPr>
            <w:r w:rsidRPr="00AA0796">
              <w:rPr>
                <w:sz w:val="22"/>
                <w:szCs w:val="22"/>
              </w:rPr>
              <w:t>AGM</w:t>
            </w:r>
          </w:p>
        </w:tc>
        <w:tc>
          <w:tcPr>
            <w:tcW w:w="567" w:type="dxa"/>
          </w:tcPr>
          <w:p w:rsidR="00C71F68" w:rsidRPr="00AA0796" w:rsidRDefault="00C5566E" w:rsidP="00AA0796">
            <w:pPr>
              <w:jc w:val="both"/>
              <w:rPr>
                <w:sz w:val="22"/>
                <w:szCs w:val="22"/>
              </w:rPr>
            </w:pPr>
            <w:r w:rsidRPr="00AA0796">
              <w:rPr>
                <w:sz w:val="22"/>
                <w:szCs w:val="22"/>
              </w:rPr>
              <w:t>2</w:t>
            </w:r>
          </w:p>
        </w:tc>
        <w:tc>
          <w:tcPr>
            <w:tcW w:w="1093" w:type="dxa"/>
          </w:tcPr>
          <w:p w:rsidR="00C71F68" w:rsidRPr="00C07457" w:rsidRDefault="00C5566E" w:rsidP="00AA0796">
            <w:pPr>
              <w:jc w:val="both"/>
              <w:rPr>
                <w:sz w:val="20"/>
                <w:szCs w:val="20"/>
              </w:rPr>
            </w:pPr>
            <w:r w:rsidRPr="00C07457">
              <w:rPr>
                <w:sz w:val="20"/>
                <w:szCs w:val="20"/>
              </w:rPr>
              <w:t>AGM Per.</w:t>
            </w:r>
          </w:p>
        </w:tc>
        <w:tc>
          <w:tcPr>
            <w:tcW w:w="1260" w:type="dxa"/>
          </w:tcPr>
          <w:p w:rsidR="00C71F68" w:rsidRPr="00AA0796" w:rsidRDefault="00C5566E" w:rsidP="00AA0796">
            <w:pPr>
              <w:jc w:val="both"/>
              <w:rPr>
                <w:sz w:val="22"/>
                <w:szCs w:val="22"/>
              </w:rPr>
            </w:pPr>
            <w:r w:rsidRPr="00AA0796">
              <w:rPr>
                <w:sz w:val="22"/>
                <w:szCs w:val="22"/>
              </w:rPr>
              <w:t>40</w:t>
            </w:r>
          </w:p>
        </w:tc>
        <w:tc>
          <w:tcPr>
            <w:tcW w:w="720" w:type="dxa"/>
          </w:tcPr>
          <w:p w:rsidR="00C71F68" w:rsidRPr="00AA0796" w:rsidRDefault="00C5566E" w:rsidP="00AA0796">
            <w:pPr>
              <w:jc w:val="both"/>
              <w:rPr>
                <w:sz w:val="22"/>
                <w:szCs w:val="22"/>
              </w:rPr>
            </w:pPr>
            <w:r w:rsidRPr="00AA0796">
              <w:rPr>
                <w:sz w:val="22"/>
                <w:szCs w:val="22"/>
              </w:rPr>
              <w:t>5 Gün</w:t>
            </w:r>
          </w:p>
        </w:tc>
        <w:tc>
          <w:tcPr>
            <w:tcW w:w="720" w:type="dxa"/>
          </w:tcPr>
          <w:p w:rsidR="00C71F68" w:rsidRPr="00AA0796" w:rsidRDefault="00C5566E" w:rsidP="00AA0796">
            <w:pPr>
              <w:jc w:val="both"/>
              <w:rPr>
                <w:sz w:val="22"/>
                <w:szCs w:val="22"/>
              </w:rPr>
            </w:pPr>
            <w:r w:rsidRPr="00AA0796">
              <w:rPr>
                <w:sz w:val="22"/>
                <w:szCs w:val="22"/>
              </w:rPr>
              <w:t>3,6</w:t>
            </w:r>
          </w:p>
        </w:tc>
      </w:tr>
      <w:tr w:rsidR="00C71F68" w:rsidRPr="00AA0796" w:rsidTr="00470D2F">
        <w:tc>
          <w:tcPr>
            <w:tcW w:w="917" w:type="dxa"/>
          </w:tcPr>
          <w:p w:rsidR="00C71F68" w:rsidRPr="00AA0796" w:rsidRDefault="00C5566E" w:rsidP="00AA0796">
            <w:pPr>
              <w:jc w:val="both"/>
              <w:rPr>
                <w:sz w:val="22"/>
                <w:szCs w:val="22"/>
              </w:rPr>
            </w:pPr>
            <w:r w:rsidRPr="00AA0796">
              <w:rPr>
                <w:sz w:val="22"/>
                <w:szCs w:val="22"/>
              </w:rPr>
              <w:t>C.3.1.2</w:t>
            </w:r>
          </w:p>
        </w:tc>
        <w:tc>
          <w:tcPr>
            <w:tcW w:w="2971" w:type="dxa"/>
          </w:tcPr>
          <w:p w:rsidR="00C71F68" w:rsidRPr="00AA0796" w:rsidRDefault="00C5566E" w:rsidP="00AA0796">
            <w:pPr>
              <w:jc w:val="both"/>
              <w:rPr>
                <w:sz w:val="22"/>
                <w:szCs w:val="22"/>
              </w:rPr>
            </w:pPr>
            <w:r w:rsidRPr="00AA0796">
              <w:rPr>
                <w:sz w:val="22"/>
                <w:szCs w:val="22"/>
              </w:rPr>
              <w:t>Fonksiyonel Orman Planlama ve Yönetimi</w:t>
            </w:r>
          </w:p>
        </w:tc>
        <w:tc>
          <w:tcPr>
            <w:tcW w:w="1040" w:type="dxa"/>
          </w:tcPr>
          <w:p w:rsidR="00C71F68" w:rsidRPr="00AA0796" w:rsidRDefault="00C5566E" w:rsidP="00AA0796">
            <w:pPr>
              <w:jc w:val="both"/>
              <w:rPr>
                <w:sz w:val="22"/>
                <w:szCs w:val="22"/>
              </w:rPr>
            </w:pPr>
            <w:r w:rsidRPr="00AA0796">
              <w:rPr>
                <w:sz w:val="22"/>
                <w:szCs w:val="22"/>
              </w:rPr>
              <w:t>OGM</w:t>
            </w:r>
          </w:p>
        </w:tc>
        <w:tc>
          <w:tcPr>
            <w:tcW w:w="567" w:type="dxa"/>
          </w:tcPr>
          <w:p w:rsidR="00C71F68" w:rsidRPr="00AA0796" w:rsidRDefault="00C5566E" w:rsidP="00AA0796">
            <w:pPr>
              <w:jc w:val="both"/>
              <w:rPr>
                <w:sz w:val="22"/>
                <w:szCs w:val="22"/>
              </w:rPr>
            </w:pPr>
            <w:r w:rsidRPr="00AA0796">
              <w:rPr>
                <w:sz w:val="22"/>
                <w:szCs w:val="22"/>
              </w:rPr>
              <w:t>3</w:t>
            </w:r>
          </w:p>
        </w:tc>
        <w:tc>
          <w:tcPr>
            <w:tcW w:w="1093" w:type="dxa"/>
          </w:tcPr>
          <w:p w:rsidR="00C71F68" w:rsidRPr="00C07457" w:rsidRDefault="00C5566E" w:rsidP="00AA0796">
            <w:pPr>
              <w:jc w:val="both"/>
              <w:rPr>
                <w:sz w:val="20"/>
                <w:szCs w:val="20"/>
              </w:rPr>
            </w:pPr>
            <w:r w:rsidRPr="00C07457">
              <w:rPr>
                <w:sz w:val="20"/>
                <w:szCs w:val="20"/>
              </w:rPr>
              <w:t>OGM Per.</w:t>
            </w:r>
          </w:p>
        </w:tc>
        <w:tc>
          <w:tcPr>
            <w:tcW w:w="1260" w:type="dxa"/>
          </w:tcPr>
          <w:p w:rsidR="00C71F68" w:rsidRPr="00AA0796" w:rsidRDefault="00C5566E" w:rsidP="00AA0796">
            <w:pPr>
              <w:jc w:val="both"/>
              <w:rPr>
                <w:sz w:val="22"/>
                <w:szCs w:val="22"/>
              </w:rPr>
            </w:pPr>
            <w:r w:rsidRPr="00AA0796">
              <w:rPr>
                <w:sz w:val="22"/>
                <w:szCs w:val="22"/>
              </w:rPr>
              <w:t>40</w:t>
            </w:r>
          </w:p>
        </w:tc>
        <w:tc>
          <w:tcPr>
            <w:tcW w:w="720" w:type="dxa"/>
          </w:tcPr>
          <w:p w:rsidR="00C71F68" w:rsidRPr="00AA0796" w:rsidRDefault="00C5566E" w:rsidP="00AA0796">
            <w:pPr>
              <w:jc w:val="both"/>
              <w:rPr>
                <w:sz w:val="22"/>
                <w:szCs w:val="22"/>
              </w:rPr>
            </w:pPr>
            <w:r w:rsidRPr="00AA0796">
              <w:rPr>
                <w:sz w:val="22"/>
                <w:szCs w:val="22"/>
              </w:rPr>
              <w:t>3 Gün</w:t>
            </w:r>
          </w:p>
        </w:tc>
        <w:tc>
          <w:tcPr>
            <w:tcW w:w="720" w:type="dxa"/>
          </w:tcPr>
          <w:p w:rsidR="00C71F68" w:rsidRPr="00AA0796" w:rsidRDefault="00C5566E" w:rsidP="00AA0796">
            <w:pPr>
              <w:jc w:val="both"/>
              <w:rPr>
                <w:sz w:val="22"/>
                <w:szCs w:val="22"/>
              </w:rPr>
            </w:pPr>
            <w:r w:rsidRPr="00AA0796">
              <w:rPr>
                <w:sz w:val="22"/>
                <w:szCs w:val="22"/>
              </w:rPr>
              <w:t>4,6,8</w:t>
            </w:r>
          </w:p>
        </w:tc>
      </w:tr>
      <w:tr w:rsidR="00C71F68" w:rsidRPr="00AA0796" w:rsidTr="00470D2F">
        <w:tc>
          <w:tcPr>
            <w:tcW w:w="917" w:type="dxa"/>
          </w:tcPr>
          <w:p w:rsidR="00C71F68" w:rsidRPr="00AA0796" w:rsidRDefault="00C5566E" w:rsidP="00AA0796">
            <w:pPr>
              <w:jc w:val="both"/>
              <w:rPr>
                <w:sz w:val="22"/>
                <w:szCs w:val="22"/>
              </w:rPr>
            </w:pPr>
            <w:r w:rsidRPr="00AA0796">
              <w:rPr>
                <w:sz w:val="22"/>
                <w:szCs w:val="22"/>
              </w:rPr>
              <w:t>C.3.1.3</w:t>
            </w:r>
          </w:p>
        </w:tc>
        <w:tc>
          <w:tcPr>
            <w:tcW w:w="2971" w:type="dxa"/>
          </w:tcPr>
          <w:p w:rsidR="00C71F68" w:rsidRPr="00AA0796" w:rsidRDefault="00C5566E" w:rsidP="00AA0796">
            <w:pPr>
              <w:jc w:val="both"/>
              <w:rPr>
                <w:sz w:val="22"/>
                <w:szCs w:val="22"/>
              </w:rPr>
            </w:pPr>
            <w:r w:rsidRPr="00AA0796">
              <w:rPr>
                <w:sz w:val="22"/>
                <w:szCs w:val="22"/>
              </w:rPr>
              <w:t>Odun Dışı Orman Ürünlerin Korunması ve Sürdürülebilir Kullanımı</w:t>
            </w:r>
          </w:p>
        </w:tc>
        <w:tc>
          <w:tcPr>
            <w:tcW w:w="1040" w:type="dxa"/>
          </w:tcPr>
          <w:p w:rsidR="00C71F68" w:rsidRPr="00AA0796" w:rsidRDefault="00C5566E" w:rsidP="00AA0796">
            <w:pPr>
              <w:jc w:val="both"/>
              <w:rPr>
                <w:sz w:val="22"/>
                <w:szCs w:val="22"/>
              </w:rPr>
            </w:pPr>
            <w:r w:rsidRPr="00AA0796">
              <w:rPr>
                <w:sz w:val="22"/>
                <w:szCs w:val="22"/>
              </w:rPr>
              <w:t>OGM</w:t>
            </w:r>
          </w:p>
        </w:tc>
        <w:tc>
          <w:tcPr>
            <w:tcW w:w="567" w:type="dxa"/>
          </w:tcPr>
          <w:p w:rsidR="00C71F68" w:rsidRPr="00AA0796" w:rsidRDefault="00C5566E" w:rsidP="00AA0796">
            <w:pPr>
              <w:jc w:val="both"/>
              <w:rPr>
                <w:sz w:val="22"/>
                <w:szCs w:val="22"/>
              </w:rPr>
            </w:pPr>
            <w:r w:rsidRPr="00AA0796">
              <w:rPr>
                <w:sz w:val="22"/>
                <w:szCs w:val="22"/>
              </w:rPr>
              <w:t>2</w:t>
            </w:r>
          </w:p>
        </w:tc>
        <w:tc>
          <w:tcPr>
            <w:tcW w:w="1093" w:type="dxa"/>
          </w:tcPr>
          <w:p w:rsidR="00C71F68" w:rsidRPr="00C07457" w:rsidRDefault="00C5566E" w:rsidP="00AA0796">
            <w:pPr>
              <w:jc w:val="both"/>
              <w:rPr>
                <w:sz w:val="20"/>
                <w:szCs w:val="20"/>
              </w:rPr>
            </w:pPr>
            <w:r w:rsidRPr="00C07457">
              <w:rPr>
                <w:sz w:val="20"/>
                <w:szCs w:val="20"/>
              </w:rPr>
              <w:t>OGM Per.</w:t>
            </w:r>
          </w:p>
        </w:tc>
        <w:tc>
          <w:tcPr>
            <w:tcW w:w="1260" w:type="dxa"/>
          </w:tcPr>
          <w:p w:rsidR="00C71F68" w:rsidRPr="00AA0796" w:rsidRDefault="00C5566E" w:rsidP="00AA0796">
            <w:pPr>
              <w:jc w:val="both"/>
              <w:rPr>
                <w:sz w:val="22"/>
                <w:szCs w:val="22"/>
              </w:rPr>
            </w:pPr>
            <w:r w:rsidRPr="00AA0796">
              <w:rPr>
                <w:sz w:val="22"/>
                <w:szCs w:val="22"/>
              </w:rPr>
              <w:t>30</w:t>
            </w:r>
          </w:p>
        </w:tc>
        <w:tc>
          <w:tcPr>
            <w:tcW w:w="720" w:type="dxa"/>
          </w:tcPr>
          <w:p w:rsidR="00C71F68" w:rsidRPr="00AA0796" w:rsidRDefault="00C5566E" w:rsidP="00AA0796">
            <w:pPr>
              <w:jc w:val="both"/>
              <w:rPr>
                <w:sz w:val="22"/>
                <w:szCs w:val="22"/>
              </w:rPr>
            </w:pPr>
            <w:r w:rsidRPr="00AA0796">
              <w:rPr>
                <w:sz w:val="22"/>
                <w:szCs w:val="22"/>
              </w:rPr>
              <w:t>3 Gün</w:t>
            </w:r>
          </w:p>
        </w:tc>
        <w:tc>
          <w:tcPr>
            <w:tcW w:w="720" w:type="dxa"/>
          </w:tcPr>
          <w:p w:rsidR="00C71F68" w:rsidRPr="00AA0796" w:rsidRDefault="00C5566E" w:rsidP="00AA0796">
            <w:pPr>
              <w:jc w:val="both"/>
              <w:rPr>
                <w:sz w:val="22"/>
                <w:szCs w:val="22"/>
              </w:rPr>
            </w:pPr>
            <w:r w:rsidRPr="00AA0796">
              <w:rPr>
                <w:sz w:val="22"/>
                <w:szCs w:val="22"/>
              </w:rPr>
              <w:t>4,5</w:t>
            </w:r>
          </w:p>
        </w:tc>
      </w:tr>
      <w:tr w:rsidR="00C71F68" w:rsidRPr="00AA0796" w:rsidTr="00470D2F">
        <w:tc>
          <w:tcPr>
            <w:tcW w:w="917" w:type="dxa"/>
          </w:tcPr>
          <w:p w:rsidR="00C71F68" w:rsidRPr="00AA0796" w:rsidRDefault="00C5566E" w:rsidP="00AA0796">
            <w:pPr>
              <w:jc w:val="both"/>
              <w:rPr>
                <w:sz w:val="22"/>
                <w:szCs w:val="22"/>
              </w:rPr>
            </w:pPr>
            <w:r w:rsidRPr="00AA0796">
              <w:rPr>
                <w:sz w:val="22"/>
                <w:szCs w:val="22"/>
              </w:rPr>
              <w:t>C.3.1.4</w:t>
            </w:r>
          </w:p>
        </w:tc>
        <w:tc>
          <w:tcPr>
            <w:tcW w:w="2971" w:type="dxa"/>
          </w:tcPr>
          <w:p w:rsidR="00C71F68" w:rsidRPr="00AA0796" w:rsidRDefault="00C5566E" w:rsidP="00AA0796">
            <w:pPr>
              <w:jc w:val="both"/>
              <w:rPr>
                <w:sz w:val="22"/>
                <w:szCs w:val="22"/>
              </w:rPr>
            </w:pPr>
            <w:r w:rsidRPr="00AA0796">
              <w:rPr>
                <w:sz w:val="22"/>
                <w:szCs w:val="22"/>
              </w:rPr>
              <w:t>Korunan Alanların Planlanması ve Yönetimi</w:t>
            </w:r>
          </w:p>
        </w:tc>
        <w:tc>
          <w:tcPr>
            <w:tcW w:w="1040" w:type="dxa"/>
          </w:tcPr>
          <w:p w:rsidR="00C71F68" w:rsidRPr="00AA0796" w:rsidRDefault="00C5566E" w:rsidP="00AA0796">
            <w:pPr>
              <w:jc w:val="both"/>
              <w:rPr>
                <w:sz w:val="22"/>
                <w:szCs w:val="22"/>
              </w:rPr>
            </w:pPr>
            <w:r w:rsidRPr="00AA0796">
              <w:rPr>
                <w:sz w:val="22"/>
                <w:szCs w:val="22"/>
              </w:rPr>
              <w:t>DKMPGM</w:t>
            </w:r>
          </w:p>
        </w:tc>
        <w:tc>
          <w:tcPr>
            <w:tcW w:w="567" w:type="dxa"/>
          </w:tcPr>
          <w:p w:rsidR="00C71F68" w:rsidRPr="00AA0796" w:rsidRDefault="00C5566E" w:rsidP="00AA0796">
            <w:pPr>
              <w:jc w:val="both"/>
              <w:rPr>
                <w:sz w:val="22"/>
                <w:szCs w:val="22"/>
              </w:rPr>
            </w:pPr>
            <w:r w:rsidRPr="00AA0796">
              <w:rPr>
                <w:sz w:val="22"/>
                <w:szCs w:val="22"/>
              </w:rPr>
              <w:t>6</w:t>
            </w:r>
          </w:p>
        </w:tc>
        <w:tc>
          <w:tcPr>
            <w:tcW w:w="1093" w:type="dxa"/>
          </w:tcPr>
          <w:p w:rsidR="00C71F68" w:rsidRPr="00C07457" w:rsidRDefault="00C5566E" w:rsidP="00AA0796">
            <w:pPr>
              <w:jc w:val="both"/>
              <w:rPr>
                <w:sz w:val="20"/>
                <w:szCs w:val="20"/>
              </w:rPr>
            </w:pPr>
            <w:r w:rsidRPr="00C07457">
              <w:rPr>
                <w:sz w:val="20"/>
                <w:szCs w:val="20"/>
              </w:rPr>
              <w:t>DKMPGM Per.</w:t>
            </w:r>
          </w:p>
        </w:tc>
        <w:tc>
          <w:tcPr>
            <w:tcW w:w="1260" w:type="dxa"/>
          </w:tcPr>
          <w:p w:rsidR="00C71F68" w:rsidRPr="00AA0796" w:rsidRDefault="00C5566E" w:rsidP="00AA0796">
            <w:pPr>
              <w:jc w:val="both"/>
              <w:rPr>
                <w:sz w:val="22"/>
                <w:szCs w:val="22"/>
              </w:rPr>
            </w:pPr>
            <w:r w:rsidRPr="00AA0796">
              <w:rPr>
                <w:sz w:val="22"/>
                <w:szCs w:val="22"/>
              </w:rPr>
              <w:t>25</w:t>
            </w:r>
          </w:p>
        </w:tc>
        <w:tc>
          <w:tcPr>
            <w:tcW w:w="720" w:type="dxa"/>
          </w:tcPr>
          <w:p w:rsidR="00C71F68" w:rsidRPr="00AA0796" w:rsidRDefault="00C5566E" w:rsidP="00AA0796">
            <w:pPr>
              <w:jc w:val="both"/>
              <w:rPr>
                <w:sz w:val="22"/>
                <w:szCs w:val="22"/>
              </w:rPr>
            </w:pPr>
            <w:r w:rsidRPr="00AA0796">
              <w:rPr>
                <w:sz w:val="22"/>
                <w:szCs w:val="22"/>
              </w:rPr>
              <w:t>4 Gün</w:t>
            </w:r>
          </w:p>
        </w:tc>
        <w:tc>
          <w:tcPr>
            <w:tcW w:w="720" w:type="dxa"/>
          </w:tcPr>
          <w:p w:rsidR="00C71F68" w:rsidRPr="00AA0796" w:rsidRDefault="00C0686D" w:rsidP="00AA0796">
            <w:pPr>
              <w:jc w:val="both"/>
              <w:rPr>
                <w:sz w:val="22"/>
                <w:szCs w:val="22"/>
              </w:rPr>
            </w:pPr>
            <w:r w:rsidRPr="00AA0796">
              <w:rPr>
                <w:sz w:val="22"/>
                <w:szCs w:val="22"/>
              </w:rPr>
              <w:t>3,4,5,6,7</w:t>
            </w:r>
          </w:p>
        </w:tc>
      </w:tr>
      <w:tr w:rsidR="00C71F68" w:rsidRPr="00AA0796" w:rsidTr="00470D2F">
        <w:tc>
          <w:tcPr>
            <w:tcW w:w="917" w:type="dxa"/>
          </w:tcPr>
          <w:p w:rsidR="00C71F68" w:rsidRPr="00AA0796" w:rsidRDefault="00C0686D" w:rsidP="00AA0796">
            <w:pPr>
              <w:jc w:val="both"/>
              <w:rPr>
                <w:sz w:val="22"/>
                <w:szCs w:val="22"/>
              </w:rPr>
            </w:pPr>
            <w:r w:rsidRPr="00AA0796">
              <w:rPr>
                <w:sz w:val="22"/>
                <w:szCs w:val="22"/>
              </w:rPr>
              <w:t>C.3.1.5</w:t>
            </w:r>
          </w:p>
        </w:tc>
        <w:tc>
          <w:tcPr>
            <w:tcW w:w="2971" w:type="dxa"/>
          </w:tcPr>
          <w:p w:rsidR="00C71F68" w:rsidRPr="00AA0796" w:rsidRDefault="00C0686D" w:rsidP="00AA0796">
            <w:pPr>
              <w:jc w:val="both"/>
              <w:rPr>
                <w:sz w:val="22"/>
                <w:szCs w:val="22"/>
              </w:rPr>
            </w:pPr>
            <w:r w:rsidRPr="00AA0796">
              <w:rPr>
                <w:sz w:val="22"/>
                <w:szCs w:val="22"/>
              </w:rPr>
              <w:t>Yaşamı Geliştirme Stratejileri, Programlar ve Uygulamalar</w:t>
            </w:r>
          </w:p>
        </w:tc>
        <w:tc>
          <w:tcPr>
            <w:tcW w:w="1040" w:type="dxa"/>
          </w:tcPr>
          <w:p w:rsidR="00C71F68" w:rsidRPr="00AA0796" w:rsidRDefault="00C0686D" w:rsidP="00AA0796">
            <w:pPr>
              <w:jc w:val="both"/>
              <w:rPr>
                <w:sz w:val="22"/>
                <w:szCs w:val="22"/>
              </w:rPr>
            </w:pPr>
            <w:r w:rsidRPr="00AA0796">
              <w:rPr>
                <w:sz w:val="22"/>
                <w:szCs w:val="22"/>
              </w:rPr>
              <w:t>ORKOY</w:t>
            </w:r>
          </w:p>
        </w:tc>
        <w:tc>
          <w:tcPr>
            <w:tcW w:w="567" w:type="dxa"/>
          </w:tcPr>
          <w:p w:rsidR="00C71F68" w:rsidRPr="00AA0796" w:rsidRDefault="00C0686D" w:rsidP="00AA0796">
            <w:pPr>
              <w:jc w:val="both"/>
              <w:rPr>
                <w:sz w:val="22"/>
                <w:szCs w:val="22"/>
              </w:rPr>
            </w:pPr>
            <w:r w:rsidRPr="00AA0796">
              <w:rPr>
                <w:sz w:val="22"/>
                <w:szCs w:val="22"/>
              </w:rPr>
              <w:t>5</w:t>
            </w:r>
          </w:p>
        </w:tc>
        <w:tc>
          <w:tcPr>
            <w:tcW w:w="1093" w:type="dxa"/>
          </w:tcPr>
          <w:p w:rsidR="00C71F68" w:rsidRPr="00C07457" w:rsidRDefault="00C0686D" w:rsidP="00AA0796">
            <w:pPr>
              <w:jc w:val="both"/>
              <w:rPr>
                <w:sz w:val="20"/>
                <w:szCs w:val="20"/>
              </w:rPr>
            </w:pPr>
            <w:r w:rsidRPr="00C07457">
              <w:rPr>
                <w:sz w:val="20"/>
                <w:szCs w:val="20"/>
              </w:rPr>
              <w:t>ORKOY Per.</w:t>
            </w:r>
          </w:p>
        </w:tc>
        <w:tc>
          <w:tcPr>
            <w:tcW w:w="1260" w:type="dxa"/>
          </w:tcPr>
          <w:p w:rsidR="00C71F68" w:rsidRPr="00AA0796" w:rsidRDefault="00C0686D" w:rsidP="00AA0796">
            <w:pPr>
              <w:jc w:val="both"/>
              <w:rPr>
                <w:sz w:val="22"/>
                <w:szCs w:val="22"/>
              </w:rPr>
            </w:pPr>
            <w:r w:rsidRPr="00AA0796">
              <w:rPr>
                <w:sz w:val="22"/>
                <w:szCs w:val="22"/>
              </w:rPr>
              <w:t>25</w:t>
            </w:r>
          </w:p>
        </w:tc>
        <w:tc>
          <w:tcPr>
            <w:tcW w:w="720" w:type="dxa"/>
          </w:tcPr>
          <w:p w:rsidR="00C71F68" w:rsidRPr="00AA0796" w:rsidRDefault="00C0686D" w:rsidP="00AA0796">
            <w:pPr>
              <w:jc w:val="both"/>
              <w:rPr>
                <w:sz w:val="22"/>
                <w:szCs w:val="22"/>
              </w:rPr>
            </w:pPr>
            <w:r w:rsidRPr="00AA0796">
              <w:rPr>
                <w:sz w:val="22"/>
                <w:szCs w:val="22"/>
              </w:rPr>
              <w:t>4 Gün</w:t>
            </w:r>
          </w:p>
        </w:tc>
        <w:tc>
          <w:tcPr>
            <w:tcW w:w="720" w:type="dxa"/>
          </w:tcPr>
          <w:p w:rsidR="00C71F68" w:rsidRPr="00AA0796" w:rsidRDefault="00C0686D" w:rsidP="00AA0796">
            <w:pPr>
              <w:jc w:val="both"/>
              <w:rPr>
                <w:sz w:val="22"/>
                <w:szCs w:val="22"/>
              </w:rPr>
            </w:pPr>
            <w:r w:rsidRPr="00AA0796">
              <w:rPr>
                <w:sz w:val="22"/>
                <w:szCs w:val="22"/>
              </w:rPr>
              <w:t>3,4,5,6,7</w:t>
            </w:r>
          </w:p>
        </w:tc>
      </w:tr>
      <w:tr w:rsidR="00C71F68" w:rsidRPr="00AA0796" w:rsidTr="00470D2F">
        <w:tc>
          <w:tcPr>
            <w:tcW w:w="917" w:type="dxa"/>
          </w:tcPr>
          <w:p w:rsidR="00C71F68" w:rsidRPr="00AA0796" w:rsidRDefault="00C0686D" w:rsidP="00AA0796">
            <w:pPr>
              <w:jc w:val="both"/>
              <w:rPr>
                <w:sz w:val="22"/>
                <w:szCs w:val="22"/>
              </w:rPr>
            </w:pPr>
            <w:r w:rsidRPr="00AA0796">
              <w:rPr>
                <w:sz w:val="22"/>
                <w:szCs w:val="22"/>
              </w:rPr>
              <w:t>C.3.1.6</w:t>
            </w:r>
          </w:p>
        </w:tc>
        <w:tc>
          <w:tcPr>
            <w:tcW w:w="2971" w:type="dxa"/>
          </w:tcPr>
          <w:p w:rsidR="00C71F68" w:rsidRPr="00AA0796" w:rsidRDefault="00C0686D" w:rsidP="00AA0796">
            <w:pPr>
              <w:jc w:val="both"/>
              <w:rPr>
                <w:sz w:val="22"/>
                <w:szCs w:val="22"/>
              </w:rPr>
            </w:pPr>
            <w:r w:rsidRPr="00AA0796">
              <w:rPr>
                <w:sz w:val="22"/>
                <w:szCs w:val="22"/>
              </w:rPr>
              <w:t>DSİ Personelin Eğitimi</w:t>
            </w:r>
          </w:p>
        </w:tc>
        <w:tc>
          <w:tcPr>
            <w:tcW w:w="1040" w:type="dxa"/>
          </w:tcPr>
          <w:p w:rsidR="00C71F68" w:rsidRPr="00AA0796" w:rsidRDefault="00C0686D" w:rsidP="00AA0796">
            <w:pPr>
              <w:jc w:val="both"/>
              <w:rPr>
                <w:sz w:val="22"/>
                <w:szCs w:val="22"/>
              </w:rPr>
            </w:pPr>
            <w:r w:rsidRPr="00AA0796">
              <w:rPr>
                <w:sz w:val="22"/>
                <w:szCs w:val="22"/>
              </w:rPr>
              <w:t>DSİ</w:t>
            </w:r>
          </w:p>
        </w:tc>
        <w:tc>
          <w:tcPr>
            <w:tcW w:w="567" w:type="dxa"/>
          </w:tcPr>
          <w:p w:rsidR="00C71F68" w:rsidRPr="00AA0796" w:rsidRDefault="00C0686D" w:rsidP="00AA0796">
            <w:pPr>
              <w:jc w:val="both"/>
              <w:rPr>
                <w:sz w:val="22"/>
                <w:szCs w:val="22"/>
              </w:rPr>
            </w:pPr>
            <w:r w:rsidRPr="00AA0796">
              <w:rPr>
                <w:sz w:val="22"/>
                <w:szCs w:val="22"/>
              </w:rPr>
              <w:t>2</w:t>
            </w:r>
          </w:p>
        </w:tc>
        <w:tc>
          <w:tcPr>
            <w:tcW w:w="1093" w:type="dxa"/>
          </w:tcPr>
          <w:p w:rsidR="00C71F68" w:rsidRPr="00C07457" w:rsidRDefault="00C0686D" w:rsidP="00AA0796">
            <w:pPr>
              <w:jc w:val="both"/>
              <w:rPr>
                <w:sz w:val="20"/>
                <w:szCs w:val="20"/>
              </w:rPr>
            </w:pPr>
            <w:r w:rsidRPr="00C07457">
              <w:rPr>
                <w:sz w:val="20"/>
                <w:szCs w:val="20"/>
              </w:rPr>
              <w:t>DSİ Per.</w:t>
            </w:r>
          </w:p>
        </w:tc>
        <w:tc>
          <w:tcPr>
            <w:tcW w:w="1260" w:type="dxa"/>
          </w:tcPr>
          <w:p w:rsidR="00C71F68" w:rsidRPr="00AA0796" w:rsidRDefault="00C0686D" w:rsidP="00AA0796">
            <w:pPr>
              <w:jc w:val="both"/>
              <w:rPr>
                <w:sz w:val="22"/>
                <w:szCs w:val="22"/>
              </w:rPr>
            </w:pPr>
            <w:r w:rsidRPr="00AA0796">
              <w:rPr>
                <w:sz w:val="22"/>
                <w:szCs w:val="22"/>
              </w:rPr>
              <w:t>25</w:t>
            </w:r>
          </w:p>
        </w:tc>
        <w:tc>
          <w:tcPr>
            <w:tcW w:w="720" w:type="dxa"/>
          </w:tcPr>
          <w:p w:rsidR="00C71F68" w:rsidRPr="00AA0796" w:rsidRDefault="00C0686D" w:rsidP="00AA0796">
            <w:pPr>
              <w:jc w:val="both"/>
              <w:rPr>
                <w:sz w:val="22"/>
                <w:szCs w:val="22"/>
              </w:rPr>
            </w:pPr>
            <w:r w:rsidRPr="00AA0796">
              <w:rPr>
                <w:sz w:val="22"/>
                <w:szCs w:val="22"/>
              </w:rPr>
              <w:t>4 Gün</w:t>
            </w:r>
          </w:p>
        </w:tc>
        <w:tc>
          <w:tcPr>
            <w:tcW w:w="720" w:type="dxa"/>
          </w:tcPr>
          <w:p w:rsidR="00C71F68" w:rsidRPr="00AA0796" w:rsidRDefault="00C0686D" w:rsidP="00AA0796">
            <w:pPr>
              <w:jc w:val="both"/>
              <w:rPr>
                <w:sz w:val="22"/>
                <w:szCs w:val="22"/>
              </w:rPr>
            </w:pPr>
            <w:r w:rsidRPr="00AA0796">
              <w:rPr>
                <w:sz w:val="22"/>
                <w:szCs w:val="22"/>
              </w:rPr>
              <w:t>3,7</w:t>
            </w:r>
          </w:p>
        </w:tc>
      </w:tr>
      <w:tr w:rsidR="00C71F68" w:rsidRPr="00AA0796" w:rsidTr="00470D2F">
        <w:tc>
          <w:tcPr>
            <w:tcW w:w="917" w:type="dxa"/>
          </w:tcPr>
          <w:p w:rsidR="00C71F68" w:rsidRPr="00AA0796" w:rsidRDefault="00C0686D" w:rsidP="00AA0796">
            <w:pPr>
              <w:jc w:val="both"/>
              <w:rPr>
                <w:sz w:val="22"/>
                <w:szCs w:val="22"/>
              </w:rPr>
            </w:pPr>
            <w:r w:rsidRPr="00AA0796">
              <w:rPr>
                <w:sz w:val="22"/>
                <w:szCs w:val="22"/>
              </w:rPr>
              <w:t>C.3.1.7</w:t>
            </w:r>
          </w:p>
        </w:tc>
        <w:tc>
          <w:tcPr>
            <w:tcW w:w="2971" w:type="dxa"/>
          </w:tcPr>
          <w:p w:rsidR="00C71F68" w:rsidRPr="00AA0796" w:rsidRDefault="00C0686D" w:rsidP="00AA0796">
            <w:pPr>
              <w:jc w:val="both"/>
              <w:rPr>
                <w:sz w:val="22"/>
                <w:szCs w:val="22"/>
              </w:rPr>
            </w:pPr>
            <w:r w:rsidRPr="00AA0796">
              <w:rPr>
                <w:sz w:val="22"/>
                <w:szCs w:val="22"/>
              </w:rPr>
              <w:t>TUGEM Personelin Eğitimi</w:t>
            </w:r>
          </w:p>
        </w:tc>
        <w:tc>
          <w:tcPr>
            <w:tcW w:w="1040" w:type="dxa"/>
          </w:tcPr>
          <w:p w:rsidR="00C71F68" w:rsidRPr="00AA0796" w:rsidRDefault="00C0686D" w:rsidP="00AA0796">
            <w:pPr>
              <w:jc w:val="both"/>
              <w:rPr>
                <w:sz w:val="22"/>
                <w:szCs w:val="22"/>
              </w:rPr>
            </w:pPr>
            <w:r w:rsidRPr="00AA0796">
              <w:rPr>
                <w:sz w:val="22"/>
                <w:szCs w:val="22"/>
              </w:rPr>
              <w:t>TUGEM</w:t>
            </w:r>
          </w:p>
        </w:tc>
        <w:tc>
          <w:tcPr>
            <w:tcW w:w="567" w:type="dxa"/>
          </w:tcPr>
          <w:p w:rsidR="00C71F68" w:rsidRPr="00AA0796" w:rsidRDefault="00C0686D" w:rsidP="00AA0796">
            <w:pPr>
              <w:jc w:val="both"/>
              <w:rPr>
                <w:sz w:val="22"/>
                <w:szCs w:val="22"/>
              </w:rPr>
            </w:pPr>
            <w:r w:rsidRPr="00AA0796">
              <w:rPr>
                <w:sz w:val="22"/>
                <w:szCs w:val="22"/>
              </w:rPr>
              <w:t>5</w:t>
            </w:r>
          </w:p>
        </w:tc>
        <w:tc>
          <w:tcPr>
            <w:tcW w:w="1093" w:type="dxa"/>
          </w:tcPr>
          <w:p w:rsidR="00C71F68" w:rsidRPr="00C07457" w:rsidRDefault="00C0686D" w:rsidP="00AA0796">
            <w:pPr>
              <w:jc w:val="both"/>
              <w:rPr>
                <w:sz w:val="20"/>
                <w:szCs w:val="20"/>
              </w:rPr>
            </w:pPr>
            <w:r w:rsidRPr="00C07457">
              <w:rPr>
                <w:sz w:val="20"/>
                <w:szCs w:val="20"/>
              </w:rPr>
              <w:t>TUGEM Per.</w:t>
            </w:r>
          </w:p>
        </w:tc>
        <w:tc>
          <w:tcPr>
            <w:tcW w:w="1260" w:type="dxa"/>
          </w:tcPr>
          <w:p w:rsidR="00C71F68" w:rsidRPr="00AA0796" w:rsidRDefault="00C0686D" w:rsidP="00AA0796">
            <w:pPr>
              <w:jc w:val="both"/>
              <w:rPr>
                <w:sz w:val="22"/>
                <w:szCs w:val="22"/>
              </w:rPr>
            </w:pPr>
            <w:r w:rsidRPr="00AA0796">
              <w:rPr>
                <w:sz w:val="22"/>
                <w:szCs w:val="22"/>
              </w:rPr>
              <w:t>25</w:t>
            </w:r>
          </w:p>
        </w:tc>
        <w:tc>
          <w:tcPr>
            <w:tcW w:w="720" w:type="dxa"/>
          </w:tcPr>
          <w:p w:rsidR="00C71F68" w:rsidRPr="00AA0796" w:rsidRDefault="00C0686D" w:rsidP="00AA0796">
            <w:pPr>
              <w:jc w:val="both"/>
              <w:rPr>
                <w:sz w:val="22"/>
                <w:szCs w:val="22"/>
              </w:rPr>
            </w:pPr>
            <w:r w:rsidRPr="00AA0796">
              <w:rPr>
                <w:sz w:val="22"/>
                <w:szCs w:val="22"/>
              </w:rPr>
              <w:t>4 Gün</w:t>
            </w:r>
          </w:p>
        </w:tc>
        <w:tc>
          <w:tcPr>
            <w:tcW w:w="720" w:type="dxa"/>
          </w:tcPr>
          <w:p w:rsidR="00C71F68" w:rsidRPr="00AA0796" w:rsidRDefault="00C0686D" w:rsidP="00AA0796">
            <w:pPr>
              <w:jc w:val="both"/>
              <w:rPr>
                <w:sz w:val="22"/>
                <w:szCs w:val="22"/>
              </w:rPr>
            </w:pPr>
            <w:r w:rsidRPr="00AA0796">
              <w:rPr>
                <w:sz w:val="22"/>
                <w:szCs w:val="22"/>
              </w:rPr>
              <w:t>3,4,5,6,7</w:t>
            </w:r>
          </w:p>
        </w:tc>
      </w:tr>
      <w:tr w:rsidR="00C71F68" w:rsidRPr="00AA0796" w:rsidTr="00470D2F">
        <w:tc>
          <w:tcPr>
            <w:tcW w:w="917" w:type="dxa"/>
          </w:tcPr>
          <w:p w:rsidR="00C71F68" w:rsidRPr="00AA0796" w:rsidRDefault="00C0686D" w:rsidP="00AA0796">
            <w:pPr>
              <w:jc w:val="both"/>
              <w:rPr>
                <w:sz w:val="22"/>
                <w:szCs w:val="22"/>
              </w:rPr>
            </w:pPr>
            <w:r w:rsidRPr="00AA0796">
              <w:rPr>
                <w:sz w:val="22"/>
                <w:szCs w:val="22"/>
              </w:rPr>
              <w:t>C.3.2</w:t>
            </w:r>
          </w:p>
        </w:tc>
        <w:tc>
          <w:tcPr>
            <w:tcW w:w="2971" w:type="dxa"/>
          </w:tcPr>
          <w:p w:rsidR="00C71F68" w:rsidRPr="00AA0796" w:rsidRDefault="00C0686D" w:rsidP="00AA0796">
            <w:pPr>
              <w:jc w:val="both"/>
              <w:rPr>
                <w:sz w:val="22"/>
                <w:szCs w:val="22"/>
              </w:rPr>
            </w:pPr>
            <w:r w:rsidRPr="00AA0796">
              <w:rPr>
                <w:sz w:val="22"/>
                <w:szCs w:val="22"/>
              </w:rPr>
              <w:t>Kısa Süreli Yurt Dışı Eğitimi</w:t>
            </w:r>
          </w:p>
        </w:tc>
        <w:tc>
          <w:tcPr>
            <w:tcW w:w="1040" w:type="dxa"/>
          </w:tcPr>
          <w:p w:rsidR="00C71F68" w:rsidRPr="00AA0796" w:rsidRDefault="00C71F68" w:rsidP="00AA0796">
            <w:pPr>
              <w:jc w:val="both"/>
              <w:rPr>
                <w:sz w:val="22"/>
                <w:szCs w:val="22"/>
              </w:rPr>
            </w:pPr>
          </w:p>
        </w:tc>
        <w:tc>
          <w:tcPr>
            <w:tcW w:w="567" w:type="dxa"/>
          </w:tcPr>
          <w:p w:rsidR="00C71F68" w:rsidRPr="00AA0796" w:rsidRDefault="00C71F68" w:rsidP="00AA0796">
            <w:pPr>
              <w:jc w:val="both"/>
              <w:rPr>
                <w:sz w:val="22"/>
                <w:szCs w:val="22"/>
              </w:rPr>
            </w:pPr>
          </w:p>
        </w:tc>
        <w:tc>
          <w:tcPr>
            <w:tcW w:w="1093" w:type="dxa"/>
          </w:tcPr>
          <w:p w:rsidR="00C71F68" w:rsidRPr="00C07457" w:rsidRDefault="00C71F68" w:rsidP="00AA0796">
            <w:pPr>
              <w:jc w:val="both"/>
              <w:rPr>
                <w:sz w:val="20"/>
                <w:szCs w:val="20"/>
              </w:rPr>
            </w:pPr>
          </w:p>
        </w:tc>
        <w:tc>
          <w:tcPr>
            <w:tcW w:w="126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r>
      <w:tr w:rsidR="00C71F68" w:rsidRPr="00AA0796" w:rsidTr="00470D2F">
        <w:tc>
          <w:tcPr>
            <w:tcW w:w="917" w:type="dxa"/>
          </w:tcPr>
          <w:p w:rsidR="00C71F68" w:rsidRPr="00AA0796" w:rsidRDefault="00C0686D" w:rsidP="00AA0796">
            <w:pPr>
              <w:jc w:val="both"/>
              <w:rPr>
                <w:sz w:val="22"/>
                <w:szCs w:val="22"/>
              </w:rPr>
            </w:pPr>
            <w:r w:rsidRPr="00AA0796">
              <w:rPr>
                <w:sz w:val="22"/>
                <w:szCs w:val="22"/>
              </w:rPr>
              <w:t>C.3.2.1</w:t>
            </w:r>
          </w:p>
        </w:tc>
        <w:tc>
          <w:tcPr>
            <w:tcW w:w="2971" w:type="dxa"/>
          </w:tcPr>
          <w:p w:rsidR="00C71F68" w:rsidRPr="00AA0796" w:rsidRDefault="00C0686D" w:rsidP="00AA0796">
            <w:pPr>
              <w:jc w:val="both"/>
              <w:rPr>
                <w:sz w:val="22"/>
                <w:szCs w:val="22"/>
              </w:rPr>
            </w:pPr>
            <w:r w:rsidRPr="00AA0796">
              <w:rPr>
                <w:sz w:val="22"/>
                <w:szCs w:val="22"/>
              </w:rPr>
              <w:t xml:space="preserve">Karar vericiler ve Proje Personeli İçin Yurt Dışı Çalışma </w:t>
            </w:r>
            <w:r w:rsidR="00421B8C" w:rsidRPr="00AA0796">
              <w:rPr>
                <w:sz w:val="22"/>
                <w:szCs w:val="22"/>
              </w:rPr>
              <w:t>Programları</w:t>
            </w:r>
          </w:p>
        </w:tc>
        <w:tc>
          <w:tcPr>
            <w:tcW w:w="1040" w:type="dxa"/>
          </w:tcPr>
          <w:p w:rsidR="00C71F68" w:rsidRPr="00AA0796" w:rsidRDefault="00C0686D" w:rsidP="00AA0796">
            <w:pPr>
              <w:jc w:val="both"/>
              <w:rPr>
                <w:sz w:val="22"/>
                <w:szCs w:val="22"/>
              </w:rPr>
            </w:pPr>
            <w:r w:rsidRPr="00AA0796">
              <w:rPr>
                <w:sz w:val="22"/>
                <w:szCs w:val="22"/>
              </w:rPr>
              <w:t>PUB</w:t>
            </w:r>
          </w:p>
        </w:tc>
        <w:tc>
          <w:tcPr>
            <w:tcW w:w="567" w:type="dxa"/>
          </w:tcPr>
          <w:p w:rsidR="00C71F68" w:rsidRPr="00AA0796" w:rsidRDefault="00797EB9" w:rsidP="00AA0796">
            <w:pPr>
              <w:jc w:val="both"/>
              <w:rPr>
                <w:sz w:val="22"/>
                <w:szCs w:val="22"/>
              </w:rPr>
            </w:pPr>
            <w:r w:rsidRPr="00AA0796">
              <w:rPr>
                <w:sz w:val="22"/>
                <w:szCs w:val="22"/>
              </w:rPr>
              <w:t>1</w:t>
            </w:r>
          </w:p>
        </w:tc>
        <w:tc>
          <w:tcPr>
            <w:tcW w:w="1093" w:type="dxa"/>
          </w:tcPr>
          <w:p w:rsidR="00C71F68" w:rsidRPr="00C07457" w:rsidRDefault="00421B8C" w:rsidP="00AA0796">
            <w:pPr>
              <w:jc w:val="both"/>
              <w:rPr>
                <w:sz w:val="20"/>
                <w:szCs w:val="20"/>
              </w:rPr>
            </w:pPr>
            <w:r w:rsidRPr="00C07457">
              <w:rPr>
                <w:sz w:val="20"/>
                <w:szCs w:val="20"/>
              </w:rPr>
              <w:t>Karar Vericiler</w:t>
            </w:r>
          </w:p>
        </w:tc>
        <w:tc>
          <w:tcPr>
            <w:tcW w:w="1260" w:type="dxa"/>
          </w:tcPr>
          <w:p w:rsidR="00C71F68" w:rsidRPr="00AA0796" w:rsidRDefault="00797EB9" w:rsidP="00AA0796">
            <w:pPr>
              <w:jc w:val="both"/>
              <w:rPr>
                <w:sz w:val="22"/>
                <w:szCs w:val="22"/>
              </w:rPr>
            </w:pPr>
            <w:r w:rsidRPr="00AA0796">
              <w:rPr>
                <w:sz w:val="22"/>
                <w:szCs w:val="22"/>
              </w:rPr>
              <w:t>7</w:t>
            </w:r>
          </w:p>
        </w:tc>
        <w:tc>
          <w:tcPr>
            <w:tcW w:w="720" w:type="dxa"/>
          </w:tcPr>
          <w:p w:rsidR="00C71F68" w:rsidRPr="00AA0796" w:rsidRDefault="00421B8C" w:rsidP="00AA0796">
            <w:pPr>
              <w:jc w:val="both"/>
              <w:rPr>
                <w:sz w:val="22"/>
                <w:szCs w:val="22"/>
              </w:rPr>
            </w:pPr>
            <w:r w:rsidRPr="00AA0796">
              <w:rPr>
                <w:sz w:val="22"/>
                <w:szCs w:val="22"/>
              </w:rPr>
              <w:t>10 Gün</w:t>
            </w:r>
          </w:p>
        </w:tc>
        <w:tc>
          <w:tcPr>
            <w:tcW w:w="720" w:type="dxa"/>
          </w:tcPr>
          <w:p w:rsidR="00C71F68" w:rsidRPr="00AA0796" w:rsidRDefault="00421B8C" w:rsidP="00AA0796">
            <w:pPr>
              <w:jc w:val="both"/>
              <w:rPr>
                <w:sz w:val="22"/>
                <w:szCs w:val="22"/>
              </w:rPr>
            </w:pPr>
            <w:r w:rsidRPr="00AA0796">
              <w:rPr>
                <w:sz w:val="22"/>
                <w:szCs w:val="22"/>
              </w:rPr>
              <w:t>3,4,5+1</w:t>
            </w:r>
          </w:p>
        </w:tc>
      </w:tr>
      <w:tr w:rsidR="00C71F68" w:rsidRPr="00AA0796" w:rsidTr="00470D2F">
        <w:tc>
          <w:tcPr>
            <w:tcW w:w="917" w:type="dxa"/>
          </w:tcPr>
          <w:p w:rsidR="00C71F68" w:rsidRPr="00AA0796" w:rsidRDefault="00421B8C" w:rsidP="00AA0796">
            <w:pPr>
              <w:jc w:val="both"/>
              <w:rPr>
                <w:sz w:val="22"/>
                <w:szCs w:val="22"/>
              </w:rPr>
            </w:pPr>
            <w:r w:rsidRPr="00AA0796">
              <w:rPr>
                <w:sz w:val="22"/>
                <w:szCs w:val="22"/>
              </w:rPr>
              <w:t>C.3.2.2</w:t>
            </w:r>
          </w:p>
        </w:tc>
        <w:tc>
          <w:tcPr>
            <w:tcW w:w="2971" w:type="dxa"/>
          </w:tcPr>
          <w:p w:rsidR="00C71F68" w:rsidRPr="00AA0796" w:rsidRDefault="00421B8C" w:rsidP="00AA0796">
            <w:pPr>
              <w:jc w:val="both"/>
              <w:rPr>
                <w:sz w:val="22"/>
                <w:szCs w:val="22"/>
              </w:rPr>
            </w:pPr>
            <w:r w:rsidRPr="00AA0796">
              <w:rPr>
                <w:sz w:val="22"/>
                <w:szCs w:val="22"/>
              </w:rPr>
              <w:t xml:space="preserve">Kısa Süreli Yurt Dışı Eğitim-Çalışma Programı </w:t>
            </w:r>
          </w:p>
        </w:tc>
        <w:tc>
          <w:tcPr>
            <w:tcW w:w="1040" w:type="dxa"/>
          </w:tcPr>
          <w:p w:rsidR="00C71F68" w:rsidRPr="00AA0796" w:rsidRDefault="00421B8C" w:rsidP="00AA0796">
            <w:pPr>
              <w:jc w:val="both"/>
              <w:rPr>
                <w:sz w:val="22"/>
                <w:szCs w:val="22"/>
              </w:rPr>
            </w:pPr>
            <w:r w:rsidRPr="00AA0796">
              <w:rPr>
                <w:sz w:val="22"/>
                <w:szCs w:val="22"/>
              </w:rPr>
              <w:t>PUB</w:t>
            </w:r>
          </w:p>
        </w:tc>
        <w:tc>
          <w:tcPr>
            <w:tcW w:w="567" w:type="dxa"/>
          </w:tcPr>
          <w:p w:rsidR="00C71F68" w:rsidRPr="00AA0796" w:rsidRDefault="00797EB9" w:rsidP="00AA0796">
            <w:pPr>
              <w:jc w:val="both"/>
              <w:rPr>
                <w:sz w:val="22"/>
                <w:szCs w:val="22"/>
              </w:rPr>
            </w:pPr>
            <w:r w:rsidRPr="00AA0796">
              <w:rPr>
                <w:sz w:val="22"/>
                <w:szCs w:val="22"/>
              </w:rPr>
              <w:t>1</w:t>
            </w:r>
          </w:p>
        </w:tc>
        <w:tc>
          <w:tcPr>
            <w:tcW w:w="1093" w:type="dxa"/>
          </w:tcPr>
          <w:p w:rsidR="00C71F68" w:rsidRPr="00C07457" w:rsidRDefault="00421B8C" w:rsidP="00AA0796">
            <w:pPr>
              <w:jc w:val="both"/>
              <w:rPr>
                <w:sz w:val="20"/>
                <w:szCs w:val="20"/>
              </w:rPr>
            </w:pPr>
            <w:r w:rsidRPr="00C07457">
              <w:rPr>
                <w:sz w:val="20"/>
                <w:szCs w:val="20"/>
              </w:rPr>
              <w:t>Proje teknik Personeli</w:t>
            </w:r>
          </w:p>
        </w:tc>
        <w:tc>
          <w:tcPr>
            <w:tcW w:w="1260" w:type="dxa"/>
          </w:tcPr>
          <w:p w:rsidR="00C71F68" w:rsidRPr="00AA0796" w:rsidRDefault="00797EB9" w:rsidP="00AA0796">
            <w:pPr>
              <w:jc w:val="both"/>
              <w:rPr>
                <w:sz w:val="22"/>
                <w:szCs w:val="22"/>
              </w:rPr>
            </w:pPr>
            <w:r w:rsidRPr="00AA0796">
              <w:rPr>
                <w:sz w:val="22"/>
                <w:szCs w:val="22"/>
              </w:rPr>
              <w:t>14</w:t>
            </w:r>
          </w:p>
        </w:tc>
        <w:tc>
          <w:tcPr>
            <w:tcW w:w="720" w:type="dxa"/>
          </w:tcPr>
          <w:p w:rsidR="00C71F68" w:rsidRPr="00AA0796" w:rsidRDefault="00421B8C" w:rsidP="00AA0796">
            <w:pPr>
              <w:jc w:val="both"/>
              <w:rPr>
                <w:sz w:val="22"/>
                <w:szCs w:val="22"/>
              </w:rPr>
            </w:pPr>
            <w:r w:rsidRPr="00AA0796">
              <w:rPr>
                <w:sz w:val="22"/>
                <w:szCs w:val="22"/>
              </w:rPr>
              <w:t>1</w:t>
            </w:r>
            <w:r w:rsidR="00797EB9" w:rsidRPr="00AA0796">
              <w:rPr>
                <w:sz w:val="22"/>
                <w:szCs w:val="22"/>
              </w:rPr>
              <w:t>5</w:t>
            </w:r>
            <w:r w:rsidRPr="00AA0796">
              <w:rPr>
                <w:sz w:val="22"/>
                <w:szCs w:val="22"/>
              </w:rPr>
              <w:t xml:space="preserve"> Gün</w:t>
            </w:r>
          </w:p>
        </w:tc>
        <w:tc>
          <w:tcPr>
            <w:tcW w:w="720" w:type="dxa"/>
          </w:tcPr>
          <w:p w:rsidR="00C71F68" w:rsidRPr="00AA0796" w:rsidRDefault="00421B8C" w:rsidP="00AA0796">
            <w:pPr>
              <w:jc w:val="both"/>
              <w:rPr>
                <w:sz w:val="22"/>
                <w:szCs w:val="22"/>
              </w:rPr>
            </w:pPr>
            <w:r w:rsidRPr="00AA0796">
              <w:rPr>
                <w:sz w:val="22"/>
                <w:szCs w:val="22"/>
              </w:rPr>
              <w:t>4,5,6,7</w:t>
            </w:r>
          </w:p>
        </w:tc>
      </w:tr>
      <w:tr w:rsidR="00C71F68" w:rsidRPr="00AA0796" w:rsidTr="00470D2F">
        <w:tc>
          <w:tcPr>
            <w:tcW w:w="917" w:type="dxa"/>
          </w:tcPr>
          <w:p w:rsidR="00C71F68" w:rsidRPr="00AA0796" w:rsidRDefault="00421B8C" w:rsidP="00AA0796">
            <w:pPr>
              <w:jc w:val="both"/>
              <w:rPr>
                <w:sz w:val="22"/>
                <w:szCs w:val="22"/>
              </w:rPr>
            </w:pPr>
            <w:r w:rsidRPr="00AA0796">
              <w:rPr>
                <w:sz w:val="22"/>
                <w:szCs w:val="22"/>
              </w:rPr>
              <w:t>C.3.2.3</w:t>
            </w:r>
          </w:p>
        </w:tc>
        <w:tc>
          <w:tcPr>
            <w:tcW w:w="2971" w:type="dxa"/>
          </w:tcPr>
          <w:p w:rsidR="00C71F68" w:rsidRPr="00AA0796" w:rsidRDefault="00421B8C" w:rsidP="00AA0796">
            <w:pPr>
              <w:jc w:val="both"/>
              <w:rPr>
                <w:sz w:val="22"/>
                <w:szCs w:val="22"/>
              </w:rPr>
            </w:pPr>
            <w:r w:rsidRPr="00AA0796">
              <w:rPr>
                <w:sz w:val="22"/>
                <w:szCs w:val="22"/>
              </w:rPr>
              <w:t>Kısa Süreli Teknik Eğitim</w:t>
            </w:r>
          </w:p>
        </w:tc>
        <w:tc>
          <w:tcPr>
            <w:tcW w:w="1040" w:type="dxa"/>
          </w:tcPr>
          <w:p w:rsidR="00C71F68" w:rsidRPr="00AA0796" w:rsidRDefault="00421B8C" w:rsidP="00AA0796">
            <w:pPr>
              <w:jc w:val="both"/>
              <w:rPr>
                <w:sz w:val="22"/>
                <w:szCs w:val="22"/>
              </w:rPr>
            </w:pPr>
            <w:r w:rsidRPr="00AA0796">
              <w:rPr>
                <w:sz w:val="22"/>
                <w:szCs w:val="22"/>
              </w:rPr>
              <w:t>PUB</w:t>
            </w:r>
          </w:p>
        </w:tc>
        <w:tc>
          <w:tcPr>
            <w:tcW w:w="567" w:type="dxa"/>
          </w:tcPr>
          <w:p w:rsidR="00C71F68" w:rsidRPr="00AA0796" w:rsidRDefault="00797EB9" w:rsidP="00AA0796">
            <w:pPr>
              <w:jc w:val="both"/>
              <w:rPr>
                <w:sz w:val="22"/>
                <w:szCs w:val="22"/>
              </w:rPr>
            </w:pPr>
            <w:r w:rsidRPr="00AA0796">
              <w:rPr>
                <w:sz w:val="22"/>
                <w:szCs w:val="22"/>
              </w:rPr>
              <w:t>6</w:t>
            </w:r>
          </w:p>
        </w:tc>
        <w:tc>
          <w:tcPr>
            <w:tcW w:w="1093" w:type="dxa"/>
          </w:tcPr>
          <w:p w:rsidR="00C71F68" w:rsidRPr="00C07457" w:rsidRDefault="0074515F" w:rsidP="00AA0796">
            <w:pPr>
              <w:jc w:val="both"/>
              <w:rPr>
                <w:sz w:val="20"/>
                <w:szCs w:val="20"/>
              </w:rPr>
            </w:pPr>
            <w:r w:rsidRPr="00C07457">
              <w:rPr>
                <w:sz w:val="20"/>
                <w:szCs w:val="20"/>
              </w:rPr>
              <w:t>ÇOB Proje Per.</w:t>
            </w:r>
          </w:p>
        </w:tc>
        <w:tc>
          <w:tcPr>
            <w:tcW w:w="1260" w:type="dxa"/>
          </w:tcPr>
          <w:p w:rsidR="00C71F68" w:rsidRPr="00AA0796" w:rsidRDefault="00797EB9" w:rsidP="00AA0796">
            <w:pPr>
              <w:jc w:val="both"/>
              <w:rPr>
                <w:sz w:val="22"/>
                <w:szCs w:val="22"/>
              </w:rPr>
            </w:pPr>
            <w:r w:rsidRPr="00AA0796">
              <w:rPr>
                <w:sz w:val="22"/>
                <w:szCs w:val="22"/>
              </w:rPr>
              <w:t>9</w:t>
            </w:r>
          </w:p>
        </w:tc>
        <w:tc>
          <w:tcPr>
            <w:tcW w:w="720" w:type="dxa"/>
          </w:tcPr>
          <w:p w:rsidR="00C71F68" w:rsidRPr="00AA0796" w:rsidRDefault="0074515F" w:rsidP="00AA0796">
            <w:pPr>
              <w:jc w:val="both"/>
              <w:rPr>
                <w:sz w:val="22"/>
                <w:szCs w:val="22"/>
              </w:rPr>
            </w:pPr>
            <w:r w:rsidRPr="00AA0796">
              <w:rPr>
                <w:sz w:val="22"/>
                <w:szCs w:val="22"/>
              </w:rPr>
              <w:t>1</w:t>
            </w:r>
            <w:r w:rsidR="00797EB9" w:rsidRPr="00AA0796">
              <w:rPr>
                <w:sz w:val="22"/>
                <w:szCs w:val="22"/>
              </w:rPr>
              <w:t>2</w:t>
            </w:r>
            <w:r w:rsidRPr="00AA0796">
              <w:rPr>
                <w:sz w:val="22"/>
                <w:szCs w:val="22"/>
              </w:rPr>
              <w:t xml:space="preserve"> Ay</w:t>
            </w:r>
          </w:p>
        </w:tc>
        <w:tc>
          <w:tcPr>
            <w:tcW w:w="720" w:type="dxa"/>
          </w:tcPr>
          <w:p w:rsidR="00C71F68" w:rsidRPr="00AA0796" w:rsidRDefault="0074515F" w:rsidP="00AA0796">
            <w:pPr>
              <w:jc w:val="both"/>
              <w:rPr>
                <w:sz w:val="22"/>
                <w:szCs w:val="22"/>
              </w:rPr>
            </w:pPr>
            <w:r w:rsidRPr="00AA0796">
              <w:rPr>
                <w:sz w:val="22"/>
                <w:szCs w:val="22"/>
              </w:rPr>
              <w:t>5,6,7</w:t>
            </w:r>
          </w:p>
        </w:tc>
      </w:tr>
      <w:tr w:rsidR="00C71F68" w:rsidRPr="00AA0796" w:rsidTr="00470D2F">
        <w:tc>
          <w:tcPr>
            <w:tcW w:w="917" w:type="dxa"/>
          </w:tcPr>
          <w:p w:rsidR="00C71F68" w:rsidRPr="00AA0796" w:rsidRDefault="0074515F" w:rsidP="00AA0796">
            <w:pPr>
              <w:jc w:val="both"/>
              <w:rPr>
                <w:sz w:val="22"/>
                <w:szCs w:val="22"/>
              </w:rPr>
            </w:pPr>
            <w:r w:rsidRPr="00AA0796">
              <w:rPr>
                <w:sz w:val="22"/>
                <w:szCs w:val="22"/>
              </w:rPr>
              <w:t>C.3.2.4</w:t>
            </w:r>
          </w:p>
        </w:tc>
        <w:tc>
          <w:tcPr>
            <w:tcW w:w="2971" w:type="dxa"/>
          </w:tcPr>
          <w:p w:rsidR="00C71F68" w:rsidRPr="00AA0796" w:rsidRDefault="0074515F" w:rsidP="00AA0796">
            <w:pPr>
              <w:jc w:val="both"/>
              <w:rPr>
                <w:sz w:val="22"/>
                <w:szCs w:val="22"/>
              </w:rPr>
            </w:pPr>
            <w:r w:rsidRPr="00AA0796">
              <w:rPr>
                <w:sz w:val="22"/>
                <w:szCs w:val="22"/>
              </w:rPr>
              <w:t>Kısa Süreli Teknik Eğitim</w:t>
            </w:r>
          </w:p>
        </w:tc>
        <w:tc>
          <w:tcPr>
            <w:tcW w:w="1040" w:type="dxa"/>
          </w:tcPr>
          <w:p w:rsidR="00C71F68" w:rsidRPr="00AA0796" w:rsidRDefault="0074515F" w:rsidP="00AA0796">
            <w:pPr>
              <w:jc w:val="both"/>
              <w:rPr>
                <w:sz w:val="22"/>
                <w:szCs w:val="22"/>
              </w:rPr>
            </w:pPr>
            <w:r w:rsidRPr="00AA0796">
              <w:rPr>
                <w:sz w:val="22"/>
                <w:szCs w:val="22"/>
              </w:rPr>
              <w:t>PUB</w:t>
            </w:r>
          </w:p>
        </w:tc>
        <w:tc>
          <w:tcPr>
            <w:tcW w:w="567" w:type="dxa"/>
          </w:tcPr>
          <w:p w:rsidR="00C71F68" w:rsidRPr="00AA0796" w:rsidRDefault="00607DE0" w:rsidP="00AA0796">
            <w:pPr>
              <w:jc w:val="both"/>
              <w:rPr>
                <w:sz w:val="22"/>
                <w:szCs w:val="22"/>
              </w:rPr>
            </w:pPr>
            <w:r w:rsidRPr="00AA0796">
              <w:rPr>
                <w:sz w:val="22"/>
                <w:szCs w:val="22"/>
              </w:rPr>
              <w:t>2</w:t>
            </w:r>
          </w:p>
        </w:tc>
        <w:tc>
          <w:tcPr>
            <w:tcW w:w="1093" w:type="dxa"/>
          </w:tcPr>
          <w:p w:rsidR="00C71F68" w:rsidRPr="00C07457" w:rsidRDefault="0074515F" w:rsidP="00AA0796">
            <w:pPr>
              <w:jc w:val="both"/>
              <w:rPr>
                <w:sz w:val="20"/>
                <w:szCs w:val="20"/>
              </w:rPr>
            </w:pPr>
            <w:r w:rsidRPr="00C07457">
              <w:rPr>
                <w:sz w:val="20"/>
                <w:szCs w:val="20"/>
              </w:rPr>
              <w:t>TUGEM Proje Per.</w:t>
            </w:r>
          </w:p>
        </w:tc>
        <w:tc>
          <w:tcPr>
            <w:tcW w:w="1260" w:type="dxa"/>
          </w:tcPr>
          <w:p w:rsidR="00C71F68" w:rsidRPr="00AA0796" w:rsidRDefault="0074515F" w:rsidP="00AA0796">
            <w:pPr>
              <w:jc w:val="both"/>
              <w:rPr>
                <w:sz w:val="22"/>
                <w:szCs w:val="22"/>
              </w:rPr>
            </w:pPr>
            <w:r w:rsidRPr="00AA0796">
              <w:rPr>
                <w:sz w:val="22"/>
                <w:szCs w:val="22"/>
              </w:rPr>
              <w:t>6</w:t>
            </w:r>
          </w:p>
        </w:tc>
        <w:tc>
          <w:tcPr>
            <w:tcW w:w="720" w:type="dxa"/>
          </w:tcPr>
          <w:p w:rsidR="00C71F68" w:rsidRPr="00AA0796" w:rsidRDefault="00797EB9" w:rsidP="00AA0796">
            <w:pPr>
              <w:jc w:val="both"/>
              <w:rPr>
                <w:sz w:val="22"/>
                <w:szCs w:val="22"/>
              </w:rPr>
            </w:pPr>
            <w:r w:rsidRPr="00AA0796">
              <w:rPr>
                <w:sz w:val="22"/>
                <w:szCs w:val="22"/>
              </w:rPr>
              <w:t>6</w:t>
            </w:r>
            <w:r w:rsidR="0074515F" w:rsidRPr="00AA0796">
              <w:rPr>
                <w:sz w:val="22"/>
                <w:szCs w:val="22"/>
              </w:rPr>
              <w:t xml:space="preserve"> Ay</w:t>
            </w:r>
          </w:p>
        </w:tc>
        <w:tc>
          <w:tcPr>
            <w:tcW w:w="720" w:type="dxa"/>
          </w:tcPr>
          <w:p w:rsidR="00C71F68" w:rsidRPr="00AA0796" w:rsidRDefault="0074515F" w:rsidP="00AA0796">
            <w:pPr>
              <w:jc w:val="both"/>
              <w:rPr>
                <w:sz w:val="22"/>
                <w:szCs w:val="22"/>
              </w:rPr>
            </w:pPr>
            <w:r w:rsidRPr="00AA0796">
              <w:rPr>
                <w:sz w:val="22"/>
                <w:szCs w:val="22"/>
              </w:rPr>
              <w:t>5,6,7</w:t>
            </w:r>
          </w:p>
        </w:tc>
      </w:tr>
      <w:tr w:rsidR="00C71F68" w:rsidRPr="00AA0796" w:rsidTr="00470D2F">
        <w:tc>
          <w:tcPr>
            <w:tcW w:w="917" w:type="dxa"/>
          </w:tcPr>
          <w:p w:rsidR="00C71F68" w:rsidRPr="00AA0796" w:rsidRDefault="0074515F" w:rsidP="00AA0796">
            <w:pPr>
              <w:jc w:val="both"/>
              <w:rPr>
                <w:sz w:val="22"/>
                <w:szCs w:val="22"/>
              </w:rPr>
            </w:pPr>
            <w:r w:rsidRPr="00AA0796">
              <w:rPr>
                <w:sz w:val="22"/>
                <w:szCs w:val="22"/>
              </w:rPr>
              <w:t>C.4</w:t>
            </w:r>
          </w:p>
        </w:tc>
        <w:tc>
          <w:tcPr>
            <w:tcW w:w="2971" w:type="dxa"/>
          </w:tcPr>
          <w:p w:rsidR="00C71F68" w:rsidRPr="00AA0796" w:rsidRDefault="0074515F" w:rsidP="00AA0796">
            <w:pPr>
              <w:jc w:val="both"/>
              <w:rPr>
                <w:sz w:val="22"/>
                <w:szCs w:val="22"/>
              </w:rPr>
            </w:pPr>
            <w:r w:rsidRPr="00AA0796">
              <w:rPr>
                <w:sz w:val="22"/>
                <w:szCs w:val="22"/>
              </w:rPr>
              <w:t>Yerel Halkın Kapasitesinin Geliştirilmesi</w:t>
            </w:r>
          </w:p>
        </w:tc>
        <w:tc>
          <w:tcPr>
            <w:tcW w:w="1040" w:type="dxa"/>
          </w:tcPr>
          <w:p w:rsidR="00C71F68" w:rsidRPr="00AA0796" w:rsidRDefault="0074515F" w:rsidP="00AA0796">
            <w:pPr>
              <w:jc w:val="both"/>
              <w:rPr>
                <w:sz w:val="22"/>
                <w:szCs w:val="22"/>
              </w:rPr>
            </w:pPr>
            <w:r w:rsidRPr="00AA0796">
              <w:rPr>
                <w:sz w:val="22"/>
                <w:szCs w:val="22"/>
              </w:rPr>
              <w:t>PUB</w:t>
            </w:r>
          </w:p>
        </w:tc>
        <w:tc>
          <w:tcPr>
            <w:tcW w:w="567" w:type="dxa"/>
          </w:tcPr>
          <w:p w:rsidR="00C71F68" w:rsidRPr="00AA0796" w:rsidRDefault="0074515F" w:rsidP="00AA0796">
            <w:pPr>
              <w:jc w:val="both"/>
              <w:rPr>
                <w:sz w:val="22"/>
                <w:szCs w:val="22"/>
              </w:rPr>
            </w:pPr>
            <w:r w:rsidRPr="00AA0796">
              <w:rPr>
                <w:sz w:val="22"/>
                <w:szCs w:val="22"/>
              </w:rPr>
              <w:t>12</w:t>
            </w:r>
          </w:p>
        </w:tc>
        <w:tc>
          <w:tcPr>
            <w:tcW w:w="1093" w:type="dxa"/>
          </w:tcPr>
          <w:p w:rsidR="00C71F68" w:rsidRPr="00C07457" w:rsidRDefault="00C71F68" w:rsidP="00AA0796">
            <w:pPr>
              <w:jc w:val="both"/>
              <w:rPr>
                <w:sz w:val="20"/>
                <w:szCs w:val="20"/>
              </w:rPr>
            </w:pPr>
          </w:p>
        </w:tc>
        <w:tc>
          <w:tcPr>
            <w:tcW w:w="1260" w:type="dxa"/>
          </w:tcPr>
          <w:p w:rsidR="00C71F68" w:rsidRPr="00AA0796" w:rsidRDefault="00C71F68" w:rsidP="00AA0796">
            <w:pPr>
              <w:jc w:val="both"/>
              <w:rPr>
                <w:sz w:val="22"/>
                <w:szCs w:val="22"/>
              </w:rPr>
            </w:pPr>
          </w:p>
        </w:tc>
        <w:tc>
          <w:tcPr>
            <w:tcW w:w="720" w:type="dxa"/>
          </w:tcPr>
          <w:p w:rsidR="00C71F68" w:rsidRPr="00AA0796" w:rsidRDefault="00C71F68" w:rsidP="00AA0796">
            <w:pPr>
              <w:jc w:val="both"/>
              <w:rPr>
                <w:sz w:val="22"/>
                <w:szCs w:val="22"/>
              </w:rPr>
            </w:pPr>
          </w:p>
        </w:tc>
        <w:tc>
          <w:tcPr>
            <w:tcW w:w="720" w:type="dxa"/>
          </w:tcPr>
          <w:p w:rsidR="00C71F68" w:rsidRPr="00AA0796" w:rsidRDefault="0074515F" w:rsidP="00AA0796">
            <w:pPr>
              <w:jc w:val="both"/>
              <w:rPr>
                <w:sz w:val="22"/>
                <w:szCs w:val="22"/>
              </w:rPr>
            </w:pPr>
            <w:r w:rsidRPr="00AA0796">
              <w:rPr>
                <w:sz w:val="22"/>
                <w:szCs w:val="22"/>
              </w:rPr>
              <w:t>3,4,5,6,7</w:t>
            </w:r>
          </w:p>
        </w:tc>
      </w:tr>
    </w:tbl>
    <w:p w:rsidR="00607DE0" w:rsidRPr="00216307" w:rsidRDefault="00607DE0" w:rsidP="00D42130">
      <w:pPr>
        <w:jc w:val="both"/>
        <w:rPr>
          <w:b/>
        </w:rPr>
      </w:pPr>
    </w:p>
    <w:p w:rsidR="00607DE0" w:rsidRPr="00216307" w:rsidRDefault="00607DE0" w:rsidP="00D42130">
      <w:pPr>
        <w:jc w:val="both"/>
        <w:rPr>
          <w:b/>
        </w:rPr>
      </w:pPr>
    </w:p>
    <w:p w:rsidR="00607DE0" w:rsidRPr="00216307" w:rsidRDefault="00607DE0" w:rsidP="00D42130">
      <w:pPr>
        <w:jc w:val="both"/>
        <w:rPr>
          <w:b/>
        </w:rPr>
      </w:pPr>
    </w:p>
    <w:p w:rsidR="00D42130" w:rsidRPr="00216307" w:rsidRDefault="00D42130" w:rsidP="00F9309B">
      <w:pPr>
        <w:pStyle w:val="Balk3"/>
        <w:rPr>
          <w:rFonts w:ascii="Times New Roman" w:hAnsi="Times New Roman" w:cs="Times New Roman"/>
          <w:sz w:val="24"/>
          <w:szCs w:val="24"/>
        </w:rPr>
      </w:pPr>
      <w:bookmarkStart w:id="235" w:name="_Toc222821039"/>
      <w:bookmarkStart w:id="236" w:name="_Toc222821131"/>
      <w:bookmarkStart w:id="237" w:name="_Toc222821210"/>
      <w:bookmarkStart w:id="238" w:name="_Toc222821324"/>
      <w:bookmarkStart w:id="239" w:name="_Toc225585785"/>
      <w:r w:rsidRPr="00216307">
        <w:rPr>
          <w:rFonts w:ascii="Times New Roman" w:hAnsi="Times New Roman" w:cs="Times New Roman"/>
          <w:sz w:val="24"/>
          <w:szCs w:val="24"/>
        </w:rPr>
        <w:lastRenderedPageBreak/>
        <w:t>7.1.4 Danışmanlık Servisi:</w:t>
      </w:r>
      <w:bookmarkEnd w:id="235"/>
      <w:bookmarkEnd w:id="236"/>
      <w:bookmarkEnd w:id="237"/>
      <w:bookmarkEnd w:id="238"/>
      <w:bookmarkEnd w:id="239"/>
    </w:p>
    <w:p w:rsidR="000350EF" w:rsidRPr="00216307" w:rsidRDefault="000350EF" w:rsidP="00D42130">
      <w:pPr>
        <w:jc w:val="both"/>
        <w:rPr>
          <w:b/>
        </w:rPr>
      </w:pPr>
    </w:p>
    <w:p w:rsidR="000350EF" w:rsidRPr="00216307" w:rsidRDefault="000350EF" w:rsidP="00D42130">
      <w:pPr>
        <w:jc w:val="both"/>
      </w:pPr>
      <w:r w:rsidRPr="00216307">
        <w:t xml:space="preserve">Danışmanlık hizmetleri ile ilgili detaylı bilgilere Tablo 7.4 de yer verilmektedir. Danışmanlık hizmetleri kurumların ihtiyaçları doğrultusunda tespit edilmiş olup en alt düzeyde tutularak kurumların kendi kapasitelerini </w:t>
      </w:r>
      <w:r w:rsidR="003A6819" w:rsidRPr="00216307">
        <w:t>kullanmaları</w:t>
      </w:r>
      <w:r w:rsidRPr="00216307">
        <w:t xml:space="preserve"> sağlanmaya çalışılmıştır. Ülkemizde çığ konusunda  yerli uzman olmaması sebebiyle yabancı uzmandan faydalanılması planlanmış olup diğer konularda mecbur kalınmadığı sürece yerli uzmanlar ile çalışılacaktır. </w:t>
      </w:r>
    </w:p>
    <w:p w:rsidR="000D4550" w:rsidRPr="00216307" w:rsidRDefault="000D4550" w:rsidP="008722A1">
      <w:pPr>
        <w:autoSpaceDE w:val="0"/>
        <w:autoSpaceDN w:val="0"/>
        <w:adjustRightInd w:val="0"/>
        <w:jc w:val="both"/>
        <w:rPr>
          <w:color w:val="000000"/>
        </w:rPr>
      </w:pPr>
    </w:p>
    <w:p w:rsidR="008722A1" w:rsidRPr="00216307" w:rsidRDefault="002F6378" w:rsidP="008722A1">
      <w:pPr>
        <w:autoSpaceDE w:val="0"/>
        <w:autoSpaceDN w:val="0"/>
        <w:adjustRightInd w:val="0"/>
        <w:jc w:val="both"/>
        <w:rPr>
          <w:b/>
          <w:bCs/>
          <w:color w:val="000000"/>
        </w:rPr>
      </w:pPr>
      <w:r w:rsidRPr="00216307">
        <w:rPr>
          <w:b/>
          <w:bCs/>
          <w:color w:val="000000"/>
        </w:rPr>
        <w:t>Tablo 7.4. Danışmanlık Hizmetleri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855"/>
        <w:gridCol w:w="851"/>
        <w:gridCol w:w="619"/>
        <w:gridCol w:w="707"/>
        <w:gridCol w:w="707"/>
        <w:gridCol w:w="707"/>
        <w:gridCol w:w="707"/>
        <w:gridCol w:w="707"/>
        <w:gridCol w:w="707"/>
        <w:gridCol w:w="667"/>
      </w:tblGrid>
      <w:tr w:rsidR="00055555" w:rsidRPr="00AA0796" w:rsidTr="00C07457">
        <w:tc>
          <w:tcPr>
            <w:tcW w:w="2088" w:type="dxa"/>
            <w:vMerge w:val="restart"/>
          </w:tcPr>
          <w:p w:rsidR="00055555" w:rsidRPr="00C07457" w:rsidRDefault="00055555" w:rsidP="00AA0796">
            <w:pPr>
              <w:jc w:val="both"/>
              <w:rPr>
                <w:sz w:val="22"/>
                <w:szCs w:val="22"/>
              </w:rPr>
            </w:pPr>
            <w:r w:rsidRPr="00C07457">
              <w:rPr>
                <w:sz w:val="22"/>
                <w:szCs w:val="22"/>
              </w:rPr>
              <w:t>Danışmanlık Hizmetinin Çeşidi</w:t>
            </w:r>
          </w:p>
        </w:tc>
        <w:tc>
          <w:tcPr>
            <w:tcW w:w="855" w:type="dxa"/>
            <w:vMerge w:val="restart"/>
          </w:tcPr>
          <w:p w:rsidR="00055555" w:rsidRPr="00C07457" w:rsidRDefault="00055555" w:rsidP="00AA0796">
            <w:pPr>
              <w:jc w:val="both"/>
              <w:rPr>
                <w:sz w:val="20"/>
                <w:szCs w:val="20"/>
              </w:rPr>
            </w:pPr>
            <w:r w:rsidRPr="00C07457">
              <w:rPr>
                <w:sz w:val="20"/>
                <w:szCs w:val="20"/>
              </w:rPr>
              <w:t>Birimi</w:t>
            </w:r>
          </w:p>
        </w:tc>
        <w:tc>
          <w:tcPr>
            <w:tcW w:w="851" w:type="dxa"/>
            <w:vMerge w:val="restart"/>
          </w:tcPr>
          <w:p w:rsidR="00055555" w:rsidRPr="00C07457" w:rsidRDefault="00055555" w:rsidP="00AA0796">
            <w:pPr>
              <w:jc w:val="both"/>
              <w:rPr>
                <w:sz w:val="20"/>
                <w:szCs w:val="20"/>
              </w:rPr>
            </w:pPr>
            <w:r w:rsidRPr="00C07457">
              <w:rPr>
                <w:sz w:val="20"/>
                <w:szCs w:val="20"/>
              </w:rPr>
              <w:t>Toplam</w:t>
            </w:r>
          </w:p>
        </w:tc>
        <w:tc>
          <w:tcPr>
            <w:tcW w:w="5528" w:type="dxa"/>
            <w:gridSpan w:val="8"/>
          </w:tcPr>
          <w:p w:rsidR="00055555" w:rsidRPr="00C07457" w:rsidRDefault="00055555" w:rsidP="00AA0796">
            <w:pPr>
              <w:jc w:val="center"/>
              <w:rPr>
                <w:sz w:val="20"/>
                <w:szCs w:val="20"/>
              </w:rPr>
            </w:pPr>
            <w:r w:rsidRPr="00C07457">
              <w:rPr>
                <w:sz w:val="20"/>
                <w:szCs w:val="20"/>
              </w:rPr>
              <w:t>Yıl</w:t>
            </w:r>
          </w:p>
        </w:tc>
      </w:tr>
      <w:tr w:rsidR="00055555" w:rsidRPr="00AA0796" w:rsidTr="00C07457">
        <w:tc>
          <w:tcPr>
            <w:tcW w:w="2088" w:type="dxa"/>
            <w:vMerge/>
          </w:tcPr>
          <w:p w:rsidR="00055555" w:rsidRPr="00C07457" w:rsidRDefault="00055555" w:rsidP="00AA0796">
            <w:pPr>
              <w:jc w:val="both"/>
              <w:rPr>
                <w:sz w:val="20"/>
                <w:szCs w:val="20"/>
              </w:rPr>
            </w:pPr>
          </w:p>
        </w:tc>
        <w:tc>
          <w:tcPr>
            <w:tcW w:w="855" w:type="dxa"/>
            <w:vMerge/>
          </w:tcPr>
          <w:p w:rsidR="00055555" w:rsidRPr="00C07457" w:rsidRDefault="00055555" w:rsidP="00AA0796">
            <w:pPr>
              <w:jc w:val="both"/>
              <w:rPr>
                <w:sz w:val="20"/>
                <w:szCs w:val="20"/>
              </w:rPr>
            </w:pPr>
          </w:p>
        </w:tc>
        <w:tc>
          <w:tcPr>
            <w:tcW w:w="851" w:type="dxa"/>
            <w:vMerge/>
          </w:tcPr>
          <w:p w:rsidR="00055555" w:rsidRPr="00C07457" w:rsidRDefault="00055555" w:rsidP="00AA0796">
            <w:pPr>
              <w:jc w:val="both"/>
              <w:rPr>
                <w:sz w:val="20"/>
                <w:szCs w:val="20"/>
              </w:rPr>
            </w:pPr>
          </w:p>
        </w:tc>
        <w:tc>
          <w:tcPr>
            <w:tcW w:w="619" w:type="dxa"/>
          </w:tcPr>
          <w:p w:rsidR="00055555" w:rsidRPr="00C07457" w:rsidRDefault="00055555" w:rsidP="000700FD">
            <w:pPr>
              <w:jc w:val="both"/>
              <w:rPr>
                <w:sz w:val="20"/>
                <w:szCs w:val="20"/>
              </w:rPr>
            </w:pPr>
            <w:r w:rsidRPr="00C07457">
              <w:rPr>
                <w:sz w:val="20"/>
                <w:szCs w:val="20"/>
              </w:rPr>
              <w:t>20</w:t>
            </w:r>
            <w:r w:rsidR="00011E22">
              <w:rPr>
                <w:sz w:val="20"/>
                <w:szCs w:val="20"/>
              </w:rPr>
              <w:t>1</w:t>
            </w:r>
            <w:r w:rsidR="000700FD">
              <w:rPr>
                <w:sz w:val="20"/>
                <w:szCs w:val="20"/>
              </w:rPr>
              <w:t>1</w:t>
            </w:r>
          </w:p>
        </w:tc>
        <w:tc>
          <w:tcPr>
            <w:tcW w:w="707" w:type="dxa"/>
          </w:tcPr>
          <w:p w:rsidR="00055555" w:rsidRPr="00C07457" w:rsidRDefault="00055555" w:rsidP="000700FD">
            <w:pPr>
              <w:jc w:val="both"/>
              <w:rPr>
                <w:sz w:val="20"/>
                <w:szCs w:val="20"/>
              </w:rPr>
            </w:pPr>
            <w:r w:rsidRPr="00C07457">
              <w:rPr>
                <w:sz w:val="20"/>
                <w:szCs w:val="20"/>
              </w:rPr>
              <w:t>201</w:t>
            </w:r>
            <w:r w:rsidR="000700FD">
              <w:rPr>
                <w:sz w:val="20"/>
                <w:szCs w:val="20"/>
              </w:rPr>
              <w:t>2</w:t>
            </w:r>
          </w:p>
        </w:tc>
        <w:tc>
          <w:tcPr>
            <w:tcW w:w="707" w:type="dxa"/>
          </w:tcPr>
          <w:p w:rsidR="00055555" w:rsidRPr="00C07457" w:rsidRDefault="00055555" w:rsidP="000700FD">
            <w:pPr>
              <w:jc w:val="both"/>
              <w:rPr>
                <w:sz w:val="20"/>
                <w:szCs w:val="20"/>
              </w:rPr>
            </w:pPr>
            <w:r w:rsidRPr="00C07457">
              <w:rPr>
                <w:sz w:val="20"/>
                <w:szCs w:val="20"/>
              </w:rPr>
              <w:t>201</w:t>
            </w:r>
            <w:r w:rsidR="000700FD">
              <w:rPr>
                <w:sz w:val="20"/>
                <w:szCs w:val="20"/>
              </w:rPr>
              <w:t>3</w:t>
            </w:r>
          </w:p>
        </w:tc>
        <w:tc>
          <w:tcPr>
            <w:tcW w:w="707" w:type="dxa"/>
          </w:tcPr>
          <w:p w:rsidR="00055555" w:rsidRPr="00C07457" w:rsidRDefault="00055555" w:rsidP="000700FD">
            <w:pPr>
              <w:jc w:val="both"/>
              <w:rPr>
                <w:sz w:val="20"/>
                <w:szCs w:val="20"/>
              </w:rPr>
            </w:pPr>
            <w:r w:rsidRPr="00C07457">
              <w:rPr>
                <w:sz w:val="20"/>
                <w:szCs w:val="20"/>
              </w:rPr>
              <w:t>201</w:t>
            </w:r>
            <w:r w:rsidR="000700FD">
              <w:rPr>
                <w:sz w:val="20"/>
                <w:szCs w:val="20"/>
              </w:rPr>
              <w:t>4</w:t>
            </w:r>
          </w:p>
        </w:tc>
        <w:tc>
          <w:tcPr>
            <w:tcW w:w="707" w:type="dxa"/>
          </w:tcPr>
          <w:p w:rsidR="00055555" w:rsidRPr="00C07457" w:rsidRDefault="00055555" w:rsidP="000700FD">
            <w:pPr>
              <w:jc w:val="both"/>
              <w:rPr>
                <w:sz w:val="20"/>
                <w:szCs w:val="20"/>
              </w:rPr>
            </w:pPr>
            <w:r w:rsidRPr="00C07457">
              <w:rPr>
                <w:sz w:val="20"/>
                <w:szCs w:val="20"/>
              </w:rPr>
              <w:t>201</w:t>
            </w:r>
            <w:r w:rsidR="000700FD">
              <w:rPr>
                <w:sz w:val="20"/>
                <w:szCs w:val="20"/>
              </w:rPr>
              <w:t>5</w:t>
            </w:r>
          </w:p>
        </w:tc>
        <w:tc>
          <w:tcPr>
            <w:tcW w:w="707" w:type="dxa"/>
          </w:tcPr>
          <w:p w:rsidR="00055555" w:rsidRPr="00C07457" w:rsidRDefault="00055555" w:rsidP="000700FD">
            <w:pPr>
              <w:jc w:val="both"/>
              <w:rPr>
                <w:sz w:val="20"/>
                <w:szCs w:val="20"/>
              </w:rPr>
            </w:pPr>
            <w:r w:rsidRPr="00C07457">
              <w:rPr>
                <w:sz w:val="20"/>
                <w:szCs w:val="20"/>
              </w:rPr>
              <w:t>201</w:t>
            </w:r>
            <w:r w:rsidR="000700FD">
              <w:rPr>
                <w:sz w:val="20"/>
                <w:szCs w:val="20"/>
              </w:rPr>
              <w:t>6</w:t>
            </w:r>
          </w:p>
        </w:tc>
        <w:tc>
          <w:tcPr>
            <w:tcW w:w="707" w:type="dxa"/>
          </w:tcPr>
          <w:p w:rsidR="00055555" w:rsidRPr="00C07457" w:rsidRDefault="00055555" w:rsidP="000700FD">
            <w:pPr>
              <w:jc w:val="both"/>
              <w:rPr>
                <w:sz w:val="20"/>
                <w:szCs w:val="20"/>
              </w:rPr>
            </w:pPr>
            <w:r w:rsidRPr="00C07457">
              <w:rPr>
                <w:sz w:val="20"/>
                <w:szCs w:val="20"/>
              </w:rPr>
              <w:t>201</w:t>
            </w:r>
            <w:r w:rsidR="000700FD">
              <w:rPr>
                <w:sz w:val="20"/>
                <w:szCs w:val="20"/>
              </w:rPr>
              <w:t>7</w:t>
            </w:r>
          </w:p>
        </w:tc>
        <w:tc>
          <w:tcPr>
            <w:tcW w:w="667" w:type="dxa"/>
          </w:tcPr>
          <w:p w:rsidR="00055555" w:rsidRPr="00C07457" w:rsidRDefault="00055555" w:rsidP="000700FD">
            <w:pPr>
              <w:jc w:val="both"/>
              <w:rPr>
                <w:sz w:val="20"/>
                <w:szCs w:val="20"/>
              </w:rPr>
            </w:pPr>
            <w:r w:rsidRPr="00C07457">
              <w:rPr>
                <w:sz w:val="20"/>
                <w:szCs w:val="20"/>
              </w:rPr>
              <w:t>201</w:t>
            </w:r>
            <w:r w:rsidR="000700FD">
              <w:rPr>
                <w:sz w:val="20"/>
                <w:szCs w:val="20"/>
              </w:rPr>
              <w:t>8</w:t>
            </w:r>
          </w:p>
        </w:tc>
      </w:tr>
      <w:tr w:rsidR="000700FD" w:rsidRPr="00AA0796" w:rsidTr="00C07457">
        <w:tc>
          <w:tcPr>
            <w:tcW w:w="2088" w:type="dxa"/>
          </w:tcPr>
          <w:p w:rsidR="000700FD" w:rsidRPr="00AA0796" w:rsidRDefault="000700FD" w:rsidP="00AA0796">
            <w:pPr>
              <w:jc w:val="both"/>
              <w:rPr>
                <w:b/>
                <w:i/>
                <w:sz w:val="22"/>
                <w:szCs w:val="22"/>
              </w:rPr>
            </w:pPr>
            <w:r w:rsidRPr="00AA0796">
              <w:rPr>
                <w:b/>
                <w:i/>
                <w:sz w:val="22"/>
                <w:szCs w:val="22"/>
              </w:rPr>
              <w:t>S.1 Proje Uygulama Brimine Destek</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p>
        </w:tc>
        <w:tc>
          <w:tcPr>
            <w:tcW w:w="619"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Proje Danışmanı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24</w:t>
            </w:r>
          </w:p>
        </w:tc>
        <w:tc>
          <w:tcPr>
            <w:tcW w:w="619" w:type="dxa"/>
          </w:tcPr>
          <w:p w:rsidR="000700FD" w:rsidRPr="00AA0796" w:rsidRDefault="000700FD" w:rsidP="00E902E9">
            <w:pPr>
              <w:jc w:val="both"/>
              <w:rPr>
                <w:sz w:val="22"/>
                <w:szCs w:val="22"/>
              </w:rPr>
            </w:pPr>
            <w:r w:rsidRPr="00AA0796">
              <w:rPr>
                <w:sz w:val="22"/>
                <w:szCs w:val="22"/>
              </w:rPr>
              <w:t>9</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3</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Çığ Uzmanı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16</w:t>
            </w:r>
          </w:p>
        </w:tc>
        <w:tc>
          <w:tcPr>
            <w:tcW w:w="619" w:type="dxa"/>
          </w:tcPr>
          <w:p w:rsidR="000700FD" w:rsidRPr="00AA0796" w:rsidRDefault="000700FD" w:rsidP="00E902E9">
            <w:pPr>
              <w:jc w:val="both"/>
              <w:rPr>
                <w:sz w:val="22"/>
                <w:szCs w:val="22"/>
              </w:rPr>
            </w:pPr>
            <w:r w:rsidRPr="00AA0796">
              <w:rPr>
                <w:sz w:val="22"/>
                <w:szCs w:val="22"/>
              </w:rPr>
              <w:t>7</w:t>
            </w:r>
          </w:p>
        </w:tc>
        <w:tc>
          <w:tcPr>
            <w:tcW w:w="707" w:type="dxa"/>
          </w:tcPr>
          <w:p w:rsidR="000700FD" w:rsidRPr="00AA0796" w:rsidRDefault="000700FD" w:rsidP="00E902E9">
            <w:pPr>
              <w:jc w:val="both"/>
              <w:rPr>
                <w:sz w:val="22"/>
                <w:szCs w:val="22"/>
              </w:rPr>
            </w:pPr>
            <w:r w:rsidRPr="00AA0796">
              <w:rPr>
                <w:sz w:val="22"/>
                <w:szCs w:val="22"/>
              </w:rPr>
              <w:t>3</w:t>
            </w:r>
          </w:p>
        </w:tc>
        <w:tc>
          <w:tcPr>
            <w:tcW w:w="707" w:type="dxa"/>
          </w:tcPr>
          <w:p w:rsidR="000700FD" w:rsidRPr="00AA0796" w:rsidRDefault="000700FD" w:rsidP="00E902E9">
            <w:pPr>
              <w:jc w:val="both"/>
              <w:rPr>
                <w:sz w:val="22"/>
                <w:szCs w:val="22"/>
              </w:rPr>
            </w:pPr>
            <w:r w:rsidRPr="00AA0796">
              <w:rPr>
                <w:sz w:val="22"/>
                <w:szCs w:val="22"/>
              </w:rPr>
              <w:t>3</w:t>
            </w:r>
          </w:p>
        </w:tc>
        <w:tc>
          <w:tcPr>
            <w:tcW w:w="707" w:type="dxa"/>
          </w:tcPr>
          <w:p w:rsidR="000700FD" w:rsidRPr="00AA0796" w:rsidRDefault="000700FD" w:rsidP="00E902E9">
            <w:pPr>
              <w:jc w:val="both"/>
              <w:rPr>
                <w:sz w:val="22"/>
                <w:szCs w:val="22"/>
              </w:rPr>
            </w:pPr>
            <w:r w:rsidRPr="00AA0796">
              <w:rPr>
                <w:sz w:val="22"/>
                <w:szCs w:val="22"/>
              </w:rPr>
              <w:t>3</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Havza Yönetim Uzmanı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42</w:t>
            </w:r>
          </w:p>
        </w:tc>
        <w:tc>
          <w:tcPr>
            <w:tcW w:w="619"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İzleme&amp;Değerlendirme Uzmanı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80</w:t>
            </w:r>
          </w:p>
        </w:tc>
        <w:tc>
          <w:tcPr>
            <w:tcW w:w="619" w:type="dxa"/>
          </w:tcPr>
          <w:p w:rsidR="000700FD" w:rsidRPr="00AA0796" w:rsidRDefault="000700FD" w:rsidP="00E902E9">
            <w:pPr>
              <w:jc w:val="both"/>
              <w:rPr>
                <w:sz w:val="22"/>
                <w:szCs w:val="22"/>
              </w:rPr>
            </w:pPr>
            <w:r w:rsidRPr="00AA0796">
              <w:rPr>
                <w:sz w:val="22"/>
                <w:szCs w:val="22"/>
              </w:rPr>
              <w:t>10</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10</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Sulama Uzmanı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39</w:t>
            </w:r>
          </w:p>
        </w:tc>
        <w:tc>
          <w:tcPr>
            <w:tcW w:w="619"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3</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Pazarlama Uzmanı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42</w:t>
            </w:r>
          </w:p>
        </w:tc>
        <w:tc>
          <w:tcPr>
            <w:tcW w:w="619"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Mikro Havza Planı Hazırlama Mühendisi</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42</w:t>
            </w:r>
          </w:p>
        </w:tc>
        <w:tc>
          <w:tcPr>
            <w:tcW w:w="619"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707" w:type="dxa"/>
          </w:tcPr>
          <w:p w:rsidR="000700FD" w:rsidRPr="00AA0796" w:rsidRDefault="000700FD" w:rsidP="00E902E9">
            <w:pPr>
              <w:jc w:val="both"/>
              <w:rPr>
                <w:sz w:val="22"/>
                <w:szCs w:val="22"/>
              </w:rPr>
            </w:pPr>
            <w:r w:rsidRPr="00AA0796">
              <w:rPr>
                <w:sz w:val="22"/>
                <w:szCs w:val="22"/>
              </w:rPr>
              <w:t>6</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Havza Reh. Müh. (Erzurum) İç Katkı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56</w:t>
            </w:r>
          </w:p>
        </w:tc>
        <w:tc>
          <w:tcPr>
            <w:tcW w:w="619"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Havza Reh. Müh</w:t>
            </w:r>
          </w:p>
          <w:p w:rsidR="000700FD" w:rsidRPr="00AA0796" w:rsidRDefault="000700FD" w:rsidP="00AA0796">
            <w:pPr>
              <w:jc w:val="both"/>
              <w:rPr>
                <w:sz w:val="22"/>
                <w:szCs w:val="22"/>
              </w:rPr>
            </w:pPr>
            <w:r w:rsidRPr="00AA0796">
              <w:rPr>
                <w:sz w:val="22"/>
                <w:szCs w:val="22"/>
              </w:rPr>
              <w:t>(Artvin) İç Katkı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56</w:t>
            </w:r>
          </w:p>
        </w:tc>
        <w:tc>
          <w:tcPr>
            <w:tcW w:w="619"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Havza Reh. Müh</w:t>
            </w:r>
          </w:p>
          <w:p w:rsidR="000700FD" w:rsidRPr="00AA0796" w:rsidRDefault="000700FD" w:rsidP="00AA0796">
            <w:pPr>
              <w:jc w:val="both"/>
              <w:rPr>
                <w:sz w:val="22"/>
                <w:szCs w:val="22"/>
              </w:rPr>
            </w:pPr>
            <w:r w:rsidRPr="00AA0796">
              <w:rPr>
                <w:sz w:val="22"/>
                <w:szCs w:val="22"/>
              </w:rPr>
              <w:t>(Bayburt) İç Katkı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56</w:t>
            </w:r>
          </w:p>
        </w:tc>
        <w:tc>
          <w:tcPr>
            <w:tcW w:w="619"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707" w:type="dxa"/>
          </w:tcPr>
          <w:p w:rsidR="000700FD" w:rsidRPr="00AA0796" w:rsidRDefault="000700FD" w:rsidP="00E902E9">
            <w:pPr>
              <w:jc w:val="both"/>
              <w:rPr>
                <w:sz w:val="22"/>
                <w:szCs w:val="22"/>
              </w:rPr>
            </w:pPr>
            <w:r w:rsidRPr="00AA0796">
              <w:rPr>
                <w:sz w:val="22"/>
                <w:szCs w:val="22"/>
              </w:rPr>
              <w:t>8</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Finans Uz.</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80</w:t>
            </w:r>
          </w:p>
        </w:tc>
        <w:tc>
          <w:tcPr>
            <w:tcW w:w="619" w:type="dxa"/>
          </w:tcPr>
          <w:p w:rsidR="000700FD" w:rsidRPr="00AA0796" w:rsidRDefault="000700FD" w:rsidP="00E902E9">
            <w:pPr>
              <w:jc w:val="both"/>
              <w:rPr>
                <w:sz w:val="22"/>
                <w:szCs w:val="22"/>
              </w:rPr>
            </w:pPr>
            <w:r w:rsidRPr="00AA0796">
              <w:rPr>
                <w:sz w:val="22"/>
                <w:szCs w:val="22"/>
              </w:rPr>
              <w:t>10</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10</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Satın Alma Uz.</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80</w:t>
            </w:r>
          </w:p>
        </w:tc>
        <w:tc>
          <w:tcPr>
            <w:tcW w:w="619" w:type="dxa"/>
          </w:tcPr>
          <w:p w:rsidR="000700FD" w:rsidRPr="00AA0796" w:rsidRDefault="000700FD" w:rsidP="00E902E9">
            <w:pPr>
              <w:jc w:val="both"/>
              <w:rPr>
                <w:sz w:val="22"/>
                <w:szCs w:val="22"/>
              </w:rPr>
            </w:pPr>
            <w:r w:rsidRPr="00AA0796">
              <w:rPr>
                <w:sz w:val="22"/>
                <w:szCs w:val="22"/>
              </w:rPr>
              <w:t>10</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10</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Çok Dili Prj Yrd.</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80</w:t>
            </w:r>
          </w:p>
        </w:tc>
        <w:tc>
          <w:tcPr>
            <w:tcW w:w="619" w:type="dxa"/>
          </w:tcPr>
          <w:p w:rsidR="000700FD" w:rsidRPr="00AA0796" w:rsidRDefault="000700FD" w:rsidP="00E902E9">
            <w:pPr>
              <w:jc w:val="both"/>
              <w:rPr>
                <w:sz w:val="22"/>
                <w:szCs w:val="22"/>
              </w:rPr>
            </w:pPr>
            <w:r w:rsidRPr="00AA0796">
              <w:rPr>
                <w:sz w:val="22"/>
                <w:szCs w:val="22"/>
              </w:rPr>
              <w:t>10</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10</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Muhasebeci (İç Katkı)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80</w:t>
            </w:r>
          </w:p>
        </w:tc>
        <w:tc>
          <w:tcPr>
            <w:tcW w:w="619" w:type="dxa"/>
          </w:tcPr>
          <w:p w:rsidR="000700FD" w:rsidRPr="00AA0796" w:rsidRDefault="000700FD" w:rsidP="00E902E9">
            <w:pPr>
              <w:jc w:val="both"/>
              <w:rPr>
                <w:sz w:val="22"/>
                <w:szCs w:val="22"/>
              </w:rPr>
            </w:pPr>
            <w:r w:rsidRPr="00AA0796">
              <w:rPr>
                <w:sz w:val="22"/>
                <w:szCs w:val="22"/>
              </w:rPr>
              <w:t>10</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10</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Sekreter(İç Katkı)</w:t>
            </w:r>
          </w:p>
        </w:tc>
        <w:tc>
          <w:tcPr>
            <w:tcW w:w="855" w:type="dxa"/>
          </w:tcPr>
          <w:p w:rsidR="000700FD" w:rsidRPr="00AA0796" w:rsidRDefault="000700FD" w:rsidP="00AA0796">
            <w:pPr>
              <w:jc w:val="both"/>
              <w:rPr>
                <w:sz w:val="22"/>
                <w:szCs w:val="22"/>
              </w:rPr>
            </w:pPr>
            <w:r w:rsidRPr="00AA0796">
              <w:rPr>
                <w:sz w:val="22"/>
                <w:szCs w:val="22"/>
              </w:rPr>
              <w:t>A.A</w:t>
            </w:r>
          </w:p>
        </w:tc>
        <w:tc>
          <w:tcPr>
            <w:tcW w:w="851" w:type="dxa"/>
          </w:tcPr>
          <w:p w:rsidR="000700FD" w:rsidRPr="00AA0796" w:rsidRDefault="000700FD" w:rsidP="00AA0796">
            <w:pPr>
              <w:jc w:val="both"/>
              <w:rPr>
                <w:sz w:val="22"/>
                <w:szCs w:val="22"/>
              </w:rPr>
            </w:pPr>
            <w:r w:rsidRPr="00AA0796">
              <w:rPr>
                <w:sz w:val="22"/>
                <w:szCs w:val="22"/>
              </w:rPr>
              <w:t>80</w:t>
            </w:r>
          </w:p>
        </w:tc>
        <w:tc>
          <w:tcPr>
            <w:tcW w:w="619" w:type="dxa"/>
          </w:tcPr>
          <w:p w:rsidR="000700FD" w:rsidRPr="00AA0796" w:rsidRDefault="000700FD" w:rsidP="00E902E9">
            <w:pPr>
              <w:jc w:val="both"/>
              <w:rPr>
                <w:sz w:val="22"/>
                <w:szCs w:val="22"/>
              </w:rPr>
            </w:pPr>
            <w:r w:rsidRPr="00AA0796">
              <w:rPr>
                <w:sz w:val="22"/>
                <w:szCs w:val="22"/>
              </w:rPr>
              <w:t>10</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12</w:t>
            </w:r>
          </w:p>
        </w:tc>
        <w:tc>
          <w:tcPr>
            <w:tcW w:w="707" w:type="dxa"/>
          </w:tcPr>
          <w:p w:rsidR="000700FD" w:rsidRPr="00AA0796" w:rsidRDefault="000700FD" w:rsidP="00E902E9">
            <w:pPr>
              <w:jc w:val="both"/>
              <w:rPr>
                <w:sz w:val="22"/>
                <w:szCs w:val="22"/>
              </w:rPr>
            </w:pPr>
            <w:r w:rsidRPr="00AA0796">
              <w:rPr>
                <w:sz w:val="22"/>
                <w:szCs w:val="22"/>
              </w:rPr>
              <w:t>10</w:t>
            </w: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b/>
                <w:i/>
                <w:sz w:val="22"/>
                <w:szCs w:val="22"/>
              </w:rPr>
            </w:pPr>
            <w:r w:rsidRPr="00AA0796">
              <w:rPr>
                <w:b/>
                <w:i/>
                <w:sz w:val="22"/>
                <w:szCs w:val="22"/>
              </w:rPr>
              <w:t>S.2 Mikro-Havza Planı Hazırlama</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p>
        </w:tc>
        <w:tc>
          <w:tcPr>
            <w:tcW w:w="619"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MH. Planlarının Hazırlatılması</w:t>
            </w:r>
          </w:p>
        </w:tc>
        <w:tc>
          <w:tcPr>
            <w:tcW w:w="855" w:type="dxa"/>
          </w:tcPr>
          <w:p w:rsidR="000700FD" w:rsidRPr="00AA0796" w:rsidRDefault="000700FD" w:rsidP="00AA0796">
            <w:pPr>
              <w:jc w:val="both"/>
              <w:rPr>
                <w:sz w:val="22"/>
                <w:szCs w:val="22"/>
              </w:rPr>
            </w:pPr>
            <w:r w:rsidRPr="00AA0796">
              <w:rPr>
                <w:sz w:val="22"/>
                <w:szCs w:val="22"/>
              </w:rPr>
              <w:t>M.H</w:t>
            </w:r>
          </w:p>
        </w:tc>
        <w:tc>
          <w:tcPr>
            <w:tcW w:w="851" w:type="dxa"/>
          </w:tcPr>
          <w:p w:rsidR="000700FD" w:rsidRPr="00AA0796" w:rsidRDefault="000700FD" w:rsidP="00AA0796">
            <w:pPr>
              <w:jc w:val="both"/>
              <w:rPr>
                <w:sz w:val="22"/>
                <w:szCs w:val="22"/>
              </w:rPr>
            </w:pPr>
            <w:r w:rsidRPr="00AA0796">
              <w:rPr>
                <w:sz w:val="22"/>
                <w:szCs w:val="22"/>
              </w:rPr>
              <w:t>12</w:t>
            </w:r>
          </w:p>
        </w:tc>
        <w:tc>
          <w:tcPr>
            <w:tcW w:w="619" w:type="dxa"/>
          </w:tcPr>
          <w:p w:rsidR="000700FD" w:rsidRPr="00AA0796" w:rsidRDefault="000700FD" w:rsidP="00E902E9">
            <w:pPr>
              <w:jc w:val="both"/>
              <w:rPr>
                <w:sz w:val="22"/>
                <w:szCs w:val="22"/>
              </w:rPr>
            </w:pPr>
            <w:r w:rsidRPr="00AA0796">
              <w:rPr>
                <w:sz w:val="22"/>
                <w:szCs w:val="22"/>
              </w:rPr>
              <w:t>5</w:t>
            </w:r>
          </w:p>
        </w:tc>
        <w:tc>
          <w:tcPr>
            <w:tcW w:w="707" w:type="dxa"/>
          </w:tcPr>
          <w:p w:rsidR="000700FD" w:rsidRPr="00AA0796" w:rsidRDefault="000700FD" w:rsidP="00E902E9">
            <w:pPr>
              <w:jc w:val="both"/>
              <w:rPr>
                <w:sz w:val="22"/>
                <w:szCs w:val="22"/>
              </w:rPr>
            </w:pPr>
            <w:r w:rsidRPr="00AA0796">
              <w:rPr>
                <w:sz w:val="22"/>
                <w:szCs w:val="22"/>
              </w:rPr>
              <w:t>4</w:t>
            </w:r>
          </w:p>
        </w:tc>
        <w:tc>
          <w:tcPr>
            <w:tcW w:w="707" w:type="dxa"/>
          </w:tcPr>
          <w:p w:rsidR="000700FD" w:rsidRPr="00AA0796" w:rsidRDefault="000700FD" w:rsidP="00E902E9">
            <w:pPr>
              <w:jc w:val="both"/>
              <w:rPr>
                <w:sz w:val="22"/>
                <w:szCs w:val="22"/>
              </w:rPr>
            </w:pPr>
            <w:r w:rsidRPr="00AA0796">
              <w:rPr>
                <w:sz w:val="22"/>
                <w:szCs w:val="22"/>
              </w:rPr>
              <w:t>3</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S.3.İzleme ve Değerlendirme Sistemi</w:t>
            </w:r>
          </w:p>
        </w:tc>
        <w:tc>
          <w:tcPr>
            <w:tcW w:w="855" w:type="dxa"/>
          </w:tcPr>
          <w:p w:rsidR="000700FD" w:rsidRPr="00AA0796" w:rsidRDefault="000700FD" w:rsidP="00AA0796">
            <w:pPr>
              <w:jc w:val="both"/>
              <w:rPr>
                <w:color w:val="FF0000"/>
                <w:sz w:val="22"/>
                <w:szCs w:val="22"/>
              </w:rPr>
            </w:pPr>
          </w:p>
        </w:tc>
        <w:tc>
          <w:tcPr>
            <w:tcW w:w="851" w:type="dxa"/>
          </w:tcPr>
          <w:p w:rsidR="000700FD" w:rsidRPr="00AA0796" w:rsidRDefault="000700FD" w:rsidP="00AA0796">
            <w:pPr>
              <w:jc w:val="both"/>
              <w:rPr>
                <w:sz w:val="22"/>
                <w:szCs w:val="22"/>
              </w:rPr>
            </w:pPr>
          </w:p>
        </w:tc>
        <w:tc>
          <w:tcPr>
            <w:tcW w:w="619" w:type="dxa"/>
          </w:tcPr>
          <w:p w:rsidR="000700FD" w:rsidRPr="00AA0796" w:rsidRDefault="000700FD" w:rsidP="00E902E9">
            <w:pPr>
              <w:jc w:val="both"/>
              <w:rPr>
                <w:color w:val="FF0000"/>
                <w:sz w:val="22"/>
                <w:szCs w:val="22"/>
              </w:rPr>
            </w:pPr>
          </w:p>
        </w:tc>
        <w:tc>
          <w:tcPr>
            <w:tcW w:w="707" w:type="dxa"/>
          </w:tcPr>
          <w:p w:rsidR="000700FD" w:rsidRPr="00AA0796" w:rsidRDefault="000700FD" w:rsidP="00E902E9">
            <w:pPr>
              <w:jc w:val="both"/>
              <w:rPr>
                <w:color w:val="FF0000"/>
                <w:sz w:val="22"/>
                <w:szCs w:val="22"/>
              </w:rPr>
            </w:pPr>
          </w:p>
        </w:tc>
        <w:tc>
          <w:tcPr>
            <w:tcW w:w="707" w:type="dxa"/>
          </w:tcPr>
          <w:p w:rsidR="000700FD" w:rsidRPr="00AA0796" w:rsidRDefault="000700FD" w:rsidP="00E902E9">
            <w:pPr>
              <w:jc w:val="both"/>
              <w:rPr>
                <w:color w:val="FF0000"/>
                <w:sz w:val="22"/>
                <w:szCs w:val="22"/>
              </w:rPr>
            </w:pPr>
          </w:p>
        </w:tc>
        <w:tc>
          <w:tcPr>
            <w:tcW w:w="707" w:type="dxa"/>
          </w:tcPr>
          <w:p w:rsidR="000700FD" w:rsidRPr="00AA0796" w:rsidRDefault="000700FD" w:rsidP="00E902E9">
            <w:pPr>
              <w:jc w:val="both"/>
              <w:rPr>
                <w:color w:val="FF0000"/>
                <w:sz w:val="22"/>
                <w:szCs w:val="22"/>
              </w:rPr>
            </w:pPr>
          </w:p>
        </w:tc>
        <w:tc>
          <w:tcPr>
            <w:tcW w:w="707" w:type="dxa"/>
          </w:tcPr>
          <w:p w:rsidR="000700FD" w:rsidRPr="00AA0796" w:rsidRDefault="000700FD" w:rsidP="00E902E9">
            <w:pPr>
              <w:jc w:val="both"/>
              <w:rPr>
                <w:color w:val="FF0000"/>
                <w:sz w:val="22"/>
                <w:szCs w:val="22"/>
              </w:rPr>
            </w:pPr>
          </w:p>
        </w:tc>
        <w:tc>
          <w:tcPr>
            <w:tcW w:w="707" w:type="dxa"/>
          </w:tcPr>
          <w:p w:rsidR="000700FD" w:rsidRPr="00AA0796" w:rsidRDefault="000700FD" w:rsidP="00E902E9">
            <w:pPr>
              <w:jc w:val="both"/>
              <w:rPr>
                <w:color w:val="FF0000"/>
                <w:sz w:val="22"/>
                <w:szCs w:val="22"/>
              </w:rPr>
            </w:pPr>
          </w:p>
        </w:tc>
        <w:tc>
          <w:tcPr>
            <w:tcW w:w="707" w:type="dxa"/>
          </w:tcPr>
          <w:p w:rsidR="000700FD" w:rsidRPr="00AA0796" w:rsidRDefault="000700FD" w:rsidP="00E902E9">
            <w:pPr>
              <w:jc w:val="both"/>
              <w:rPr>
                <w:color w:val="FF0000"/>
                <w:sz w:val="22"/>
                <w:szCs w:val="22"/>
              </w:rPr>
            </w:pPr>
          </w:p>
        </w:tc>
        <w:tc>
          <w:tcPr>
            <w:tcW w:w="667" w:type="dxa"/>
          </w:tcPr>
          <w:p w:rsidR="000700FD" w:rsidRPr="00AA0796" w:rsidRDefault="000700FD" w:rsidP="00AA0796">
            <w:pPr>
              <w:jc w:val="both"/>
              <w:rPr>
                <w:color w:val="FF0000"/>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S.3.1Metodolojinin Belirlenmesi</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r w:rsidRPr="00AA0796">
              <w:rPr>
                <w:sz w:val="22"/>
                <w:szCs w:val="22"/>
              </w:rPr>
              <w:t>1</w:t>
            </w:r>
          </w:p>
        </w:tc>
        <w:tc>
          <w:tcPr>
            <w:tcW w:w="619"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S.3.2 Ekipmanlar</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r w:rsidRPr="00AA0796">
              <w:rPr>
                <w:sz w:val="22"/>
                <w:szCs w:val="22"/>
              </w:rPr>
              <w:t>1</w:t>
            </w:r>
          </w:p>
        </w:tc>
        <w:tc>
          <w:tcPr>
            <w:tcW w:w="619"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S.3.3 Veritabanı ve CBS sistemi</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r w:rsidRPr="00AA0796">
              <w:rPr>
                <w:sz w:val="22"/>
                <w:szCs w:val="22"/>
              </w:rPr>
              <w:t>1</w:t>
            </w:r>
          </w:p>
        </w:tc>
        <w:tc>
          <w:tcPr>
            <w:tcW w:w="619"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S.3.4 CBS ve İzleme Değerlendirme Konularında Eğitim</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r w:rsidRPr="00AA0796">
              <w:rPr>
                <w:sz w:val="22"/>
                <w:szCs w:val="22"/>
              </w:rPr>
              <w:t>4</w:t>
            </w:r>
          </w:p>
        </w:tc>
        <w:tc>
          <w:tcPr>
            <w:tcW w:w="619"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r w:rsidRPr="00AA0796">
              <w:rPr>
                <w:sz w:val="22"/>
                <w:szCs w:val="22"/>
              </w:rPr>
              <w:t>1</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r w:rsidR="000700FD" w:rsidRPr="00AA0796" w:rsidTr="00C07457">
        <w:tc>
          <w:tcPr>
            <w:tcW w:w="2088" w:type="dxa"/>
          </w:tcPr>
          <w:p w:rsidR="000700FD" w:rsidRPr="00AA0796" w:rsidRDefault="000700FD" w:rsidP="00AA0796">
            <w:pPr>
              <w:jc w:val="both"/>
              <w:rPr>
                <w:sz w:val="22"/>
                <w:szCs w:val="22"/>
              </w:rPr>
            </w:pPr>
            <w:r w:rsidRPr="00AA0796">
              <w:rPr>
                <w:sz w:val="22"/>
                <w:szCs w:val="22"/>
              </w:rPr>
              <w:t>S.3.5 Baseline Survey</w:t>
            </w:r>
          </w:p>
        </w:tc>
        <w:tc>
          <w:tcPr>
            <w:tcW w:w="855" w:type="dxa"/>
          </w:tcPr>
          <w:p w:rsidR="000700FD" w:rsidRPr="00AA0796" w:rsidRDefault="000700FD" w:rsidP="00AA0796">
            <w:pPr>
              <w:jc w:val="both"/>
              <w:rPr>
                <w:sz w:val="22"/>
                <w:szCs w:val="22"/>
              </w:rPr>
            </w:pPr>
          </w:p>
        </w:tc>
        <w:tc>
          <w:tcPr>
            <w:tcW w:w="851" w:type="dxa"/>
          </w:tcPr>
          <w:p w:rsidR="000700FD" w:rsidRPr="00AA0796" w:rsidRDefault="000700FD" w:rsidP="00AA0796">
            <w:pPr>
              <w:jc w:val="both"/>
              <w:rPr>
                <w:sz w:val="22"/>
                <w:szCs w:val="22"/>
              </w:rPr>
            </w:pPr>
            <w:r w:rsidRPr="00AA0796">
              <w:rPr>
                <w:sz w:val="22"/>
                <w:szCs w:val="22"/>
              </w:rPr>
              <w:t>12</w:t>
            </w:r>
          </w:p>
        </w:tc>
        <w:tc>
          <w:tcPr>
            <w:tcW w:w="619" w:type="dxa"/>
          </w:tcPr>
          <w:p w:rsidR="000700FD" w:rsidRPr="00AA0796" w:rsidRDefault="000700FD" w:rsidP="00E902E9">
            <w:pPr>
              <w:jc w:val="both"/>
              <w:rPr>
                <w:sz w:val="22"/>
                <w:szCs w:val="22"/>
              </w:rPr>
            </w:pPr>
            <w:r w:rsidRPr="00AA0796">
              <w:rPr>
                <w:sz w:val="22"/>
                <w:szCs w:val="22"/>
              </w:rPr>
              <w:t>5</w:t>
            </w:r>
          </w:p>
        </w:tc>
        <w:tc>
          <w:tcPr>
            <w:tcW w:w="707" w:type="dxa"/>
          </w:tcPr>
          <w:p w:rsidR="000700FD" w:rsidRPr="00AA0796" w:rsidRDefault="000700FD" w:rsidP="00E902E9">
            <w:pPr>
              <w:jc w:val="both"/>
              <w:rPr>
                <w:sz w:val="22"/>
                <w:szCs w:val="22"/>
              </w:rPr>
            </w:pPr>
            <w:r w:rsidRPr="00AA0796">
              <w:rPr>
                <w:sz w:val="22"/>
                <w:szCs w:val="22"/>
              </w:rPr>
              <w:t>4</w:t>
            </w:r>
          </w:p>
        </w:tc>
        <w:tc>
          <w:tcPr>
            <w:tcW w:w="707" w:type="dxa"/>
          </w:tcPr>
          <w:p w:rsidR="000700FD" w:rsidRPr="00AA0796" w:rsidRDefault="000700FD" w:rsidP="00E902E9">
            <w:pPr>
              <w:jc w:val="both"/>
              <w:rPr>
                <w:sz w:val="22"/>
                <w:szCs w:val="22"/>
              </w:rPr>
            </w:pPr>
            <w:r w:rsidRPr="00AA0796">
              <w:rPr>
                <w:sz w:val="22"/>
                <w:szCs w:val="22"/>
              </w:rPr>
              <w:t>3</w:t>
            </w: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707" w:type="dxa"/>
          </w:tcPr>
          <w:p w:rsidR="000700FD" w:rsidRPr="00AA0796" w:rsidRDefault="000700FD" w:rsidP="00E902E9">
            <w:pPr>
              <w:jc w:val="both"/>
              <w:rPr>
                <w:sz w:val="22"/>
                <w:szCs w:val="22"/>
              </w:rPr>
            </w:pPr>
          </w:p>
        </w:tc>
        <w:tc>
          <w:tcPr>
            <w:tcW w:w="667" w:type="dxa"/>
          </w:tcPr>
          <w:p w:rsidR="000700FD" w:rsidRPr="00AA0796" w:rsidRDefault="000700FD" w:rsidP="00AA0796">
            <w:pPr>
              <w:jc w:val="both"/>
              <w:rPr>
                <w:sz w:val="22"/>
                <w:szCs w:val="22"/>
              </w:rPr>
            </w:pPr>
          </w:p>
        </w:tc>
      </w:tr>
    </w:tbl>
    <w:p w:rsidR="000045BE" w:rsidRPr="00216307" w:rsidRDefault="00D007E9" w:rsidP="008722A1">
      <w:pPr>
        <w:autoSpaceDE w:val="0"/>
        <w:autoSpaceDN w:val="0"/>
        <w:adjustRightInd w:val="0"/>
        <w:jc w:val="both"/>
        <w:rPr>
          <w:color w:val="000000"/>
        </w:rPr>
      </w:pPr>
      <w:r w:rsidRPr="00216307">
        <w:t>A.A: Adam Ay</w:t>
      </w:r>
      <w:r w:rsidR="007669C8">
        <w:rPr>
          <w:color w:val="000000"/>
        </w:rPr>
        <w:t xml:space="preserve">  </w:t>
      </w:r>
      <w:r w:rsidR="000045BE" w:rsidRPr="00216307">
        <w:rPr>
          <w:color w:val="000000"/>
        </w:rPr>
        <w:t>M.H: Mikro Havza</w:t>
      </w:r>
    </w:p>
    <w:p w:rsidR="00F151B6" w:rsidRPr="00216307" w:rsidRDefault="00F151B6" w:rsidP="008722A1">
      <w:pPr>
        <w:autoSpaceDE w:val="0"/>
        <w:autoSpaceDN w:val="0"/>
        <w:adjustRightInd w:val="0"/>
        <w:jc w:val="both"/>
        <w:rPr>
          <w:b/>
          <w:color w:val="000000"/>
        </w:rPr>
      </w:pPr>
    </w:p>
    <w:p w:rsidR="00F151B6" w:rsidRPr="00216307" w:rsidRDefault="00F151B6" w:rsidP="008722A1">
      <w:pPr>
        <w:autoSpaceDE w:val="0"/>
        <w:autoSpaceDN w:val="0"/>
        <w:adjustRightInd w:val="0"/>
        <w:jc w:val="both"/>
        <w:rPr>
          <w:b/>
          <w:color w:val="000000"/>
        </w:rPr>
      </w:pPr>
    </w:p>
    <w:p w:rsidR="00516943" w:rsidRPr="00216307" w:rsidRDefault="00516943" w:rsidP="00F9309B">
      <w:pPr>
        <w:pStyle w:val="Balk2"/>
        <w:rPr>
          <w:rFonts w:ascii="Times New Roman" w:hAnsi="Times New Roman" w:cs="Times New Roman"/>
          <w:sz w:val="24"/>
          <w:szCs w:val="24"/>
        </w:rPr>
      </w:pPr>
      <w:bookmarkStart w:id="240" w:name="_Toc222821040"/>
      <w:bookmarkStart w:id="241" w:name="_Toc222821132"/>
      <w:bookmarkStart w:id="242" w:name="_Toc222821211"/>
      <w:bookmarkStart w:id="243" w:name="_Toc222821325"/>
      <w:bookmarkStart w:id="244" w:name="_Toc225585786"/>
      <w:r w:rsidRPr="00216307">
        <w:rPr>
          <w:rFonts w:ascii="Times New Roman" w:hAnsi="Times New Roman" w:cs="Times New Roman"/>
          <w:sz w:val="24"/>
          <w:szCs w:val="24"/>
        </w:rPr>
        <w:lastRenderedPageBreak/>
        <w:t>7.2. Proje Faaliyetlerinin Birim Maliyetleri:</w:t>
      </w:r>
      <w:bookmarkEnd w:id="240"/>
      <w:bookmarkEnd w:id="241"/>
      <w:bookmarkEnd w:id="242"/>
      <w:bookmarkEnd w:id="243"/>
      <w:bookmarkEnd w:id="244"/>
    </w:p>
    <w:p w:rsidR="00516943" w:rsidRPr="00216307" w:rsidRDefault="00516943" w:rsidP="00F9309B">
      <w:pPr>
        <w:pStyle w:val="Balk3"/>
        <w:rPr>
          <w:rFonts w:ascii="Times New Roman" w:hAnsi="Times New Roman" w:cs="Times New Roman"/>
          <w:sz w:val="24"/>
          <w:szCs w:val="24"/>
        </w:rPr>
      </w:pPr>
      <w:bookmarkStart w:id="245" w:name="_Toc222821041"/>
      <w:bookmarkStart w:id="246" w:name="_Toc222821133"/>
      <w:bookmarkStart w:id="247" w:name="_Toc222821212"/>
      <w:bookmarkStart w:id="248" w:name="_Toc222821326"/>
      <w:bookmarkStart w:id="249" w:name="_Toc225585787"/>
      <w:r w:rsidRPr="00216307">
        <w:rPr>
          <w:rFonts w:ascii="Times New Roman" w:hAnsi="Times New Roman" w:cs="Times New Roman"/>
          <w:sz w:val="24"/>
          <w:szCs w:val="24"/>
        </w:rPr>
        <w:t>7.2.1 Alt Proje “Doğal Kaynakların Sürdürlülbilir Yönetimi , Rehabilitasyonu ve Korunması”</w:t>
      </w:r>
      <w:bookmarkEnd w:id="245"/>
      <w:bookmarkEnd w:id="246"/>
      <w:bookmarkEnd w:id="247"/>
      <w:bookmarkEnd w:id="248"/>
      <w:bookmarkEnd w:id="249"/>
    </w:p>
    <w:p w:rsidR="00516943" w:rsidRPr="00216307" w:rsidRDefault="00516943" w:rsidP="008722A1">
      <w:pPr>
        <w:autoSpaceDE w:val="0"/>
        <w:autoSpaceDN w:val="0"/>
        <w:adjustRightInd w:val="0"/>
        <w:jc w:val="both"/>
        <w:rPr>
          <w:color w:val="000000"/>
        </w:rPr>
      </w:pPr>
      <w:r w:rsidRPr="00216307">
        <w:rPr>
          <w:color w:val="000000"/>
        </w:rPr>
        <w:t>Birim maliyetler Ağaçlandırma ve Erozyon Kontrolu Genel Müdürlüğünün 2008 yılı ağaçlandırma ve erozyon kontrolu çalışmalarının standart birim maliyetlerinden alınmıştır. Tablo 7.5 de ayrıntılı olarak verilmiştir.</w:t>
      </w:r>
    </w:p>
    <w:p w:rsidR="00516943" w:rsidRPr="00216307" w:rsidRDefault="00516943" w:rsidP="008722A1">
      <w:pPr>
        <w:autoSpaceDE w:val="0"/>
        <w:autoSpaceDN w:val="0"/>
        <w:adjustRightInd w:val="0"/>
        <w:jc w:val="both"/>
        <w:rPr>
          <w:color w:val="000000"/>
        </w:rPr>
      </w:pPr>
    </w:p>
    <w:p w:rsidR="00516943" w:rsidRPr="007669C8" w:rsidRDefault="00516943" w:rsidP="008722A1">
      <w:pPr>
        <w:autoSpaceDE w:val="0"/>
        <w:autoSpaceDN w:val="0"/>
        <w:adjustRightInd w:val="0"/>
        <w:jc w:val="both"/>
        <w:rPr>
          <w:b/>
          <w:color w:val="000000"/>
        </w:rPr>
      </w:pPr>
      <w:r w:rsidRPr="007669C8">
        <w:rPr>
          <w:b/>
          <w:color w:val="000000"/>
        </w:rPr>
        <w:t>Tablo 7.5 Rehabilitasyon Faaliyetlerinin Birim Maliyetleri</w:t>
      </w:r>
    </w:p>
    <w:tbl>
      <w:tblPr>
        <w:tblW w:w="9087" w:type="dxa"/>
        <w:tblInd w:w="55" w:type="dxa"/>
        <w:tblCellMar>
          <w:left w:w="70" w:type="dxa"/>
          <w:right w:w="70" w:type="dxa"/>
        </w:tblCellMar>
        <w:tblLook w:val="04A0" w:firstRow="1" w:lastRow="0" w:firstColumn="1" w:lastColumn="0" w:noHBand="0" w:noVBand="1"/>
      </w:tblPr>
      <w:tblGrid>
        <w:gridCol w:w="959"/>
        <w:gridCol w:w="4399"/>
        <w:gridCol w:w="708"/>
        <w:gridCol w:w="849"/>
        <w:gridCol w:w="1132"/>
        <w:gridCol w:w="1040"/>
      </w:tblGrid>
      <w:tr w:rsidR="006E488E" w:rsidRPr="006E488E" w:rsidTr="006E488E">
        <w:trPr>
          <w:trHeight w:val="54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b/>
                <w:bCs/>
                <w:sz w:val="20"/>
                <w:szCs w:val="20"/>
                <w:lang w:eastAsia="tr-TR"/>
              </w:rPr>
            </w:pPr>
            <w:r w:rsidRPr="006E488E">
              <w:rPr>
                <w:rFonts w:eastAsia="Times New Roman"/>
                <w:b/>
                <w:bCs/>
                <w:sz w:val="20"/>
                <w:szCs w:val="20"/>
                <w:lang w:eastAsia="tr-TR"/>
              </w:rPr>
              <w:t>Kod</w:t>
            </w:r>
          </w:p>
        </w:tc>
        <w:tc>
          <w:tcPr>
            <w:tcW w:w="4442" w:type="dxa"/>
            <w:tcBorders>
              <w:top w:val="single" w:sz="4" w:space="0" w:color="auto"/>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b/>
                <w:bCs/>
                <w:sz w:val="20"/>
                <w:szCs w:val="20"/>
                <w:lang w:eastAsia="tr-TR"/>
              </w:rPr>
            </w:pPr>
            <w:r w:rsidRPr="006E488E">
              <w:rPr>
                <w:rFonts w:eastAsia="Times New Roman"/>
                <w:b/>
                <w:bCs/>
                <w:sz w:val="20"/>
                <w:szCs w:val="20"/>
                <w:lang w:eastAsia="tr-TR"/>
              </w:rPr>
              <w:t>Faaliyetin Adı</w:t>
            </w:r>
          </w:p>
        </w:tc>
        <w:tc>
          <w:tcPr>
            <w:tcW w:w="709" w:type="dxa"/>
            <w:tcBorders>
              <w:top w:val="single" w:sz="4" w:space="0" w:color="auto"/>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b/>
                <w:bCs/>
                <w:sz w:val="20"/>
                <w:szCs w:val="20"/>
                <w:lang w:eastAsia="tr-TR"/>
              </w:rPr>
            </w:pPr>
            <w:r w:rsidRPr="006E488E">
              <w:rPr>
                <w:rFonts w:eastAsia="Times New Roman"/>
                <w:b/>
                <w:bCs/>
                <w:sz w:val="20"/>
                <w:szCs w:val="20"/>
                <w:lang w:eastAsia="tr-TR"/>
              </w:rPr>
              <w:t>Birim</w:t>
            </w:r>
          </w:p>
        </w:tc>
        <w:tc>
          <w:tcPr>
            <w:tcW w:w="850" w:type="dxa"/>
            <w:tcBorders>
              <w:top w:val="single" w:sz="4" w:space="0" w:color="auto"/>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b/>
                <w:bCs/>
                <w:sz w:val="20"/>
                <w:szCs w:val="20"/>
                <w:lang w:eastAsia="tr-TR"/>
              </w:rPr>
            </w:pPr>
            <w:r w:rsidRPr="006E488E">
              <w:rPr>
                <w:rFonts w:eastAsia="Times New Roman"/>
                <w:b/>
                <w:bCs/>
                <w:sz w:val="20"/>
                <w:szCs w:val="20"/>
                <w:lang w:eastAsia="tr-TR"/>
              </w:rPr>
              <w:t>Miktarı</w:t>
            </w:r>
          </w:p>
        </w:tc>
        <w:tc>
          <w:tcPr>
            <w:tcW w:w="1134" w:type="dxa"/>
            <w:tcBorders>
              <w:top w:val="single" w:sz="4" w:space="0" w:color="auto"/>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b/>
                <w:bCs/>
                <w:sz w:val="20"/>
                <w:szCs w:val="20"/>
                <w:lang w:eastAsia="tr-TR"/>
              </w:rPr>
            </w:pPr>
            <w:r w:rsidRPr="006E488E">
              <w:rPr>
                <w:rFonts w:eastAsia="Times New Roman"/>
                <w:b/>
                <w:bCs/>
                <w:sz w:val="20"/>
                <w:szCs w:val="20"/>
                <w:lang w:eastAsia="tr-TR"/>
              </w:rPr>
              <w:t>KDV’li Birim Fiyatı(TL)</w:t>
            </w:r>
          </w:p>
        </w:tc>
        <w:tc>
          <w:tcPr>
            <w:tcW w:w="992" w:type="dxa"/>
            <w:tcBorders>
              <w:top w:val="single" w:sz="4" w:space="0" w:color="auto"/>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b/>
                <w:bCs/>
                <w:sz w:val="20"/>
                <w:szCs w:val="20"/>
                <w:lang w:eastAsia="tr-TR"/>
              </w:rPr>
            </w:pPr>
            <w:r w:rsidRPr="006E488E">
              <w:rPr>
                <w:rFonts w:eastAsia="Times New Roman"/>
                <w:b/>
                <w:bCs/>
                <w:sz w:val="20"/>
                <w:szCs w:val="20"/>
                <w:lang w:eastAsia="tr-TR"/>
              </w:rPr>
              <w:t>Toplam</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Doğal Kaynakların Sürdürülebilir Yönetimi, Rehabilitasyonu ve Korunması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E902E9" w:rsidP="006E488E">
            <w:pPr>
              <w:jc w:val="right"/>
              <w:rPr>
                <w:rFonts w:eastAsia="Times New Roman"/>
                <w:sz w:val="20"/>
                <w:szCs w:val="20"/>
                <w:lang w:eastAsia="tr-TR"/>
              </w:rPr>
            </w:pPr>
            <w:r>
              <w:rPr>
                <w:rFonts w:eastAsia="Times New Roman"/>
                <w:sz w:val="20"/>
                <w:szCs w:val="20"/>
                <w:lang w:eastAsia="tr-TR"/>
              </w:rPr>
              <w:t>54.915.425</w:t>
            </w:r>
          </w:p>
        </w:tc>
      </w:tr>
      <w:tr w:rsidR="006E488E" w:rsidRPr="006E488E" w:rsidTr="006E488E">
        <w:trPr>
          <w:trHeight w:val="342"/>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Erozyon Kontrolu ve Doğal Felaketleri Önleme</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E902E9" w:rsidP="006E488E">
            <w:pPr>
              <w:jc w:val="right"/>
              <w:rPr>
                <w:rFonts w:eastAsia="Times New Roman"/>
                <w:sz w:val="20"/>
                <w:szCs w:val="20"/>
                <w:lang w:eastAsia="tr-TR"/>
              </w:rPr>
            </w:pPr>
            <w:r>
              <w:rPr>
                <w:rFonts w:eastAsia="Times New Roman"/>
                <w:sz w:val="20"/>
                <w:szCs w:val="20"/>
                <w:lang w:eastAsia="tr-TR"/>
              </w:rPr>
              <w:t>50.147.955</w:t>
            </w:r>
          </w:p>
        </w:tc>
      </w:tr>
      <w:tr w:rsidR="006E488E" w:rsidRPr="006E488E" w:rsidTr="006E488E">
        <w:trPr>
          <w:trHeight w:val="291"/>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Vejatasyonu Geliştirme</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E902E9" w:rsidP="006E488E">
            <w:pPr>
              <w:jc w:val="right"/>
              <w:rPr>
                <w:rFonts w:eastAsia="Times New Roman"/>
                <w:sz w:val="20"/>
                <w:szCs w:val="20"/>
                <w:lang w:eastAsia="tr-TR"/>
              </w:rPr>
            </w:pPr>
            <w:r>
              <w:rPr>
                <w:rFonts w:eastAsia="Times New Roman"/>
                <w:sz w:val="20"/>
                <w:szCs w:val="20"/>
                <w:lang w:eastAsia="tr-TR"/>
              </w:rPr>
              <w:t>48.097.455</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Toprak Muhafaza (Yamaç Stabilizasyonu, Oyuntu Tahkimi)</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6E488E" w:rsidP="00E902E9">
            <w:pPr>
              <w:jc w:val="right"/>
              <w:rPr>
                <w:rFonts w:eastAsia="Times New Roman"/>
                <w:sz w:val="20"/>
                <w:szCs w:val="20"/>
                <w:lang w:eastAsia="tr-TR"/>
              </w:rPr>
            </w:pPr>
            <w:r w:rsidRPr="006E488E">
              <w:rPr>
                <w:rFonts w:eastAsia="Times New Roman"/>
                <w:sz w:val="20"/>
                <w:szCs w:val="20"/>
                <w:lang w:eastAsia="tr-TR"/>
              </w:rPr>
              <w:t>3</w:t>
            </w:r>
            <w:r w:rsidR="00E902E9">
              <w:rPr>
                <w:rFonts w:eastAsia="Times New Roman"/>
                <w:sz w:val="20"/>
                <w:szCs w:val="20"/>
                <w:lang w:eastAsia="tr-TR"/>
              </w:rPr>
              <w:t>8.975.788</w:t>
            </w:r>
          </w:p>
        </w:tc>
      </w:tr>
      <w:tr w:rsidR="006E488E" w:rsidRPr="006E488E" w:rsidTr="006E488E">
        <w:trPr>
          <w:trHeight w:val="277"/>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A.1.1.1.1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Toprak Koruma (Tesis)</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26.000</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1200</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6E488E" w:rsidP="003F4C7C">
            <w:pPr>
              <w:jc w:val="right"/>
              <w:rPr>
                <w:rFonts w:eastAsia="Times New Roman"/>
                <w:sz w:val="20"/>
                <w:szCs w:val="20"/>
                <w:lang w:eastAsia="tr-TR"/>
              </w:rPr>
            </w:pPr>
            <w:r w:rsidRPr="006E488E">
              <w:rPr>
                <w:rFonts w:eastAsia="Times New Roman"/>
                <w:sz w:val="20"/>
                <w:szCs w:val="20"/>
                <w:lang w:eastAsia="tr-TR"/>
              </w:rPr>
              <w:t>3</w:t>
            </w:r>
            <w:r w:rsidR="003F4C7C">
              <w:rPr>
                <w:rFonts w:eastAsia="Times New Roman"/>
                <w:sz w:val="20"/>
                <w:szCs w:val="20"/>
                <w:lang w:eastAsia="tr-TR"/>
              </w:rPr>
              <w:t>3</w:t>
            </w:r>
            <w:r w:rsidRPr="006E488E">
              <w:rPr>
                <w:rFonts w:eastAsia="Times New Roman"/>
                <w:sz w:val="20"/>
                <w:szCs w:val="20"/>
                <w:lang w:eastAsia="tr-TR"/>
              </w:rPr>
              <w:t>.200.000</w:t>
            </w:r>
          </w:p>
        </w:tc>
      </w:tr>
      <w:tr w:rsidR="006E488E" w:rsidRPr="006E488E" w:rsidTr="006E488E">
        <w:trPr>
          <w:trHeight w:val="267"/>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A.1.1.1.2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Toprak Koruma Bakım</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59.100</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71</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3F4C7C" w:rsidP="003F4C7C">
            <w:pPr>
              <w:jc w:val="right"/>
              <w:rPr>
                <w:rFonts w:eastAsia="Times New Roman"/>
                <w:sz w:val="20"/>
                <w:szCs w:val="20"/>
                <w:lang w:eastAsia="tr-TR"/>
              </w:rPr>
            </w:pPr>
            <w:r>
              <w:rPr>
                <w:rFonts w:eastAsia="Times New Roman"/>
                <w:sz w:val="20"/>
                <w:szCs w:val="20"/>
                <w:lang w:eastAsia="tr-TR"/>
              </w:rPr>
              <w:t>5.775.788</w:t>
            </w:r>
          </w:p>
        </w:tc>
      </w:tr>
      <w:tr w:rsidR="006E488E" w:rsidRPr="006E488E" w:rsidTr="006E488E">
        <w:trPr>
          <w:trHeight w:val="413"/>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Bozuk Ormanların Rehabilitasyonu</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9.121.667</w:t>
            </w:r>
          </w:p>
        </w:tc>
      </w:tr>
      <w:tr w:rsidR="006E488E" w:rsidRPr="006E488E" w:rsidTr="006E488E">
        <w:trPr>
          <w:trHeight w:val="276"/>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A.1.1.2.1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Bozuk Ormanların Rehabilitasyonu Tesis</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14300</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597</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8.537.100</w:t>
            </w:r>
          </w:p>
        </w:tc>
      </w:tr>
      <w:tr w:rsidR="006E488E" w:rsidRPr="006E488E" w:rsidTr="006E488E">
        <w:trPr>
          <w:trHeight w:val="281"/>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A.1.1.2.2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Bozuk Ormanların Rehabilitasyonu Bakım</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8233</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71</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584.543</w:t>
            </w:r>
          </w:p>
        </w:tc>
      </w:tr>
      <w:tr w:rsidR="006E488E" w:rsidRPr="006E488E" w:rsidTr="006E488E">
        <w:trPr>
          <w:trHeight w:val="27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Mühendislik Yapıları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2.050.500</w:t>
            </w:r>
          </w:p>
        </w:tc>
      </w:tr>
      <w:tr w:rsidR="006E488E" w:rsidRPr="006E488E" w:rsidTr="006E488E">
        <w:trPr>
          <w:trHeight w:val="275"/>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A.1.2.1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Sel ve Nehir Yatakları Kontrol Çalışmaları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1.274.000</w:t>
            </w:r>
          </w:p>
        </w:tc>
      </w:tr>
      <w:tr w:rsidR="006E488E" w:rsidRPr="006E488E" w:rsidTr="006E488E">
        <w:trPr>
          <w:trHeight w:val="264"/>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A.1.2.1.1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Oyuntu Kontrolu (kuruduvar-eşik)</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unit</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12</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84.500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1.014.000</w:t>
            </w:r>
          </w:p>
        </w:tc>
      </w:tr>
      <w:tr w:rsidR="006E488E" w:rsidRPr="006E488E" w:rsidTr="006E488E">
        <w:trPr>
          <w:trHeight w:val="283"/>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A.1.2.1.2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Nehir Yataklarının rehabilitasyonu</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m</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500</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520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260.000</w:t>
            </w:r>
          </w:p>
        </w:tc>
      </w:tr>
      <w:tr w:rsidR="006E488E" w:rsidRPr="006E488E" w:rsidTr="006E488E">
        <w:trPr>
          <w:trHeight w:val="272"/>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A.1.2.2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Çığ Kontrolu</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3 alan</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776.500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776.500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Mera Alanlarının Sürdürülebilir Yönetimi ve Rehabilitasyonu</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2.720.000</w:t>
            </w:r>
          </w:p>
        </w:tc>
      </w:tr>
      <w:tr w:rsidR="006E488E" w:rsidRPr="006E488E" w:rsidTr="006E488E">
        <w:trPr>
          <w:trHeight w:val="299"/>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A.2.1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Orman İçi Meraların Rehabilitasyonu</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8000</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170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1.360.000</w:t>
            </w:r>
          </w:p>
        </w:tc>
      </w:tr>
      <w:tr w:rsidR="006E488E" w:rsidRPr="006E488E" w:rsidTr="006E488E">
        <w:trPr>
          <w:trHeight w:val="26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A.2.2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Orman Dışı Meraların Rehabilitasyonu</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8000</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170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1.360.000</w:t>
            </w:r>
          </w:p>
        </w:tc>
      </w:tr>
      <w:tr w:rsidR="006E488E" w:rsidRPr="006E488E" w:rsidTr="006E488E">
        <w:trPr>
          <w:trHeight w:val="279"/>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Havzalar Üstü Doğal Kaynakların Geliştirilmesi</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2.047.470</w:t>
            </w:r>
          </w:p>
        </w:tc>
      </w:tr>
      <w:tr w:rsidR="006E488E" w:rsidRPr="006E488E" w:rsidTr="006E488E">
        <w:trPr>
          <w:trHeight w:val="268"/>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Fidanlıkların Geliştirilmesi</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 </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714.020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A.3.1.1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Bayburt Orman Fidanlığının Geliştirlmesi</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233.020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233.020</w:t>
            </w:r>
          </w:p>
        </w:tc>
      </w:tr>
      <w:tr w:rsidR="006E488E" w:rsidRPr="006E488E" w:rsidTr="006E488E">
        <w:trPr>
          <w:trHeight w:val="295"/>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A.3.1.2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Artvin Orman Fidanlığının Geliştirilmesi</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b/>
                <w:bCs/>
                <w:i/>
                <w:iCs/>
                <w:sz w:val="20"/>
                <w:szCs w:val="20"/>
                <w:lang w:eastAsia="tr-TR"/>
              </w:rPr>
            </w:pPr>
            <w:r w:rsidRPr="006E488E">
              <w:rPr>
                <w:rFonts w:eastAsia="Times New Roman"/>
                <w:b/>
                <w:bCs/>
                <w:i/>
                <w:iCs/>
                <w:sz w:val="20"/>
                <w:szCs w:val="20"/>
                <w:lang w:eastAsia="tr-TR"/>
              </w:rPr>
              <w:t>1</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b/>
                <w:bCs/>
                <w:i/>
                <w:iCs/>
                <w:sz w:val="20"/>
                <w:szCs w:val="20"/>
                <w:lang w:eastAsia="tr-TR"/>
              </w:rPr>
            </w:pPr>
            <w:r w:rsidRPr="006E488E">
              <w:rPr>
                <w:rFonts w:eastAsia="Times New Roman"/>
                <w:b/>
                <w:bCs/>
                <w:i/>
                <w:iCs/>
                <w:sz w:val="20"/>
                <w:szCs w:val="20"/>
                <w:lang w:eastAsia="tr-TR"/>
              </w:rPr>
              <w:t>481.000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481.000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Ekosistem Tabanlı Çok Amaçlı Orman Yönetim Planlarının Hazırlanması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2</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195.000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390.000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A.3.3</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xml:space="preserve">Korunan Alanların Yönetiminin Planlanması </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1134"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 </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450.000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A.3.3.1</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Milli Park Yönetim Planın Yapılması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300.000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300.000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A.3.3.2</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Yaban Hayatı Alanlarının Uygulama Planlarının Yapılması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150.000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150.000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A.3.4</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Odun Dışı Orman Ürünlerinin Sürdürülebilir kullanım planı ve etütünün yapılması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66.000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66.000</w:t>
            </w:r>
          </w:p>
        </w:tc>
      </w:tr>
      <w:tr w:rsidR="006E488E" w:rsidRPr="006E488E" w:rsidTr="006E488E">
        <w:trPr>
          <w:trHeight w:val="540"/>
        </w:trPr>
        <w:tc>
          <w:tcPr>
            <w:tcW w:w="960" w:type="dxa"/>
            <w:tcBorders>
              <w:top w:val="nil"/>
              <w:left w:val="single" w:sz="4" w:space="0" w:color="auto"/>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A.3.5</w:t>
            </w:r>
          </w:p>
        </w:tc>
        <w:tc>
          <w:tcPr>
            <w:tcW w:w="4442"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Doğal Felaketler Risk Değerlendirilmesinin Yapılması</w:t>
            </w:r>
          </w:p>
        </w:tc>
        <w:tc>
          <w:tcPr>
            <w:tcW w:w="709"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both"/>
              <w:rPr>
                <w:rFonts w:eastAsia="Times New Roman"/>
                <w:sz w:val="20"/>
                <w:szCs w:val="20"/>
                <w:lang w:eastAsia="tr-TR"/>
              </w:rPr>
            </w:pPr>
            <w:r w:rsidRPr="006E488E">
              <w:rPr>
                <w:rFonts w:eastAsia="Times New Roman"/>
                <w:sz w:val="20"/>
                <w:szCs w:val="20"/>
                <w:lang w:eastAsia="tr-TR"/>
              </w:rPr>
              <w:t> </w:t>
            </w:r>
          </w:p>
        </w:tc>
        <w:tc>
          <w:tcPr>
            <w:tcW w:w="850" w:type="dxa"/>
            <w:tcBorders>
              <w:top w:val="nil"/>
              <w:left w:val="nil"/>
              <w:bottom w:val="single" w:sz="4" w:space="0" w:color="auto"/>
              <w:right w:val="single" w:sz="4" w:space="0" w:color="auto"/>
            </w:tcBorders>
            <w:shd w:val="clear" w:color="auto" w:fill="auto"/>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1</w:t>
            </w:r>
          </w:p>
        </w:tc>
        <w:tc>
          <w:tcPr>
            <w:tcW w:w="1134"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i/>
                <w:iCs/>
                <w:sz w:val="20"/>
                <w:szCs w:val="20"/>
                <w:lang w:eastAsia="tr-TR"/>
              </w:rPr>
            </w:pPr>
            <w:r w:rsidRPr="006E488E">
              <w:rPr>
                <w:rFonts w:eastAsia="Times New Roman"/>
                <w:i/>
                <w:iCs/>
                <w:sz w:val="20"/>
                <w:szCs w:val="20"/>
                <w:lang w:eastAsia="tr-TR"/>
              </w:rPr>
              <w:t>427.450</w:t>
            </w:r>
          </w:p>
        </w:tc>
        <w:tc>
          <w:tcPr>
            <w:tcW w:w="992" w:type="dxa"/>
            <w:tcBorders>
              <w:top w:val="nil"/>
              <w:left w:val="nil"/>
              <w:bottom w:val="single" w:sz="4" w:space="0" w:color="auto"/>
              <w:right w:val="single" w:sz="4" w:space="0" w:color="auto"/>
            </w:tcBorders>
            <w:shd w:val="clear" w:color="auto" w:fill="auto"/>
            <w:vAlign w:val="bottom"/>
            <w:hideMark/>
          </w:tcPr>
          <w:p w:rsidR="006E488E" w:rsidRPr="006E488E" w:rsidRDefault="006E488E" w:rsidP="006E488E">
            <w:pPr>
              <w:jc w:val="right"/>
              <w:rPr>
                <w:rFonts w:eastAsia="Times New Roman"/>
                <w:sz w:val="20"/>
                <w:szCs w:val="20"/>
                <w:lang w:eastAsia="tr-TR"/>
              </w:rPr>
            </w:pPr>
            <w:r w:rsidRPr="006E488E">
              <w:rPr>
                <w:rFonts w:eastAsia="Times New Roman"/>
                <w:sz w:val="20"/>
                <w:szCs w:val="20"/>
                <w:lang w:eastAsia="tr-TR"/>
              </w:rPr>
              <w:t>427.450</w:t>
            </w:r>
          </w:p>
        </w:tc>
      </w:tr>
    </w:tbl>
    <w:p w:rsidR="00516943" w:rsidRPr="00216307" w:rsidRDefault="00516943" w:rsidP="008722A1">
      <w:pPr>
        <w:autoSpaceDE w:val="0"/>
        <w:autoSpaceDN w:val="0"/>
        <w:adjustRightInd w:val="0"/>
        <w:jc w:val="both"/>
        <w:rPr>
          <w:color w:val="000000"/>
        </w:rPr>
      </w:pPr>
    </w:p>
    <w:p w:rsidR="006E488E" w:rsidRDefault="006E488E" w:rsidP="00F9309B">
      <w:pPr>
        <w:pStyle w:val="Balk3"/>
        <w:rPr>
          <w:rFonts w:ascii="Times New Roman" w:hAnsi="Times New Roman" w:cs="Times New Roman"/>
          <w:sz w:val="24"/>
          <w:szCs w:val="24"/>
        </w:rPr>
      </w:pPr>
      <w:bookmarkStart w:id="250" w:name="_Toc222821042"/>
      <w:bookmarkStart w:id="251" w:name="_Toc222821134"/>
      <w:bookmarkStart w:id="252" w:name="_Toc222821213"/>
      <w:bookmarkStart w:id="253" w:name="_Toc222821327"/>
      <w:bookmarkStart w:id="254" w:name="_Toc225585788"/>
    </w:p>
    <w:p w:rsidR="00516943" w:rsidRPr="00216307" w:rsidRDefault="00A14ECA" w:rsidP="00F9309B">
      <w:pPr>
        <w:pStyle w:val="Balk3"/>
        <w:rPr>
          <w:rFonts w:ascii="Times New Roman" w:hAnsi="Times New Roman" w:cs="Times New Roman"/>
          <w:sz w:val="24"/>
          <w:szCs w:val="24"/>
        </w:rPr>
      </w:pPr>
      <w:r w:rsidRPr="00216307">
        <w:rPr>
          <w:rFonts w:ascii="Times New Roman" w:hAnsi="Times New Roman" w:cs="Times New Roman"/>
          <w:sz w:val="24"/>
          <w:szCs w:val="24"/>
        </w:rPr>
        <w:t>7.2.2. Alt Proje B “Köylülerin Yaşamının Geliştirilmesi”</w:t>
      </w:r>
      <w:bookmarkEnd w:id="250"/>
      <w:bookmarkEnd w:id="251"/>
      <w:bookmarkEnd w:id="252"/>
      <w:bookmarkEnd w:id="253"/>
      <w:bookmarkEnd w:id="254"/>
    </w:p>
    <w:p w:rsidR="00A14ECA" w:rsidRPr="00216307" w:rsidRDefault="00A14ECA" w:rsidP="008722A1">
      <w:pPr>
        <w:autoSpaceDE w:val="0"/>
        <w:autoSpaceDN w:val="0"/>
        <w:adjustRightInd w:val="0"/>
        <w:jc w:val="both"/>
        <w:rPr>
          <w:b/>
          <w:color w:val="000000"/>
        </w:rPr>
      </w:pPr>
    </w:p>
    <w:p w:rsidR="00A14ECA" w:rsidRPr="00216307" w:rsidRDefault="00A14ECA" w:rsidP="008722A1">
      <w:pPr>
        <w:autoSpaceDE w:val="0"/>
        <w:autoSpaceDN w:val="0"/>
        <w:adjustRightInd w:val="0"/>
        <w:jc w:val="both"/>
        <w:rPr>
          <w:color w:val="000000"/>
        </w:rPr>
      </w:pPr>
      <w:r w:rsidRPr="00216307">
        <w:rPr>
          <w:color w:val="000000"/>
        </w:rPr>
        <w:t xml:space="preserve">Sulama ile ilgili birim fiyatlar illerdeki İl özel İdareler tarafından uygulanan birim fiyatlardan faydalanılmıştır. </w:t>
      </w:r>
      <w:r w:rsidR="00244C57" w:rsidRPr="00216307">
        <w:rPr>
          <w:color w:val="000000"/>
        </w:rPr>
        <w:t>Diğer faaliyetlere ilişkin birim fiyatlar ise ilgili kuruluşlar olan TUGEM ve ORKOY tarafından kullanılan birim fiyatlar alınmıştır. Detaylı birim fiyatlar Tablo 7.6 da verilmiştir.</w:t>
      </w:r>
    </w:p>
    <w:p w:rsidR="00244C57" w:rsidRPr="00216307" w:rsidRDefault="00244C57" w:rsidP="008722A1">
      <w:pPr>
        <w:autoSpaceDE w:val="0"/>
        <w:autoSpaceDN w:val="0"/>
        <w:adjustRightInd w:val="0"/>
        <w:jc w:val="both"/>
        <w:rPr>
          <w:color w:val="000000"/>
        </w:rPr>
      </w:pPr>
    </w:p>
    <w:p w:rsidR="00244C57" w:rsidRPr="00216307" w:rsidRDefault="00244C57" w:rsidP="008722A1">
      <w:pPr>
        <w:autoSpaceDE w:val="0"/>
        <w:autoSpaceDN w:val="0"/>
        <w:adjustRightInd w:val="0"/>
        <w:jc w:val="both"/>
        <w:rPr>
          <w:color w:val="000000"/>
        </w:rPr>
      </w:pPr>
      <w:r w:rsidRPr="00216307">
        <w:rPr>
          <w:color w:val="000000"/>
        </w:rPr>
        <w:t>Tablo. 7.6 Yaşamın Geliştirilmesi Faaliyetlerinin Birim Maliyetleri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4052"/>
        <w:gridCol w:w="1058"/>
        <w:gridCol w:w="1738"/>
        <w:gridCol w:w="1240"/>
      </w:tblGrid>
      <w:tr w:rsidR="00EE0DB6" w:rsidRPr="00CC05F6" w:rsidTr="00E53F13">
        <w:tc>
          <w:tcPr>
            <w:tcW w:w="977" w:type="dxa"/>
          </w:tcPr>
          <w:p w:rsidR="00244C57" w:rsidRPr="00CC05F6" w:rsidRDefault="00244C57" w:rsidP="00AA0796">
            <w:pPr>
              <w:autoSpaceDE w:val="0"/>
              <w:autoSpaceDN w:val="0"/>
              <w:adjustRightInd w:val="0"/>
              <w:jc w:val="both"/>
            </w:pPr>
            <w:r w:rsidRPr="00CC05F6">
              <w:t>Kod</w:t>
            </w:r>
          </w:p>
        </w:tc>
        <w:tc>
          <w:tcPr>
            <w:tcW w:w="4109" w:type="dxa"/>
          </w:tcPr>
          <w:p w:rsidR="00244C57" w:rsidRPr="00CC05F6" w:rsidRDefault="00244C57" w:rsidP="00AA0796">
            <w:pPr>
              <w:autoSpaceDE w:val="0"/>
              <w:autoSpaceDN w:val="0"/>
              <w:adjustRightInd w:val="0"/>
              <w:jc w:val="both"/>
            </w:pPr>
            <w:r w:rsidRPr="00CC05F6">
              <w:t>Faaliyetin Adı</w:t>
            </w:r>
          </w:p>
        </w:tc>
        <w:tc>
          <w:tcPr>
            <w:tcW w:w="1071" w:type="dxa"/>
          </w:tcPr>
          <w:p w:rsidR="00244C57" w:rsidRPr="00CC05F6" w:rsidRDefault="00244C57" w:rsidP="00AA0796">
            <w:pPr>
              <w:autoSpaceDE w:val="0"/>
              <w:autoSpaceDN w:val="0"/>
              <w:adjustRightInd w:val="0"/>
              <w:jc w:val="both"/>
            </w:pPr>
            <w:r w:rsidRPr="00CC05F6">
              <w:t>Birim</w:t>
            </w:r>
          </w:p>
        </w:tc>
        <w:tc>
          <w:tcPr>
            <w:tcW w:w="1775" w:type="dxa"/>
          </w:tcPr>
          <w:p w:rsidR="00244C57" w:rsidRPr="00CC05F6" w:rsidRDefault="00244C57" w:rsidP="007F1CE4">
            <w:pPr>
              <w:autoSpaceDE w:val="0"/>
              <w:autoSpaceDN w:val="0"/>
              <w:adjustRightInd w:val="0"/>
              <w:jc w:val="right"/>
            </w:pPr>
            <w:r w:rsidRPr="00CC05F6">
              <w:t>KDV’li Birim Fiyatı</w:t>
            </w:r>
          </w:p>
        </w:tc>
        <w:tc>
          <w:tcPr>
            <w:tcW w:w="1248" w:type="dxa"/>
          </w:tcPr>
          <w:p w:rsidR="00244C57" w:rsidRPr="00CC05F6" w:rsidRDefault="00244C57" w:rsidP="00AA0796">
            <w:pPr>
              <w:autoSpaceDE w:val="0"/>
              <w:autoSpaceDN w:val="0"/>
              <w:adjustRightInd w:val="0"/>
              <w:jc w:val="both"/>
            </w:pPr>
            <w:r w:rsidRPr="00CC05F6">
              <w:t>Kurum</w:t>
            </w:r>
          </w:p>
        </w:tc>
      </w:tr>
      <w:tr w:rsidR="00EE0DB6" w:rsidRPr="00CC05F6" w:rsidTr="00E53F13">
        <w:tc>
          <w:tcPr>
            <w:tcW w:w="977" w:type="dxa"/>
          </w:tcPr>
          <w:p w:rsidR="00244C57" w:rsidRPr="00CC05F6" w:rsidRDefault="00244C57" w:rsidP="00AA0796">
            <w:pPr>
              <w:autoSpaceDE w:val="0"/>
              <w:autoSpaceDN w:val="0"/>
              <w:adjustRightInd w:val="0"/>
              <w:jc w:val="both"/>
            </w:pPr>
            <w:r w:rsidRPr="00CC05F6">
              <w:t>B.1</w:t>
            </w:r>
          </w:p>
        </w:tc>
        <w:tc>
          <w:tcPr>
            <w:tcW w:w="4109" w:type="dxa"/>
          </w:tcPr>
          <w:p w:rsidR="00244C57" w:rsidRPr="00CC05F6" w:rsidRDefault="00244C57" w:rsidP="00AA0796">
            <w:pPr>
              <w:autoSpaceDE w:val="0"/>
              <w:autoSpaceDN w:val="0"/>
              <w:adjustRightInd w:val="0"/>
              <w:jc w:val="both"/>
            </w:pPr>
            <w:r w:rsidRPr="00CC05F6">
              <w:t>Küçük Ölçekli Sulamalar</w:t>
            </w:r>
          </w:p>
        </w:tc>
        <w:tc>
          <w:tcPr>
            <w:tcW w:w="1071" w:type="dxa"/>
          </w:tcPr>
          <w:p w:rsidR="00244C57" w:rsidRPr="00CC05F6" w:rsidRDefault="00244C57" w:rsidP="00AA0796">
            <w:pPr>
              <w:autoSpaceDE w:val="0"/>
              <w:autoSpaceDN w:val="0"/>
              <w:adjustRightInd w:val="0"/>
              <w:jc w:val="both"/>
            </w:pPr>
          </w:p>
        </w:tc>
        <w:tc>
          <w:tcPr>
            <w:tcW w:w="1775" w:type="dxa"/>
          </w:tcPr>
          <w:p w:rsidR="00244C57" w:rsidRPr="00CC05F6" w:rsidRDefault="00244C57" w:rsidP="007F1CE4">
            <w:pPr>
              <w:autoSpaceDE w:val="0"/>
              <w:autoSpaceDN w:val="0"/>
              <w:adjustRightInd w:val="0"/>
              <w:jc w:val="right"/>
            </w:pPr>
          </w:p>
        </w:tc>
        <w:tc>
          <w:tcPr>
            <w:tcW w:w="1248" w:type="dxa"/>
          </w:tcPr>
          <w:p w:rsidR="00244C57" w:rsidRPr="00CC05F6" w:rsidRDefault="00244C57" w:rsidP="00AA0796">
            <w:pPr>
              <w:autoSpaceDE w:val="0"/>
              <w:autoSpaceDN w:val="0"/>
              <w:adjustRightInd w:val="0"/>
              <w:jc w:val="both"/>
            </w:pPr>
          </w:p>
        </w:tc>
      </w:tr>
      <w:tr w:rsidR="00A84463" w:rsidRPr="00CC05F6" w:rsidTr="00E53F13">
        <w:tc>
          <w:tcPr>
            <w:tcW w:w="977" w:type="dxa"/>
          </w:tcPr>
          <w:p w:rsidR="00A84463" w:rsidRPr="00CC05F6" w:rsidRDefault="00A84463" w:rsidP="00AA0796">
            <w:pPr>
              <w:autoSpaceDE w:val="0"/>
              <w:autoSpaceDN w:val="0"/>
              <w:adjustRightInd w:val="0"/>
              <w:jc w:val="both"/>
            </w:pPr>
            <w:r w:rsidRPr="00CC05F6">
              <w:t>B.1.1</w:t>
            </w:r>
          </w:p>
        </w:tc>
        <w:tc>
          <w:tcPr>
            <w:tcW w:w="4109" w:type="dxa"/>
          </w:tcPr>
          <w:p w:rsidR="00A84463" w:rsidRPr="00CC05F6" w:rsidRDefault="00A84463" w:rsidP="00AA0796">
            <w:pPr>
              <w:autoSpaceDE w:val="0"/>
              <w:autoSpaceDN w:val="0"/>
              <w:adjustRightInd w:val="0"/>
              <w:jc w:val="both"/>
            </w:pPr>
            <w:r w:rsidRPr="00CC05F6">
              <w:t>Sulama Havuzu</w:t>
            </w:r>
          </w:p>
        </w:tc>
        <w:tc>
          <w:tcPr>
            <w:tcW w:w="1071" w:type="dxa"/>
          </w:tcPr>
          <w:p w:rsidR="00A84463" w:rsidRPr="00CC05F6" w:rsidRDefault="00A84463" w:rsidP="00AA0796">
            <w:pPr>
              <w:autoSpaceDE w:val="0"/>
              <w:autoSpaceDN w:val="0"/>
              <w:adjustRightInd w:val="0"/>
              <w:jc w:val="both"/>
            </w:pPr>
            <w:r w:rsidRPr="00CC05F6">
              <w:t>M3</w:t>
            </w:r>
          </w:p>
        </w:tc>
        <w:tc>
          <w:tcPr>
            <w:tcW w:w="1775" w:type="dxa"/>
            <w:vAlign w:val="center"/>
          </w:tcPr>
          <w:p w:rsidR="00A84463" w:rsidRPr="00CC05F6" w:rsidRDefault="00A84463" w:rsidP="007F1CE4">
            <w:pPr>
              <w:jc w:val="right"/>
              <w:rPr>
                <w:i/>
                <w:iCs/>
                <w:sz w:val="20"/>
                <w:szCs w:val="20"/>
              </w:rPr>
            </w:pPr>
            <w:r w:rsidRPr="00CC05F6">
              <w:rPr>
                <w:i/>
                <w:iCs/>
                <w:sz w:val="20"/>
                <w:szCs w:val="20"/>
              </w:rPr>
              <w:t>38.983</w:t>
            </w:r>
          </w:p>
        </w:tc>
        <w:tc>
          <w:tcPr>
            <w:tcW w:w="1248" w:type="dxa"/>
          </w:tcPr>
          <w:p w:rsidR="00A84463" w:rsidRPr="00CC05F6" w:rsidRDefault="00A84463" w:rsidP="00AA0796">
            <w:pPr>
              <w:autoSpaceDE w:val="0"/>
              <w:autoSpaceDN w:val="0"/>
              <w:adjustRightInd w:val="0"/>
              <w:jc w:val="both"/>
            </w:pPr>
            <w:r w:rsidRPr="00CC05F6">
              <w:t>İÖİ</w:t>
            </w:r>
          </w:p>
        </w:tc>
      </w:tr>
      <w:tr w:rsidR="00A84463" w:rsidRPr="00CC05F6" w:rsidTr="00E53F13">
        <w:tc>
          <w:tcPr>
            <w:tcW w:w="977" w:type="dxa"/>
          </w:tcPr>
          <w:p w:rsidR="00A84463" w:rsidRPr="00CC05F6" w:rsidRDefault="00A84463" w:rsidP="00AA0796">
            <w:pPr>
              <w:autoSpaceDE w:val="0"/>
              <w:autoSpaceDN w:val="0"/>
              <w:adjustRightInd w:val="0"/>
              <w:jc w:val="both"/>
            </w:pPr>
            <w:r w:rsidRPr="00CC05F6">
              <w:t>B.1.2.</w:t>
            </w:r>
          </w:p>
        </w:tc>
        <w:tc>
          <w:tcPr>
            <w:tcW w:w="4109" w:type="dxa"/>
          </w:tcPr>
          <w:p w:rsidR="00A84463" w:rsidRPr="00CC05F6" w:rsidRDefault="00A84463" w:rsidP="00AA0796">
            <w:pPr>
              <w:autoSpaceDE w:val="0"/>
              <w:autoSpaceDN w:val="0"/>
              <w:adjustRightInd w:val="0"/>
              <w:jc w:val="both"/>
            </w:pPr>
            <w:r w:rsidRPr="00CC05F6">
              <w:t>Toprak Göletler</w:t>
            </w:r>
          </w:p>
        </w:tc>
        <w:tc>
          <w:tcPr>
            <w:tcW w:w="1071" w:type="dxa"/>
          </w:tcPr>
          <w:p w:rsidR="00A84463" w:rsidRPr="00CC05F6" w:rsidRDefault="00A84463" w:rsidP="00AA0796">
            <w:pPr>
              <w:autoSpaceDE w:val="0"/>
              <w:autoSpaceDN w:val="0"/>
              <w:adjustRightInd w:val="0"/>
              <w:jc w:val="both"/>
            </w:pPr>
            <w:r w:rsidRPr="00CC05F6">
              <w:t>M3</w:t>
            </w:r>
          </w:p>
        </w:tc>
        <w:tc>
          <w:tcPr>
            <w:tcW w:w="1775" w:type="dxa"/>
            <w:vAlign w:val="center"/>
          </w:tcPr>
          <w:p w:rsidR="00A84463" w:rsidRPr="00CC05F6" w:rsidRDefault="00A84463" w:rsidP="007F1CE4">
            <w:pPr>
              <w:jc w:val="right"/>
              <w:rPr>
                <w:i/>
                <w:iCs/>
                <w:sz w:val="20"/>
                <w:szCs w:val="20"/>
              </w:rPr>
            </w:pPr>
            <w:r w:rsidRPr="00CC05F6">
              <w:rPr>
                <w:i/>
                <w:iCs/>
                <w:sz w:val="20"/>
                <w:szCs w:val="20"/>
              </w:rPr>
              <w:t>210.066</w:t>
            </w:r>
          </w:p>
        </w:tc>
        <w:tc>
          <w:tcPr>
            <w:tcW w:w="1248" w:type="dxa"/>
          </w:tcPr>
          <w:p w:rsidR="00A84463" w:rsidRPr="00CC05F6" w:rsidRDefault="00A84463" w:rsidP="00AA0796">
            <w:pPr>
              <w:autoSpaceDE w:val="0"/>
              <w:autoSpaceDN w:val="0"/>
              <w:adjustRightInd w:val="0"/>
              <w:jc w:val="both"/>
            </w:pPr>
          </w:p>
        </w:tc>
      </w:tr>
      <w:tr w:rsidR="00EE0DB6" w:rsidRPr="00CC05F6" w:rsidTr="00E53F13">
        <w:tc>
          <w:tcPr>
            <w:tcW w:w="977" w:type="dxa"/>
          </w:tcPr>
          <w:p w:rsidR="00244C57" w:rsidRPr="00CC05F6" w:rsidRDefault="003D6997" w:rsidP="00AA0796">
            <w:pPr>
              <w:autoSpaceDE w:val="0"/>
              <w:autoSpaceDN w:val="0"/>
              <w:adjustRightInd w:val="0"/>
              <w:jc w:val="both"/>
            </w:pPr>
            <w:r w:rsidRPr="00CC05F6">
              <w:t>B.1.3.1</w:t>
            </w:r>
          </w:p>
        </w:tc>
        <w:tc>
          <w:tcPr>
            <w:tcW w:w="4109" w:type="dxa"/>
          </w:tcPr>
          <w:p w:rsidR="00244C57" w:rsidRPr="00CC05F6" w:rsidRDefault="001E4409" w:rsidP="00AA0796">
            <w:pPr>
              <w:autoSpaceDE w:val="0"/>
              <w:autoSpaceDN w:val="0"/>
              <w:adjustRightInd w:val="0"/>
              <w:jc w:val="both"/>
            </w:pPr>
            <w:r w:rsidRPr="00CC05F6">
              <w:t>Boru Hattı(250mm)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B.1.3.2</w:t>
            </w:r>
          </w:p>
        </w:tc>
        <w:tc>
          <w:tcPr>
            <w:tcW w:w="4109" w:type="dxa"/>
          </w:tcPr>
          <w:p w:rsidR="00244C57" w:rsidRPr="00CC05F6" w:rsidRDefault="001E4409" w:rsidP="00AA0796">
            <w:pPr>
              <w:autoSpaceDE w:val="0"/>
              <w:autoSpaceDN w:val="0"/>
              <w:adjustRightInd w:val="0"/>
              <w:jc w:val="both"/>
            </w:pPr>
            <w:r w:rsidRPr="00CC05F6">
              <w:t>Boru Hattı (300mm)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B.1.3.3</w:t>
            </w:r>
          </w:p>
        </w:tc>
        <w:tc>
          <w:tcPr>
            <w:tcW w:w="4109" w:type="dxa"/>
          </w:tcPr>
          <w:p w:rsidR="00244C57" w:rsidRPr="00CC05F6" w:rsidRDefault="001E4409" w:rsidP="00AA0796">
            <w:pPr>
              <w:autoSpaceDE w:val="0"/>
              <w:autoSpaceDN w:val="0"/>
              <w:adjustRightInd w:val="0"/>
              <w:jc w:val="both"/>
            </w:pPr>
            <w:r w:rsidRPr="00CC05F6">
              <w:t>Boru Hattı (400mm)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B.1.4.1</w:t>
            </w:r>
          </w:p>
        </w:tc>
        <w:tc>
          <w:tcPr>
            <w:tcW w:w="4109" w:type="dxa"/>
          </w:tcPr>
          <w:p w:rsidR="00244C57" w:rsidRPr="00CC05F6" w:rsidRDefault="001E4409" w:rsidP="00AA0796">
            <w:pPr>
              <w:autoSpaceDE w:val="0"/>
              <w:autoSpaceDN w:val="0"/>
              <w:adjustRightInd w:val="0"/>
              <w:jc w:val="both"/>
            </w:pPr>
            <w:r w:rsidRPr="00CC05F6">
              <w:t>Kanal Rehabilitasyonu (30x25cm)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B.1.4.2</w:t>
            </w:r>
          </w:p>
        </w:tc>
        <w:tc>
          <w:tcPr>
            <w:tcW w:w="4109" w:type="dxa"/>
          </w:tcPr>
          <w:p w:rsidR="00244C57" w:rsidRPr="00CC05F6" w:rsidRDefault="001E4409" w:rsidP="00AA0796">
            <w:pPr>
              <w:autoSpaceDE w:val="0"/>
              <w:autoSpaceDN w:val="0"/>
              <w:adjustRightInd w:val="0"/>
              <w:jc w:val="both"/>
            </w:pPr>
            <w:r w:rsidRPr="00CC05F6">
              <w:t>Kanal Rehabilitasyonu(38x25cm)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B.1.4.3</w:t>
            </w:r>
          </w:p>
        </w:tc>
        <w:tc>
          <w:tcPr>
            <w:tcW w:w="4109" w:type="dxa"/>
          </w:tcPr>
          <w:p w:rsidR="00244C57" w:rsidRPr="00CC05F6" w:rsidRDefault="001E4409" w:rsidP="00AA0796">
            <w:pPr>
              <w:autoSpaceDE w:val="0"/>
              <w:autoSpaceDN w:val="0"/>
              <w:adjustRightInd w:val="0"/>
              <w:jc w:val="both"/>
            </w:pPr>
            <w:r w:rsidRPr="00CC05F6">
              <w:t>Kanal Rehabilitasyonu(51x34cm)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B.1.4.4</w:t>
            </w:r>
          </w:p>
        </w:tc>
        <w:tc>
          <w:tcPr>
            <w:tcW w:w="4109" w:type="dxa"/>
          </w:tcPr>
          <w:p w:rsidR="00244C57" w:rsidRPr="00CC05F6" w:rsidRDefault="001E4409" w:rsidP="00AA0796">
            <w:pPr>
              <w:autoSpaceDE w:val="0"/>
              <w:autoSpaceDN w:val="0"/>
              <w:adjustRightInd w:val="0"/>
              <w:jc w:val="both"/>
            </w:pPr>
            <w:r w:rsidRPr="00CC05F6">
              <w:t>Kanal Rehabilitasyonu(30x40cm)</w:t>
            </w:r>
          </w:p>
        </w:tc>
        <w:tc>
          <w:tcPr>
            <w:tcW w:w="1071" w:type="dxa"/>
          </w:tcPr>
          <w:p w:rsidR="00244C57" w:rsidRPr="00CC05F6" w:rsidRDefault="001E4409" w:rsidP="00AA0796">
            <w:pPr>
              <w:autoSpaceDE w:val="0"/>
              <w:autoSpaceDN w:val="0"/>
              <w:adjustRightInd w:val="0"/>
              <w:jc w:val="both"/>
            </w:pPr>
            <w:r w:rsidRPr="00CC05F6">
              <w:t>m</w:t>
            </w:r>
          </w:p>
        </w:tc>
        <w:tc>
          <w:tcPr>
            <w:tcW w:w="1775" w:type="dxa"/>
          </w:tcPr>
          <w:p w:rsidR="00244C57" w:rsidRPr="00CC05F6" w:rsidRDefault="00244C57" w:rsidP="007F1CE4">
            <w:pPr>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B.1.4.5</w:t>
            </w:r>
          </w:p>
        </w:tc>
        <w:tc>
          <w:tcPr>
            <w:tcW w:w="4109" w:type="dxa"/>
          </w:tcPr>
          <w:p w:rsidR="00244C57" w:rsidRPr="00CC05F6" w:rsidRDefault="001E4409" w:rsidP="00AA0796">
            <w:pPr>
              <w:autoSpaceDE w:val="0"/>
              <w:autoSpaceDN w:val="0"/>
              <w:adjustRightInd w:val="0"/>
              <w:jc w:val="both"/>
            </w:pPr>
            <w:r w:rsidRPr="00CC05F6">
              <w:t>Damla Sulama</w:t>
            </w:r>
          </w:p>
        </w:tc>
        <w:tc>
          <w:tcPr>
            <w:tcW w:w="1071" w:type="dxa"/>
          </w:tcPr>
          <w:p w:rsidR="00244C57" w:rsidRPr="00CC05F6" w:rsidRDefault="001E4409" w:rsidP="00AA0796">
            <w:pPr>
              <w:autoSpaceDE w:val="0"/>
              <w:autoSpaceDN w:val="0"/>
              <w:adjustRightInd w:val="0"/>
              <w:jc w:val="both"/>
            </w:pPr>
            <w:r w:rsidRPr="00CC05F6">
              <w:t>ha</w:t>
            </w:r>
          </w:p>
        </w:tc>
        <w:tc>
          <w:tcPr>
            <w:tcW w:w="1775" w:type="dxa"/>
          </w:tcPr>
          <w:p w:rsidR="00244C57" w:rsidRPr="00CC05F6" w:rsidRDefault="00244C57" w:rsidP="007F1CE4">
            <w:pPr>
              <w:autoSpaceDE w:val="0"/>
              <w:autoSpaceDN w:val="0"/>
              <w:adjustRightInd w:val="0"/>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B.2</w:t>
            </w:r>
          </w:p>
        </w:tc>
        <w:tc>
          <w:tcPr>
            <w:tcW w:w="4109" w:type="dxa"/>
          </w:tcPr>
          <w:p w:rsidR="00244C57" w:rsidRPr="00CC05F6" w:rsidRDefault="001E4409" w:rsidP="00AA0796">
            <w:pPr>
              <w:autoSpaceDE w:val="0"/>
              <w:autoSpaceDN w:val="0"/>
              <w:adjustRightInd w:val="0"/>
              <w:jc w:val="both"/>
            </w:pPr>
            <w:r w:rsidRPr="00CC05F6">
              <w:t>Gelir Getirici Faaliyetler</w:t>
            </w:r>
          </w:p>
        </w:tc>
        <w:tc>
          <w:tcPr>
            <w:tcW w:w="1071" w:type="dxa"/>
          </w:tcPr>
          <w:p w:rsidR="00244C57" w:rsidRPr="00CC05F6" w:rsidRDefault="00244C57" w:rsidP="00AA0796">
            <w:pPr>
              <w:autoSpaceDE w:val="0"/>
              <w:autoSpaceDN w:val="0"/>
              <w:adjustRightInd w:val="0"/>
              <w:jc w:val="both"/>
            </w:pPr>
          </w:p>
        </w:tc>
        <w:tc>
          <w:tcPr>
            <w:tcW w:w="1775" w:type="dxa"/>
          </w:tcPr>
          <w:p w:rsidR="00244C57" w:rsidRPr="00CC05F6" w:rsidRDefault="00244C57" w:rsidP="007F1CE4">
            <w:pPr>
              <w:autoSpaceDE w:val="0"/>
              <w:autoSpaceDN w:val="0"/>
              <w:adjustRightInd w:val="0"/>
              <w:jc w:val="right"/>
            </w:pP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B.2.1</w:t>
            </w:r>
          </w:p>
        </w:tc>
        <w:tc>
          <w:tcPr>
            <w:tcW w:w="4109" w:type="dxa"/>
          </w:tcPr>
          <w:p w:rsidR="00244C57" w:rsidRPr="00CC05F6" w:rsidRDefault="001E4409" w:rsidP="00AA0796">
            <w:pPr>
              <w:autoSpaceDE w:val="0"/>
              <w:autoSpaceDN w:val="0"/>
              <w:adjustRightInd w:val="0"/>
              <w:jc w:val="both"/>
            </w:pPr>
            <w:r w:rsidRPr="00CC05F6">
              <w:t>Yem Bitkisi Üretiminin artışı</w:t>
            </w:r>
          </w:p>
        </w:tc>
        <w:tc>
          <w:tcPr>
            <w:tcW w:w="1071" w:type="dxa"/>
          </w:tcPr>
          <w:p w:rsidR="00244C57" w:rsidRPr="00CC05F6" w:rsidRDefault="001E4409" w:rsidP="00AA0796">
            <w:pPr>
              <w:autoSpaceDE w:val="0"/>
              <w:autoSpaceDN w:val="0"/>
              <w:adjustRightInd w:val="0"/>
              <w:jc w:val="both"/>
            </w:pPr>
            <w:r w:rsidRPr="00CC05F6">
              <w:t>ha</w:t>
            </w:r>
          </w:p>
        </w:tc>
        <w:tc>
          <w:tcPr>
            <w:tcW w:w="1775" w:type="dxa"/>
          </w:tcPr>
          <w:p w:rsidR="00244C57" w:rsidRPr="00CC05F6" w:rsidRDefault="00104E51" w:rsidP="007F1CE4">
            <w:pPr>
              <w:autoSpaceDE w:val="0"/>
              <w:autoSpaceDN w:val="0"/>
              <w:adjustRightInd w:val="0"/>
              <w:jc w:val="right"/>
            </w:pPr>
            <w:r w:rsidRPr="00CC05F6">
              <w:t>390</w:t>
            </w:r>
          </w:p>
        </w:tc>
        <w:tc>
          <w:tcPr>
            <w:tcW w:w="1248" w:type="dxa"/>
          </w:tcPr>
          <w:p w:rsidR="00244C57" w:rsidRPr="00CC05F6" w:rsidRDefault="001E4409" w:rsidP="00AA0796">
            <w:pPr>
              <w:autoSpaceDE w:val="0"/>
              <w:autoSpaceDN w:val="0"/>
              <w:adjustRightInd w:val="0"/>
              <w:jc w:val="both"/>
            </w:pPr>
            <w:r w:rsidRPr="00CC05F6">
              <w:t>TUGEM</w:t>
            </w:r>
          </w:p>
        </w:tc>
      </w:tr>
      <w:tr w:rsidR="001E4409" w:rsidRPr="00CC05F6" w:rsidTr="00E53F13">
        <w:tc>
          <w:tcPr>
            <w:tcW w:w="977" w:type="dxa"/>
          </w:tcPr>
          <w:p w:rsidR="001E4409" w:rsidRPr="00CC05F6" w:rsidRDefault="001E4409" w:rsidP="00AA0796">
            <w:pPr>
              <w:autoSpaceDE w:val="0"/>
              <w:autoSpaceDN w:val="0"/>
              <w:adjustRightInd w:val="0"/>
              <w:jc w:val="both"/>
            </w:pPr>
          </w:p>
        </w:tc>
        <w:tc>
          <w:tcPr>
            <w:tcW w:w="4109" w:type="dxa"/>
          </w:tcPr>
          <w:p w:rsidR="001E4409" w:rsidRPr="00CC05F6" w:rsidRDefault="001E4409" w:rsidP="00AA0796">
            <w:pPr>
              <w:autoSpaceDE w:val="0"/>
              <w:autoSpaceDN w:val="0"/>
              <w:adjustRightInd w:val="0"/>
              <w:jc w:val="both"/>
            </w:pPr>
            <w:r w:rsidRPr="00CC05F6">
              <w:t>Faydalanıcıların Katkısı</w:t>
            </w:r>
          </w:p>
        </w:tc>
        <w:tc>
          <w:tcPr>
            <w:tcW w:w="1071" w:type="dxa"/>
          </w:tcPr>
          <w:p w:rsidR="001E4409" w:rsidRPr="00CC05F6" w:rsidRDefault="001E4409" w:rsidP="00AA0796">
            <w:pPr>
              <w:autoSpaceDE w:val="0"/>
              <w:autoSpaceDN w:val="0"/>
              <w:adjustRightInd w:val="0"/>
              <w:jc w:val="both"/>
            </w:pPr>
          </w:p>
        </w:tc>
        <w:tc>
          <w:tcPr>
            <w:tcW w:w="1775" w:type="dxa"/>
          </w:tcPr>
          <w:p w:rsidR="001E4409" w:rsidRPr="00CC05F6" w:rsidRDefault="00104E51" w:rsidP="007F1CE4">
            <w:pPr>
              <w:autoSpaceDE w:val="0"/>
              <w:autoSpaceDN w:val="0"/>
              <w:adjustRightInd w:val="0"/>
              <w:jc w:val="right"/>
            </w:pPr>
            <w:r w:rsidRPr="00CC05F6">
              <w:t>1050</w:t>
            </w:r>
          </w:p>
        </w:tc>
        <w:tc>
          <w:tcPr>
            <w:tcW w:w="1248" w:type="dxa"/>
          </w:tcPr>
          <w:p w:rsidR="001E4409" w:rsidRPr="00CC05F6" w:rsidRDefault="001E4409" w:rsidP="00AA0796">
            <w:pPr>
              <w:autoSpaceDE w:val="0"/>
              <w:autoSpaceDN w:val="0"/>
              <w:adjustRightInd w:val="0"/>
              <w:jc w:val="both"/>
            </w:pPr>
          </w:p>
        </w:tc>
      </w:tr>
      <w:tr w:rsidR="00EE0DB6" w:rsidRPr="00CC05F6" w:rsidTr="00E53F13">
        <w:tc>
          <w:tcPr>
            <w:tcW w:w="977" w:type="dxa"/>
          </w:tcPr>
          <w:p w:rsidR="00244C57" w:rsidRPr="00CC05F6" w:rsidRDefault="00244C57" w:rsidP="00AA0796">
            <w:pPr>
              <w:autoSpaceDE w:val="0"/>
              <w:autoSpaceDN w:val="0"/>
              <w:adjustRightInd w:val="0"/>
              <w:jc w:val="both"/>
            </w:pPr>
          </w:p>
        </w:tc>
        <w:tc>
          <w:tcPr>
            <w:tcW w:w="4109" w:type="dxa"/>
          </w:tcPr>
          <w:p w:rsidR="00244C57" w:rsidRPr="00CC05F6" w:rsidRDefault="00E16841" w:rsidP="00AA0796">
            <w:pPr>
              <w:autoSpaceDE w:val="0"/>
              <w:autoSpaceDN w:val="0"/>
              <w:adjustRightInd w:val="0"/>
              <w:jc w:val="both"/>
            </w:pPr>
            <w:r w:rsidRPr="00CC05F6">
              <w:t>Ahırların</w:t>
            </w:r>
            <w:r w:rsidR="001E4409" w:rsidRPr="00CC05F6">
              <w:t xml:space="preserve"> Geliştirilmesi</w:t>
            </w:r>
          </w:p>
        </w:tc>
        <w:tc>
          <w:tcPr>
            <w:tcW w:w="1071" w:type="dxa"/>
          </w:tcPr>
          <w:p w:rsidR="00244C57" w:rsidRPr="00CC05F6" w:rsidRDefault="001E4409" w:rsidP="00AA0796">
            <w:pPr>
              <w:autoSpaceDE w:val="0"/>
              <w:autoSpaceDN w:val="0"/>
              <w:adjustRightInd w:val="0"/>
              <w:jc w:val="both"/>
            </w:pPr>
            <w:r w:rsidRPr="00CC05F6">
              <w:t>birim</w:t>
            </w:r>
          </w:p>
        </w:tc>
        <w:tc>
          <w:tcPr>
            <w:tcW w:w="1775" w:type="dxa"/>
          </w:tcPr>
          <w:p w:rsidR="00244C57" w:rsidRPr="00CC05F6" w:rsidRDefault="00104E51" w:rsidP="007F1CE4">
            <w:pPr>
              <w:autoSpaceDE w:val="0"/>
              <w:autoSpaceDN w:val="0"/>
              <w:adjustRightInd w:val="0"/>
              <w:jc w:val="right"/>
            </w:pPr>
            <w:r w:rsidRPr="00CC05F6">
              <w:t>2000</w:t>
            </w:r>
          </w:p>
        </w:tc>
        <w:tc>
          <w:tcPr>
            <w:tcW w:w="1248" w:type="dxa"/>
          </w:tcPr>
          <w:p w:rsidR="00244C57" w:rsidRPr="00CC05F6" w:rsidRDefault="00EE0DB6" w:rsidP="00AA0796">
            <w:pPr>
              <w:autoSpaceDE w:val="0"/>
              <w:autoSpaceDN w:val="0"/>
              <w:adjustRightInd w:val="0"/>
              <w:jc w:val="both"/>
            </w:pPr>
            <w:r w:rsidRPr="00CC05F6">
              <w:t>TUGEM</w:t>
            </w:r>
          </w:p>
        </w:tc>
      </w:tr>
      <w:tr w:rsidR="00EE0DB6" w:rsidRPr="00CC05F6" w:rsidTr="00E53F13">
        <w:tc>
          <w:tcPr>
            <w:tcW w:w="977" w:type="dxa"/>
          </w:tcPr>
          <w:p w:rsidR="00EE0DB6" w:rsidRPr="00CC05F6" w:rsidRDefault="00EE0DB6" w:rsidP="00AA0796">
            <w:pPr>
              <w:autoSpaceDE w:val="0"/>
              <w:autoSpaceDN w:val="0"/>
              <w:adjustRightInd w:val="0"/>
              <w:jc w:val="both"/>
            </w:pPr>
          </w:p>
        </w:tc>
        <w:tc>
          <w:tcPr>
            <w:tcW w:w="4109" w:type="dxa"/>
          </w:tcPr>
          <w:p w:rsidR="00EE0DB6" w:rsidRPr="00CC05F6" w:rsidRDefault="00EE0DB6" w:rsidP="00AA0796">
            <w:pPr>
              <w:autoSpaceDE w:val="0"/>
              <w:autoSpaceDN w:val="0"/>
              <w:adjustRightInd w:val="0"/>
              <w:jc w:val="both"/>
            </w:pPr>
            <w:r w:rsidRPr="00CC05F6">
              <w:t>Faydalanıcıların Katkısı</w:t>
            </w:r>
          </w:p>
        </w:tc>
        <w:tc>
          <w:tcPr>
            <w:tcW w:w="1071" w:type="dxa"/>
          </w:tcPr>
          <w:p w:rsidR="00EE0DB6" w:rsidRPr="00CC05F6" w:rsidRDefault="00EE0DB6" w:rsidP="00AA0796">
            <w:pPr>
              <w:autoSpaceDE w:val="0"/>
              <w:autoSpaceDN w:val="0"/>
              <w:adjustRightInd w:val="0"/>
              <w:jc w:val="both"/>
            </w:pPr>
          </w:p>
        </w:tc>
        <w:tc>
          <w:tcPr>
            <w:tcW w:w="1775" w:type="dxa"/>
          </w:tcPr>
          <w:p w:rsidR="00EE0DB6" w:rsidRPr="00CC05F6" w:rsidRDefault="00104E51" w:rsidP="007F1CE4">
            <w:pPr>
              <w:autoSpaceDE w:val="0"/>
              <w:autoSpaceDN w:val="0"/>
              <w:adjustRightInd w:val="0"/>
              <w:jc w:val="right"/>
            </w:pPr>
            <w:r w:rsidRPr="00CC05F6">
              <w:t>400</w:t>
            </w:r>
          </w:p>
        </w:tc>
        <w:tc>
          <w:tcPr>
            <w:tcW w:w="1248" w:type="dxa"/>
          </w:tcPr>
          <w:p w:rsidR="00EE0DB6" w:rsidRPr="00CC05F6" w:rsidRDefault="00EE0DB6" w:rsidP="00AA0796">
            <w:pPr>
              <w:autoSpaceDE w:val="0"/>
              <w:autoSpaceDN w:val="0"/>
              <w:adjustRightInd w:val="0"/>
              <w:jc w:val="both"/>
            </w:pPr>
          </w:p>
        </w:tc>
      </w:tr>
      <w:tr w:rsidR="00EE0DB6" w:rsidRPr="00CC05F6" w:rsidTr="00E53F13">
        <w:tc>
          <w:tcPr>
            <w:tcW w:w="977" w:type="dxa"/>
          </w:tcPr>
          <w:p w:rsidR="00244C57" w:rsidRPr="00CC05F6" w:rsidRDefault="001E4409" w:rsidP="00AA0796">
            <w:pPr>
              <w:autoSpaceDE w:val="0"/>
              <w:autoSpaceDN w:val="0"/>
              <w:adjustRightInd w:val="0"/>
              <w:jc w:val="both"/>
            </w:pPr>
            <w:r w:rsidRPr="00CC05F6">
              <w:t>B.2.2</w:t>
            </w:r>
          </w:p>
        </w:tc>
        <w:tc>
          <w:tcPr>
            <w:tcW w:w="4109" w:type="dxa"/>
          </w:tcPr>
          <w:p w:rsidR="00244C57" w:rsidRPr="00CC05F6" w:rsidRDefault="001E4409" w:rsidP="00AA0796">
            <w:pPr>
              <w:autoSpaceDE w:val="0"/>
              <w:autoSpaceDN w:val="0"/>
              <w:adjustRightInd w:val="0"/>
              <w:jc w:val="both"/>
            </w:pPr>
            <w:r w:rsidRPr="00CC05F6">
              <w:t>Meyveciliğin Geliştirilmesi</w:t>
            </w:r>
          </w:p>
        </w:tc>
        <w:tc>
          <w:tcPr>
            <w:tcW w:w="1071" w:type="dxa"/>
          </w:tcPr>
          <w:p w:rsidR="00244C57" w:rsidRPr="00CC05F6" w:rsidRDefault="001E4409" w:rsidP="00AA0796">
            <w:pPr>
              <w:autoSpaceDE w:val="0"/>
              <w:autoSpaceDN w:val="0"/>
              <w:adjustRightInd w:val="0"/>
              <w:jc w:val="both"/>
            </w:pPr>
            <w:r w:rsidRPr="00CC05F6">
              <w:t>ha</w:t>
            </w:r>
          </w:p>
        </w:tc>
        <w:tc>
          <w:tcPr>
            <w:tcW w:w="1775" w:type="dxa"/>
          </w:tcPr>
          <w:p w:rsidR="00244C57" w:rsidRPr="00CC05F6" w:rsidRDefault="00104E51" w:rsidP="007F1CE4">
            <w:pPr>
              <w:autoSpaceDE w:val="0"/>
              <w:autoSpaceDN w:val="0"/>
              <w:adjustRightInd w:val="0"/>
              <w:jc w:val="right"/>
            </w:pPr>
            <w:r w:rsidRPr="00CC05F6">
              <w:t>9968</w:t>
            </w:r>
          </w:p>
        </w:tc>
        <w:tc>
          <w:tcPr>
            <w:tcW w:w="1248" w:type="dxa"/>
          </w:tcPr>
          <w:p w:rsidR="00244C57" w:rsidRPr="00CC05F6" w:rsidRDefault="00EE0DB6" w:rsidP="00AA0796">
            <w:pPr>
              <w:autoSpaceDE w:val="0"/>
              <w:autoSpaceDN w:val="0"/>
              <w:adjustRightInd w:val="0"/>
              <w:jc w:val="both"/>
            </w:pPr>
            <w:r w:rsidRPr="00CC05F6">
              <w:t>TUGEM</w:t>
            </w:r>
          </w:p>
        </w:tc>
      </w:tr>
      <w:tr w:rsidR="00EE0DB6" w:rsidRPr="00CC05F6" w:rsidTr="00E53F13">
        <w:tc>
          <w:tcPr>
            <w:tcW w:w="977" w:type="dxa"/>
          </w:tcPr>
          <w:p w:rsidR="00244C57" w:rsidRPr="00CC05F6" w:rsidRDefault="00244C57" w:rsidP="00AA0796">
            <w:pPr>
              <w:autoSpaceDE w:val="0"/>
              <w:autoSpaceDN w:val="0"/>
              <w:adjustRightInd w:val="0"/>
              <w:jc w:val="both"/>
            </w:pPr>
          </w:p>
        </w:tc>
        <w:tc>
          <w:tcPr>
            <w:tcW w:w="4109" w:type="dxa"/>
          </w:tcPr>
          <w:p w:rsidR="00244C57" w:rsidRPr="00CC05F6" w:rsidRDefault="00EE0DB6" w:rsidP="00AA0796">
            <w:pPr>
              <w:autoSpaceDE w:val="0"/>
              <w:autoSpaceDN w:val="0"/>
              <w:adjustRightInd w:val="0"/>
              <w:jc w:val="both"/>
            </w:pPr>
            <w:r w:rsidRPr="00CC05F6">
              <w:t>Faydalanıcıların Katkısı</w:t>
            </w:r>
          </w:p>
        </w:tc>
        <w:tc>
          <w:tcPr>
            <w:tcW w:w="1071" w:type="dxa"/>
          </w:tcPr>
          <w:p w:rsidR="00244C57" w:rsidRPr="00CC05F6" w:rsidRDefault="00244C57" w:rsidP="00AA0796">
            <w:pPr>
              <w:autoSpaceDE w:val="0"/>
              <w:autoSpaceDN w:val="0"/>
              <w:adjustRightInd w:val="0"/>
              <w:jc w:val="both"/>
            </w:pPr>
          </w:p>
        </w:tc>
        <w:tc>
          <w:tcPr>
            <w:tcW w:w="1775" w:type="dxa"/>
          </w:tcPr>
          <w:p w:rsidR="00244C57" w:rsidRPr="00CC05F6" w:rsidRDefault="00104E51" w:rsidP="007F1CE4">
            <w:pPr>
              <w:autoSpaceDE w:val="0"/>
              <w:autoSpaceDN w:val="0"/>
              <w:adjustRightInd w:val="0"/>
              <w:jc w:val="right"/>
            </w:pPr>
            <w:r w:rsidRPr="00CC05F6">
              <w:t>1973</w:t>
            </w:r>
          </w:p>
        </w:tc>
        <w:tc>
          <w:tcPr>
            <w:tcW w:w="1248" w:type="dxa"/>
          </w:tcPr>
          <w:p w:rsidR="00244C57" w:rsidRPr="00CC05F6" w:rsidRDefault="00244C57" w:rsidP="00AA0796">
            <w:pPr>
              <w:autoSpaceDE w:val="0"/>
              <w:autoSpaceDN w:val="0"/>
              <w:adjustRightInd w:val="0"/>
              <w:jc w:val="both"/>
            </w:pPr>
          </w:p>
        </w:tc>
      </w:tr>
      <w:tr w:rsidR="00EE0DB6" w:rsidRPr="00CC05F6" w:rsidTr="00E53F13">
        <w:tc>
          <w:tcPr>
            <w:tcW w:w="977" w:type="dxa"/>
          </w:tcPr>
          <w:p w:rsidR="00244C57" w:rsidRPr="00CC05F6" w:rsidRDefault="00244C57" w:rsidP="00AA0796">
            <w:pPr>
              <w:autoSpaceDE w:val="0"/>
              <w:autoSpaceDN w:val="0"/>
              <w:adjustRightInd w:val="0"/>
              <w:jc w:val="both"/>
            </w:pPr>
          </w:p>
        </w:tc>
        <w:tc>
          <w:tcPr>
            <w:tcW w:w="4109" w:type="dxa"/>
          </w:tcPr>
          <w:p w:rsidR="00244C57" w:rsidRPr="00CC05F6" w:rsidRDefault="00EE0DB6" w:rsidP="00AA0796">
            <w:pPr>
              <w:autoSpaceDE w:val="0"/>
              <w:autoSpaceDN w:val="0"/>
              <w:adjustRightInd w:val="0"/>
              <w:jc w:val="both"/>
            </w:pPr>
            <w:r w:rsidRPr="00CC05F6">
              <w:t>Seracılık</w:t>
            </w:r>
          </w:p>
        </w:tc>
        <w:tc>
          <w:tcPr>
            <w:tcW w:w="1071" w:type="dxa"/>
          </w:tcPr>
          <w:p w:rsidR="00244C57" w:rsidRPr="00CC05F6" w:rsidRDefault="00244C57" w:rsidP="00AA0796">
            <w:pPr>
              <w:autoSpaceDE w:val="0"/>
              <w:autoSpaceDN w:val="0"/>
              <w:adjustRightInd w:val="0"/>
              <w:jc w:val="both"/>
            </w:pPr>
          </w:p>
        </w:tc>
        <w:tc>
          <w:tcPr>
            <w:tcW w:w="1775" w:type="dxa"/>
          </w:tcPr>
          <w:p w:rsidR="00244C57" w:rsidRPr="00CC05F6" w:rsidRDefault="00CC05F6" w:rsidP="007F1CE4">
            <w:pPr>
              <w:autoSpaceDE w:val="0"/>
              <w:autoSpaceDN w:val="0"/>
              <w:adjustRightInd w:val="0"/>
              <w:jc w:val="right"/>
            </w:pPr>
            <w:r w:rsidRPr="00CC05F6">
              <w:t>10000</w:t>
            </w:r>
          </w:p>
        </w:tc>
        <w:tc>
          <w:tcPr>
            <w:tcW w:w="1248" w:type="dxa"/>
          </w:tcPr>
          <w:p w:rsidR="00244C57" w:rsidRPr="00CC05F6" w:rsidRDefault="00EE0DB6" w:rsidP="00AA0796">
            <w:pPr>
              <w:autoSpaceDE w:val="0"/>
              <w:autoSpaceDN w:val="0"/>
              <w:adjustRightInd w:val="0"/>
              <w:jc w:val="both"/>
            </w:pPr>
            <w:r w:rsidRPr="00CC05F6">
              <w:t>ORKOY</w:t>
            </w:r>
          </w:p>
        </w:tc>
      </w:tr>
      <w:tr w:rsidR="00EE0DB6" w:rsidRPr="00CC05F6" w:rsidTr="00E53F13">
        <w:tc>
          <w:tcPr>
            <w:tcW w:w="977" w:type="dxa"/>
          </w:tcPr>
          <w:p w:rsidR="00EE0DB6" w:rsidRPr="00CC05F6" w:rsidRDefault="00EE0DB6" w:rsidP="00AA0796">
            <w:pPr>
              <w:autoSpaceDE w:val="0"/>
              <w:autoSpaceDN w:val="0"/>
              <w:adjustRightInd w:val="0"/>
              <w:jc w:val="both"/>
            </w:pPr>
          </w:p>
        </w:tc>
        <w:tc>
          <w:tcPr>
            <w:tcW w:w="4109" w:type="dxa"/>
          </w:tcPr>
          <w:p w:rsidR="00EE0DB6" w:rsidRPr="00CC05F6" w:rsidRDefault="00EE0DB6" w:rsidP="00AA0796">
            <w:pPr>
              <w:autoSpaceDE w:val="0"/>
              <w:autoSpaceDN w:val="0"/>
              <w:adjustRightInd w:val="0"/>
              <w:jc w:val="both"/>
            </w:pPr>
            <w:r w:rsidRPr="00CC05F6">
              <w:t>Faydalanıcıların Katkısı</w:t>
            </w:r>
          </w:p>
        </w:tc>
        <w:tc>
          <w:tcPr>
            <w:tcW w:w="1071" w:type="dxa"/>
          </w:tcPr>
          <w:p w:rsidR="00EE0DB6" w:rsidRPr="00CC05F6" w:rsidRDefault="00EE0DB6" w:rsidP="00AA0796">
            <w:pPr>
              <w:autoSpaceDE w:val="0"/>
              <w:autoSpaceDN w:val="0"/>
              <w:adjustRightInd w:val="0"/>
              <w:jc w:val="both"/>
            </w:pPr>
          </w:p>
        </w:tc>
        <w:tc>
          <w:tcPr>
            <w:tcW w:w="1775" w:type="dxa"/>
          </w:tcPr>
          <w:p w:rsidR="00EE0DB6" w:rsidRPr="00CC05F6" w:rsidRDefault="00CC05F6" w:rsidP="007F1CE4">
            <w:pPr>
              <w:autoSpaceDE w:val="0"/>
              <w:autoSpaceDN w:val="0"/>
              <w:adjustRightInd w:val="0"/>
              <w:jc w:val="right"/>
            </w:pPr>
            <w:r w:rsidRPr="00CC05F6">
              <w:t>10748</w:t>
            </w:r>
          </w:p>
        </w:tc>
        <w:tc>
          <w:tcPr>
            <w:tcW w:w="1248" w:type="dxa"/>
          </w:tcPr>
          <w:p w:rsidR="00EE0DB6" w:rsidRPr="00CC05F6" w:rsidRDefault="00EE0DB6" w:rsidP="00AA0796">
            <w:pPr>
              <w:autoSpaceDE w:val="0"/>
              <w:autoSpaceDN w:val="0"/>
              <w:adjustRightInd w:val="0"/>
              <w:jc w:val="both"/>
            </w:pPr>
          </w:p>
        </w:tc>
      </w:tr>
      <w:tr w:rsidR="00EE0DB6" w:rsidRPr="00CC05F6" w:rsidTr="00E53F13">
        <w:tc>
          <w:tcPr>
            <w:tcW w:w="977" w:type="dxa"/>
          </w:tcPr>
          <w:p w:rsidR="00EE0DB6" w:rsidRPr="00CC05F6" w:rsidRDefault="00EE0DB6" w:rsidP="00AA0796">
            <w:pPr>
              <w:autoSpaceDE w:val="0"/>
              <w:autoSpaceDN w:val="0"/>
              <w:adjustRightInd w:val="0"/>
              <w:jc w:val="both"/>
            </w:pPr>
          </w:p>
        </w:tc>
        <w:tc>
          <w:tcPr>
            <w:tcW w:w="4109" w:type="dxa"/>
          </w:tcPr>
          <w:p w:rsidR="00EE0DB6" w:rsidRPr="00CC05F6" w:rsidRDefault="00EE0DB6" w:rsidP="00AA0796">
            <w:pPr>
              <w:autoSpaceDE w:val="0"/>
              <w:autoSpaceDN w:val="0"/>
              <w:adjustRightInd w:val="0"/>
              <w:jc w:val="both"/>
            </w:pPr>
            <w:r w:rsidRPr="00CC05F6">
              <w:t>Demonstrasyon</w:t>
            </w:r>
          </w:p>
        </w:tc>
        <w:tc>
          <w:tcPr>
            <w:tcW w:w="1071" w:type="dxa"/>
          </w:tcPr>
          <w:p w:rsidR="00EE0DB6" w:rsidRPr="00CC05F6" w:rsidRDefault="00104E51" w:rsidP="00AA0796">
            <w:pPr>
              <w:autoSpaceDE w:val="0"/>
              <w:autoSpaceDN w:val="0"/>
              <w:adjustRightInd w:val="0"/>
              <w:jc w:val="both"/>
            </w:pPr>
            <w:r w:rsidRPr="00CC05F6">
              <w:t>unit</w:t>
            </w:r>
          </w:p>
        </w:tc>
        <w:tc>
          <w:tcPr>
            <w:tcW w:w="1775" w:type="dxa"/>
          </w:tcPr>
          <w:p w:rsidR="00EE0DB6" w:rsidRPr="00CC05F6" w:rsidRDefault="00104E51" w:rsidP="007F1CE4">
            <w:pPr>
              <w:autoSpaceDE w:val="0"/>
              <w:autoSpaceDN w:val="0"/>
              <w:adjustRightInd w:val="0"/>
              <w:jc w:val="right"/>
            </w:pPr>
            <w:r w:rsidRPr="00CC05F6">
              <w:t>1000</w:t>
            </w:r>
          </w:p>
        </w:tc>
        <w:tc>
          <w:tcPr>
            <w:tcW w:w="1248" w:type="dxa"/>
          </w:tcPr>
          <w:p w:rsidR="00EE0DB6" w:rsidRPr="00CC05F6" w:rsidRDefault="00F151B6" w:rsidP="00AA0796">
            <w:pPr>
              <w:autoSpaceDE w:val="0"/>
              <w:autoSpaceDN w:val="0"/>
              <w:adjustRightInd w:val="0"/>
              <w:jc w:val="both"/>
            </w:pPr>
            <w:r w:rsidRPr="00CC05F6">
              <w:t>TUGEM</w:t>
            </w:r>
          </w:p>
        </w:tc>
      </w:tr>
      <w:tr w:rsidR="00F151B6" w:rsidRPr="00CC05F6" w:rsidTr="00E53F13">
        <w:tc>
          <w:tcPr>
            <w:tcW w:w="977" w:type="dxa"/>
          </w:tcPr>
          <w:p w:rsidR="00F151B6" w:rsidRPr="00CC05F6" w:rsidRDefault="00F151B6" w:rsidP="00AA0796">
            <w:pPr>
              <w:autoSpaceDE w:val="0"/>
              <w:autoSpaceDN w:val="0"/>
              <w:adjustRightInd w:val="0"/>
              <w:jc w:val="both"/>
            </w:pPr>
          </w:p>
        </w:tc>
        <w:tc>
          <w:tcPr>
            <w:tcW w:w="4109" w:type="dxa"/>
          </w:tcPr>
          <w:p w:rsidR="00F151B6" w:rsidRPr="00CC05F6" w:rsidRDefault="00F151B6" w:rsidP="00AA0796">
            <w:pPr>
              <w:autoSpaceDE w:val="0"/>
              <w:autoSpaceDN w:val="0"/>
              <w:adjustRightInd w:val="0"/>
              <w:jc w:val="both"/>
            </w:pPr>
            <w:r w:rsidRPr="00CC05F6">
              <w:t>Faydalanıcıların Katkısı</w:t>
            </w:r>
          </w:p>
        </w:tc>
        <w:tc>
          <w:tcPr>
            <w:tcW w:w="1071" w:type="dxa"/>
          </w:tcPr>
          <w:p w:rsidR="00F151B6" w:rsidRPr="00CC05F6" w:rsidRDefault="00F151B6" w:rsidP="00AA0796">
            <w:pPr>
              <w:autoSpaceDE w:val="0"/>
              <w:autoSpaceDN w:val="0"/>
              <w:adjustRightInd w:val="0"/>
              <w:jc w:val="both"/>
            </w:pPr>
          </w:p>
        </w:tc>
        <w:tc>
          <w:tcPr>
            <w:tcW w:w="1775" w:type="dxa"/>
          </w:tcPr>
          <w:p w:rsidR="00F151B6" w:rsidRPr="00CC05F6" w:rsidRDefault="00104E51" w:rsidP="007F1CE4">
            <w:pPr>
              <w:autoSpaceDE w:val="0"/>
              <w:autoSpaceDN w:val="0"/>
              <w:adjustRightInd w:val="0"/>
              <w:jc w:val="right"/>
            </w:pPr>
            <w:r w:rsidRPr="00CC05F6">
              <w:t>470</w:t>
            </w:r>
          </w:p>
        </w:tc>
        <w:tc>
          <w:tcPr>
            <w:tcW w:w="1248" w:type="dxa"/>
          </w:tcPr>
          <w:p w:rsidR="00F151B6" w:rsidRPr="00CC05F6" w:rsidRDefault="00F151B6" w:rsidP="00AA0796">
            <w:pPr>
              <w:autoSpaceDE w:val="0"/>
              <w:autoSpaceDN w:val="0"/>
              <w:adjustRightInd w:val="0"/>
              <w:jc w:val="both"/>
            </w:pPr>
          </w:p>
        </w:tc>
      </w:tr>
      <w:tr w:rsidR="00F151B6" w:rsidRPr="00CC05F6" w:rsidTr="00E53F13">
        <w:tc>
          <w:tcPr>
            <w:tcW w:w="977" w:type="dxa"/>
          </w:tcPr>
          <w:p w:rsidR="00F151B6" w:rsidRPr="00CC05F6" w:rsidRDefault="00F151B6" w:rsidP="00AA0796">
            <w:pPr>
              <w:autoSpaceDE w:val="0"/>
              <w:autoSpaceDN w:val="0"/>
              <w:adjustRightInd w:val="0"/>
              <w:jc w:val="both"/>
            </w:pPr>
            <w:r w:rsidRPr="00CC05F6">
              <w:t>B.2.3</w:t>
            </w:r>
          </w:p>
        </w:tc>
        <w:tc>
          <w:tcPr>
            <w:tcW w:w="4109" w:type="dxa"/>
          </w:tcPr>
          <w:p w:rsidR="00F151B6" w:rsidRPr="00CC05F6" w:rsidRDefault="00F151B6" w:rsidP="00AA0796">
            <w:pPr>
              <w:autoSpaceDE w:val="0"/>
              <w:autoSpaceDN w:val="0"/>
              <w:adjustRightInd w:val="0"/>
              <w:jc w:val="both"/>
            </w:pPr>
            <w:r w:rsidRPr="00CC05F6">
              <w:t>Arıcılık</w:t>
            </w:r>
          </w:p>
        </w:tc>
        <w:tc>
          <w:tcPr>
            <w:tcW w:w="1071" w:type="dxa"/>
          </w:tcPr>
          <w:p w:rsidR="00F151B6" w:rsidRPr="00CC05F6" w:rsidRDefault="00F151B6" w:rsidP="00AA0796">
            <w:pPr>
              <w:autoSpaceDE w:val="0"/>
              <w:autoSpaceDN w:val="0"/>
              <w:adjustRightInd w:val="0"/>
              <w:jc w:val="both"/>
            </w:pPr>
            <w:r w:rsidRPr="00CC05F6">
              <w:t>ünite</w:t>
            </w:r>
          </w:p>
        </w:tc>
        <w:tc>
          <w:tcPr>
            <w:tcW w:w="1775" w:type="dxa"/>
          </w:tcPr>
          <w:p w:rsidR="00F151B6" w:rsidRPr="00CC05F6" w:rsidRDefault="00CC05F6" w:rsidP="007F1CE4">
            <w:pPr>
              <w:autoSpaceDE w:val="0"/>
              <w:autoSpaceDN w:val="0"/>
              <w:adjustRightInd w:val="0"/>
              <w:jc w:val="right"/>
            </w:pPr>
            <w:r w:rsidRPr="00CC05F6">
              <w:t>4400</w:t>
            </w:r>
          </w:p>
        </w:tc>
        <w:tc>
          <w:tcPr>
            <w:tcW w:w="1248" w:type="dxa"/>
          </w:tcPr>
          <w:p w:rsidR="00F151B6" w:rsidRPr="00CC05F6" w:rsidRDefault="00F151B6" w:rsidP="00AA0796">
            <w:pPr>
              <w:autoSpaceDE w:val="0"/>
              <w:autoSpaceDN w:val="0"/>
              <w:adjustRightInd w:val="0"/>
              <w:jc w:val="both"/>
            </w:pPr>
            <w:r w:rsidRPr="00CC05F6">
              <w:t>ORKOY</w:t>
            </w:r>
          </w:p>
        </w:tc>
      </w:tr>
      <w:tr w:rsidR="00F151B6" w:rsidRPr="00CC05F6" w:rsidTr="00E53F13">
        <w:tc>
          <w:tcPr>
            <w:tcW w:w="977" w:type="dxa"/>
          </w:tcPr>
          <w:p w:rsidR="00F151B6" w:rsidRPr="00CC05F6" w:rsidRDefault="00F151B6" w:rsidP="00AA0796">
            <w:pPr>
              <w:autoSpaceDE w:val="0"/>
              <w:autoSpaceDN w:val="0"/>
              <w:adjustRightInd w:val="0"/>
              <w:jc w:val="both"/>
            </w:pPr>
          </w:p>
        </w:tc>
        <w:tc>
          <w:tcPr>
            <w:tcW w:w="4109" w:type="dxa"/>
          </w:tcPr>
          <w:p w:rsidR="00F151B6" w:rsidRPr="00CC05F6" w:rsidRDefault="00F151B6" w:rsidP="00AA0796">
            <w:pPr>
              <w:autoSpaceDE w:val="0"/>
              <w:autoSpaceDN w:val="0"/>
              <w:adjustRightInd w:val="0"/>
              <w:jc w:val="both"/>
            </w:pPr>
            <w:r w:rsidRPr="00CC05F6">
              <w:t>Faydalanıcıların Katkısı</w:t>
            </w:r>
          </w:p>
        </w:tc>
        <w:tc>
          <w:tcPr>
            <w:tcW w:w="1071" w:type="dxa"/>
          </w:tcPr>
          <w:p w:rsidR="00F151B6" w:rsidRPr="00CC05F6" w:rsidRDefault="00F151B6" w:rsidP="00AA0796">
            <w:pPr>
              <w:autoSpaceDE w:val="0"/>
              <w:autoSpaceDN w:val="0"/>
              <w:adjustRightInd w:val="0"/>
              <w:jc w:val="both"/>
            </w:pPr>
          </w:p>
        </w:tc>
        <w:tc>
          <w:tcPr>
            <w:tcW w:w="1775" w:type="dxa"/>
          </w:tcPr>
          <w:p w:rsidR="00F151B6" w:rsidRPr="00CC05F6" w:rsidRDefault="00CC05F6" w:rsidP="007F1CE4">
            <w:pPr>
              <w:autoSpaceDE w:val="0"/>
              <w:autoSpaceDN w:val="0"/>
              <w:adjustRightInd w:val="0"/>
              <w:jc w:val="right"/>
            </w:pPr>
            <w:r w:rsidRPr="00CC05F6">
              <w:t>620</w:t>
            </w:r>
          </w:p>
        </w:tc>
        <w:tc>
          <w:tcPr>
            <w:tcW w:w="1248" w:type="dxa"/>
          </w:tcPr>
          <w:p w:rsidR="00F151B6" w:rsidRPr="00CC05F6" w:rsidRDefault="00F151B6" w:rsidP="00AA0796">
            <w:pPr>
              <w:autoSpaceDE w:val="0"/>
              <w:autoSpaceDN w:val="0"/>
              <w:adjustRightInd w:val="0"/>
              <w:jc w:val="both"/>
            </w:pPr>
          </w:p>
        </w:tc>
      </w:tr>
      <w:tr w:rsidR="00F151B6" w:rsidRPr="00CC05F6" w:rsidTr="00E53F13">
        <w:tc>
          <w:tcPr>
            <w:tcW w:w="977" w:type="dxa"/>
          </w:tcPr>
          <w:p w:rsidR="00F151B6" w:rsidRPr="00CC05F6" w:rsidRDefault="00F151B6" w:rsidP="00AA0796">
            <w:pPr>
              <w:autoSpaceDE w:val="0"/>
              <w:autoSpaceDN w:val="0"/>
              <w:adjustRightInd w:val="0"/>
              <w:jc w:val="both"/>
            </w:pPr>
            <w:r w:rsidRPr="00CC05F6">
              <w:t>B.3.</w:t>
            </w:r>
          </w:p>
        </w:tc>
        <w:tc>
          <w:tcPr>
            <w:tcW w:w="4109" w:type="dxa"/>
          </w:tcPr>
          <w:p w:rsidR="00F151B6" w:rsidRPr="00CC05F6" w:rsidRDefault="00F151B6" w:rsidP="00AA0796">
            <w:pPr>
              <w:autoSpaceDE w:val="0"/>
              <w:autoSpaceDN w:val="0"/>
              <w:adjustRightInd w:val="0"/>
              <w:jc w:val="both"/>
            </w:pPr>
            <w:r w:rsidRPr="00CC05F6">
              <w:t>Odun Tüketimini Azaltıcı Faaliyetler</w:t>
            </w:r>
          </w:p>
        </w:tc>
        <w:tc>
          <w:tcPr>
            <w:tcW w:w="1071" w:type="dxa"/>
          </w:tcPr>
          <w:p w:rsidR="00F151B6" w:rsidRPr="00CC05F6" w:rsidRDefault="00F151B6" w:rsidP="00AA0796">
            <w:pPr>
              <w:autoSpaceDE w:val="0"/>
              <w:autoSpaceDN w:val="0"/>
              <w:adjustRightInd w:val="0"/>
              <w:jc w:val="both"/>
            </w:pPr>
          </w:p>
        </w:tc>
        <w:tc>
          <w:tcPr>
            <w:tcW w:w="1775" w:type="dxa"/>
          </w:tcPr>
          <w:p w:rsidR="00F151B6" w:rsidRPr="00CC05F6" w:rsidRDefault="00F151B6" w:rsidP="007F1CE4">
            <w:pPr>
              <w:autoSpaceDE w:val="0"/>
              <w:autoSpaceDN w:val="0"/>
              <w:adjustRightInd w:val="0"/>
              <w:jc w:val="right"/>
            </w:pPr>
          </w:p>
        </w:tc>
        <w:tc>
          <w:tcPr>
            <w:tcW w:w="1248" w:type="dxa"/>
          </w:tcPr>
          <w:p w:rsidR="00F151B6" w:rsidRPr="00CC05F6" w:rsidRDefault="00F151B6" w:rsidP="00AA0796">
            <w:pPr>
              <w:autoSpaceDE w:val="0"/>
              <w:autoSpaceDN w:val="0"/>
              <w:adjustRightInd w:val="0"/>
              <w:jc w:val="both"/>
            </w:pPr>
          </w:p>
        </w:tc>
      </w:tr>
      <w:tr w:rsidR="00F151B6" w:rsidRPr="00CC05F6" w:rsidTr="00E53F13">
        <w:tc>
          <w:tcPr>
            <w:tcW w:w="977" w:type="dxa"/>
          </w:tcPr>
          <w:p w:rsidR="00F151B6" w:rsidRPr="00CC05F6" w:rsidRDefault="00F151B6" w:rsidP="00AA0796">
            <w:pPr>
              <w:autoSpaceDE w:val="0"/>
              <w:autoSpaceDN w:val="0"/>
              <w:adjustRightInd w:val="0"/>
              <w:jc w:val="both"/>
            </w:pPr>
            <w:r w:rsidRPr="00CC05F6">
              <w:t>B.3.1</w:t>
            </w:r>
          </w:p>
        </w:tc>
        <w:tc>
          <w:tcPr>
            <w:tcW w:w="4109" w:type="dxa"/>
          </w:tcPr>
          <w:p w:rsidR="00F151B6" w:rsidRPr="00CC05F6" w:rsidRDefault="00F151B6" w:rsidP="00AA0796">
            <w:pPr>
              <w:autoSpaceDE w:val="0"/>
              <w:autoSpaceDN w:val="0"/>
              <w:adjustRightInd w:val="0"/>
              <w:jc w:val="both"/>
            </w:pPr>
            <w:r w:rsidRPr="00CC05F6">
              <w:t>Güneş Enerjisi</w:t>
            </w:r>
          </w:p>
        </w:tc>
        <w:tc>
          <w:tcPr>
            <w:tcW w:w="1071" w:type="dxa"/>
          </w:tcPr>
          <w:p w:rsidR="00F151B6" w:rsidRPr="00CC05F6" w:rsidRDefault="00F151B6" w:rsidP="00AA0796">
            <w:pPr>
              <w:autoSpaceDE w:val="0"/>
              <w:autoSpaceDN w:val="0"/>
              <w:adjustRightInd w:val="0"/>
              <w:jc w:val="both"/>
            </w:pPr>
            <w:r w:rsidRPr="00CC05F6">
              <w:t>ünite</w:t>
            </w:r>
          </w:p>
        </w:tc>
        <w:tc>
          <w:tcPr>
            <w:tcW w:w="1775" w:type="dxa"/>
          </w:tcPr>
          <w:p w:rsidR="008C5A4A" w:rsidRPr="00CC05F6" w:rsidRDefault="00CC05F6" w:rsidP="007F1CE4">
            <w:pPr>
              <w:jc w:val="right"/>
              <w:rPr>
                <w:i/>
                <w:iCs/>
                <w:sz w:val="20"/>
                <w:szCs w:val="20"/>
              </w:rPr>
            </w:pPr>
            <w:r w:rsidRPr="00CC05F6">
              <w:rPr>
                <w:i/>
                <w:iCs/>
                <w:sz w:val="20"/>
                <w:szCs w:val="20"/>
              </w:rPr>
              <w:t>1620</w:t>
            </w:r>
          </w:p>
          <w:p w:rsidR="00F151B6" w:rsidRPr="00CC05F6" w:rsidRDefault="00F151B6" w:rsidP="007F1CE4">
            <w:pPr>
              <w:autoSpaceDE w:val="0"/>
              <w:autoSpaceDN w:val="0"/>
              <w:adjustRightInd w:val="0"/>
              <w:jc w:val="right"/>
            </w:pPr>
          </w:p>
        </w:tc>
        <w:tc>
          <w:tcPr>
            <w:tcW w:w="1248" w:type="dxa"/>
          </w:tcPr>
          <w:p w:rsidR="00F151B6" w:rsidRPr="00CC05F6" w:rsidRDefault="00F151B6" w:rsidP="00AA0796">
            <w:pPr>
              <w:autoSpaceDE w:val="0"/>
              <w:autoSpaceDN w:val="0"/>
              <w:adjustRightInd w:val="0"/>
              <w:jc w:val="both"/>
            </w:pPr>
            <w:r w:rsidRPr="00CC05F6">
              <w:t>ORKOY</w:t>
            </w:r>
          </w:p>
        </w:tc>
      </w:tr>
      <w:tr w:rsidR="00F151B6" w:rsidRPr="00CC05F6" w:rsidTr="00E53F13">
        <w:tc>
          <w:tcPr>
            <w:tcW w:w="977" w:type="dxa"/>
          </w:tcPr>
          <w:p w:rsidR="00F151B6" w:rsidRPr="00CC05F6" w:rsidRDefault="00F151B6" w:rsidP="00AA0796">
            <w:pPr>
              <w:autoSpaceDE w:val="0"/>
              <w:autoSpaceDN w:val="0"/>
              <w:adjustRightInd w:val="0"/>
              <w:jc w:val="both"/>
            </w:pPr>
            <w:r w:rsidRPr="00CC05F6">
              <w:t>B.3.2</w:t>
            </w:r>
          </w:p>
        </w:tc>
        <w:tc>
          <w:tcPr>
            <w:tcW w:w="4109" w:type="dxa"/>
          </w:tcPr>
          <w:p w:rsidR="00F151B6" w:rsidRPr="00CC05F6" w:rsidRDefault="00F151B6" w:rsidP="00AA0796">
            <w:pPr>
              <w:autoSpaceDE w:val="0"/>
              <w:autoSpaceDN w:val="0"/>
              <w:adjustRightInd w:val="0"/>
              <w:jc w:val="both"/>
            </w:pPr>
            <w:r w:rsidRPr="00CC05F6">
              <w:t>Efektif Soba</w:t>
            </w:r>
          </w:p>
        </w:tc>
        <w:tc>
          <w:tcPr>
            <w:tcW w:w="1071" w:type="dxa"/>
          </w:tcPr>
          <w:p w:rsidR="00F151B6" w:rsidRPr="00CC05F6" w:rsidRDefault="00F151B6" w:rsidP="00AA0796">
            <w:pPr>
              <w:autoSpaceDE w:val="0"/>
              <w:autoSpaceDN w:val="0"/>
              <w:adjustRightInd w:val="0"/>
              <w:jc w:val="both"/>
            </w:pPr>
            <w:r w:rsidRPr="00CC05F6">
              <w:t>unit</w:t>
            </w:r>
          </w:p>
        </w:tc>
        <w:tc>
          <w:tcPr>
            <w:tcW w:w="1775" w:type="dxa"/>
          </w:tcPr>
          <w:p w:rsidR="008C5A4A" w:rsidRPr="00CC05F6" w:rsidRDefault="00CC05F6" w:rsidP="007F1CE4">
            <w:pPr>
              <w:jc w:val="right"/>
              <w:rPr>
                <w:i/>
                <w:iCs/>
                <w:sz w:val="20"/>
                <w:szCs w:val="20"/>
              </w:rPr>
            </w:pPr>
            <w:r w:rsidRPr="00CC05F6">
              <w:rPr>
                <w:i/>
                <w:iCs/>
                <w:sz w:val="20"/>
                <w:szCs w:val="20"/>
              </w:rPr>
              <w:t>350</w:t>
            </w:r>
          </w:p>
          <w:p w:rsidR="00F151B6" w:rsidRPr="00CC05F6" w:rsidRDefault="00F151B6" w:rsidP="007F1CE4">
            <w:pPr>
              <w:autoSpaceDE w:val="0"/>
              <w:autoSpaceDN w:val="0"/>
              <w:adjustRightInd w:val="0"/>
              <w:jc w:val="right"/>
            </w:pPr>
          </w:p>
        </w:tc>
        <w:tc>
          <w:tcPr>
            <w:tcW w:w="1248" w:type="dxa"/>
          </w:tcPr>
          <w:p w:rsidR="00F151B6" w:rsidRPr="00CC05F6" w:rsidRDefault="00F151B6" w:rsidP="00AA0796">
            <w:pPr>
              <w:autoSpaceDE w:val="0"/>
              <w:autoSpaceDN w:val="0"/>
              <w:adjustRightInd w:val="0"/>
              <w:jc w:val="both"/>
            </w:pPr>
            <w:r w:rsidRPr="00CC05F6">
              <w:t>ORKOY</w:t>
            </w:r>
          </w:p>
        </w:tc>
      </w:tr>
      <w:tr w:rsidR="00F151B6" w:rsidRPr="00CC05F6" w:rsidTr="00E53F13">
        <w:tc>
          <w:tcPr>
            <w:tcW w:w="977" w:type="dxa"/>
          </w:tcPr>
          <w:p w:rsidR="00F151B6" w:rsidRPr="00CC05F6" w:rsidRDefault="00F151B6" w:rsidP="00AA0796">
            <w:pPr>
              <w:autoSpaceDE w:val="0"/>
              <w:autoSpaceDN w:val="0"/>
              <w:adjustRightInd w:val="0"/>
              <w:jc w:val="both"/>
            </w:pPr>
            <w:r w:rsidRPr="00CC05F6">
              <w:t>B.3.3</w:t>
            </w:r>
          </w:p>
        </w:tc>
        <w:tc>
          <w:tcPr>
            <w:tcW w:w="4109" w:type="dxa"/>
          </w:tcPr>
          <w:p w:rsidR="00F151B6" w:rsidRPr="00CC05F6" w:rsidRDefault="00F151B6" w:rsidP="00AA0796">
            <w:pPr>
              <w:autoSpaceDE w:val="0"/>
              <w:autoSpaceDN w:val="0"/>
              <w:adjustRightInd w:val="0"/>
              <w:jc w:val="both"/>
            </w:pPr>
            <w:r w:rsidRPr="00CC05F6">
              <w:t>Küçük Hidro-elektrik Sistemleri</w:t>
            </w:r>
          </w:p>
        </w:tc>
        <w:tc>
          <w:tcPr>
            <w:tcW w:w="1071" w:type="dxa"/>
          </w:tcPr>
          <w:p w:rsidR="00F151B6" w:rsidRPr="00CC05F6" w:rsidRDefault="00F151B6" w:rsidP="00AA0796">
            <w:pPr>
              <w:autoSpaceDE w:val="0"/>
              <w:autoSpaceDN w:val="0"/>
              <w:adjustRightInd w:val="0"/>
              <w:jc w:val="both"/>
            </w:pPr>
          </w:p>
        </w:tc>
        <w:tc>
          <w:tcPr>
            <w:tcW w:w="1775" w:type="dxa"/>
          </w:tcPr>
          <w:p w:rsidR="008C5A4A" w:rsidRPr="00CC05F6" w:rsidRDefault="00CC05F6" w:rsidP="007F1CE4">
            <w:pPr>
              <w:jc w:val="right"/>
              <w:rPr>
                <w:i/>
                <w:iCs/>
                <w:sz w:val="20"/>
                <w:szCs w:val="20"/>
              </w:rPr>
            </w:pPr>
            <w:r w:rsidRPr="00CC05F6">
              <w:rPr>
                <w:i/>
                <w:iCs/>
                <w:sz w:val="20"/>
                <w:szCs w:val="20"/>
              </w:rPr>
              <w:t>130000</w:t>
            </w:r>
          </w:p>
          <w:p w:rsidR="00F151B6" w:rsidRPr="00CC05F6" w:rsidRDefault="00F151B6" w:rsidP="007F1CE4">
            <w:pPr>
              <w:autoSpaceDE w:val="0"/>
              <w:autoSpaceDN w:val="0"/>
              <w:adjustRightInd w:val="0"/>
              <w:jc w:val="right"/>
            </w:pPr>
          </w:p>
        </w:tc>
        <w:tc>
          <w:tcPr>
            <w:tcW w:w="1248" w:type="dxa"/>
          </w:tcPr>
          <w:p w:rsidR="00F151B6" w:rsidRPr="00CC05F6" w:rsidRDefault="00F151B6" w:rsidP="00AA0796">
            <w:pPr>
              <w:autoSpaceDE w:val="0"/>
              <w:autoSpaceDN w:val="0"/>
              <w:adjustRightInd w:val="0"/>
              <w:jc w:val="both"/>
            </w:pPr>
            <w:r w:rsidRPr="00CC05F6">
              <w:t>ORKOY</w:t>
            </w:r>
          </w:p>
        </w:tc>
      </w:tr>
      <w:tr w:rsidR="00F151B6" w:rsidRPr="00CC05F6" w:rsidTr="00E53F13">
        <w:tc>
          <w:tcPr>
            <w:tcW w:w="977" w:type="dxa"/>
          </w:tcPr>
          <w:p w:rsidR="00F151B6" w:rsidRPr="00CC05F6" w:rsidRDefault="00F151B6" w:rsidP="00AA0796">
            <w:pPr>
              <w:autoSpaceDE w:val="0"/>
              <w:autoSpaceDN w:val="0"/>
              <w:adjustRightInd w:val="0"/>
              <w:jc w:val="both"/>
            </w:pPr>
            <w:r w:rsidRPr="00CC05F6">
              <w:t>B.4</w:t>
            </w:r>
          </w:p>
        </w:tc>
        <w:tc>
          <w:tcPr>
            <w:tcW w:w="4109" w:type="dxa"/>
          </w:tcPr>
          <w:p w:rsidR="00F151B6" w:rsidRPr="00CC05F6" w:rsidRDefault="00F151B6" w:rsidP="00AA0796">
            <w:pPr>
              <w:autoSpaceDE w:val="0"/>
              <w:autoSpaceDN w:val="0"/>
              <w:adjustRightInd w:val="0"/>
              <w:jc w:val="both"/>
            </w:pPr>
            <w:r w:rsidRPr="00CC05F6">
              <w:t>Pazarlama</w:t>
            </w:r>
          </w:p>
        </w:tc>
        <w:tc>
          <w:tcPr>
            <w:tcW w:w="1071" w:type="dxa"/>
          </w:tcPr>
          <w:p w:rsidR="00F151B6" w:rsidRPr="00CC05F6" w:rsidRDefault="00F151B6" w:rsidP="00AA0796">
            <w:pPr>
              <w:autoSpaceDE w:val="0"/>
              <w:autoSpaceDN w:val="0"/>
              <w:adjustRightInd w:val="0"/>
              <w:jc w:val="both"/>
            </w:pPr>
          </w:p>
        </w:tc>
        <w:tc>
          <w:tcPr>
            <w:tcW w:w="1775" w:type="dxa"/>
          </w:tcPr>
          <w:p w:rsidR="00F151B6" w:rsidRPr="00CC05F6" w:rsidRDefault="00F151B6" w:rsidP="007F1CE4">
            <w:pPr>
              <w:autoSpaceDE w:val="0"/>
              <w:autoSpaceDN w:val="0"/>
              <w:adjustRightInd w:val="0"/>
              <w:jc w:val="right"/>
            </w:pPr>
          </w:p>
        </w:tc>
        <w:tc>
          <w:tcPr>
            <w:tcW w:w="1248" w:type="dxa"/>
          </w:tcPr>
          <w:p w:rsidR="00F151B6" w:rsidRPr="00CC05F6" w:rsidRDefault="00F151B6" w:rsidP="00AA0796">
            <w:pPr>
              <w:autoSpaceDE w:val="0"/>
              <w:autoSpaceDN w:val="0"/>
              <w:adjustRightInd w:val="0"/>
              <w:jc w:val="both"/>
            </w:pPr>
          </w:p>
        </w:tc>
      </w:tr>
      <w:tr w:rsidR="00F151B6" w:rsidRPr="00CC05F6" w:rsidTr="00E53F13">
        <w:tc>
          <w:tcPr>
            <w:tcW w:w="977" w:type="dxa"/>
          </w:tcPr>
          <w:p w:rsidR="00F151B6" w:rsidRPr="00CC05F6" w:rsidRDefault="00F151B6" w:rsidP="00AA0796">
            <w:pPr>
              <w:autoSpaceDE w:val="0"/>
              <w:autoSpaceDN w:val="0"/>
              <w:adjustRightInd w:val="0"/>
              <w:jc w:val="both"/>
            </w:pPr>
            <w:r w:rsidRPr="00CC05F6">
              <w:t>B.4.1</w:t>
            </w:r>
          </w:p>
        </w:tc>
        <w:tc>
          <w:tcPr>
            <w:tcW w:w="4109" w:type="dxa"/>
          </w:tcPr>
          <w:p w:rsidR="00F151B6" w:rsidRPr="00CC05F6" w:rsidRDefault="00F151B6" w:rsidP="00AA0796">
            <w:pPr>
              <w:autoSpaceDE w:val="0"/>
              <w:autoSpaceDN w:val="0"/>
              <w:adjustRightInd w:val="0"/>
              <w:jc w:val="both"/>
            </w:pPr>
            <w:r w:rsidRPr="00CC05F6">
              <w:t>Pazar Araştırması ve Fizibilite Çalışması</w:t>
            </w:r>
          </w:p>
        </w:tc>
        <w:tc>
          <w:tcPr>
            <w:tcW w:w="1071" w:type="dxa"/>
          </w:tcPr>
          <w:p w:rsidR="00F151B6" w:rsidRPr="00CC05F6" w:rsidRDefault="00F151B6" w:rsidP="00AA0796">
            <w:pPr>
              <w:autoSpaceDE w:val="0"/>
              <w:autoSpaceDN w:val="0"/>
              <w:adjustRightInd w:val="0"/>
              <w:jc w:val="both"/>
            </w:pPr>
          </w:p>
        </w:tc>
        <w:tc>
          <w:tcPr>
            <w:tcW w:w="1775" w:type="dxa"/>
          </w:tcPr>
          <w:p w:rsidR="008C5A4A" w:rsidRPr="00CC05F6" w:rsidRDefault="00CC05F6" w:rsidP="007F1CE4">
            <w:pPr>
              <w:jc w:val="right"/>
              <w:rPr>
                <w:i/>
                <w:iCs/>
                <w:sz w:val="20"/>
                <w:szCs w:val="20"/>
              </w:rPr>
            </w:pPr>
            <w:r w:rsidRPr="00CC05F6">
              <w:rPr>
                <w:i/>
                <w:iCs/>
                <w:sz w:val="20"/>
                <w:szCs w:val="20"/>
              </w:rPr>
              <w:t>22000</w:t>
            </w:r>
          </w:p>
          <w:p w:rsidR="00F151B6" w:rsidRPr="00CC05F6" w:rsidRDefault="00F151B6" w:rsidP="007F1CE4">
            <w:pPr>
              <w:autoSpaceDE w:val="0"/>
              <w:autoSpaceDN w:val="0"/>
              <w:adjustRightInd w:val="0"/>
              <w:jc w:val="right"/>
            </w:pPr>
          </w:p>
        </w:tc>
        <w:tc>
          <w:tcPr>
            <w:tcW w:w="1248" w:type="dxa"/>
          </w:tcPr>
          <w:p w:rsidR="00F151B6" w:rsidRPr="00CC05F6" w:rsidRDefault="00F151B6" w:rsidP="00AA0796">
            <w:pPr>
              <w:autoSpaceDE w:val="0"/>
              <w:autoSpaceDN w:val="0"/>
              <w:adjustRightInd w:val="0"/>
              <w:jc w:val="both"/>
            </w:pPr>
            <w:r w:rsidRPr="00CC05F6">
              <w:t>TUGEM</w:t>
            </w:r>
          </w:p>
        </w:tc>
      </w:tr>
    </w:tbl>
    <w:p w:rsidR="002A3416" w:rsidRPr="00216307" w:rsidRDefault="002A3416" w:rsidP="008722A1">
      <w:pPr>
        <w:autoSpaceDE w:val="0"/>
        <w:autoSpaceDN w:val="0"/>
        <w:adjustRightInd w:val="0"/>
        <w:jc w:val="both"/>
        <w:rPr>
          <w:b/>
          <w:color w:val="000000"/>
        </w:rPr>
      </w:pPr>
    </w:p>
    <w:p w:rsidR="002A3416" w:rsidRPr="00216307" w:rsidRDefault="002A3416" w:rsidP="008722A1">
      <w:pPr>
        <w:autoSpaceDE w:val="0"/>
        <w:autoSpaceDN w:val="0"/>
        <w:adjustRightInd w:val="0"/>
        <w:jc w:val="both"/>
        <w:rPr>
          <w:b/>
          <w:color w:val="000000"/>
        </w:rPr>
      </w:pPr>
    </w:p>
    <w:p w:rsidR="002A3416" w:rsidRPr="00216307" w:rsidRDefault="002A3416" w:rsidP="008722A1">
      <w:pPr>
        <w:autoSpaceDE w:val="0"/>
        <w:autoSpaceDN w:val="0"/>
        <w:adjustRightInd w:val="0"/>
        <w:jc w:val="both"/>
        <w:rPr>
          <w:b/>
          <w:color w:val="000000"/>
        </w:rPr>
      </w:pPr>
    </w:p>
    <w:p w:rsidR="002A3416" w:rsidRPr="00216307" w:rsidRDefault="002A3416" w:rsidP="008722A1">
      <w:pPr>
        <w:autoSpaceDE w:val="0"/>
        <w:autoSpaceDN w:val="0"/>
        <w:adjustRightInd w:val="0"/>
        <w:jc w:val="both"/>
        <w:rPr>
          <w:b/>
          <w:color w:val="000000"/>
        </w:rPr>
      </w:pPr>
    </w:p>
    <w:p w:rsidR="00C0210C" w:rsidRDefault="00C0210C" w:rsidP="00F9309B">
      <w:pPr>
        <w:pStyle w:val="Balk3"/>
        <w:rPr>
          <w:rFonts w:ascii="Times New Roman" w:hAnsi="Times New Roman" w:cs="Times New Roman"/>
          <w:sz w:val="24"/>
          <w:szCs w:val="24"/>
        </w:rPr>
      </w:pPr>
      <w:bookmarkStart w:id="255" w:name="_Toc222821043"/>
      <w:bookmarkStart w:id="256" w:name="_Toc222821135"/>
      <w:bookmarkStart w:id="257" w:name="_Toc222821214"/>
      <w:bookmarkStart w:id="258" w:name="_Toc222821328"/>
      <w:bookmarkStart w:id="259" w:name="_Toc225585789"/>
    </w:p>
    <w:p w:rsidR="00516943" w:rsidRPr="00216307" w:rsidRDefault="00CF48AA" w:rsidP="00F9309B">
      <w:pPr>
        <w:pStyle w:val="Balk3"/>
        <w:rPr>
          <w:rFonts w:ascii="Times New Roman" w:hAnsi="Times New Roman" w:cs="Times New Roman"/>
          <w:sz w:val="24"/>
          <w:szCs w:val="24"/>
        </w:rPr>
      </w:pPr>
      <w:r w:rsidRPr="00216307">
        <w:rPr>
          <w:rFonts w:ascii="Times New Roman" w:hAnsi="Times New Roman" w:cs="Times New Roman"/>
          <w:sz w:val="24"/>
          <w:szCs w:val="24"/>
        </w:rPr>
        <w:t>7.2.3  Alt Proje C “ Kapasite Geliştirme”:</w:t>
      </w:r>
      <w:bookmarkEnd w:id="255"/>
      <w:bookmarkEnd w:id="256"/>
      <w:bookmarkEnd w:id="257"/>
      <w:bookmarkEnd w:id="258"/>
      <w:bookmarkEnd w:id="259"/>
    </w:p>
    <w:p w:rsidR="00751662" w:rsidRPr="00216307" w:rsidRDefault="00751662" w:rsidP="008722A1">
      <w:pPr>
        <w:autoSpaceDE w:val="0"/>
        <w:autoSpaceDN w:val="0"/>
        <w:adjustRightInd w:val="0"/>
        <w:jc w:val="both"/>
        <w:rPr>
          <w:color w:val="000000"/>
        </w:rPr>
      </w:pPr>
      <w:r w:rsidRPr="00216307">
        <w:rPr>
          <w:color w:val="000000"/>
        </w:rPr>
        <w:t>Kapasite geliştirme ile ilişkin birim fiyatların hesaplanmasında piyasa fiyatları ile projede yer alan kuruluşların deneyimleri dikkate alınarak hesaplanmış ve Tablo 7.8 de gösterilmiştir.</w:t>
      </w:r>
    </w:p>
    <w:p w:rsidR="00276C0A" w:rsidRPr="00216307" w:rsidRDefault="00751662" w:rsidP="008722A1">
      <w:pPr>
        <w:autoSpaceDE w:val="0"/>
        <w:autoSpaceDN w:val="0"/>
        <w:adjustRightInd w:val="0"/>
        <w:jc w:val="both"/>
        <w:rPr>
          <w:color w:val="000000"/>
        </w:rPr>
      </w:pPr>
      <w:r w:rsidRPr="00216307">
        <w:rPr>
          <w:color w:val="000000"/>
        </w:rPr>
        <w:t xml:space="preserve"> </w:t>
      </w:r>
      <w:r w:rsidR="00276C0A" w:rsidRPr="00216307">
        <w:rPr>
          <w:color w:val="000000"/>
        </w:rPr>
        <w:t>Tablo 7.8 Kapasite Geliştirmenin Birim Fiyatları ve Toplam Miktarı</w:t>
      </w:r>
      <w:r w:rsidR="00515BF0" w:rsidRPr="00216307">
        <w:rPr>
          <w:color w:val="000000"/>
        </w:rPr>
        <w:t xml:space="preserve"> (TL)</w:t>
      </w:r>
    </w:p>
    <w:tbl>
      <w:tblPr>
        <w:tblW w:w="8720" w:type="dxa"/>
        <w:tblInd w:w="65" w:type="dxa"/>
        <w:tblCellMar>
          <w:left w:w="70" w:type="dxa"/>
          <w:right w:w="70" w:type="dxa"/>
        </w:tblCellMar>
        <w:tblLook w:val="04A0" w:firstRow="1" w:lastRow="0" w:firstColumn="1" w:lastColumn="0" w:noHBand="0" w:noVBand="1"/>
      </w:tblPr>
      <w:tblGrid>
        <w:gridCol w:w="724"/>
        <w:gridCol w:w="3442"/>
        <w:gridCol w:w="999"/>
        <w:gridCol w:w="959"/>
        <w:gridCol w:w="1120"/>
        <w:gridCol w:w="1476"/>
      </w:tblGrid>
      <w:tr w:rsidR="005B7F6C" w:rsidRPr="005B7F6C" w:rsidTr="005B7F6C">
        <w:trPr>
          <w:trHeight w:hRule="exact" w:val="930"/>
        </w:trPr>
        <w:tc>
          <w:tcPr>
            <w:tcW w:w="700" w:type="dxa"/>
            <w:tcBorders>
              <w:top w:val="single" w:sz="4" w:space="0" w:color="auto"/>
              <w:left w:val="single" w:sz="4" w:space="0" w:color="auto"/>
              <w:bottom w:val="single" w:sz="4" w:space="0" w:color="auto"/>
              <w:right w:val="single" w:sz="4" w:space="0" w:color="auto"/>
            </w:tcBorders>
            <w:shd w:val="clear" w:color="000000" w:fill="FFFFFF"/>
            <w:hideMark/>
          </w:tcPr>
          <w:p w:rsidR="005B7F6C" w:rsidRPr="005B7F6C" w:rsidRDefault="005B7F6C" w:rsidP="005B7F6C">
            <w:pPr>
              <w:jc w:val="center"/>
              <w:rPr>
                <w:rFonts w:eastAsia="Times New Roman"/>
                <w:b/>
                <w:bCs/>
                <w:color w:val="000000"/>
                <w:sz w:val="22"/>
                <w:szCs w:val="22"/>
                <w:lang w:eastAsia="tr-TR"/>
              </w:rPr>
            </w:pPr>
            <w:r w:rsidRPr="005B7F6C">
              <w:rPr>
                <w:rFonts w:eastAsia="Times New Roman"/>
                <w:b/>
                <w:bCs/>
                <w:color w:val="000000"/>
                <w:spacing w:val="-3"/>
                <w:sz w:val="22"/>
                <w:szCs w:val="22"/>
                <w:lang w:eastAsia="tr-TR"/>
              </w:rPr>
              <w:t>Kod</w:t>
            </w:r>
          </w:p>
        </w:tc>
        <w:tc>
          <w:tcPr>
            <w:tcW w:w="3460" w:type="dxa"/>
            <w:tcBorders>
              <w:top w:val="single" w:sz="4" w:space="0" w:color="auto"/>
              <w:left w:val="nil"/>
              <w:bottom w:val="single" w:sz="4" w:space="0" w:color="auto"/>
              <w:right w:val="single" w:sz="4" w:space="0" w:color="auto"/>
            </w:tcBorders>
            <w:shd w:val="clear" w:color="000000" w:fill="FFFFFF"/>
            <w:hideMark/>
          </w:tcPr>
          <w:p w:rsidR="005B7F6C" w:rsidRPr="005B7F6C" w:rsidRDefault="005B7F6C" w:rsidP="005B7F6C">
            <w:pPr>
              <w:jc w:val="center"/>
              <w:rPr>
                <w:rFonts w:eastAsia="Times New Roman"/>
                <w:b/>
                <w:bCs/>
                <w:color w:val="000000"/>
                <w:sz w:val="22"/>
                <w:szCs w:val="22"/>
                <w:lang w:eastAsia="tr-TR"/>
              </w:rPr>
            </w:pPr>
            <w:r w:rsidRPr="005B7F6C">
              <w:rPr>
                <w:rFonts w:eastAsia="Times New Roman"/>
                <w:b/>
                <w:bCs/>
                <w:color w:val="000000"/>
                <w:sz w:val="22"/>
                <w:szCs w:val="22"/>
                <w:lang w:eastAsia="tr-TR"/>
              </w:rPr>
              <w:t>Başlık</w:t>
            </w:r>
          </w:p>
        </w:tc>
        <w:tc>
          <w:tcPr>
            <w:tcW w:w="1000" w:type="dxa"/>
            <w:tcBorders>
              <w:top w:val="single" w:sz="4" w:space="0" w:color="auto"/>
              <w:left w:val="nil"/>
              <w:bottom w:val="single" w:sz="4" w:space="0" w:color="auto"/>
              <w:right w:val="single" w:sz="4" w:space="0" w:color="auto"/>
            </w:tcBorders>
            <w:shd w:val="clear" w:color="000000" w:fill="FFFFFF"/>
            <w:hideMark/>
          </w:tcPr>
          <w:p w:rsidR="005B7F6C" w:rsidRPr="005B7F6C" w:rsidRDefault="005B7F6C" w:rsidP="005B7F6C">
            <w:pPr>
              <w:jc w:val="center"/>
              <w:rPr>
                <w:rFonts w:eastAsia="Times New Roman"/>
                <w:b/>
                <w:bCs/>
                <w:color w:val="000000"/>
                <w:sz w:val="22"/>
                <w:szCs w:val="22"/>
                <w:lang w:eastAsia="tr-TR"/>
              </w:rPr>
            </w:pPr>
            <w:r w:rsidRPr="005B7F6C">
              <w:rPr>
                <w:rFonts w:eastAsia="Times New Roman"/>
                <w:b/>
                <w:bCs/>
                <w:color w:val="000000"/>
                <w:sz w:val="22"/>
                <w:szCs w:val="22"/>
                <w:lang w:eastAsia="tr-TR"/>
              </w:rPr>
              <w:t>Kurum</w:t>
            </w:r>
          </w:p>
        </w:tc>
        <w:tc>
          <w:tcPr>
            <w:tcW w:w="960" w:type="dxa"/>
            <w:tcBorders>
              <w:top w:val="single" w:sz="4" w:space="0" w:color="auto"/>
              <w:left w:val="nil"/>
              <w:bottom w:val="single" w:sz="4" w:space="0" w:color="auto"/>
              <w:right w:val="single" w:sz="4" w:space="0" w:color="auto"/>
            </w:tcBorders>
            <w:shd w:val="clear" w:color="000000" w:fill="FFFFFF"/>
            <w:hideMark/>
          </w:tcPr>
          <w:p w:rsidR="005B7F6C" w:rsidRPr="005B7F6C" w:rsidRDefault="005B7F6C" w:rsidP="005B7F6C">
            <w:pPr>
              <w:ind w:firstLineChars="100" w:firstLine="220"/>
              <w:jc w:val="center"/>
              <w:rPr>
                <w:rFonts w:eastAsia="Times New Roman"/>
                <w:b/>
                <w:bCs/>
                <w:color w:val="000000"/>
                <w:sz w:val="22"/>
                <w:szCs w:val="22"/>
                <w:lang w:eastAsia="tr-TR"/>
              </w:rPr>
            </w:pPr>
            <w:r w:rsidRPr="005B7F6C">
              <w:rPr>
                <w:rFonts w:eastAsia="Times New Roman"/>
                <w:b/>
                <w:bCs/>
                <w:color w:val="000000"/>
                <w:sz w:val="22"/>
                <w:szCs w:val="22"/>
                <w:lang w:eastAsia="tr-TR"/>
              </w:rPr>
              <w:t>Birim</w:t>
            </w:r>
          </w:p>
        </w:tc>
        <w:tc>
          <w:tcPr>
            <w:tcW w:w="1120" w:type="dxa"/>
            <w:tcBorders>
              <w:top w:val="single" w:sz="4" w:space="0" w:color="auto"/>
              <w:left w:val="nil"/>
              <w:bottom w:val="single" w:sz="4" w:space="0" w:color="auto"/>
              <w:right w:val="single" w:sz="4" w:space="0" w:color="auto"/>
            </w:tcBorders>
            <w:shd w:val="clear" w:color="000000" w:fill="FFFFFF"/>
            <w:hideMark/>
          </w:tcPr>
          <w:p w:rsidR="005B7F6C" w:rsidRPr="005B7F6C" w:rsidRDefault="005B7F6C" w:rsidP="005B7F6C">
            <w:pPr>
              <w:ind w:firstLineChars="100" w:firstLine="220"/>
              <w:jc w:val="center"/>
              <w:rPr>
                <w:rFonts w:eastAsia="Times New Roman"/>
                <w:b/>
                <w:bCs/>
                <w:color w:val="000000"/>
                <w:sz w:val="22"/>
                <w:szCs w:val="22"/>
                <w:lang w:eastAsia="tr-TR"/>
              </w:rPr>
            </w:pPr>
            <w:r w:rsidRPr="005B7F6C">
              <w:rPr>
                <w:rFonts w:eastAsia="Times New Roman"/>
                <w:b/>
                <w:bCs/>
                <w:color w:val="000000"/>
                <w:sz w:val="22"/>
                <w:szCs w:val="22"/>
                <w:lang w:eastAsia="tr-TR"/>
              </w:rPr>
              <w:t>KDV’li Birim Fiyatı</w:t>
            </w:r>
          </w:p>
        </w:tc>
        <w:tc>
          <w:tcPr>
            <w:tcW w:w="1480" w:type="dxa"/>
            <w:tcBorders>
              <w:top w:val="single" w:sz="4" w:space="0" w:color="auto"/>
              <w:left w:val="nil"/>
              <w:bottom w:val="single" w:sz="4" w:space="0" w:color="auto"/>
              <w:right w:val="single" w:sz="4" w:space="0" w:color="auto"/>
            </w:tcBorders>
            <w:shd w:val="clear" w:color="000000" w:fill="FFFFFF"/>
            <w:hideMark/>
          </w:tcPr>
          <w:p w:rsidR="005B7F6C" w:rsidRPr="005B7F6C" w:rsidRDefault="005B7F6C" w:rsidP="005B7F6C">
            <w:pPr>
              <w:ind w:firstLineChars="100" w:firstLine="220"/>
              <w:jc w:val="center"/>
              <w:rPr>
                <w:rFonts w:eastAsia="Times New Roman"/>
                <w:b/>
                <w:bCs/>
                <w:color w:val="000000"/>
                <w:sz w:val="22"/>
                <w:szCs w:val="22"/>
                <w:lang w:eastAsia="tr-TR"/>
              </w:rPr>
            </w:pPr>
            <w:r w:rsidRPr="005B7F6C">
              <w:rPr>
                <w:rFonts w:eastAsia="Times New Roman"/>
                <w:b/>
                <w:bCs/>
                <w:color w:val="000000"/>
                <w:sz w:val="22"/>
                <w:szCs w:val="22"/>
                <w:lang w:eastAsia="tr-TR"/>
              </w:rPr>
              <w:t>Toplam fiyat</w:t>
            </w:r>
          </w:p>
        </w:tc>
      </w:tr>
      <w:tr w:rsidR="005B7F6C" w:rsidRPr="005B7F6C" w:rsidTr="005B7F6C">
        <w:trPr>
          <w:trHeight w:hRule="exact" w:val="402"/>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
                <w:bCs/>
                <w:color w:val="000000"/>
                <w:sz w:val="20"/>
                <w:szCs w:val="20"/>
                <w:lang w:eastAsia="tr-TR"/>
              </w:rPr>
            </w:pPr>
            <w:r w:rsidRPr="005B7F6C">
              <w:rPr>
                <w:rFonts w:eastAsia="Times New Roman"/>
                <w:b/>
                <w:bCs/>
                <w:color w:val="000000"/>
                <w:sz w:val="20"/>
                <w:szCs w:val="20"/>
                <w:lang w:eastAsia="tr-TR"/>
              </w:rPr>
              <w:t>C</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
                <w:bCs/>
                <w:color w:val="000000"/>
                <w:sz w:val="20"/>
                <w:szCs w:val="20"/>
                <w:lang w:eastAsia="tr-TR"/>
              </w:rPr>
            </w:pPr>
            <w:r w:rsidRPr="005B7F6C">
              <w:rPr>
                <w:rFonts w:eastAsia="Times New Roman"/>
                <w:b/>
                <w:bCs/>
                <w:color w:val="000000"/>
                <w:sz w:val="20"/>
                <w:szCs w:val="20"/>
                <w:lang w:eastAsia="tr-TR"/>
              </w:rPr>
              <w:t>Kapasite geliştirme</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b/>
                <w:bCs/>
                <w:color w:val="000000"/>
                <w:sz w:val="20"/>
                <w:szCs w:val="20"/>
                <w:lang w:eastAsia="tr-TR"/>
              </w:rPr>
            </w:pPr>
            <w:r w:rsidRPr="005B7F6C">
              <w:rPr>
                <w:rFonts w:eastAsia="Times New Roman"/>
                <w:b/>
                <w:bCs/>
                <w:color w:val="000000"/>
                <w:sz w:val="20"/>
                <w:szCs w:val="20"/>
                <w:lang w:eastAsia="tr-TR"/>
              </w:rPr>
              <w:t> </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 </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3.293.800</w:t>
            </w:r>
          </w:p>
        </w:tc>
      </w:tr>
      <w:tr w:rsidR="005B7F6C" w:rsidRPr="005B7F6C" w:rsidTr="005B7F6C">
        <w:trPr>
          <w:trHeight w:hRule="exact" w:val="37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C.1</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Doğal felaketlerin önlenmesi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AGM</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 </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524.800</w:t>
            </w:r>
          </w:p>
        </w:tc>
      </w:tr>
      <w:tr w:rsidR="005B7F6C" w:rsidRPr="005B7F6C" w:rsidTr="005B7F6C">
        <w:trPr>
          <w:trHeight w:hRule="exact" w:val="67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C.1.1</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Çığ alanının mühendislik dizaynı ve etüt çalışmaları</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AGM</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Paket ödeme</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524.800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b/>
                <w:bCs/>
                <w:color w:val="000000"/>
                <w:sz w:val="20"/>
                <w:szCs w:val="20"/>
                <w:lang w:eastAsia="tr-TR"/>
              </w:rPr>
            </w:pPr>
            <w:r w:rsidRPr="005B7F6C">
              <w:rPr>
                <w:rFonts w:eastAsia="Times New Roman"/>
                <w:b/>
                <w:bCs/>
                <w:color w:val="000000"/>
                <w:sz w:val="20"/>
                <w:szCs w:val="20"/>
                <w:lang w:eastAsia="tr-TR"/>
              </w:rPr>
              <w:t>524.800</w:t>
            </w:r>
          </w:p>
        </w:tc>
      </w:tr>
      <w:tr w:rsidR="005B7F6C" w:rsidRPr="005B7F6C" w:rsidTr="005B7F6C">
        <w:trPr>
          <w:trHeight w:hRule="exact" w:val="64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
                <w:bCs/>
                <w:color w:val="000000"/>
                <w:sz w:val="20"/>
                <w:szCs w:val="20"/>
                <w:lang w:eastAsia="tr-TR"/>
              </w:rPr>
            </w:pPr>
            <w:r w:rsidRPr="005B7F6C">
              <w:rPr>
                <w:rFonts w:eastAsia="Times New Roman"/>
                <w:b/>
                <w:bCs/>
                <w:color w:val="000000"/>
                <w:sz w:val="20"/>
                <w:szCs w:val="20"/>
                <w:lang w:eastAsia="tr-TR"/>
              </w:rPr>
              <w:t>C.2</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
                <w:bCs/>
                <w:color w:val="000000"/>
                <w:sz w:val="20"/>
                <w:szCs w:val="20"/>
                <w:lang w:eastAsia="tr-TR"/>
              </w:rPr>
            </w:pPr>
            <w:r w:rsidRPr="005B7F6C">
              <w:rPr>
                <w:rFonts w:eastAsia="Times New Roman"/>
                <w:b/>
                <w:bCs/>
                <w:color w:val="000000"/>
                <w:sz w:val="20"/>
                <w:szCs w:val="20"/>
                <w:lang w:eastAsia="tr-TR"/>
              </w:rPr>
              <w:t>Havza rehabilitasyonuna entegre ve katılımcı yaklaşım</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b/>
                <w:bCs/>
                <w:color w:val="000000"/>
                <w:sz w:val="20"/>
                <w:szCs w:val="20"/>
                <w:lang w:eastAsia="tr-TR"/>
              </w:rPr>
            </w:pPr>
            <w:r w:rsidRPr="005B7F6C">
              <w:rPr>
                <w:rFonts w:eastAsia="Times New Roman"/>
                <w:b/>
                <w:bCs/>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 </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325.000</w:t>
            </w:r>
          </w:p>
        </w:tc>
      </w:tr>
      <w:tr w:rsidR="005B7F6C" w:rsidRPr="005B7F6C" w:rsidTr="005B7F6C">
        <w:trPr>
          <w:trHeight w:hRule="exact" w:val="67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C.2.1</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Katılımcı ve entegre havza planlarının hazırlanması ve uygulanması eğitim</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Kurs 4</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30.000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120.000</w:t>
            </w:r>
          </w:p>
        </w:tc>
      </w:tr>
      <w:tr w:rsidR="005B7F6C" w:rsidRPr="005B7F6C" w:rsidTr="005B7F6C">
        <w:trPr>
          <w:trHeight w:hRule="exact" w:val="55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C.2.2</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DSHRP ve ASHRP vb proje sahalarına teknik ziyaret</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2 Adet</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40.000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80.000</w:t>
            </w:r>
          </w:p>
        </w:tc>
      </w:tr>
      <w:tr w:rsidR="005B7F6C" w:rsidRPr="005B7F6C" w:rsidTr="00C0210C">
        <w:trPr>
          <w:trHeight w:hRule="exact" w:val="31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C.2.3</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 xml:space="preserve">Çalıştaylar </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5Adet</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25.000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125.000</w:t>
            </w:r>
          </w:p>
        </w:tc>
      </w:tr>
      <w:tr w:rsidR="005B7F6C" w:rsidRPr="005B7F6C" w:rsidTr="00C0210C">
        <w:trPr>
          <w:trHeight w:hRule="exact" w:val="571"/>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Proje de yer alan kurum personellerin teknik eğitimi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 </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1.268.000</w:t>
            </w:r>
          </w:p>
        </w:tc>
      </w:tr>
      <w:tr w:rsidR="005B7F6C" w:rsidRPr="005B7F6C" w:rsidTr="00C0210C">
        <w:trPr>
          <w:trHeight w:hRule="exact" w:val="524"/>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Cs/>
                <w:color w:val="000000"/>
                <w:sz w:val="20"/>
                <w:szCs w:val="20"/>
                <w:lang w:eastAsia="tr-TR"/>
              </w:rPr>
            </w:pPr>
            <w:r w:rsidRPr="005B7F6C">
              <w:rPr>
                <w:rFonts w:eastAsia="Times New Roman"/>
                <w:bCs/>
                <w:color w:val="000000"/>
                <w:sz w:val="20"/>
                <w:szCs w:val="20"/>
                <w:lang w:eastAsia="tr-TR"/>
              </w:rPr>
              <w:t>C.3.1</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Cs/>
                <w:color w:val="000000"/>
                <w:sz w:val="20"/>
                <w:szCs w:val="20"/>
                <w:lang w:eastAsia="tr-TR"/>
              </w:rPr>
            </w:pPr>
            <w:r w:rsidRPr="005B7F6C">
              <w:rPr>
                <w:rFonts w:eastAsia="Times New Roman"/>
                <w:bCs/>
                <w:color w:val="000000"/>
                <w:sz w:val="20"/>
                <w:szCs w:val="20"/>
                <w:lang w:eastAsia="tr-TR"/>
              </w:rPr>
              <w:t>Alt projelerin uygulanmasına yönelik pratik eğitim kursları</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b/>
                <w:bCs/>
                <w:color w:val="000000"/>
                <w:sz w:val="20"/>
                <w:szCs w:val="20"/>
                <w:lang w:eastAsia="tr-TR"/>
              </w:rPr>
            </w:pPr>
            <w:r w:rsidRPr="005B7F6C">
              <w:rPr>
                <w:rFonts w:eastAsia="Times New Roman"/>
                <w:b/>
                <w:bCs/>
                <w:color w:val="000000"/>
                <w:sz w:val="20"/>
                <w:szCs w:val="20"/>
                <w:lang w:eastAsia="tr-TR"/>
              </w:rPr>
              <w:t> </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 </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526.000</w:t>
            </w:r>
          </w:p>
        </w:tc>
      </w:tr>
      <w:tr w:rsidR="005B7F6C" w:rsidRPr="005B7F6C" w:rsidTr="005B7F6C">
        <w:trPr>
          <w:trHeight w:hRule="exact" w:val="60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C.3.1.1</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Toprak koruma, rehabilitasyon,mera ıslahı vesosyo-ekonomik analizler</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AGM</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2 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30.000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60.000</w:t>
            </w:r>
          </w:p>
        </w:tc>
      </w:tr>
      <w:tr w:rsidR="005B7F6C" w:rsidRPr="005B7F6C" w:rsidTr="00C0210C">
        <w:trPr>
          <w:trHeight w:hRule="exact" w:val="688"/>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C.3.1.2</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OGM personelinin çok amaçlı fonksiyonel planların hazırlanması konusundaki eğitimi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OGM</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3 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22.000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66.000</w:t>
            </w:r>
          </w:p>
        </w:tc>
      </w:tr>
      <w:tr w:rsidR="005B7F6C" w:rsidRPr="005B7F6C" w:rsidTr="005B7F6C">
        <w:trPr>
          <w:trHeight w:hRule="exact" w:val="57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C.3.1.3</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Odun Dışı Orman Ürünlerin Korunması ve Sürdürülebilir Kullanımı</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OGM</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2 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40.000</w:t>
            </w:r>
          </w:p>
        </w:tc>
      </w:tr>
      <w:tr w:rsidR="005B7F6C" w:rsidRPr="005B7F6C" w:rsidTr="005B7F6C">
        <w:trPr>
          <w:trHeight w:hRule="exact" w:val="407"/>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C.3.1.4</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Korunan alanların yönetim planları</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DKMPG</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6 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120.000</w:t>
            </w:r>
          </w:p>
        </w:tc>
      </w:tr>
      <w:tr w:rsidR="005B7F6C" w:rsidRPr="005B7F6C" w:rsidTr="005B7F6C">
        <w:trPr>
          <w:trHeight w:hRule="exact" w:val="81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C.3.1.5</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Orman köylerinde geçim iyileştirme stratejileri, programları ve uygulamaları  (ORKOY)</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ORKÖY</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5 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100.000</w:t>
            </w:r>
          </w:p>
        </w:tc>
      </w:tr>
      <w:tr w:rsidR="005B7F6C" w:rsidRPr="005B7F6C" w:rsidTr="005B7F6C">
        <w:trPr>
          <w:trHeight w:hRule="exact" w:val="402"/>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C.3.1.6</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DSİ personelinin eğitimi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DSİ</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2Kurs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40.000</w:t>
            </w:r>
          </w:p>
        </w:tc>
      </w:tr>
      <w:tr w:rsidR="005B7F6C" w:rsidRPr="005B7F6C" w:rsidTr="00C0210C">
        <w:trPr>
          <w:trHeight w:hRule="exact" w:val="361"/>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C.3.1.7</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Tarım bakanlığı personelinin eğitimi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TÜGEM</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5 Kurs</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100.000</w:t>
            </w:r>
          </w:p>
        </w:tc>
      </w:tr>
      <w:tr w:rsidR="005B7F6C" w:rsidRPr="005B7F6C" w:rsidTr="005B7F6C">
        <w:trPr>
          <w:trHeight w:hRule="exact" w:val="55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
                <w:bCs/>
                <w:color w:val="000000"/>
                <w:sz w:val="20"/>
                <w:szCs w:val="20"/>
                <w:lang w:eastAsia="tr-TR"/>
              </w:rPr>
            </w:pPr>
            <w:r w:rsidRPr="005B7F6C">
              <w:rPr>
                <w:rFonts w:eastAsia="Times New Roman"/>
                <w:b/>
                <w:bCs/>
                <w:color w:val="000000"/>
                <w:sz w:val="20"/>
                <w:szCs w:val="20"/>
                <w:lang w:eastAsia="tr-TR"/>
              </w:rPr>
              <w:t>C.3.2</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b/>
                <w:bCs/>
                <w:color w:val="000000"/>
                <w:sz w:val="20"/>
                <w:szCs w:val="20"/>
                <w:lang w:eastAsia="tr-TR"/>
              </w:rPr>
            </w:pPr>
            <w:r w:rsidRPr="005B7F6C">
              <w:rPr>
                <w:rFonts w:eastAsia="Times New Roman"/>
                <w:b/>
                <w:bCs/>
                <w:color w:val="000000"/>
                <w:sz w:val="20"/>
                <w:szCs w:val="20"/>
                <w:lang w:eastAsia="tr-TR"/>
              </w:rPr>
              <w:t>Seçilen proje personelinin yurt dışı eğitimi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b/>
                <w:bCs/>
                <w:color w:val="000000"/>
                <w:sz w:val="20"/>
                <w:szCs w:val="20"/>
                <w:lang w:eastAsia="tr-TR"/>
              </w:rPr>
            </w:pPr>
            <w:r w:rsidRPr="005B7F6C">
              <w:rPr>
                <w:rFonts w:eastAsia="Times New Roman"/>
                <w:b/>
                <w:bCs/>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 </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 </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742.000</w:t>
            </w:r>
          </w:p>
        </w:tc>
      </w:tr>
      <w:tr w:rsidR="005B7F6C" w:rsidRPr="005B7F6C" w:rsidTr="005B7F6C">
        <w:trPr>
          <w:trHeight w:hRule="exact" w:val="555"/>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C.3.2.1</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Karar vericiler ve proje elamanlarının kısa süreli yurt dışı  teknik ziyaretleri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ind w:firstLineChars="100" w:firstLine="240"/>
              <w:rPr>
                <w:rFonts w:eastAsia="Times New Roman"/>
                <w:color w:val="000000"/>
                <w:lang w:eastAsia="tr-TR"/>
              </w:rPr>
            </w:pPr>
            <w:r w:rsidRPr="005B7F6C">
              <w:rPr>
                <w:rFonts w:eastAsia="Times New Roman"/>
                <w:color w:val="000000"/>
                <w:lang w:eastAsia="tr-TR"/>
              </w:rPr>
              <w:t>7</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18.000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126.000</w:t>
            </w:r>
          </w:p>
        </w:tc>
      </w:tr>
      <w:tr w:rsidR="005B7F6C" w:rsidRPr="005B7F6C" w:rsidTr="005B7F6C">
        <w:trPr>
          <w:trHeight w:hRule="exact" w:val="402"/>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C.3.2.2</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Teknik ziyaretler</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ind w:firstLineChars="100" w:firstLine="240"/>
              <w:rPr>
                <w:rFonts w:eastAsia="Times New Roman"/>
                <w:color w:val="000000"/>
                <w:lang w:eastAsia="tr-TR"/>
              </w:rPr>
            </w:pPr>
            <w:r w:rsidRPr="005B7F6C">
              <w:rPr>
                <w:rFonts w:eastAsia="Times New Roman"/>
                <w:color w:val="000000"/>
                <w:lang w:eastAsia="tr-TR"/>
              </w:rPr>
              <w:t>20</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20.000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400.000</w:t>
            </w:r>
          </w:p>
        </w:tc>
      </w:tr>
      <w:tr w:rsidR="005B7F6C" w:rsidRPr="005B7F6C" w:rsidTr="005B7F6C">
        <w:trPr>
          <w:trHeight w:hRule="exact" w:val="402"/>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C.3.2.3</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Kısa süreli eğitimler (ÇOB)</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ind w:firstLineChars="100" w:firstLine="240"/>
              <w:rPr>
                <w:rFonts w:eastAsia="Times New Roman"/>
                <w:color w:val="000000"/>
                <w:lang w:eastAsia="tr-TR"/>
              </w:rPr>
            </w:pPr>
            <w:r w:rsidRPr="005B7F6C">
              <w:rPr>
                <w:rFonts w:eastAsia="Times New Roman"/>
                <w:color w:val="000000"/>
                <w:lang w:eastAsia="tr-TR"/>
              </w:rPr>
              <w:t>12</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10.000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120.000</w:t>
            </w:r>
          </w:p>
        </w:tc>
      </w:tr>
      <w:tr w:rsidR="005B7F6C" w:rsidRPr="005B7F6C" w:rsidTr="005B7F6C">
        <w:trPr>
          <w:trHeight w:hRule="exact" w:val="51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C.3.2.4</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TKB proje personelinin yurt dışı eğitimleri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ind w:firstLineChars="100" w:firstLine="240"/>
              <w:rPr>
                <w:rFonts w:eastAsia="Times New Roman"/>
                <w:color w:val="000000"/>
                <w:lang w:eastAsia="tr-TR"/>
              </w:rPr>
            </w:pPr>
            <w:r w:rsidRPr="005B7F6C">
              <w:rPr>
                <w:rFonts w:eastAsia="Times New Roman"/>
                <w:color w:val="000000"/>
                <w:lang w:eastAsia="tr-TR"/>
              </w:rPr>
              <w:t>6</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10.000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60.000</w:t>
            </w:r>
          </w:p>
        </w:tc>
      </w:tr>
      <w:tr w:rsidR="005B7F6C" w:rsidRPr="005B7F6C" w:rsidTr="005B7F6C">
        <w:trPr>
          <w:trHeight w:hRule="exact" w:val="54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C.3.2.5</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Yurt dışına gidecek olan personelin kapasitesinin geliştirilmesi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ind w:firstLineChars="100" w:firstLine="240"/>
              <w:rPr>
                <w:rFonts w:eastAsia="Times New Roman"/>
                <w:color w:val="000000"/>
                <w:lang w:eastAsia="tr-TR"/>
              </w:rPr>
            </w:pPr>
            <w:r w:rsidRPr="005B7F6C">
              <w:rPr>
                <w:rFonts w:eastAsia="Times New Roman"/>
                <w:color w:val="000000"/>
                <w:lang w:eastAsia="tr-TR"/>
              </w:rPr>
              <w:t>24</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1.500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36.000</w:t>
            </w:r>
          </w:p>
        </w:tc>
      </w:tr>
      <w:tr w:rsidR="005B7F6C" w:rsidRPr="005B7F6C" w:rsidTr="005B7F6C">
        <w:trPr>
          <w:trHeight w:hRule="exact" w:val="630"/>
        </w:trPr>
        <w:tc>
          <w:tcPr>
            <w:tcW w:w="700" w:type="dxa"/>
            <w:tcBorders>
              <w:top w:val="nil"/>
              <w:left w:val="single" w:sz="4" w:space="0" w:color="auto"/>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C.4</w:t>
            </w:r>
          </w:p>
        </w:tc>
        <w:tc>
          <w:tcPr>
            <w:tcW w:w="346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rPr>
                <w:rFonts w:eastAsia="Times New Roman"/>
                <w:color w:val="000000"/>
                <w:sz w:val="20"/>
                <w:szCs w:val="20"/>
                <w:lang w:eastAsia="tr-TR"/>
              </w:rPr>
            </w:pPr>
            <w:r w:rsidRPr="005B7F6C">
              <w:rPr>
                <w:rFonts w:eastAsia="Times New Roman"/>
                <w:color w:val="000000"/>
                <w:sz w:val="20"/>
                <w:szCs w:val="20"/>
                <w:lang w:eastAsia="tr-TR"/>
              </w:rPr>
              <w:t>Yerel toplulukların kapasitesinin geliştirilmesi</w:t>
            </w:r>
          </w:p>
        </w:tc>
        <w:tc>
          <w:tcPr>
            <w:tcW w:w="100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center"/>
              <w:rPr>
                <w:rFonts w:eastAsia="Times New Roman"/>
                <w:color w:val="000000"/>
                <w:sz w:val="20"/>
                <w:szCs w:val="20"/>
                <w:lang w:eastAsia="tr-TR"/>
              </w:rPr>
            </w:pPr>
            <w:r w:rsidRPr="005B7F6C">
              <w:rPr>
                <w:rFonts w:eastAsia="Times New Roman"/>
                <w:color w:val="000000"/>
                <w:sz w:val="20"/>
                <w:szCs w:val="20"/>
                <w:lang w:eastAsia="tr-TR"/>
              </w:rPr>
              <w:t>PMU</w:t>
            </w:r>
          </w:p>
        </w:tc>
        <w:tc>
          <w:tcPr>
            <w:tcW w:w="960" w:type="dxa"/>
            <w:tcBorders>
              <w:top w:val="nil"/>
              <w:left w:val="nil"/>
              <w:bottom w:val="single" w:sz="4" w:space="0" w:color="auto"/>
              <w:right w:val="single" w:sz="4" w:space="0" w:color="auto"/>
            </w:tcBorders>
            <w:shd w:val="clear" w:color="000000" w:fill="FFFFFF"/>
            <w:hideMark/>
          </w:tcPr>
          <w:p w:rsidR="005B7F6C" w:rsidRPr="005B7F6C" w:rsidRDefault="005B7F6C" w:rsidP="005B7F6C">
            <w:pPr>
              <w:rPr>
                <w:rFonts w:eastAsia="Times New Roman"/>
                <w:color w:val="000000"/>
                <w:lang w:eastAsia="tr-TR"/>
              </w:rPr>
            </w:pPr>
            <w:r w:rsidRPr="005B7F6C">
              <w:rPr>
                <w:rFonts w:eastAsia="Times New Roman"/>
                <w:color w:val="000000"/>
                <w:lang w:eastAsia="tr-TR"/>
              </w:rPr>
              <w:t>Her MCh12</w:t>
            </w:r>
          </w:p>
        </w:tc>
        <w:tc>
          <w:tcPr>
            <w:tcW w:w="1120" w:type="dxa"/>
            <w:tcBorders>
              <w:top w:val="nil"/>
              <w:left w:val="nil"/>
              <w:bottom w:val="single" w:sz="4" w:space="0" w:color="auto"/>
              <w:right w:val="single" w:sz="4" w:space="0" w:color="auto"/>
            </w:tcBorders>
            <w:shd w:val="clear" w:color="auto" w:fill="auto"/>
            <w:noWrap/>
            <w:vAlign w:val="center"/>
            <w:hideMark/>
          </w:tcPr>
          <w:p w:rsidR="005B7F6C" w:rsidRPr="005B7F6C" w:rsidRDefault="005B7F6C" w:rsidP="005B7F6C">
            <w:pPr>
              <w:jc w:val="right"/>
              <w:rPr>
                <w:rFonts w:eastAsia="Times New Roman"/>
                <w:i/>
                <w:iCs/>
                <w:sz w:val="20"/>
                <w:szCs w:val="20"/>
                <w:lang w:eastAsia="tr-TR"/>
              </w:rPr>
            </w:pPr>
            <w:r w:rsidRPr="005B7F6C">
              <w:rPr>
                <w:rFonts w:eastAsia="Times New Roman"/>
                <w:i/>
                <w:iCs/>
                <w:sz w:val="20"/>
                <w:szCs w:val="20"/>
                <w:lang w:eastAsia="tr-TR"/>
              </w:rPr>
              <w:t>98.000</w:t>
            </w:r>
          </w:p>
        </w:tc>
        <w:tc>
          <w:tcPr>
            <w:tcW w:w="1480" w:type="dxa"/>
            <w:tcBorders>
              <w:top w:val="nil"/>
              <w:left w:val="nil"/>
              <w:bottom w:val="single" w:sz="4" w:space="0" w:color="auto"/>
              <w:right w:val="single" w:sz="4" w:space="0" w:color="auto"/>
            </w:tcBorders>
            <w:shd w:val="clear" w:color="000000" w:fill="FFFFFF"/>
            <w:vAlign w:val="bottom"/>
            <w:hideMark/>
          </w:tcPr>
          <w:p w:rsidR="005B7F6C" w:rsidRPr="005B7F6C" w:rsidRDefault="005B7F6C" w:rsidP="005B7F6C">
            <w:pPr>
              <w:jc w:val="right"/>
              <w:rPr>
                <w:rFonts w:eastAsia="Times New Roman"/>
                <w:color w:val="000000"/>
                <w:sz w:val="20"/>
                <w:szCs w:val="20"/>
                <w:lang w:eastAsia="tr-TR"/>
              </w:rPr>
            </w:pPr>
            <w:r w:rsidRPr="005B7F6C">
              <w:rPr>
                <w:rFonts w:eastAsia="Times New Roman"/>
                <w:color w:val="000000"/>
                <w:sz w:val="20"/>
                <w:szCs w:val="20"/>
                <w:lang w:eastAsia="tr-TR"/>
              </w:rPr>
              <w:t>1.176.000</w:t>
            </w:r>
          </w:p>
        </w:tc>
      </w:tr>
    </w:tbl>
    <w:p w:rsidR="00751662" w:rsidRPr="00216307" w:rsidRDefault="00751662" w:rsidP="008722A1">
      <w:pPr>
        <w:autoSpaceDE w:val="0"/>
        <w:autoSpaceDN w:val="0"/>
        <w:adjustRightInd w:val="0"/>
        <w:jc w:val="both"/>
        <w:rPr>
          <w:color w:val="000000"/>
        </w:rPr>
      </w:pPr>
    </w:p>
    <w:p w:rsidR="00B712C5" w:rsidRDefault="00B712C5" w:rsidP="008722A1">
      <w:pPr>
        <w:autoSpaceDE w:val="0"/>
        <w:autoSpaceDN w:val="0"/>
        <w:adjustRightInd w:val="0"/>
        <w:jc w:val="both"/>
        <w:rPr>
          <w:color w:val="000000"/>
        </w:rPr>
      </w:pPr>
    </w:p>
    <w:p w:rsidR="00516943" w:rsidRPr="00216307" w:rsidRDefault="00034C6F" w:rsidP="008722A1">
      <w:pPr>
        <w:autoSpaceDE w:val="0"/>
        <w:autoSpaceDN w:val="0"/>
        <w:adjustRightInd w:val="0"/>
        <w:jc w:val="both"/>
        <w:rPr>
          <w:color w:val="000000"/>
        </w:rPr>
      </w:pPr>
      <w:r w:rsidRPr="00216307">
        <w:rPr>
          <w:color w:val="000000"/>
        </w:rPr>
        <w:t>Tablo 7.9. Yerel Toplumların Kapasitesinin Geliştirilmesi Birim Fiyatları</w:t>
      </w:r>
    </w:p>
    <w:tbl>
      <w:tblPr>
        <w:tblW w:w="9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3"/>
        <w:gridCol w:w="1137"/>
        <w:gridCol w:w="992"/>
        <w:gridCol w:w="992"/>
        <w:gridCol w:w="851"/>
        <w:gridCol w:w="992"/>
        <w:gridCol w:w="567"/>
        <w:gridCol w:w="992"/>
        <w:gridCol w:w="1237"/>
        <w:gridCol w:w="39"/>
        <w:gridCol w:w="197"/>
      </w:tblGrid>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Kapsam</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Katılımcı/Köy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Yer</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Katılımcı sayısı</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Süresi</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Sıklık</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Adet</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Brim Fiyatı TL</w:t>
            </w:r>
          </w:p>
        </w:tc>
        <w:tc>
          <w:tcPr>
            <w:tcW w:w="1276" w:type="dxa"/>
            <w:gridSpan w:val="2"/>
          </w:tcPr>
          <w:p w:rsidR="0088517F" w:rsidRPr="00E53F13" w:rsidRDefault="0088517F" w:rsidP="00AA0796">
            <w:pPr>
              <w:autoSpaceDE w:val="0"/>
              <w:autoSpaceDN w:val="0"/>
              <w:adjustRightInd w:val="0"/>
              <w:jc w:val="both"/>
              <w:rPr>
                <w:sz w:val="20"/>
                <w:szCs w:val="20"/>
              </w:rPr>
            </w:pPr>
            <w:r w:rsidRPr="00E53F13">
              <w:rPr>
                <w:sz w:val="20"/>
                <w:szCs w:val="20"/>
              </w:rPr>
              <w:t>Açıklama</w:t>
            </w: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Başarılı çalışmalara ziyaret</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3/köy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Başarılı örnekler</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15</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3 Gün</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2 kez/MC</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2</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4851</w:t>
            </w:r>
          </w:p>
        </w:tc>
        <w:tc>
          <w:tcPr>
            <w:tcW w:w="1276" w:type="dxa"/>
            <w:gridSpan w:val="2"/>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Kurumsal destek</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3/köy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Bölge Merkezleri</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15</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3 Gün</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5 kez/MC</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5</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1779</w:t>
            </w:r>
          </w:p>
        </w:tc>
        <w:tc>
          <w:tcPr>
            <w:tcW w:w="1276" w:type="dxa"/>
            <w:gridSpan w:val="2"/>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Doğal kaynaklar konusunda bilinç yaratma</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30/köy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30</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1 Gün</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2kez/Köy</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10</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5</w:t>
            </w:r>
            <w:r w:rsidR="005A2B13" w:rsidRPr="00E53F13">
              <w:rPr>
                <w:sz w:val="20"/>
                <w:szCs w:val="20"/>
              </w:rPr>
              <w:t>39</w:t>
            </w:r>
          </w:p>
        </w:tc>
        <w:tc>
          <w:tcPr>
            <w:tcW w:w="1276" w:type="dxa"/>
            <w:gridSpan w:val="2"/>
            <w:vMerge w:val="restart"/>
          </w:tcPr>
          <w:p w:rsidR="0088517F" w:rsidRPr="00E53F13" w:rsidRDefault="0088517F" w:rsidP="00AA0796">
            <w:pPr>
              <w:autoSpaceDE w:val="0"/>
              <w:autoSpaceDN w:val="0"/>
              <w:adjustRightInd w:val="0"/>
              <w:jc w:val="both"/>
              <w:rPr>
                <w:sz w:val="20"/>
                <w:szCs w:val="20"/>
              </w:rPr>
            </w:pPr>
            <w:r w:rsidRPr="00E53F13">
              <w:rPr>
                <w:sz w:val="20"/>
                <w:szCs w:val="20"/>
              </w:rPr>
              <w:t>Eğitimciler yerel olacaktır.</w:t>
            </w: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Tarım konusunda teknik eğitim</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30/köy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30</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1 Hafta</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4kez/Köy</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20</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10</w:t>
            </w:r>
            <w:r w:rsidR="005A2B13" w:rsidRPr="00E53F13">
              <w:rPr>
                <w:sz w:val="20"/>
                <w:szCs w:val="20"/>
              </w:rPr>
              <w:t>78</w:t>
            </w:r>
          </w:p>
        </w:tc>
        <w:tc>
          <w:tcPr>
            <w:tcW w:w="1276" w:type="dxa"/>
            <w:gridSpan w:val="2"/>
            <w:vMerge/>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Sulama Teknikleri</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30/Köy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30</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3 Gün</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1Kez/köy</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5</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8</w:t>
            </w:r>
            <w:r w:rsidR="005A2B13" w:rsidRPr="00E53F13">
              <w:rPr>
                <w:sz w:val="20"/>
                <w:szCs w:val="20"/>
              </w:rPr>
              <w:t>62</w:t>
            </w:r>
          </w:p>
        </w:tc>
        <w:tc>
          <w:tcPr>
            <w:tcW w:w="1276" w:type="dxa"/>
            <w:gridSpan w:val="2"/>
            <w:vMerge/>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Hayvancılık</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30/Köy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30</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1 hafta</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4 Kez/Köy</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20</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12</w:t>
            </w:r>
            <w:r w:rsidR="005A2B13" w:rsidRPr="00E53F13">
              <w:rPr>
                <w:sz w:val="20"/>
                <w:szCs w:val="20"/>
              </w:rPr>
              <w:t>94</w:t>
            </w:r>
          </w:p>
        </w:tc>
        <w:tc>
          <w:tcPr>
            <w:tcW w:w="1276" w:type="dxa"/>
            <w:gridSpan w:val="2"/>
            <w:vMerge/>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1523" w:type="dxa"/>
          </w:tcPr>
          <w:p w:rsidR="0088517F" w:rsidRPr="00E53F13" w:rsidRDefault="0088517F" w:rsidP="00AA0796">
            <w:pPr>
              <w:autoSpaceDE w:val="0"/>
              <w:autoSpaceDN w:val="0"/>
              <w:adjustRightInd w:val="0"/>
              <w:jc w:val="both"/>
              <w:rPr>
                <w:sz w:val="20"/>
                <w:szCs w:val="20"/>
              </w:rPr>
            </w:pPr>
            <w:r w:rsidRPr="00E53F13">
              <w:rPr>
                <w:sz w:val="20"/>
                <w:szCs w:val="20"/>
              </w:rPr>
              <w:t>Pazarlamanın Geliştirilmesi</w:t>
            </w:r>
          </w:p>
        </w:tc>
        <w:tc>
          <w:tcPr>
            <w:tcW w:w="1137" w:type="dxa"/>
          </w:tcPr>
          <w:p w:rsidR="0088517F" w:rsidRPr="00E53F13" w:rsidRDefault="0088517F" w:rsidP="00AA0796">
            <w:pPr>
              <w:autoSpaceDE w:val="0"/>
              <w:autoSpaceDN w:val="0"/>
              <w:adjustRightInd w:val="0"/>
              <w:jc w:val="both"/>
              <w:rPr>
                <w:sz w:val="20"/>
                <w:szCs w:val="20"/>
              </w:rPr>
            </w:pPr>
            <w:r w:rsidRPr="00E53F13">
              <w:rPr>
                <w:sz w:val="20"/>
                <w:szCs w:val="20"/>
              </w:rPr>
              <w:t>20/Köy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Köy</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20</w:t>
            </w:r>
          </w:p>
        </w:tc>
        <w:tc>
          <w:tcPr>
            <w:tcW w:w="851" w:type="dxa"/>
          </w:tcPr>
          <w:p w:rsidR="0088517F" w:rsidRPr="00E53F13" w:rsidRDefault="0088517F" w:rsidP="00AA0796">
            <w:pPr>
              <w:autoSpaceDE w:val="0"/>
              <w:autoSpaceDN w:val="0"/>
              <w:adjustRightInd w:val="0"/>
              <w:jc w:val="both"/>
              <w:rPr>
                <w:sz w:val="20"/>
                <w:szCs w:val="20"/>
              </w:rPr>
            </w:pPr>
            <w:r w:rsidRPr="00E53F13">
              <w:rPr>
                <w:sz w:val="20"/>
                <w:szCs w:val="20"/>
              </w:rPr>
              <w:t>3 Gün</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1kez/Köy</w:t>
            </w:r>
          </w:p>
        </w:tc>
        <w:tc>
          <w:tcPr>
            <w:tcW w:w="567" w:type="dxa"/>
          </w:tcPr>
          <w:p w:rsidR="0088517F" w:rsidRPr="00E53F13" w:rsidRDefault="0088517F" w:rsidP="00AA0796">
            <w:pPr>
              <w:autoSpaceDE w:val="0"/>
              <w:autoSpaceDN w:val="0"/>
              <w:adjustRightInd w:val="0"/>
              <w:jc w:val="both"/>
              <w:rPr>
                <w:sz w:val="20"/>
                <w:szCs w:val="20"/>
              </w:rPr>
            </w:pPr>
            <w:r w:rsidRPr="00E53F13">
              <w:rPr>
                <w:sz w:val="20"/>
                <w:szCs w:val="20"/>
              </w:rPr>
              <w:t>5</w:t>
            </w:r>
          </w:p>
        </w:tc>
        <w:tc>
          <w:tcPr>
            <w:tcW w:w="992" w:type="dxa"/>
          </w:tcPr>
          <w:p w:rsidR="0088517F" w:rsidRPr="00E53F13" w:rsidRDefault="0088517F" w:rsidP="00AA0796">
            <w:pPr>
              <w:autoSpaceDE w:val="0"/>
              <w:autoSpaceDN w:val="0"/>
              <w:adjustRightInd w:val="0"/>
              <w:jc w:val="both"/>
              <w:rPr>
                <w:sz w:val="20"/>
                <w:szCs w:val="20"/>
              </w:rPr>
            </w:pPr>
            <w:r w:rsidRPr="00E53F13">
              <w:rPr>
                <w:sz w:val="20"/>
                <w:szCs w:val="20"/>
              </w:rPr>
              <w:t>9</w:t>
            </w:r>
            <w:r w:rsidR="005A2B13" w:rsidRPr="00E53F13">
              <w:rPr>
                <w:sz w:val="20"/>
                <w:szCs w:val="20"/>
              </w:rPr>
              <w:t>7</w:t>
            </w:r>
            <w:r w:rsidRPr="00E53F13">
              <w:rPr>
                <w:sz w:val="20"/>
                <w:szCs w:val="20"/>
              </w:rPr>
              <w:t>0</w:t>
            </w:r>
          </w:p>
        </w:tc>
        <w:tc>
          <w:tcPr>
            <w:tcW w:w="1276" w:type="dxa"/>
            <w:gridSpan w:val="2"/>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8046" w:type="dxa"/>
            <w:gridSpan w:val="8"/>
          </w:tcPr>
          <w:p w:rsidR="0088517F" w:rsidRPr="00E53F13" w:rsidRDefault="0088517F" w:rsidP="00AA0796">
            <w:pPr>
              <w:autoSpaceDE w:val="0"/>
              <w:autoSpaceDN w:val="0"/>
              <w:adjustRightInd w:val="0"/>
              <w:jc w:val="both"/>
              <w:rPr>
                <w:sz w:val="20"/>
                <w:szCs w:val="20"/>
              </w:rPr>
            </w:pPr>
            <w:r w:rsidRPr="00E53F13">
              <w:rPr>
                <w:sz w:val="20"/>
                <w:szCs w:val="20"/>
              </w:rPr>
              <w:t>Yönetim Ücreti 30%</w:t>
            </w:r>
          </w:p>
        </w:tc>
        <w:tc>
          <w:tcPr>
            <w:tcW w:w="1276" w:type="dxa"/>
            <w:gridSpan w:val="2"/>
          </w:tcPr>
          <w:p w:rsidR="0088517F" w:rsidRPr="00E53F13" w:rsidRDefault="0088517F" w:rsidP="00AA0796">
            <w:pPr>
              <w:autoSpaceDE w:val="0"/>
              <w:autoSpaceDN w:val="0"/>
              <w:adjustRightInd w:val="0"/>
              <w:jc w:val="both"/>
              <w:rPr>
                <w:sz w:val="20"/>
                <w:szCs w:val="20"/>
              </w:rPr>
            </w:pPr>
          </w:p>
        </w:tc>
      </w:tr>
      <w:tr w:rsidR="0088517F" w:rsidRPr="00E53F13" w:rsidTr="009931BD">
        <w:trPr>
          <w:gridAfter w:val="1"/>
          <w:wAfter w:w="197" w:type="dxa"/>
        </w:trPr>
        <w:tc>
          <w:tcPr>
            <w:tcW w:w="8046" w:type="dxa"/>
            <w:gridSpan w:val="8"/>
          </w:tcPr>
          <w:p w:rsidR="0088517F" w:rsidRPr="00E53F13" w:rsidRDefault="0088517F" w:rsidP="00AA0796">
            <w:pPr>
              <w:autoSpaceDE w:val="0"/>
              <w:autoSpaceDN w:val="0"/>
              <w:adjustRightInd w:val="0"/>
              <w:jc w:val="both"/>
              <w:rPr>
                <w:sz w:val="20"/>
                <w:szCs w:val="20"/>
              </w:rPr>
            </w:pPr>
            <w:r w:rsidRPr="00E53F13">
              <w:rPr>
                <w:sz w:val="20"/>
                <w:szCs w:val="20"/>
              </w:rPr>
              <w:t>1 Mikro Havzanın Toplamı(Ortalama 5 Köy)</w:t>
            </w:r>
          </w:p>
        </w:tc>
        <w:tc>
          <w:tcPr>
            <w:tcW w:w="1276" w:type="dxa"/>
            <w:gridSpan w:val="2"/>
          </w:tcPr>
          <w:p w:rsidR="0088517F" w:rsidRPr="00E53F13" w:rsidRDefault="0088517F" w:rsidP="00AA0796">
            <w:pPr>
              <w:autoSpaceDE w:val="0"/>
              <w:autoSpaceDN w:val="0"/>
              <w:adjustRightInd w:val="0"/>
              <w:jc w:val="both"/>
              <w:rPr>
                <w:sz w:val="20"/>
                <w:szCs w:val="20"/>
              </w:rPr>
            </w:pPr>
          </w:p>
        </w:tc>
      </w:tr>
      <w:tr w:rsidR="0088517F" w:rsidRPr="00E53F13" w:rsidTr="00E53F13">
        <w:tc>
          <w:tcPr>
            <w:tcW w:w="8046" w:type="dxa"/>
            <w:gridSpan w:val="8"/>
          </w:tcPr>
          <w:p w:rsidR="0088517F" w:rsidRPr="00E53F13" w:rsidRDefault="0088517F" w:rsidP="00AA0796">
            <w:pPr>
              <w:autoSpaceDE w:val="0"/>
              <w:autoSpaceDN w:val="0"/>
              <w:adjustRightInd w:val="0"/>
              <w:jc w:val="both"/>
              <w:rPr>
                <w:sz w:val="20"/>
                <w:szCs w:val="20"/>
              </w:rPr>
            </w:pPr>
            <w:r w:rsidRPr="00E53F13">
              <w:rPr>
                <w:sz w:val="20"/>
                <w:szCs w:val="20"/>
              </w:rPr>
              <w:t>C.4 Toplam(12 Mikro Havza için)</w:t>
            </w:r>
          </w:p>
        </w:tc>
        <w:tc>
          <w:tcPr>
            <w:tcW w:w="1237" w:type="dxa"/>
          </w:tcPr>
          <w:p w:rsidR="0088517F" w:rsidRPr="00E53F13" w:rsidRDefault="0088517F" w:rsidP="00AA0796">
            <w:pPr>
              <w:autoSpaceDE w:val="0"/>
              <w:autoSpaceDN w:val="0"/>
              <w:adjustRightInd w:val="0"/>
              <w:jc w:val="both"/>
              <w:rPr>
                <w:sz w:val="20"/>
                <w:szCs w:val="20"/>
              </w:rPr>
            </w:pPr>
          </w:p>
        </w:tc>
        <w:tc>
          <w:tcPr>
            <w:tcW w:w="236" w:type="dxa"/>
            <w:gridSpan w:val="2"/>
          </w:tcPr>
          <w:p w:rsidR="0088517F" w:rsidRPr="00E53F13" w:rsidRDefault="0088517F" w:rsidP="00AA0796">
            <w:pPr>
              <w:autoSpaceDE w:val="0"/>
              <w:autoSpaceDN w:val="0"/>
              <w:adjustRightInd w:val="0"/>
              <w:jc w:val="both"/>
              <w:rPr>
                <w:sz w:val="20"/>
                <w:szCs w:val="20"/>
              </w:rPr>
            </w:pPr>
          </w:p>
        </w:tc>
      </w:tr>
    </w:tbl>
    <w:p w:rsidR="00034C6F" w:rsidRPr="00216307" w:rsidRDefault="00034C6F" w:rsidP="008722A1">
      <w:pPr>
        <w:autoSpaceDE w:val="0"/>
        <w:autoSpaceDN w:val="0"/>
        <w:adjustRightInd w:val="0"/>
        <w:jc w:val="both"/>
        <w:rPr>
          <w:color w:val="000000"/>
        </w:rPr>
      </w:pPr>
    </w:p>
    <w:p w:rsidR="00002F9F" w:rsidRPr="00216307" w:rsidRDefault="00002F9F" w:rsidP="00F9309B">
      <w:pPr>
        <w:pStyle w:val="Balk3"/>
        <w:rPr>
          <w:rFonts w:ascii="Times New Roman" w:hAnsi="Times New Roman" w:cs="Times New Roman"/>
          <w:sz w:val="24"/>
          <w:szCs w:val="24"/>
        </w:rPr>
      </w:pPr>
      <w:bookmarkStart w:id="260" w:name="_Toc222821044"/>
      <w:bookmarkStart w:id="261" w:name="_Toc222821136"/>
      <w:bookmarkStart w:id="262" w:name="_Toc222821215"/>
      <w:bookmarkStart w:id="263" w:name="_Toc222821329"/>
      <w:bookmarkStart w:id="264" w:name="_Toc225585790"/>
      <w:r w:rsidRPr="00216307">
        <w:rPr>
          <w:rFonts w:ascii="Times New Roman" w:hAnsi="Times New Roman" w:cs="Times New Roman"/>
          <w:sz w:val="24"/>
          <w:szCs w:val="24"/>
        </w:rPr>
        <w:t>7.2.4 Danışmanlık Hizmetleri:</w:t>
      </w:r>
      <w:bookmarkEnd w:id="260"/>
      <w:bookmarkEnd w:id="261"/>
      <w:bookmarkEnd w:id="262"/>
      <w:bookmarkEnd w:id="263"/>
      <w:bookmarkEnd w:id="264"/>
    </w:p>
    <w:p w:rsidR="00002F9F" w:rsidRPr="00216307" w:rsidRDefault="00002F9F" w:rsidP="008722A1">
      <w:pPr>
        <w:autoSpaceDE w:val="0"/>
        <w:autoSpaceDN w:val="0"/>
        <w:adjustRightInd w:val="0"/>
        <w:jc w:val="both"/>
        <w:rPr>
          <w:b/>
          <w:color w:val="000000"/>
        </w:rPr>
      </w:pPr>
    </w:p>
    <w:p w:rsidR="00002F9F" w:rsidRPr="00216307" w:rsidRDefault="00002F9F" w:rsidP="008722A1">
      <w:pPr>
        <w:autoSpaceDE w:val="0"/>
        <w:autoSpaceDN w:val="0"/>
        <w:adjustRightInd w:val="0"/>
        <w:jc w:val="both"/>
        <w:rPr>
          <w:color w:val="000000"/>
        </w:rPr>
      </w:pPr>
      <w:r w:rsidRPr="00216307">
        <w:rPr>
          <w:color w:val="000000"/>
        </w:rPr>
        <w:t>Danışmanlık hizmetleri danışman ücretleri, mikr</w:t>
      </w:r>
      <w:r w:rsidR="0084661A" w:rsidRPr="00216307">
        <w:rPr>
          <w:color w:val="000000"/>
        </w:rPr>
        <w:t>ohavza planlarının hazırlanması ve izleme değerlendirme sisteminin kurulması ve uygulanması ile ilişkilidir. Bu hizmetler bireysel danışmanlar, firmalar, sivil toplum örgütleri ve üniversiteler aracılığı ile yapılacaktır.</w:t>
      </w:r>
    </w:p>
    <w:p w:rsidR="002F5A9C" w:rsidRPr="00216307" w:rsidRDefault="00585558" w:rsidP="008722A1">
      <w:pPr>
        <w:autoSpaceDE w:val="0"/>
        <w:autoSpaceDN w:val="0"/>
        <w:adjustRightInd w:val="0"/>
        <w:jc w:val="both"/>
        <w:rPr>
          <w:color w:val="000000"/>
        </w:rPr>
      </w:pPr>
      <w:r w:rsidRPr="00216307">
        <w:rPr>
          <w:color w:val="000000"/>
        </w:rPr>
        <w:t xml:space="preserve"> </w:t>
      </w:r>
    </w:p>
    <w:p w:rsidR="007669C8" w:rsidRPr="00216307" w:rsidRDefault="00585558" w:rsidP="008722A1">
      <w:pPr>
        <w:autoSpaceDE w:val="0"/>
        <w:autoSpaceDN w:val="0"/>
        <w:adjustRightInd w:val="0"/>
        <w:jc w:val="both"/>
        <w:rPr>
          <w:color w:val="000000"/>
        </w:rPr>
      </w:pPr>
      <w:r w:rsidRPr="00216307">
        <w:rPr>
          <w:color w:val="000000"/>
        </w:rPr>
        <w:t>7.10. Danışmanlık Hizmetlerinin Birim Fiyatları: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3361"/>
        <w:gridCol w:w="1123"/>
        <w:gridCol w:w="1149"/>
        <w:gridCol w:w="1396"/>
        <w:gridCol w:w="1198"/>
      </w:tblGrid>
      <w:tr w:rsidR="00440B83" w:rsidRPr="00AA0796" w:rsidTr="00440B83">
        <w:tc>
          <w:tcPr>
            <w:tcW w:w="849" w:type="dxa"/>
          </w:tcPr>
          <w:p w:rsidR="00440B83" w:rsidRPr="00AA0796" w:rsidRDefault="00440B83" w:rsidP="00AA0796">
            <w:pPr>
              <w:autoSpaceDE w:val="0"/>
              <w:autoSpaceDN w:val="0"/>
              <w:adjustRightInd w:val="0"/>
              <w:jc w:val="both"/>
              <w:rPr>
                <w:color w:val="000000"/>
                <w:sz w:val="22"/>
                <w:szCs w:val="22"/>
              </w:rPr>
            </w:pPr>
            <w:r w:rsidRPr="00AA0796">
              <w:rPr>
                <w:color w:val="000000"/>
                <w:sz w:val="22"/>
                <w:szCs w:val="22"/>
              </w:rPr>
              <w:t>Kod</w:t>
            </w:r>
          </w:p>
        </w:tc>
        <w:tc>
          <w:tcPr>
            <w:tcW w:w="3498" w:type="dxa"/>
          </w:tcPr>
          <w:p w:rsidR="00440B83" w:rsidRPr="00AA0796" w:rsidRDefault="00440B83" w:rsidP="00AA0796">
            <w:pPr>
              <w:autoSpaceDE w:val="0"/>
              <w:autoSpaceDN w:val="0"/>
              <w:adjustRightInd w:val="0"/>
              <w:jc w:val="both"/>
              <w:rPr>
                <w:color w:val="000000"/>
                <w:sz w:val="22"/>
                <w:szCs w:val="22"/>
              </w:rPr>
            </w:pPr>
            <w:r w:rsidRPr="00AA0796">
              <w:rPr>
                <w:color w:val="000000"/>
                <w:sz w:val="22"/>
                <w:szCs w:val="22"/>
              </w:rPr>
              <w:t>Faaliyetin Adı</w:t>
            </w:r>
          </w:p>
        </w:tc>
        <w:tc>
          <w:tcPr>
            <w:tcW w:w="1135" w:type="dxa"/>
          </w:tcPr>
          <w:p w:rsidR="00440B83" w:rsidRPr="00AA0796" w:rsidRDefault="00440B83" w:rsidP="00AA0796">
            <w:pPr>
              <w:autoSpaceDE w:val="0"/>
              <w:autoSpaceDN w:val="0"/>
              <w:adjustRightInd w:val="0"/>
              <w:jc w:val="both"/>
              <w:rPr>
                <w:color w:val="000000"/>
                <w:sz w:val="22"/>
                <w:szCs w:val="22"/>
              </w:rPr>
            </w:pPr>
            <w:r>
              <w:rPr>
                <w:color w:val="000000"/>
                <w:sz w:val="22"/>
                <w:szCs w:val="22"/>
              </w:rPr>
              <w:t>Kurumu</w:t>
            </w:r>
          </w:p>
        </w:tc>
        <w:tc>
          <w:tcPr>
            <w:tcW w:w="1174" w:type="dxa"/>
          </w:tcPr>
          <w:p w:rsidR="00440B83" w:rsidRPr="00AA0796" w:rsidRDefault="00440B83" w:rsidP="00AA0796">
            <w:pPr>
              <w:autoSpaceDE w:val="0"/>
              <w:autoSpaceDN w:val="0"/>
              <w:adjustRightInd w:val="0"/>
              <w:jc w:val="both"/>
              <w:rPr>
                <w:color w:val="000000"/>
                <w:sz w:val="22"/>
                <w:szCs w:val="22"/>
              </w:rPr>
            </w:pPr>
            <w:r w:rsidRPr="00AA0796">
              <w:rPr>
                <w:color w:val="000000"/>
                <w:sz w:val="22"/>
                <w:szCs w:val="22"/>
              </w:rPr>
              <w:t>Birimi</w:t>
            </w:r>
          </w:p>
        </w:tc>
        <w:tc>
          <w:tcPr>
            <w:tcW w:w="1422" w:type="dxa"/>
          </w:tcPr>
          <w:p w:rsidR="00440B83" w:rsidRPr="00AA0796" w:rsidRDefault="00440B83" w:rsidP="00AA0796">
            <w:pPr>
              <w:autoSpaceDE w:val="0"/>
              <w:autoSpaceDN w:val="0"/>
              <w:adjustRightInd w:val="0"/>
              <w:jc w:val="both"/>
              <w:rPr>
                <w:color w:val="000000"/>
                <w:sz w:val="22"/>
                <w:szCs w:val="22"/>
              </w:rPr>
            </w:pPr>
            <w:r w:rsidRPr="00AA0796">
              <w:rPr>
                <w:color w:val="000000"/>
                <w:sz w:val="22"/>
                <w:szCs w:val="22"/>
              </w:rPr>
              <w:t>Birim Fiyatı</w:t>
            </w:r>
          </w:p>
        </w:tc>
        <w:tc>
          <w:tcPr>
            <w:tcW w:w="1210" w:type="dxa"/>
          </w:tcPr>
          <w:p w:rsidR="00440B83" w:rsidRPr="00AA0796" w:rsidRDefault="00440B83" w:rsidP="00AA0796">
            <w:pPr>
              <w:autoSpaceDE w:val="0"/>
              <w:autoSpaceDN w:val="0"/>
              <w:adjustRightInd w:val="0"/>
              <w:jc w:val="both"/>
              <w:rPr>
                <w:color w:val="000000"/>
                <w:sz w:val="22"/>
                <w:szCs w:val="22"/>
              </w:rPr>
            </w:pPr>
            <w:r>
              <w:rPr>
                <w:color w:val="000000"/>
                <w:sz w:val="22"/>
                <w:szCs w:val="22"/>
              </w:rPr>
              <w:t>Toplam</w:t>
            </w:r>
          </w:p>
        </w:tc>
      </w:tr>
      <w:tr w:rsidR="00440B83" w:rsidRPr="00AA0796" w:rsidTr="00AA3F87">
        <w:tc>
          <w:tcPr>
            <w:tcW w:w="849" w:type="dxa"/>
            <w:vAlign w:val="center"/>
          </w:tcPr>
          <w:p w:rsidR="00440B83" w:rsidRDefault="00440B83">
            <w:pPr>
              <w:rPr>
                <w:sz w:val="20"/>
                <w:szCs w:val="20"/>
              </w:rPr>
            </w:pPr>
            <w:r>
              <w:rPr>
                <w:sz w:val="20"/>
                <w:szCs w:val="20"/>
              </w:rPr>
              <w:t>S</w:t>
            </w:r>
          </w:p>
        </w:tc>
        <w:tc>
          <w:tcPr>
            <w:tcW w:w="3498" w:type="dxa"/>
            <w:vAlign w:val="center"/>
          </w:tcPr>
          <w:p w:rsidR="00440B83" w:rsidRDefault="00440B83">
            <w:pPr>
              <w:rPr>
                <w:sz w:val="20"/>
                <w:szCs w:val="20"/>
              </w:rPr>
            </w:pPr>
            <w:r>
              <w:rPr>
                <w:sz w:val="20"/>
                <w:szCs w:val="20"/>
              </w:rPr>
              <w:t>Danışmanlık hizmetleri</w:t>
            </w:r>
          </w:p>
        </w:tc>
        <w:tc>
          <w:tcPr>
            <w:tcW w:w="1135" w:type="dxa"/>
            <w:vAlign w:val="center"/>
          </w:tcPr>
          <w:p w:rsidR="00440B83" w:rsidRDefault="00440B83">
            <w:pPr>
              <w:jc w:val="center"/>
              <w:rPr>
                <w:sz w:val="20"/>
                <w:szCs w:val="20"/>
              </w:rPr>
            </w:pPr>
            <w:r>
              <w:rPr>
                <w:sz w:val="20"/>
                <w:szCs w:val="20"/>
              </w:rPr>
              <w:t> </w:t>
            </w:r>
          </w:p>
        </w:tc>
        <w:tc>
          <w:tcPr>
            <w:tcW w:w="1174" w:type="dxa"/>
            <w:vAlign w:val="center"/>
          </w:tcPr>
          <w:p w:rsidR="00440B83" w:rsidRDefault="00440B83">
            <w:pPr>
              <w:jc w:val="right"/>
              <w:rPr>
                <w:sz w:val="20"/>
                <w:szCs w:val="20"/>
              </w:rPr>
            </w:pPr>
            <w:r>
              <w:rPr>
                <w:sz w:val="20"/>
                <w:szCs w:val="20"/>
              </w:rPr>
              <w:t> </w:t>
            </w:r>
          </w:p>
        </w:tc>
        <w:tc>
          <w:tcPr>
            <w:tcW w:w="1422" w:type="dxa"/>
            <w:vAlign w:val="center"/>
          </w:tcPr>
          <w:p w:rsidR="00440B83" w:rsidRDefault="00440B83">
            <w:pPr>
              <w:jc w:val="right"/>
              <w:rPr>
                <w:i/>
                <w:iCs/>
                <w:sz w:val="20"/>
                <w:szCs w:val="20"/>
              </w:rPr>
            </w:pPr>
            <w:r>
              <w:rPr>
                <w:i/>
                <w:iCs/>
                <w:sz w:val="20"/>
                <w:szCs w:val="20"/>
              </w:rPr>
              <w:t> </w:t>
            </w:r>
          </w:p>
        </w:tc>
        <w:tc>
          <w:tcPr>
            <w:tcW w:w="1210" w:type="dxa"/>
            <w:vAlign w:val="center"/>
          </w:tcPr>
          <w:p w:rsidR="00440B83" w:rsidRDefault="00440B83">
            <w:pPr>
              <w:jc w:val="right"/>
              <w:rPr>
                <w:sz w:val="20"/>
                <w:szCs w:val="20"/>
              </w:rPr>
            </w:pPr>
            <w:r>
              <w:rPr>
                <w:sz w:val="20"/>
                <w:szCs w:val="20"/>
              </w:rPr>
              <w:t>7.876.384</w:t>
            </w:r>
          </w:p>
        </w:tc>
      </w:tr>
      <w:tr w:rsidR="00440B83" w:rsidRPr="00AA0796" w:rsidTr="00AA3F87">
        <w:tc>
          <w:tcPr>
            <w:tcW w:w="849" w:type="dxa"/>
            <w:vAlign w:val="center"/>
          </w:tcPr>
          <w:p w:rsidR="00440B83" w:rsidRDefault="00440B83">
            <w:pPr>
              <w:rPr>
                <w:sz w:val="20"/>
                <w:szCs w:val="20"/>
              </w:rPr>
            </w:pPr>
            <w:r>
              <w:rPr>
                <w:sz w:val="20"/>
                <w:szCs w:val="20"/>
              </w:rPr>
              <w:t>S.1</w:t>
            </w:r>
          </w:p>
        </w:tc>
        <w:tc>
          <w:tcPr>
            <w:tcW w:w="3498" w:type="dxa"/>
            <w:vAlign w:val="center"/>
          </w:tcPr>
          <w:p w:rsidR="00440B83" w:rsidRDefault="00440B83">
            <w:pPr>
              <w:rPr>
                <w:sz w:val="20"/>
                <w:szCs w:val="20"/>
              </w:rPr>
            </w:pPr>
            <w:r>
              <w:rPr>
                <w:sz w:val="20"/>
                <w:szCs w:val="20"/>
              </w:rPr>
              <w:t>Proje yönetim birimine destek</w:t>
            </w:r>
          </w:p>
        </w:tc>
        <w:tc>
          <w:tcPr>
            <w:tcW w:w="1135" w:type="dxa"/>
            <w:vAlign w:val="center"/>
          </w:tcPr>
          <w:p w:rsidR="00440B83" w:rsidRDefault="00440B83">
            <w:pPr>
              <w:jc w:val="center"/>
              <w:rPr>
                <w:sz w:val="20"/>
                <w:szCs w:val="20"/>
              </w:rPr>
            </w:pPr>
            <w:r>
              <w:rPr>
                <w:sz w:val="20"/>
                <w:szCs w:val="20"/>
              </w:rPr>
              <w:t>PMU</w:t>
            </w:r>
          </w:p>
        </w:tc>
        <w:tc>
          <w:tcPr>
            <w:tcW w:w="1174" w:type="dxa"/>
            <w:vAlign w:val="center"/>
          </w:tcPr>
          <w:p w:rsidR="00440B83" w:rsidRDefault="00440B83">
            <w:pPr>
              <w:jc w:val="right"/>
              <w:rPr>
                <w:sz w:val="20"/>
                <w:szCs w:val="20"/>
              </w:rPr>
            </w:pPr>
            <w:r>
              <w:rPr>
                <w:sz w:val="20"/>
                <w:szCs w:val="20"/>
              </w:rPr>
              <w:t>1</w:t>
            </w:r>
          </w:p>
        </w:tc>
        <w:tc>
          <w:tcPr>
            <w:tcW w:w="1422" w:type="dxa"/>
            <w:vAlign w:val="center"/>
          </w:tcPr>
          <w:p w:rsidR="00440B83" w:rsidRDefault="00440B83">
            <w:pPr>
              <w:jc w:val="right"/>
              <w:rPr>
                <w:i/>
                <w:iCs/>
                <w:sz w:val="20"/>
                <w:szCs w:val="20"/>
              </w:rPr>
            </w:pPr>
            <w:r>
              <w:rPr>
                <w:i/>
                <w:iCs/>
                <w:sz w:val="20"/>
                <w:szCs w:val="20"/>
              </w:rPr>
              <w:t>1.222.881</w:t>
            </w:r>
          </w:p>
        </w:tc>
        <w:tc>
          <w:tcPr>
            <w:tcW w:w="1210" w:type="dxa"/>
            <w:vAlign w:val="center"/>
          </w:tcPr>
          <w:p w:rsidR="00440B83" w:rsidRDefault="00440B83">
            <w:pPr>
              <w:jc w:val="right"/>
              <w:rPr>
                <w:sz w:val="20"/>
                <w:szCs w:val="20"/>
              </w:rPr>
            </w:pPr>
            <w:r>
              <w:rPr>
                <w:sz w:val="20"/>
                <w:szCs w:val="20"/>
              </w:rPr>
              <w:t>1.222.881</w:t>
            </w:r>
          </w:p>
        </w:tc>
      </w:tr>
      <w:tr w:rsidR="00440B83" w:rsidRPr="00AA0796" w:rsidTr="00AA3F87">
        <w:tc>
          <w:tcPr>
            <w:tcW w:w="849" w:type="dxa"/>
            <w:vAlign w:val="center"/>
          </w:tcPr>
          <w:p w:rsidR="00440B83" w:rsidRDefault="00440B83">
            <w:pPr>
              <w:rPr>
                <w:sz w:val="20"/>
                <w:szCs w:val="20"/>
              </w:rPr>
            </w:pPr>
            <w:r>
              <w:rPr>
                <w:sz w:val="20"/>
                <w:szCs w:val="20"/>
              </w:rPr>
              <w:t>S.1</w:t>
            </w:r>
          </w:p>
        </w:tc>
        <w:tc>
          <w:tcPr>
            <w:tcW w:w="3498" w:type="dxa"/>
            <w:vAlign w:val="center"/>
          </w:tcPr>
          <w:p w:rsidR="00440B83" w:rsidRDefault="00440B83">
            <w:pPr>
              <w:rPr>
                <w:sz w:val="20"/>
                <w:szCs w:val="20"/>
              </w:rPr>
            </w:pPr>
            <w:r>
              <w:rPr>
                <w:sz w:val="20"/>
                <w:szCs w:val="20"/>
              </w:rPr>
              <w:t>Proje yönetim birimine destek, JBIC Foreign currency portion</w:t>
            </w:r>
          </w:p>
        </w:tc>
        <w:tc>
          <w:tcPr>
            <w:tcW w:w="1135" w:type="dxa"/>
            <w:vAlign w:val="center"/>
          </w:tcPr>
          <w:p w:rsidR="00440B83" w:rsidRDefault="00440B83">
            <w:pPr>
              <w:jc w:val="center"/>
              <w:rPr>
                <w:sz w:val="20"/>
                <w:szCs w:val="20"/>
              </w:rPr>
            </w:pPr>
            <w:r>
              <w:rPr>
                <w:sz w:val="20"/>
                <w:szCs w:val="20"/>
              </w:rPr>
              <w:t>PMU</w:t>
            </w:r>
          </w:p>
        </w:tc>
        <w:tc>
          <w:tcPr>
            <w:tcW w:w="1174" w:type="dxa"/>
            <w:vAlign w:val="center"/>
          </w:tcPr>
          <w:p w:rsidR="00440B83" w:rsidRDefault="00440B83">
            <w:pPr>
              <w:jc w:val="right"/>
              <w:rPr>
                <w:sz w:val="20"/>
                <w:szCs w:val="20"/>
              </w:rPr>
            </w:pPr>
            <w:r>
              <w:rPr>
                <w:sz w:val="20"/>
                <w:szCs w:val="20"/>
              </w:rPr>
              <w:t>1</w:t>
            </w:r>
          </w:p>
        </w:tc>
        <w:tc>
          <w:tcPr>
            <w:tcW w:w="1422" w:type="dxa"/>
            <w:vAlign w:val="center"/>
          </w:tcPr>
          <w:p w:rsidR="00440B83" w:rsidRDefault="00440B83">
            <w:pPr>
              <w:jc w:val="right"/>
              <w:rPr>
                <w:i/>
                <w:iCs/>
                <w:sz w:val="20"/>
                <w:szCs w:val="20"/>
              </w:rPr>
            </w:pPr>
            <w:r>
              <w:rPr>
                <w:i/>
                <w:iCs/>
                <w:sz w:val="20"/>
                <w:szCs w:val="20"/>
              </w:rPr>
              <w:t>2.049.180</w:t>
            </w:r>
          </w:p>
        </w:tc>
        <w:tc>
          <w:tcPr>
            <w:tcW w:w="1210" w:type="dxa"/>
            <w:vAlign w:val="center"/>
          </w:tcPr>
          <w:p w:rsidR="00440B83" w:rsidRDefault="00440B83">
            <w:pPr>
              <w:jc w:val="right"/>
              <w:rPr>
                <w:sz w:val="20"/>
                <w:szCs w:val="20"/>
              </w:rPr>
            </w:pPr>
            <w:r>
              <w:rPr>
                <w:sz w:val="20"/>
                <w:szCs w:val="20"/>
              </w:rPr>
              <w:t>2.049.180</w:t>
            </w:r>
          </w:p>
        </w:tc>
      </w:tr>
      <w:tr w:rsidR="00440B83" w:rsidRPr="00AA0796" w:rsidTr="00AA3F87">
        <w:tc>
          <w:tcPr>
            <w:tcW w:w="849" w:type="dxa"/>
            <w:vAlign w:val="center"/>
          </w:tcPr>
          <w:p w:rsidR="00440B83" w:rsidRDefault="00440B83">
            <w:pPr>
              <w:rPr>
                <w:sz w:val="20"/>
                <w:szCs w:val="20"/>
              </w:rPr>
            </w:pPr>
            <w:r>
              <w:rPr>
                <w:sz w:val="20"/>
                <w:szCs w:val="20"/>
              </w:rPr>
              <w:t>S.1</w:t>
            </w:r>
          </w:p>
        </w:tc>
        <w:tc>
          <w:tcPr>
            <w:tcW w:w="3498" w:type="dxa"/>
            <w:vAlign w:val="center"/>
          </w:tcPr>
          <w:p w:rsidR="00440B83" w:rsidRDefault="00440B83">
            <w:pPr>
              <w:rPr>
                <w:sz w:val="20"/>
                <w:szCs w:val="20"/>
              </w:rPr>
            </w:pPr>
            <w:r>
              <w:rPr>
                <w:sz w:val="20"/>
                <w:szCs w:val="20"/>
              </w:rPr>
              <w:t>Proje uygulama birimine destek, GOT Local currency portion</w:t>
            </w:r>
          </w:p>
        </w:tc>
        <w:tc>
          <w:tcPr>
            <w:tcW w:w="1135" w:type="dxa"/>
            <w:vAlign w:val="center"/>
          </w:tcPr>
          <w:p w:rsidR="00440B83" w:rsidRDefault="00440B83">
            <w:pPr>
              <w:jc w:val="center"/>
              <w:rPr>
                <w:sz w:val="20"/>
                <w:szCs w:val="20"/>
              </w:rPr>
            </w:pPr>
            <w:r>
              <w:rPr>
                <w:sz w:val="20"/>
                <w:szCs w:val="20"/>
              </w:rPr>
              <w:t>PMU</w:t>
            </w:r>
          </w:p>
        </w:tc>
        <w:tc>
          <w:tcPr>
            <w:tcW w:w="1174" w:type="dxa"/>
            <w:vAlign w:val="center"/>
          </w:tcPr>
          <w:p w:rsidR="00440B83" w:rsidRDefault="00440B83">
            <w:pPr>
              <w:jc w:val="right"/>
              <w:rPr>
                <w:sz w:val="20"/>
                <w:szCs w:val="20"/>
              </w:rPr>
            </w:pPr>
            <w:r>
              <w:rPr>
                <w:sz w:val="20"/>
                <w:szCs w:val="20"/>
              </w:rPr>
              <w:t>1</w:t>
            </w:r>
          </w:p>
        </w:tc>
        <w:tc>
          <w:tcPr>
            <w:tcW w:w="1422" w:type="dxa"/>
            <w:vAlign w:val="center"/>
          </w:tcPr>
          <w:p w:rsidR="00440B83" w:rsidRDefault="00440B83">
            <w:pPr>
              <w:jc w:val="right"/>
              <w:rPr>
                <w:i/>
                <w:iCs/>
                <w:sz w:val="20"/>
                <w:szCs w:val="20"/>
              </w:rPr>
            </w:pPr>
            <w:r>
              <w:rPr>
                <w:i/>
                <w:iCs/>
                <w:sz w:val="20"/>
                <w:szCs w:val="20"/>
              </w:rPr>
              <w:t>1.990.678</w:t>
            </w:r>
          </w:p>
        </w:tc>
        <w:tc>
          <w:tcPr>
            <w:tcW w:w="1210" w:type="dxa"/>
            <w:vAlign w:val="center"/>
          </w:tcPr>
          <w:p w:rsidR="00440B83" w:rsidRDefault="00440B83">
            <w:pPr>
              <w:jc w:val="right"/>
              <w:rPr>
                <w:sz w:val="20"/>
                <w:szCs w:val="20"/>
              </w:rPr>
            </w:pPr>
            <w:r>
              <w:rPr>
                <w:sz w:val="20"/>
                <w:szCs w:val="20"/>
              </w:rPr>
              <w:t>1.990.678</w:t>
            </w:r>
          </w:p>
        </w:tc>
      </w:tr>
      <w:tr w:rsidR="00440B83" w:rsidRPr="00AA0796" w:rsidTr="00AA3F87">
        <w:tc>
          <w:tcPr>
            <w:tcW w:w="849" w:type="dxa"/>
            <w:vAlign w:val="center"/>
          </w:tcPr>
          <w:p w:rsidR="00440B83" w:rsidRDefault="00440B83">
            <w:pPr>
              <w:rPr>
                <w:sz w:val="20"/>
                <w:szCs w:val="20"/>
              </w:rPr>
            </w:pPr>
            <w:r>
              <w:rPr>
                <w:sz w:val="20"/>
                <w:szCs w:val="20"/>
              </w:rPr>
              <w:t>S.2</w:t>
            </w:r>
          </w:p>
        </w:tc>
        <w:tc>
          <w:tcPr>
            <w:tcW w:w="3498" w:type="dxa"/>
            <w:vAlign w:val="center"/>
          </w:tcPr>
          <w:p w:rsidR="00440B83" w:rsidRDefault="00440B83">
            <w:pPr>
              <w:rPr>
                <w:sz w:val="20"/>
                <w:szCs w:val="20"/>
              </w:rPr>
            </w:pPr>
            <w:r>
              <w:rPr>
                <w:sz w:val="20"/>
                <w:szCs w:val="20"/>
              </w:rPr>
              <w:t>Detaylı mikro havza palanların hazırlanması</w:t>
            </w:r>
          </w:p>
        </w:tc>
        <w:tc>
          <w:tcPr>
            <w:tcW w:w="1135" w:type="dxa"/>
            <w:vAlign w:val="center"/>
          </w:tcPr>
          <w:p w:rsidR="00440B83" w:rsidRDefault="00440B83">
            <w:pPr>
              <w:jc w:val="center"/>
              <w:rPr>
                <w:sz w:val="20"/>
                <w:szCs w:val="20"/>
              </w:rPr>
            </w:pPr>
            <w:r>
              <w:rPr>
                <w:sz w:val="20"/>
                <w:szCs w:val="20"/>
              </w:rPr>
              <w:t>PMU</w:t>
            </w:r>
          </w:p>
        </w:tc>
        <w:tc>
          <w:tcPr>
            <w:tcW w:w="1174" w:type="dxa"/>
            <w:vAlign w:val="center"/>
          </w:tcPr>
          <w:p w:rsidR="00440B83" w:rsidRDefault="00440B83">
            <w:pPr>
              <w:jc w:val="right"/>
              <w:rPr>
                <w:sz w:val="20"/>
                <w:szCs w:val="20"/>
              </w:rPr>
            </w:pPr>
            <w:r>
              <w:rPr>
                <w:sz w:val="20"/>
                <w:szCs w:val="20"/>
              </w:rPr>
              <w:t>12</w:t>
            </w:r>
          </w:p>
        </w:tc>
        <w:tc>
          <w:tcPr>
            <w:tcW w:w="1422" w:type="dxa"/>
            <w:vAlign w:val="center"/>
          </w:tcPr>
          <w:p w:rsidR="00440B83" w:rsidRDefault="00440B83">
            <w:pPr>
              <w:jc w:val="right"/>
              <w:rPr>
                <w:i/>
                <w:iCs/>
                <w:sz w:val="20"/>
                <w:szCs w:val="20"/>
              </w:rPr>
            </w:pPr>
            <w:r>
              <w:rPr>
                <w:i/>
                <w:iCs/>
                <w:sz w:val="20"/>
                <w:szCs w:val="20"/>
              </w:rPr>
              <w:t>93.220</w:t>
            </w:r>
          </w:p>
        </w:tc>
        <w:tc>
          <w:tcPr>
            <w:tcW w:w="1210" w:type="dxa"/>
            <w:vAlign w:val="center"/>
          </w:tcPr>
          <w:p w:rsidR="00440B83" w:rsidRDefault="00440B83">
            <w:pPr>
              <w:jc w:val="right"/>
              <w:rPr>
                <w:sz w:val="20"/>
                <w:szCs w:val="20"/>
              </w:rPr>
            </w:pPr>
            <w:r>
              <w:rPr>
                <w:sz w:val="20"/>
                <w:szCs w:val="20"/>
              </w:rPr>
              <w:t>1.118.644</w:t>
            </w:r>
          </w:p>
        </w:tc>
      </w:tr>
      <w:tr w:rsidR="00440B83" w:rsidRPr="00AA0796" w:rsidTr="00AA3F87">
        <w:tc>
          <w:tcPr>
            <w:tcW w:w="849" w:type="dxa"/>
            <w:vAlign w:val="center"/>
          </w:tcPr>
          <w:p w:rsidR="00440B83" w:rsidRDefault="00440B83">
            <w:pPr>
              <w:rPr>
                <w:sz w:val="20"/>
                <w:szCs w:val="20"/>
              </w:rPr>
            </w:pPr>
            <w:r>
              <w:rPr>
                <w:sz w:val="20"/>
                <w:szCs w:val="20"/>
              </w:rPr>
              <w:t>S.3</w:t>
            </w:r>
          </w:p>
        </w:tc>
        <w:tc>
          <w:tcPr>
            <w:tcW w:w="3498" w:type="dxa"/>
            <w:vAlign w:val="center"/>
          </w:tcPr>
          <w:p w:rsidR="00440B83" w:rsidRDefault="00440B83">
            <w:pPr>
              <w:rPr>
                <w:sz w:val="20"/>
                <w:szCs w:val="20"/>
              </w:rPr>
            </w:pPr>
            <w:r>
              <w:rPr>
                <w:sz w:val="20"/>
                <w:szCs w:val="20"/>
              </w:rPr>
              <w:t>İzleme ve değerlendirme sistemi</w:t>
            </w:r>
          </w:p>
        </w:tc>
        <w:tc>
          <w:tcPr>
            <w:tcW w:w="1135" w:type="dxa"/>
            <w:vAlign w:val="center"/>
          </w:tcPr>
          <w:p w:rsidR="00440B83" w:rsidRDefault="00440B83">
            <w:pPr>
              <w:jc w:val="center"/>
              <w:rPr>
                <w:sz w:val="20"/>
                <w:szCs w:val="20"/>
              </w:rPr>
            </w:pPr>
            <w:r>
              <w:rPr>
                <w:sz w:val="20"/>
                <w:szCs w:val="20"/>
              </w:rPr>
              <w:t>PMU</w:t>
            </w:r>
          </w:p>
        </w:tc>
        <w:tc>
          <w:tcPr>
            <w:tcW w:w="1174" w:type="dxa"/>
            <w:vAlign w:val="center"/>
          </w:tcPr>
          <w:p w:rsidR="00440B83" w:rsidRDefault="00440B83">
            <w:pPr>
              <w:jc w:val="right"/>
              <w:rPr>
                <w:sz w:val="20"/>
                <w:szCs w:val="20"/>
              </w:rPr>
            </w:pPr>
            <w:r>
              <w:rPr>
                <w:sz w:val="20"/>
                <w:szCs w:val="20"/>
              </w:rPr>
              <w:t> </w:t>
            </w:r>
          </w:p>
        </w:tc>
        <w:tc>
          <w:tcPr>
            <w:tcW w:w="1422" w:type="dxa"/>
            <w:vAlign w:val="center"/>
          </w:tcPr>
          <w:p w:rsidR="00440B83" w:rsidRDefault="00440B83">
            <w:pPr>
              <w:jc w:val="right"/>
              <w:rPr>
                <w:i/>
                <w:iCs/>
                <w:sz w:val="20"/>
                <w:szCs w:val="20"/>
              </w:rPr>
            </w:pPr>
            <w:r>
              <w:rPr>
                <w:i/>
                <w:iCs/>
                <w:sz w:val="20"/>
                <w:szCs w:val="20"/>
              </w:rPr>
              <w:t> </w:t>
            </w:r>
          </w:p>
        </w:tc>
        <w:tc>
          <w:tcPr>
            <w:tcW w:w="1210" w:type="dxa"/>
            <w:vAlign w:val="center"/>
          </w:tcPr>
          <w:p w:rsidR="00440B83" w:rsidRDefault="00440B83">
            <w:pPr>
              <w:jc w:val="right"/>
              <w:rPr>
                <w:sz w:val="20"/>
                <w:szCs w:val="20"/>
              </w:rPr>
            </w:pPr>
            <w:r>
              <w:rPr>
                <w:sz w:val="20"/>
                <w:szCs w:val="20"/>
              </w:rPr>
              <w:t>1.495.000</w:t>
            </w:r>
          </w:p>
        </w:tc>
      </w:tr>
      <w:tr w:rsidR="00440B83" w:rsidRPr="00AA0796" w:rsidTr="00AA3F87">
        <w:tc>
          <w:tcPr>
            <w:tcW w:w="849" w:type="dxa"/>
            <w:vAlign w:val="center"/>
          </w:tcPr>
          <w:p w:rsidR="00440B83" w:rsidRDefault="00440B83">
            <w:pPr>
              <w:rPr>
                <w:sz w:val="20"/>
                <w:szCs w:val="20"/>
              </w:rPr>
            </w:pPr>
            <w:r>
              <w:rPr>
                <w:sz w:val="20"/>
                <w:szCs w:val="20"/>
              </w:rPr>
              <w:t>S.3.1</w:t>
            </w:r>
          </w:p>
        </w:tc>
        <w:tc>
          <w:tcPr>
            <w:tcW w:w="3498" w:type="dxa"/>
            <w:vAlign w:val="center"/>
          </w:tcPr>
          <w:p w:rsidR="00440B83" w:rsidRDefault="00440B83">
            <w:pPr>
              <w:rPr>
                <w:sz w:val="20"/>
                <w:szCs w:val="20"/>
              </w:rPr>
            </w:pPr>
            <w:r>
              <w:rPr>
                <w:sz w:val="20"/>
                <w:szCs w:val="20"/>
              </w:rPr>
              <w:t>İzleme değerlendirme sistemi için uzmanlık desteği (including field sampling and laboratory analysis)</w:t>
            </w:r>
          </w:p>
        </w:tc>
        <w:tc>
          <w:tcPr>
            <w:tcW w:w="1135" w:type="dxa"/>
            <w:vAlign w:val="center"/>
          </w:tcPr>
          <w:p w:rsidR="00440B83" w:rsidRDefault="00440B83">
            <w:pPr>
              <w:jc w:val="center"/>
              <w:rPr>
                <w:sz w:val="20"/>
                <w:szCs w:val="20"/>
              </w:rPr>
            </w:pPr>
            <w:r>
              <w:rPr>
                <w:sz w:val="20"/>
                <w:szCs w:val="20"/>
              </w:rPr>
              <w:t> </w:t>
            </w:r>
          </w:p>
        </w:tc>
        <w:tc>
          <w:tcPr>
            <w:tcW w:w="1174" w:type="dxa"/>
            <w:vAlign w:val="center"/>
          </w:tcPr>
          <w:p w:rsidR="00440B83" w:rsidRDefault="00440B83">
            <w:pPr>
              <w:jc w:val="right"/>
              <w:rPr>
                <w:sz w:val="20"/>
                <w:szCs w:val="20"/>
              </w:rPr>
            </w:pPr>
            <w:r>
              <w:rPr>
                <w:sz w:val="20"/>
                <w:szCs w:val="20"/>
              </w:rPr>
              <w:t>1</w:t>
            </w:r>
          </w:p>
        </w:tc>
        <w:tc>
          <w:tcPr>
            <w:tcW w:w="1422" w:type="dxa"/>
            <w:vAlign w:val="center"/>
          </w:tcPr>
          <w:p w:rsidR="00440B83" w:rsidRDefault="00440B83">
            <w:pPr>
              <w:jc w:val="right"/>
              <w:rPr>
                <w:i/>
                <w:iCs/>
                <w:sz w:val="20"/>
                <w:szCs w:val="20"/>
              </w:rPr>
            </w:pPr>
            <w:r>
              <w:rPr>
                <w:i/>
                <w:iCs/>
                <w:sz w:val="20"/>
                <w:szCs w:val="20"/>
              </w:rPr>
              <w:t>152.542</w:t>
            </w:r>
          </w:p>
        </w:tc>
        <w:tc>
          <w:tcPr>
            <w:tcW w:w="1210" w:type="dxa"/>
            <w:vAlign w:val="center"/>
          </w:tcPr>
          <w:p w:rsidR="00440B83" w:rsidRDefault="00440B83">
            <w:pPr>
              <w:jc w:val="right"/>
              <w:rPr>
                <w:sz w:val="20"/>
                <w:szCs w:val="20"/>
              </w:rPr>
            </w:pPr>
            <w:r>
              <w:rPr>
                <w:sz w:val="20"/>
                <w:szCs w:val="20"/>
              </w:rPr>
              <w:t>152.542</w:t>
            </w:r>
          </w:p>
        </w:tc>
      </w:tr>
      <w:tr w:rsidR="00440B83" w:rsidRPr="00AA0796" w:rsidTr="00AA3F87">
        <w:tc>
          <w:tcPr>
            <w:tcW w:w="849" w:type="dxa"/>
            <w:vAlign w:val="center"/>
          </w:tcPr>
          <w:p w:rsidR="00440B83" w:rsidRDefault="00440B83">
            <w:pPr>
              <w:rPr>
                <w:sz w:val="20"/>
                <w:szCs w:val="20"/>
              </w:rPr>
            </w:pPr>
            <w:r>
              <w:rPr>
                <w:sz w:val="20"/>
                <w:szCs w:val="20"/>
              </w:rPr>
              <w:t>S.3.2</w:t>
            </w:r>
          </w:p>
        </w:tc>
        <w:tc>
          <w:tcPr>
            <w:tcW w:w="3498" w:type="dxa"/>
          </w:tcPr>
          <w:p w:rsidR="00440B83" w:rsidRDefault="00440B83">
            <w:pPr>
              <w:rPr>
                <w:color w:val="000000"/>
                <w:sz w:val="20"/>
                <w:szCs w:val="20"/>
              </w:rPr>
            </w:pPr>
            <w:r>
              <w:rPr>
                <w:color w:val="000000"/>
                <w:sz w:val="20"/>
                <w:szCs w:val="20"/>
              </w:rPr>
              <w:t>Ekipmanları ve alan ölçme ve değerlendirme çalışmaları için teçhizatları</w:t>
            </w:r>
          </w:p>
        </w:tc>
        <w:tc>
          <w:tcPr>
            <w:tcW w:w="1135" w:type="dxa"/>
            <w:vAlign w:val="center"/>
          </w:tcPr>
          <w:p w:rsidR="00440B83" w:rsidRDefault="00440B83">
            <w:pPr>
              <w:jc w:val="center"/>
              <w:rPr>
                <w:sz w:val="20"/>
                <w:szCs w:val="20"/>
              </w:rPr>
            </w:pPr>
            <w:r>
              <w:rPr>
                <w:sz w:val="20"/>
                <w:szCs w:val="20"/>
              </w:rPr>
              <w:t> </w:t>
            </w:r>
          </w:p>
        </w:tc>
        <w:tc>
          <w:tcPr>
            <w:tcW w:w="1174" w:type="dxa"/>
            <w:vAlign w:val="center"/>
          </w:tcPr>
          <w:p w:rsidR="00440B83" w:rsidRDefault="00440B83">
            <w:pPr>
              <w:jc w:val="right"/>
              <w:rPr>
                <w:sz w:val="20"/>
                <w:szCs w:val="20"/>
              </w:rPr>
            </w:pPr>
            <w:r>
              <w:rPr>
                <w:sz w:val="20"/>
                <w:szCs w:val="20"/>
              </w:rPr>
              <w:t>1</w:t>
            </w:r>
          </w:p>
        </w:tc>
        <w:tc>
          <w:tcPr>
            <w:tcW w:w="1422" w:type="dxa"/>
            <w:vAlign w:val="center"/>
          </w:tcPr>
          <w:p w:rsidR="00440B83" w:rsidRDefault="00440B83">
            <w:pPr>
              <w:jc w:val="right"/>
              <w:rPr>
                <w:i/>
                <w:iCs/>
                <w:sz w:val="20"/>
                <w:szCs w:val="20"/>
              </w:rPr>
            </w:pPr>
            <w:r>
              <w:rPr>
                <w:i/>
                <w:iCs/>
                <w:sz w:val="20"/>
                <w:szCs w:val="20"/>
              </w:rPr>
              <w:t>524.576</w:t>
            </w:r>
          </w:p>
        </w:tc>
        <w:tc>
          <w:tcPr>
            <w:tcW w:w="1210" w:type="dxa"/>
            <w:vAlign w:val="center"/>
          </w:tcPr>
          <w:p w:rsidR="00440B83" w:rsidRDefault="00440B83">
            <w:pPr>
              <w:jc w:val="right"/>
              <w:rPr>
                <w:sz w:val="20"/>
                <w:szCs w:val="20"/>
              </w:rPr>
            </w:pPr>
            <w:r>
              <w:rPr>
                <w:sz w:val="20"/>
                <w:szCs w:val="20"/>
              </w:rPr>
              <w:t>524.576</w:t>
            </w:r>
          </w:p>
        </w:tc>
      </w:tr>
      <w:tr w:rsidR="00440B83" w:rsidRPr="00AA0796" w:rsidTr="00AA3F87">
        <w:tc>
          <w:tcPr>
            <w:tcW w:w="849" w:type="dxa"/>
            <w:vAlign w:val="center"/>
          </w:tcPr>
          <w:p w:rsidR="00440B83" w:rsidRDefault="00440B83">
            <w:pPr>
              <w:rPr>
                <w:sz w:val="20"/>
                <w:szCs w:val="20"/>
              </w:rPr>
            </w:pPr>
            <w:r>
              <w:rPr>
                <w:sz w:val="20"/>
                <w:szCs w:val="20"/>
              </w:rPr>
              <w:t>S.3.3</w:t>
            </w:r>
          </w:p>
        </w:tc>
        <w:tc>
          <w:tcPr>
            <w:tcW w:w="3498" w:type="dxa"/>
            <w:vAlign w:val="center"/>
          </w:tcPr>
          <w:p w:rsidR="00440B83" w:rsidRDefault="00440B83">
            <w:pPr>
              <w:rPr>
                <w:sz w:val="20"/>
                <w:szCs w:val="20"/>
              </w:rPr>
            </w:pPr>
            <w:r>
              <w:rPr>
                <w:sz w:val="20"/>
                <w:szCs w:val="20"/>
              </w:rPr>
              <w:t>CBS ve Bilgisayar sistemlerinin kurulması</w:t>
            </w:r>
          </w:p>
        </w:tc>
        <w:tc>
          <w:tcPr>
            <w:tcW w:w="1135" w:type="dxa"/>
            <w:vAlign w:val="center"/>
          </w:tcPr>
          <w:p w:rsidR="00440B83" w:rsidRDefault="00440B83">
            <w:pPr>
              <w:jc w:val="center"/>
              <w:rPr>
                <w:sz w:val="20"/>
                <w:szCs w:val="20"/>
              </w:rPr>
            </w:pPr>
            <w:r>
              <w:rPr>
                <w:sz w:val="20"/>
                <w:szCs w:val="20"/>
              </w:rPr>
              <w:t> </w:t>
            </w:r>
          </w:p>
        </w:tc>
        <w:tc>
          <w:tcPr>
            <w:tcW w:w="1174" w:type="dxa"/>
            <w:vAlign w:val="center"/>
          </w:tcPr>
          <w:p w:rsidR="00440B83" w:rsidRDefault="00440B83">
            <w:pPr>
              <w:jc w:val="right"/>
              <w:rPr>
                <w:sz w:val="20"/>
                <w:szCs w:val="20"/>
              </w:rPr>
            </w:pPr>
            <w:r>
              <w:rPr>
                <w:sz w:val="20"/>
                <w:szCs w:val="20"/>
              </w:rPr>
              <w:t>1</w:t>
            </w:r>
          </w:p>
        </w:tc>
        <w:tc>
          <w:tcPr>
            <w:tcW w:w="1422" w:type="dxa"/>
            <w:vAlign w:val="center"/>
          </w:tcPr>
          <w:p w:rsidR="00440B83" w:rsidRDefault="00440B83">
            <w:pPr>
              <w:jc w:val="right"/>
              <w:rPr>
                <w:i/>
                <w:iCs/>
                <w:sz w:val="20"/>
                <w:szCs w:val="20"/>
              </w:rPr>
            </w:pPr>
            <w:r>
              <w:rPr>
                <w:i/>
                <w:iCs/>
                <w:sz w:val="20"/>
                <w:szCs w:val="20"/>
              </w:rPr>
              <w:t>488.051</w:t>
            </w:r>
          </w:p>
        </w:tc>
        <w:tc>
          <w:tcPr>
            <w:tcW w:w="1210" w:type="dxa"/>
            <w:vAlign w:val="center"/>
          </w:tcPr>
          <w:p w:rsidR="00440B83" w:rsidRDefault="00440B83">
            <w:pPr>
              <w:jc w:val="right"/>
              <w:rPr>
                <w:sz w:val="20"/>
                <w:szCs w:val="20"/>
              </w:rPr>
            </w:pPr>
            <w:r>
              <w:rPr>
                <w:sz w:val="20"/>
                <w:szCs w:val="20"/>
              </w:rPr>
              <w:t>488.051</w:t>
            </w:r>
          </w:p>
        </w:tc>
      </w:tr>
      <w:tr w:rsidR="00440B83" w:rsidRPr="00AA0796" w:rsidTr="00AA3F87">
        <w:tc>
          <w:tcPr>
            <w:tcW w:w="849" w:type="dxa"/>
            <w:vAlign w:val="center"/>
          </w:tcPr>
          <w:p w:rsidR="00440B83" w:rsidRDefault="00440B83">
            <w:pPr>
              <w:rPr>
                <w:sz w:val="20"/>
                <w:szCs w:val="20"/>
              </w:rPr>
            </w:pPr>
            <w:r>
              <w:rPr>
                <w:sz w:val="20"/>
                <w:szCs w:val="20"/>
              </w:rPr>
              <w:t>S.3.4</w:t>
            </w:r>
          </w:p>
        </w:tc>
        <w:tc>
          <w:tcPr>
            <w:tcW w:w="3498" w:type="dxa"/>
            <w:vAlign w:val="center"/>
          </w:tcPr>
          <w:p w:rsidR="00440B83" w:rsidRDefault="00440B83">
            <w:pPr>
              <w:rPr>
                <w:sz w:val="20"/>
                <w:szCs w:val="20"/>
              </w:rPr>
            </w:pPr>
            <w:r>
              <w:rPr>
                <w:sz w:val="20"/>
                <w:szCs w:val="20"/>
              </w:rPr>
              <w:t>CBS tabanlı izleme değerlendirme sistemi hakkında ilgili kurum personellerin eğitimi</w:t>
            </w:r>
          </w:p>
        </w:tc>
        <w:tc>
          <w:tcPr>
            <w:tcW w:w="1135" w:type="dxa"/>
            <w:vAlign w:val="center"/>
          </w:tcPr>
          <w:p w:rsidR="00440B83" w:rsidRDefault="00440B83">
            <w:pPr>
              <w:jc w:val="center"/>
              <w:rPr>
                <w:sz w:val="20"/>
                <w:szCs w:val="20"/>
              </w:rPr>
            </w:pPr>
            <w:r>
              <w:rPr>
                <w:sz w:val="20"/>
                <w:szCs w:val="20"/>
              </w:rPr>
              <w:t> </w:t>
            </w:r>
          </w:p>
        </w:tc>
        <w:tc>
          <w:tcPr>
            <w:tcW w:w="1174" w:type="dxa"/>
            <w:vAlign w:val="center"/>
          </w:tcPr>
          <w:p w:rsidR="00440B83" w:rsidRDefault="00440B83">
            <w:pPr>
              <w:jc w:val="right"/>
              <w:rPr>
                <w:sz w:val="20"/>
                <w:szCs w:val="20"/>
              </w:rPr>
            </w:pPr>
            <w:r>
              <w:rPr>
                <w:sz w:val="20"/>
                <w:szCs w:val="20"/>
              </w:rPr>
              <w:t>4</w:t>
            </w:r>
          </w:p>
        </w:tc>
        <w:tc>
          <w:tcPr>
            <w:tcW w:w="1422" w:type="dxa"/>
            <w:vAlign w:val="center"/>
          </w:tcPr>
          <w:p w:rsidR="00440B83" w:rsidRDefault="00440B83">
            <w:pPr>
              <w:jc w:val="right"/>
              <w:rPr>
                <w:i/>
                <w:iCs/>
                <w:sz w:val="20"/>
                <w:szCs w:val="20"/>
              </w:rPr>
            </w:pPr>
            <w:r>
              <w:rPr>
                <w:i/>
                <w:iCs/>
                <w:sz w:val="20"/>
                <w:szCs w:val="20"/>
              </w:rPr>
              <w:t>25.254</w:t>
            </w:r>
          </w:p>
        </w:tc>
        <w:tc>
          <w:tcPr>
            <w:tcW w:w="1210" w:type="dxa"/>
            <w:vAlign w:val="center"/>
          </w:tcPr>
          <w:p w:rsidR="00440B83" w:rsidRDefault="00440B83">
            <w:pPr>
              <w:jc w:val="right"/>
              <w:rPr>
                <w:sz w:val="20"/>
                <w:szCs w:val="20"/>
              </w:rPr>
            </w:pPr>
            <w:r>
              <w:rPr>
                <w:sz w:val="20"/>
                <w:szCs w:val="20"/>
              </w:rPr>
              <w:t>101.017</w:t>
            </w:r>
          </w:p>
        </w:tc>
      </w:tr>
      <w:tr w:rsidR="00440B83" w:rsidRPr="00AA0796" w:rsidTr="00AA3F87">
        <w:tc>
          <w:tcPr>
            <w:tcW w:w="849" w:type="dxa"/>
            <w:vAlign w:val="center"/>
          </w:tcPr>
          <w:p w:rsidR="00440B83" w:rsidRDefault="00440B83">
            <w:pPr>
              <w:rPr>
                <w:sz w:val="20"/>
                <w:szCs w:val="20"/>
              </w:rPr>
            </w:pPr>
            <w:r>
              <w:rPr>
                <w:sz w:val="20"/>
                <w:szCs w:val="20"/>
              </w:rPr>
              <w:t>S.3.5</w:t>
            </w:r>
          </w:p>
        </w:tc>
        <w:tc>
          <w:tcPr>
            <w:tcW w:w="3498" w:type="dxa"/>
            <w:vAlign w:val="center"/>
          </w:tcPr>
          <w:p w:rsidR="00440B83" w:rsidRDefault="00440B83">
            <w:pPr>
              <w:rPr>
                <w:sz w:val="20"/>
                <w:szCs w:val="20"/>
              </w:rPr>
            </w:pPr>
            <w:r>
              <w:rPr>
                <w:sz w:val="20"/>
                <w:szCs w:val="20"/>
              </w:rPr>
              <w:t>Temel etüt çalışmaları</w:t>
            </w:r>
          </w:p>
        </w:tc>
        <w:tc>
          <w:tcPr>
            <w:tcW w:w="1135" w:type="dxa"/>
            <w:vAlign w:val="center"/>
          </w:tcPr>
          <w:p w:rsidR="00440B83" w:rsidRDefault="00440B83">
            <w:pPr>
              <w:jc w:val="center"/>
              <w:rPr>
                <w:sz w:val="20"/>
                <w:szCs w:val="20"/>
              </w:rPr>
            </w:pPr>
            <w:r>
              <w:rPr>
                <w:sz w:val="20"/>
                <w:szCs w:val="20"/>
              </w:rPr>
              <w:t> </w:t>
            </w:r>
          </w:p>
        </w:tc>
        <w:tc>
          <w:tcPr>
            <w:tcW w:w="1174" w:type="dxa"/>
            <w:vAlign w:val="center"/>
          </w:tcPr>
          <w:p w:rsidR="00440B83" w:rsidRDefault="00440B83">
            <w:pPr>
              <w:jc w:val="right"/>
              <w:rPr>
                <w:sz w:val="20"/>
                <w:szCs w:val="20"/>
              </w:rPr>
            </w:pPr>
            <w:r>
              <w:rPr>
                <w:sz w:val="20"/>
                <w:szCs w:val="20"/>
              </w:rPr>
              <w:t>12</w:t>
            </w:r>
          </w:p>
        </w:tc>
        <w:tc>
          <w:tcPr>
            <w:tcW w:w="1422" w:type="dxa"/>
            <w:vAlign w:val="center"/>
          </w:tcPr>
          <w:p w:rsidR="00440B83" w:rsidRDefault="00440B83">
            <w:pPr>
              <w:jc w:val="right"/>
              <w:rPr>
                <w:i/>
                <w:iCs/>
                <w:sz w:val="20"/>
                <w:szCs w:val="20"/>
              </w:rPr>
            </w:pPr>
            <w:r>
              <w:rPr>
                <w:i/>
                <w:iCs/>
                <w:sz w:val="20"/>
                <w:szCs w:val="20"/>
              </w:rPr>
              <w:t>19.068</w:t>
            </w:r>
          </w:p>
        </w:tc>
        <w:tc>
          <w:tcPr>
            <w:tcW w:w="1210" w:type="dxa"/>
            <w:vAlign w:val="center"/>
          </w:tcPr>
          <w:p w:rsidR="00440B83" w:rsidRDefault="00440B83">
            <w:pPr>
              <w:jc w:val="right"/>
              <w:rPr>
                <w:sz w:val="20"/>
                <w:szCs w:val="20"/>
              </w:rPr>
            </w:pPr>
            <w:r>
              <w:rPr>
                <w:sz w:val="20"/>
                <w:szCs w:val="20"/>
              </w:rPr>
              <w:t>228.814</w:t>
            </w:r>
          </w:p>
        </w:tc>
      </w:tr>
    </w:tbl>
    <w:p w:rsidR="00F9309B" w:rsidRPr="00216307" w:rsidRDefault="00F9309B" w:rsidP="00F9309B"/>
    <w:p w:rsidR="00B17B2E" w:rsidRDefault="00B17B2E" w:rsidP="00F9309B">
      <w:pPr>
        <w:pStyle w:val="Balk2"/>
        <w:rPr>
          <w:rFonts w:ascii="Times New Roman" w:hAnsi="Times New Roman" w:cs="Times New Roman"/>
          <w:sz w:val="24"/>
          <w:szCs w:val="24"/>
        </w:rPr>
      </w:pPr>
      <w:bookmarkStart w:id="265" w:name="_Toc222821045"/>
      <w:bookmarkStart w:id="266" w:name="_Toc222821137"/>
      <w:bookmarkStart w:id="267" w:name="_Toc222821216"/>
      <w:bookmarkStart w:id="268" w:name="_Toc222821330"/>
      <w:bookmarkStart w:id="269" w:name="_Toc225585791"/>
    </w:p>
    <w:p w:rsidR="00B17B2E" w:rsidRDefault="00B17B2E" w:rsidP="00F9309B">
      <w:pPr>
        <w:pStyle w:val="Balk2"/>
        <w:rPr>
          <w:rFonts w:ascii="Times New Roman" w:hAnsi="Times New Roman" w:cs="Times New Roman"/>
          <w:sz w:val="24"/>
          <w:szCs w:val="24"/>
        </w:rPr>
      </w:pPr>
    </w:p>
    <w:p w:rsidR="00D06774" w:rsidRPr="00216307" w:rsidRDefault="00F9309B" w:rsidP="00F9309B">
      <w:pPr>
        <w:pStyle w:val="Balk2"/>
        <w:rPr>
          <w:rFonts w:ascii="Times New Roman" w:hAnsi="Times New Roman" w:cs="Times New Roman"/>
          <w:sz w:val="24"/>
          <w:szCs w:val="24"/>
        </w:rPr>
      </w:pPr>
      <w:r w:rsidRPr="00216307">
        <w:rPr>
          <w:rFonts w:ascii="Times New Roman" w:hAnsi="Times New Roman" w:cs="Times New Roman"/>
          <w:sz w:val="24"/>
          <w:szCs w:val="24"/>
        </w:rPr>
        <w:t>7</w:t>
      </w:r>
      <w:r w:rsidR="00D06774" w:rsidRPr="00216307">
        <w:rPr>
          <w:rFonts w:ascii="Times New Roman" w:hAnsi="Times New Roman" w:cs="Times New Roman"/>
          <w:sz w:val="24"/>
          <w:szCs w:val="24"/>
        </w:rPr>
        <w:t>.3.  Projenin girdileri ve yerel çevrelerin katkıları</w:t>
      </w:r>
      <w:bookmarkEnd w:id="265"/>
      <w:bookmarkEnd w:id="266"/>
      <w:bookmarkEnd w:id="267"/>
      <w:bookmarkEnd w:id="268"/>
      <w:bookmarkEnd w:id="269"/>
    </w:p>
    <w:p w:rsidR="00D06774" w:rsidRPr="00216307" w:rsidRDefault="00D06774" w:rsidP="00D06774">
      <w:pPr>
        <w:shd w:val="clear" w:color="auto" w:fill="FFFFFF"/>
        <w:spacing w:before="379"/>
      </w:pPr>
      <w:r w:rsidRPr="00216307">
        <w:rPr>
          <w:spacing w:val="-4"/>
        </w:rPr>
        <w:t xml:space="preserve">Projenin finansmanı aşağıdaki şekilde bölünebilir: </w:t>
      </w:r>
    </w:p>
    <w:p w:rsidR="00D06774" w:rsidRPr="00216307" w:rsidRDefault="00D06774" w:rsidP="00D06774">
      <w:pPr>
        <w:spacing w:after="206" w:line="1" w:lineRule="exact"/>
      </w:pPr>
    </w:p>
    <w:tbl>
      <w:tblPr>
        <w:tblW w:w="0" w:type="auto"/>
        <w:tblInd w:w="40" w:type="dxa"/>
        <w:tblLayout w:type="fixed"/>
        <w:tblCellMar>
          <w:left w:w="40" w:type="dxa"/>
          <w:right w:w="40" w:type="dxa"/>
        </w:tblCellMar>
        <w:tblLook w:val="0000" w:firstRow="0" w:lastRow="0" w:firstColumn="0" w:lastColumn="0" w:noHBand="0" w:noVBand="0"/>
      </w:tblPr>
      <w:tblGrid>
        <w:gridCol w:w="3096"/>
        <w:gridCol w:w="3091"/>
        <w:gridCol w:w="1694"/>
      </w:tblGrid>
      <w:tr w:rsidR="00D06774" w:rsidRPr="00216307">
        <w:trPr>
          <w:trHeight w:hRule="exact" w:val="283"/>
        </w:trPr>
        <w:tc>
          <w:tcPr>
            <w:tcW w:w="3096" w:type="dxa"/>
            <w:vMerge w:val="restart"/>
            <w:tcBorders>
              <w:top w:val="single" w:sz="6" w:space="0" w:color="auto"/>
              <w:left w:val="single" w:sz="6" w:space="0" w:color="auto"/>
              <w:bottom w:val="nil"/>
              <w:right w:val="single" w:sz="6" w:space="0" w:color="auto"/>
            </w:tcBorders>
            <w:shd w:val="clear" w:color="auto" w:fill="FFFFFF"/>
          </w:tcPr>
          <w:p w:rsidR="00D06774" w:rsidRPr="00216307" w:rsidRDefault="00D06774" w:rsidP="007B370D">
            <w:pPr>
              <w:shd w:val="clear" w:color="auto" w:fill="FFFFFF"/>
              <w:ind w:left="5"/>
            </w:pPr>
            <w:r w:rsidRPr="00216307">
              <w:t>Projenin girdileri</w:t>
            </w:r>
          </w:p>
        </w:tc>
        <w:tc>
          <w:tcPr>
            <w:tcW w:w="3091" w:type="dxa"/>
            <w:tcBorders>
              <w:top w:val="single" w:sz="6" w:space="0" w:color="auto"/>
              <w:left w:val="single" w:sz="6" w:space="0" w:color="auto"/>
              <w:bottom w:val="single" w:sz="6" w:space="0" w:color="auto"/>
              <w:right w:val="single" w:sz="6" w:space="0" w:color="auto"/>
            </w:tcBorders>
            <w:shd w:val="clear" w:color="auto" w:fill="FFFFFF"/>
          </w:tcPr>
          <w:p w:rsidR="00D06774" w:rsidRPr="00216307" w:rsidRDefault="00D06774" w:rsidP="007B370D">
            <w:pPr>
              <w:shd w:val="clear" w:color="auto" w:fill="FFFFFF"/>
            </w:pPr>
            <w:r w:rsidRPr="00216307">
              <w:t>Dış finansmanı</w:t>
            </w:r>
          </w:p>
        </w:tc>
        <w:tc>
          <w:tcPr>
            <w:tcW w:w="1694" w:type="dxa"/>
            <w:tcBorders>
              <w:top w:val="single" w:sz="6" w:space="0" w:color="auto"/>
              <w:left w:val="single" w:sz="6" w:space="0" w:color="auto"/>
              <w:bottom w:val="single" w:sz="6" w:space="0" w:color="auto"/>
              <w:right w:val="single" w:sz="6" w:space="0" w:color="auto"/>
            </w:tcBorders>
            <w:shd w:val="clear" w:color="auto" w:fill="FFFFFF"/>
          </w:tcPr>
          <w:p w:rsidR="00D06774" w:rsidRPr="00216307" w:rsidRDefault="00D06774" w:rsidP="007B370D">
            <w:pPr>
              <w:shd w:val="clear" w:color="auto" w:fill="FFFFFF"/>
            </w:pPr>
            <w:r w:rsidRPr="00216307">
              <w:t>Dış Finans kısmı</w:t>
            </w:r>
          </w:p>
        </w:tc>
      </w:tr>
      <w:tr w:rsidR="00D06774" w:rsidRPr="00216307">
        <w:trPr>
          <w:trHeight w:hRule="exact" w:val="259"/>
        </w:trPr>
        <w:tc>
          <w:tcPr>
            <w:tcW w:w="3096" w:type="dxa"/>
            <w:vMerge/>
            <w:tcBorders>
              <w:top w:val="nil"/>
              <w:left w:val="single" w:sz="6" w:space="0" w:color="auto"/>
              <w:bottom w:val="single" w:sz="6" w:space="0" w:color="auto"/>
              <w:right w:val="single" w:sz="6" w:space="0" w:color="auto"/>
            </w:tcBorders>
            <w:shd w:val="clear" w:color="auto" w:fill="FFFFFF"/>
          </w:tcPr>
          <w:p w:rsidR="00D06774" w:rsidRPr="00216307" w:rsidRDefault="00D06774" w:rsidP="007B370D"/>
          <w:p w:rsidR="00D06774" w:rsidRPr="00216307" w:rsidRDefault="00D06774" w:rsidP="007B370D"/>
        </w:tc>
        <w:tc>
          <w:tcPr>
            <w:tcW w:w="3091" w:type="dxa"/>
            <w:tcBorders>
              <w:top w:val="single" w:sz="6" w:space="0" w:color="auto"/>
              <w:left w:val="single" w:sz="6" w:space="0" w:color="auto"/>
              <w:bottom w:val="single" w:sz="6" w:space="0" w:color="auto"/>
              <w:right w:val="single" w:sz="6" w:space="0" w:color="auto"/>
            </w:tcBorders>
            <w:shd w:val="clear" w:color="auto" w:fill="FFFFFF"/>
          </w:tcPr>
          <w:p w:rsidR="00D06774" w:rsidRPr="00216307" w:rsidRDefault="00D06774" w:rsidP="007B370D">
            <w:pPr>
              <w:shd w:val="clear" w:color="auto" w:fill="FFFFFF"/>
            </w:pPr>
            <w:r w:rsidRPr="00216307">
              <w:rPr>
                <w:spacing w:val="-1"/>
              </w:rPr>
              <w:t>İç katkıları</w:t>
            </w:r>
          </w:p>
        </w:tc>
        <w:tc>
          <w:tcPr>
            <w:tcW w:w="1694" w:type="dxa"/>
            <w:vMerge w:val="restart"/>
            <w:tcBorders>
              <w:top w:val="single" w:sz="6" w:space="0" w:color="auto"/>
              <w:left w:val="single" w:sz="6" w:space="0" w:color="auto"/>
              <w:bottom w:val="nil"/>
              <w:right w:val="single" w:sz="6" w:space="0" w:color="auto"/>
            </w:tcBorders>
            <w:shd w:val="clear" w:color="auto" w:fill="FFFFFF"/>
          </w:tcPr>
          <w:p w:rsidR="00D06774" w:rsidRPr="00216307" w:rsidRDefault="00D06774" w:rsidP="007B370D">
            <w:pPr>
              <w:shd w:val="clear" w:color="auto" w:fill="FFFFFF"/>
            </w:pPr>
            <w:r w:rsidRPr="00216307">
              <w:t>Ulusal kısmı</w:t>
            </w:r>
          </w:p>
        </w:tc>
      </w:tr>
      <w:tr w:rsidR="00D06774" w:rsidRPr="00216307">
        <w:trPr>
          <w:trHeight w:hRule="exact" w:val="298"/>
        </w:trPr>
        <w:tc>
          <w:tcPr>
            <w:tcW w:w="3096" w:type="dxa"/>
            <w:tcBorders>
              <w:top w:val="single" w:sz="6" w:space="0" w:color="auto"/>
              <w:left w:val="single" w:sz="6" w:space="0" w:color="auto"/>
              <w:bottom w:val="single" w:sz="6" w:space="0" w:color="auto"/>
              <w:right w:val="single" w:sz="6" w:space="0" w:color="auto"/>
            </w:tcBorders>
            <w:shd w:val="clear" w:color="auto" w:fill="FFFFFF"/>
          </w:tcPr>
          <w:p w:rsidR="00D06774" w:rsidRPr="00216307" w:rsidRDefault="00D06774" w:rsidP="007B370D">
            <w:pPr>
              <w:shd w:val="clear" w:color="auto" w:fill="FFFFFF"/>
              <w:ind w:left="10"/>
            </w:pPr>
            <w:r w:rsidRPr="00216307">
              <w:t>Yerel çevrelerin katkısı</w:t>
            </w:r>
          </w:p>
        </w:tc>
        <w:tc>
          <w:tcPr>
            <w:tcW w:w="3091" w:type="dxa"/>
            <w:tcBorders>
              <w:top w:val="single" w:sz="6" w:space="0" w:color="auto"/>
              <w:left w:val="single" w:sz="6" w:space="0" w:color="auto"/>
              <w:bottom w:val="single" w:sz="6" w:space="0" w:color="auto"/>
              <w:right w:val="single" w:sz="6" w:space="0" w:color="auto"/>
            </w:tcBorders>
            <w:shd w:val="clear" w:color="auto" w:fill="FFFFFF"/>
          </w:tcPr>
          <w:p w:rsidR="00D06774" w:rsidRPr="00216307" w:rsidRDefault="00D06774" w:rsidP="007B370D">
            <w:pPr>
              <w:shd w:val="clear" w:color="auto" w:fill="FFFFFF"/>
            </w:pPr>
            <w:r w:rsidRPr="00216307">
              <w:t>Faydalanıcıların maliyetteki payı</w:t>
            </w:r>
          </w:p>
        </w:tc>
        <w:tc>
          <w:tcPr>
            <w:tcW w:w="1694" w:type="dxa"/>
            <w:vMerge/>
            <w:tcBorders>
              <w:top w:val="nil"/>
              <w:left w:val="single" w:sz="6" w:space="0" w:color="auto"/>
              <w:bottom w:val="single" w:sz="6" w:space="0" w:color="auto"/>
              <w:right w:val="single" w:sz="6" w:space="0" w:color="auto"/>
            </w:tcBorders>
            <w:shd w:val="clear" w:color="auto" w:fill="FFFFFF"/>
          </w:tcPr>
          <w:p w:rsidR="00D06774" w:rsidRPr="00216307" w:rsidRDefault="00D06774" w:rsidP="007B370D">
            <w:pPr>
              <w:shd w:val="clear" w:color="auto" w:fill="FFFFFF"/>
            </w:pPr>
          </w:p>
          <w:p w:rsidR="00D06774" w:rsidRPr="00216307" w:rsidRDefault="00D06774" w:rsidP="007B370D">
            <w:pPr>
              <w:shd w:val="clear" w:color="auto" w:fill="FFFFFF"/>
            </w:pPr>
          </w:p>
        </w:tc>
      </w:tr>
    </w:tbl>
    <w:p w:rsidR="00D06774" w:rsidRPr="00216307" w:rsidRDefault="00D06774" w:rsidP="00D06774">
      <w:pPr>
        <w:shd w:val="clear" w:color="auto" w:fill="FFFFFF"/>
        <w:spacing w:before="317" w:line="341" w:lineRule="exact"/>
        <w:ind w:left="5"/>
      </w:pPr>
      <w:r w:rsidRPr="00216307">
        <w:rPr>
          <w:spacing w:val="-5"/>
        </w:rPr>
        <w:t xml:space="preserve">Faydalanıcıların maliyetteki payı (ayni katkı) </w:t>
      </w:r>
      <w:r w:rsidRPr="00216307">
        <w:t>ASHRPye atıfta bulunarak farklı faaliyetlerde farklı yüzdeler uygulanarak hesaplanmıştı.</w:t>
      </w:r>
    </w:p>
    <w:p w:rsidR="00516943" w:rsidRPr="00216307" w:rsidRDefault="00D06774" w:rsidP="00D06774">
      <w:pPr>
        <w:autoSpaceDE w:val="0"/>
        <w:autoSpaceDN w:val="0"/>
        <w:adjustRightInd w:val="0"/>
        <w:jc w:val="both"/>
        <w:rPr>
          <w:spacing w:val="-5"/>
        </w:rPr>
      </w:pPr>
      <w:r w:rsidRPr="00216307">
        <w:rPr>
          <w:spacing w:val="-5"/>
        </w:rPr>
        <w:t xml:space="preserve">Tüm diğer harcamalar Dış finansman ve Ulusal birimlerinin katkılarından oluşan “Proje Girdileri”dir. </w:t>
      </w:r>
    </w:p>
    <w:p w:rsidR="007669C8" w:rsidRDefault="007669C8" w:rsidP="00F9309B">
      <w:pPr>
        <w:pStyle w:val="Balk1"/>
        <w:rPr>
          <w:rFonts w:ascii="Times New Roman" w:hAnsi="Times New Roman" w:cs="Times New Roman"/>
          <w:sz w:val="24"/>
          <w:szCs w:val="24"/>
        </w:rPr>
      </w:pPr>
      <w:bookmarkStart w:id="270" w:name="_Toc222821046"/>
      <w:bookmarkStart w:id="271" w:name="_Toc222821138"/>
      <w:bookmarkStart w:id="272" w:name="_Toc222821217"/>
      <w:bookmarkStart w:id="273" w:name="_Toc222821331"/>
    </w:p>
    <w:p w:rsidR="00FB7478" w:rsidRPr="00216307" w:rsidRDefault="001E6A29" w:rsidP="00F9309B">
      <w:pPr>
        <w:pStyle w:val="Balk1"/>
        <w:rPr>
          <w:rFonts w:ascii="Times New Roman" w:hAnsi="Times New Roman" w:cs="Times New Roman"/>
          <w:sz w:val="24"/>
          <w:szCs w:val="24"/>
        </w:rPr>
      </w:pPr>
      <w:bookmarkStart w:id="274" w:name="_Toc225585792"/>
      <w:r w:rsidRPr="00216307">
        <w:rPr>
          <w:rFonts w:ascii="Times New Roman" w:hAnsi="Times New Roman" w:cs="Times New Roman"/>
          <w:sz w:val="24"/>
          <w:szCs w:val="24"/>
        </w:rPr>
        <w:t>B</w:t>
      </w:r>
      <w:r w:rsidR="00FB7478" w:rsidRPr="00216307">
        <w:rPr>
          <w:rFonts w:ascii="Times New Roman" w:hAnsi="Times New Roman" w:cs="Times New Roman"/>
          <w:sz w:val="24"/>
          <w:szCs w:val="24"/>
        </w:rPr>
        <w:t>ölüm 8   Proje yönetimi ve uygulama programı</w:t>
      </w:r>
      <w:bookmarkEnd w:id="270"/>
      <w:bookmarkEnd w:id="271"/>
      <w:bookmarkEnd w:id="272"/>
      <w:bookmarkEnd w:id="273"/>
      <w:bookmarkEnd w:id="274"/>
    </w:p>
    <w:p w:rsidR="00FB7478" w:rsidRPr="00216307" w:rsidRDefault="00FB7478" w:rsidP="00F9309B">
      <w:pPr>
        <w:pStyle w:val="Balk2"/>
        <w:rPr>
          <w:rFonts w:ascii="Times New Roman" w:hAnsi="Times New Roman" w:cs="Times New Roman"/>
          <w:sz w:val="24"/>
          <w:szCs w:val="24"/>
        </w:rPr>
      </w:pPr>
      <w:bookmarkStart w:id="275" w:name="_Toc222821047"/>
      <w:bookmarkStart w:id="276" w:name="_Toc222821139"/>
      <w:bookmarkStart w:id="277" w:name="_Toc222821218"/>
      <w:bookmarkStart w:id="278" w:name="_Toc222821332"/>
      <w:bookmarkStart w:id="279" w:name="_Toc225585793"/>
      <w:r w:rsidRPr="00216307">
        <w:rPr>
          <w:rFonts w:ascii="Times New Roman" w:hAnsi="Times New Roman" w:cs="Times New Roman"/>
          <w:sz w:val="24"/>
          <w:szCs w:val="24"/>
        </w:rPr>
        <w:t>8.1   Projeyi koordine eden kuruluşlar ve teknik kapasiteleri</w:t>
      </w:r>
      <w:bookmarkEnd w:id="275"/>
      <w:bookmarkEnd w:id="276"/>
      <w:bookmarkEnd w:id="277"/>
      <w:bookmarkEnd w:id="278"/>
      <w:bookmarkEnd w:id="279"/>
    </w:p>
    <w:p w:rsidR="001E6A29" w:rsidRPr="00216307" w:rsidRDefault="00FB7478" w:rsidP="002A3416">
      <w:pPr>
        <w:shd w:val="clear" w:color="auto" w:fill="FFFFFF"/>
        <w:spacing w:line="360" w:lineRule="auto"/>
        <w:jc w:val="both"/>
        <w:rPr>
          <w:spacing w:val="-3"/>
        </w:rPr>
      </w:pPr>
      <w:r w:rsidRPr="00216307">
        <w:rPr>
          <w:spacing w:val="-2"/>
        </w:rPr>
        <w:t xml:space="preserve">Projenin koordinasyonunda AGM sorumlu olması beklenmektedir. </w:t>
      </w:r>
      <w:r w:rsidRPr="00216307">
        <w:rPr>
          <w:spacing w:val="-3"/>
        </w:rPr>
        <w:t xml:space="preserve">OGM, ORKOY, DKMPG ve DSİ yürütme biriminin bir parçasıdır. Projenin bir bölümü </w:t>
      </w:r>
      <w:r w:rsidR="001D41D7" w:rsidRPr="00216307">
        <w:rPr>
          <w:spacing w:val="-3"/>
        </w:rPr>
        <w:t>TKİB</w:t>
      </w:r>
      <w:r w:rsidRPr="00216307">
        <w:rPr>
          <w:spacing w:val="-3"/>
        </w:rPr>
        <w:t>’nın TUGEMi tarafından ve üç ilin İÖİsı tarafından uygulan</w:t>
      </w:r>
      <w:r w:rsidR="001D41D7" w:rsidRPr="00216307">
        <w:rPr>
          <w:spacing w:val="-3"/>
        </w:rPr>
        <w:t>acaktır</w:t>
      </w:r>
      <w:r w:rsidRPr="00216307">
        <w:rPr>
          <w:spacing w:val="-3"/>
        </w:rPr>
        <w:t xml:space="preserve">. AGM ve DSİ arasındaki işbirliğinin MClerin yukarı ve aşağı taraflara ortak müdahalesi ile birleşmiş havza yönetimine olumlu şekilde katkı sağlaması beklenmektedir. </w:t>
      </w:r>
      <w:r w:rsidR="001D41D7" w:rsidRPr="00216307">
        <w:rPr>
          <w:spacing w:val="-3"/>
        </w:rPr>
        <w:t>Da</w:t>
      </w:r>
      <w:r w:rsidRPr="00216307">
        <w:rPr>
          <w:spacing w:val="-3"/>
        </w:rPr>
        <w:t>ha önce</w:t>
      </w:r>
      <w:r w:rsidR="001D41D7" w:rsidRPr="00216307">
        <w:rPr>
          <w:spacing w:val="-3"/>
        </w:rPr>
        <w:t>den</w:t>
      </w:r>
      <w:r w:rsidRPr="00216307">
        <w:rPr>
          <w:spacing w:val="-3"/>
        </w:rPr>
        <w:t xml:space="preserve"> </w:t>
      </w:r>
      <w:r w:rsidR="001D41D7" w:rsidRPr="00216307">
        <w:rPr>
          <w:spacing w:val="-3"/>
        </w:rPr>
        <w:t>Köy Hizmetleri Genel Müdürlüğü’</w:t>
      </w:r>
      <w:r w:rsidRPr="00216307">
        <w:rPr>
          <w:spacing w:val="-3"/>
        </w:rPr>
        <w:t>n</w:t>
      </w:r>
      <w:r w:rsidR="001D41D7" w:rsidRPr="00216307">
        <w:rPr>
          <w:spacing w:val="-3"/>
        </w:rPr>
        <w:t>ün</w:t>
      </w:r>
      <w:r w:rsidRPr="00216307">
        <w:rPr>
          <w:spacing w:val="-3"/>
        </w:rPr>
        <w:t xml:space="preserve"> yürüttüğü küçük ölçekli sulama </w:t>
      </w:r>
      <w:r w:rsidR="001D41D7" w:rsidRPr="00216307">
        <w:rPr>
          <w:spacing w:val="-3"/>
        </w:rPr>
        <w:t>faaliyetleri</w:t>
      </w:r>
      <w:r w:rsidRPr="00216307">
        <w:rPr>
          <w:spacing w:val="-3"/>
        </w:rPr>
        <w:t xml:space="preserve"> </w:t>
      </w:r>
      <w:r w:rsidR="001D41D7" w:rsidRPr="00216307">
        <w:rPr>
          <w:spacing w:val="-3"/>
        </w:rPr>
        <w:t>İl Özel İdareleri tarafından yürütülecektir</w:t>
      </w:r>
      <w:r w:rsidRPr="00216307">
        <w:rPr>
          <w:spacing w:val="-3"/>
        </w:rPr>
        <w:t>. Bir diğer taraftan Proje</w:t>
      </w:r>
      <w:r w:rsidR="001D41D7" w:rsidRPr="00216307">
        <w:rPr>
          <w:spacing w:val="-3"/>
        </w:rPr>
        <w:t xml:space="preserve"> uygulamalarına</w:t>
      </w:r>
      <w:r w:rsidRPr="00216307">
        <w:rPr>
          <w:spacing w:val="-3"/>
        </w:rPr>
        <w:t xml:space="preserve"> yerel halkın ve STK ların aktif katılımı teşvik edilecek ve desteklenecektir.</w:t>
      </w:r>
    </w:p>
    <w:p w:rsidR="00A0406F" w:rsidRPr="00216307" w:rsidRDefault="001E6A29" w:rsidP="00A0406F">
      <w:pPr>
        <w:shd w:val="clear" w:color="auto" w:fill="FFFFFF"/>
        <w:spacing w:line="360" w:lineRule="auto"/>
        <w:jc w:val="both"/>
        <w:rPr>
          <w:b/>
          <w:bCs/>
        </w:rPr>
      </w:pPr>
      <w:r w:rsidRPr="00216307">
        <w:rPr>
          <w:spacing w:val="-3"/>
        </w:rPr>
        <w:t>Proje entegre katılımcı bir proje olması sebebiyle bütün ilgili tarafların proje yönetimi ve uygulamalarına aktif katılımı gerekmektedir. Bütün ilgili taraflar işbirliği konusunda irade ortaya koymuşlardır.</w:t>
      </w:r>
      <w:r w:rsidR="00FB7478" w:rsidRPr="00216307">
        <w:rPr>
          <w:spacing w:val="-3"/>
        </w:rPr>
        <w:t xml:space="preserve"> </w:t>
      </w:r>
    </w:p>
    <w:p w:rsidR="00A0406F" w:rsidRPr="00216307" w:rsidRDefault="00FB7478" w:rsidP="00F9309B">
      <w:pPr>
        <w:pStyle w:val="Balk2"/>
        <w:rPr>
          <w:rFonts w:ascii="Times New Roman" w:hAnsi="Times New Roman" w:cs="Times New Roman"/>
          <w:spacing w:val="-3"/>
          <w:sz w:val="24"/>
          <w:szCs w:val="24"/>
        </w:rPr>
      </w:pPr>
      <w:bookmarkStart w:id="280" w:name="_Toc222821048"/>
      <w:bookmarkStart w:id="281" w:name="_Toc222821140"/>
      <w:bookmarkStart w:id="282" w:name="_Toc222821219"/>
      <w:bookmarkStart w:id="283" w:name="_Toc222821333"/>
      <w:bookmarkStart w:id="284" w:name="_Toc225585794"/>
      <w:r w:rsidRPr="00216307">
        <w:rPr>
          <w:rFonts w:ascii="Times New Roman" w:hAnsi="Times New Roman" w:cs="Times New Roman"/>
          <w:sz w:val="24"/>
          <w:szCs w:val="24"/>
        </w:rPr>
        <w:t>8.2   Proje yönetimi ve uygulaması düzenlemeleri</w:t>
      </w:r>
      <w:bookmarkEnd w:id="280"/>
      <w:bookmarkEnd w:id="281"/>
      <w:bookmarkEnd w:id="282"/>
      <w:bookmarkEnd w:id="283"/>
      <w:bookmarkEnd w:id="284"/>
    </w:p>
    <w:p w:rsidR="00FB7478" w:rsidRPr="00216307" w:rsidRDefault="00FB7478" w:rsidP="00E76D41">
      <w:pPr>
        <w:shd w:val="clear" w:color="auto" w:fill="FFFFFF"/>
        <w:spacing w:line="360" w:lineRule="auto"/>
        <w:jc w:val="both"/>
        <w:rPr>
          <w:spacing w:val="-3"/>
        </w:rPr>
      </w:pPr>
      <w:r w:rsidRPr="00216307">
        <w:rPr>
          <w:spacing w:val="-3"/>
        </w:rPr>
        <w:t xml:space="preserve">Çoruh Nehri Havzası Rehabilitasyon Projesinin uygulanması için aşağıdaki yapı merkezi ve il seviyesindeki kuruluşlar için teklif edilmiştir. Yapı ne çok fazla hiyerarşik ne de karmaşık olmaması fakat pratik olması için basitleştirildi. Projede bu birimlerin rolleri ve sorumlulukları aşağıdaki bölümde ayrıntılı şekilde tarif edildi. Genel proje yönetiminin bir mekanizması olarak, ortaklaşa tartışmalar için </w:t>
      </w:r>
      <w:r w:rsidR="001D41D7" w:rsidRPr="00216307">
        <w:rPr>
          <w:spacing w:val="-3"/>
        </w:rPr>
        <w:t>Proje Koordinatörünün koordinasyonunda bütün ilgili tarafların katıldığı toplantılar ve saha gezilerinin düzenlenecektir.</w:t>
      </w:r>
      <w:r w:rsidRPr="00216307">
        <w:rPr>
          <w:spacing w:val="-3"/>
        </w:rPr>
        <w:t xml:space="preserve"> </w:t>
      </w:r>
    </w:p>
    <w:p w:rsidR="00FB7478" w:rsidRPr="00216307" w:rsidRDefault="00E67440" w:rsidP="001E6A29">
      <w:pPr>
        <w:shd w:val="clear" w:color="auto" w:fill="FFFFFF"/>
        <w:spacing w:line="341" w:lineRule="exact"/>
        <w:ind w:right="43"/>
        <w:jc w:val="both"/>
      </w:pPr>
      <w:r w:rsidRPr="00216307">
        <w:rPr>
          <w:spacing w:val="-1"/>
        </w:rPr>
        <w:t xml:space="preserve">ÇOB Dünya Bankası destekli olan </w:t>
      </w:r>
      <w:r w:rsidR="00FB7478" w:rsidRPr="00216307">
        <w:rPr>
          <w:spacing w:val="-1"/>
        </w:rPr>
        <w:t>A</w:t>
      </w:r>
      <w:r w:rsidRPr="00216307">
        <w:rPr>
          <w:spacing w:val="-1"/>
        </w:rPr>
        <w:t>SHR</w:t>
      </w:r>
      <w:r w:rsidR="00FB7478" w:rsidRPr="00216307">
        <w:rPr>
          <w:spacing w:val="-1"/>
        </w:rPr>
        <w:t>P</w:t>
      </w:r>
      <w:r w:rsidR="001E6A29" w:rsidRPr="00216307">
        <w:rPr>
          <w:spacing w:val="-1"/>
        </w:rPr>
        <w:t xml:space="preserve"> uygulamaları kurum ve yerel personel aracılığı ile yürütülmüş ve</w:t>
      </w:r>
      <w:r w:rsidRPr="00216307">
        <w:rPr>
          <w:spacing w:val="-1"/>
        </w:rPr>
        <w:t xml:space="preserve"> DB kuralları konusunda önemli bir deneyim kazanmıştır. Ancak projenin başka kredi veren kuruluşlar tarafından desteklenmesi durumunda ilgili kuruluşun kuralları öğrenilinceye kadar bazı zorluklar ile karşılaşılması </w:t>
      </w:r>
      <w:r w:rsidR="001E6A29" w:rsidRPr="00216307">
        <w:rPr>
          <w:spacing w:val="-1"/>
        </w:rPr>
        <w:t>muhtemeldir</w:t>
      </w:r>
      <w:r w:rsidRPr="00216307">
        <w:rPr>
          <w:spacing w:val="-1"/>
        </w:rPr>
        <w:t>.</w:t>
      </w:r>
      <w:r w:rsidR="00FB7478" w:rsidRPr="00216307">
        <w:rPr>
          <w:spacing w:val="-1"/>
        </w:rPr>
        <w:t xml:space="preserve"> </w:t>
      </w:r>
    </w:p>
    <w:p w:rsidR="00FB7478" w:rsidRPr="00216307" w:rsidRDefault="00FB7478" w:rsidP="00FB7478">
      <w:pPr>
        <w:shd w:val="clear" w:color="auto" w:fill="FFFFFF"/>
        <w:spacing w:before="725"/>
      </w:pPr>
      <w:r w:rsidRPr="00216307">
        <w:rPr>
          <w:bCs/>
          <w:i/>
          <w:u w:val="single"/>
        </w:rPr>
        <w:lastRenderedPageBreak/>
        <w:t>Proje</w:t>
      </w:r>
      <w:r w:rsidRPr="00216307">
        <w:rPr>
          <w:bCs/>
          <w:u w:val="single"/>
        </w:rPr>
        <w:t xml:space="preserve"> Yönetim ve Uygulama Birimleri (PMIU)</w:t>
      </w:r>
    </w:p>
    <w:p w:rsidR="00FB7478" w:rsidRPr="00216307" w:rsidRDefault="00FB7478" w:rsidP="00FB7478">
      <w:pPr>
        <w:shd w:val="clear" w:color="auto" w:fill="FFFFFF"/>
        <w:spacing w:before="346" w:line="336" w:lineRule="exact"/>
      </w:pPr>
      <w:r w:rsidRPr="00216307">
        <w:rPr>
          <w:bCs/>
          <w:i/>
          <w:spacing w:val="-1"/>
        </w:rPr>
        <w:t>Proje</w:t>
      </w:r>
      <w:r w:rsidRPr="00216307">
        <w:rPr>
          <w:bCs/>
          <w:spacing w:val="-1"/>
        </w:rPr>
        <w:t xml:space="preserve"> Koordinatörü</w:t>
      </w:r>
      <w:r w:rsidR="0030613D" w:rsidRPr="00216307">
        <w:rPr>
          <w:bCs/>
          <w:spacing w:val="-1"/>
        </w:rPr>
        <w:t xml:space="preserve"> (PK</w:t>
      </w:r>
      <w:r w:rsidRPr="00216307">
        <w:rPr>
          <w:bCs/>
          <w:spacing w:val="-1"/>
        </w:rPr>
        <w:t>):</w:t>
      </w:r>
    </w:p>
    <w:p w:rsidR="00FB7478" w:rsidRPr="00216307" w:rsidRDefault="00FB7478" w:rsidP="00FB7478">
      <w:pPr>
        <w:widowControl w:val="0"/>
        <w:numPr>
          <w:ilvl w:val="0"/>
          <w:numId w:val="15"/>
        </w:numPr>
        <w:shd w:val="clear" w:color="auto" w:fill="FFFFFF"/>
        <w:tabs>
          <w:tab w:val="left" w:pos="422"/>
        </w:tabs>
        <w:autoSpaceDE w:val="0"/>
        <w:autoSpaceDN w:val="0"/>
        <w:adjustRightInd w:val="0"/>
        <w:spacing w:line="336" w:lineRule="exact"/>
        <w:ind w:left="422" w:hanging="413"/>
        <w:rPr>
          <w:bCs/>
        </w:rPr>
      </w:pPr>
      <w:r w:rsidRPr="00216307">
        <w:rPr>
          <w:spacing w:val="-5"/>
        </w:rPr>
        <w:t xml:space="preserve">AGM Genel Müdür Yardımcısı proje faaliyetlerini </w:t>
      </w:r>
      <w:r w:rsidR="0030613D" w:rsidRPr="00216307">
        <w:rPr>
          <w:spacing w:val="-5"/>
        </w:rPr>
        <w:t>DPT</w:t>
      </w:r>
      <w:r w:rsidRPr="00216307">
        <w:rPr>
          <w:spacing w:val="-5"/>
        </w:rPr>
        <w:t xml:space="preserve">, </w:t>
      </w:r>
      <w:r w:rsidR="0030613D" w:rsidRPr="00216307">
        <w:rPr>
          <w:spacing w:val="-5"/>
        </w:rPr>
        <w:t xml:space="preserve">Hazine Müsteşarlığı </w:t>
      </w:r>
      <w:r w:rsidRPr="00216307">
        <w:rPr>
          <w:spacing w:val="-5"/>
        </w:rPr>
        <w:t xml:space="preserve">ve </w:t>
      </w:r>
      <w:r w:rsidR="0030613D" w:rsidRPr="00216307">
        <w:rPr>
          <w:spacing w:val="-5"/>
        </w:rPr>
        <w:t>Kreditör Kuruluş</w:t>
      </w:r>
      <w:r w:rsidRPr="00216307">
        <w:rPr>
          <w:spacing w:val="-5"/>
        </w:rPr>
        <w:t xml:space="preserve"> ile yakın şekilde yürütecek olan Proje Koordinatörü olarak görevlendirilecektir. </w:t>
      </w:r>
    </w:p>
    <w:p w:rsidR="0030613D" w:rsidRPr="00216307" w:rsidRDefault="0030613D" w:rsidP="00FB7478">
      <w:pPr>
        <w:widowControl w:val="0"/>
        <w:numPr>
          <w:ilvl w:val="0"/>
          <w:numId w:val="16"/>
        </w:numPr>
        <w:shd w:val="clear" w:color="auto" w:fill="FFFFFF"/>
        <w:tabs>
          <w:tab w:val="left" w:pos="422"/>
        </w:tabs>
        <w:autoSpaceDE w:val="0"/>
        <w:autoSpaceDN w:val="0"/>
        <w:adjustRightInd w:val="0"/>
        <w:spacing w:before="5" w:line="336" w:lineRule="exact"/>
        <w:ind w:left="10"/>
        <w:rPr>
          <w:bCs/>
        </w:rPr>
      </w:pPr>
      <w:r w:rsidRPr="00216307">
        <w:rPr>
          <w:spacing w:val="-5"/>
        </w:rPr>
        <w:t>PK projenin her</w:t>
      </w:r>
      <w:r w:rsidR="00D71309" w:rsidRPr="00216307">
        <w:rPr>
          <w:spacing w:val="-5"/>
        </w:rPr>
        <w:t xml:space="preserve"> </w:t>
      </w:r>
      <w:r w:rsidRPr="00216307">
        <w:rPr>
          <w:spacing w:val="-5"/>
        </w:rPr>
        <w:t>türlü koordinasyonundan sorumlu olacaktır.</w:t>
      </w:r>
    </w:p>
    <w:p w:rsidR="00FB7478" w:rsidRPr="00216307" w:rsidRDefault="0030613D" w:rsidP="00FB7478">
      <w:pPr>
        <w:widowControl w:val="0"/>
        <w:numPr>
          <w:ilvl w:val="0"/>
          <w:numId w:val="16"/>
        </w:numPr>
        <w:shd w:val="clear" w:color="auto" w:fill="FFFFFF"/>
        <w:tabs>
          <w:tab w:val="left" w:pos="422"/>
        </w:tabs>
        <w:autoSpaceDE w:val="0"/>
        <w:autoSpaceDN w:val="0"/>
        <w:adjustRightInd w:val="0"/>
        <w:spacing w:before="5" w:line="336" w:lineRule="exact"/>
        <w:ind w:left="10"/>
        <w:rPr>
          <w:bCs/>
        </w:rPr>
      </w:pPr>
      <w:r w:rsidRPr="00216307">
        <w:rPr>
          <w:spacing w:val="-5"/>
        </w:rPr>
        <w:t>PK tarafından</w:t>
      </w:r>
      <w:r w:rsidR="00FB7478" w:rsidRPr="00216307">
        <w:rPr>
          <w:spacing w:val="-5"/>
        </w:rPr>
        <w:t xml:space="preserve"> </w:t>
      </w:r>
      <w:r w:rsidRPr="00216307">
        <w:rPr>
          <w:spacing w:val="-5"/>
        </w:rPr>
        <w:t>organize edilecek olan</w:t>
      </w:r>
      <w:r w:rsidR="00FB7478" w:rsidRPr="00216307">
        <w:rPr>
          <w:spacing w:val="-5"/>
        </w:rPr>
        <w:t xml:space="preserve"> </w:t>
      </w:r>
      <w:r w:rsidRPr="00216307">
        <w:rPr>
          <w:spacing w:val="-5"/>
        </w:rPr>
        <w:t>Proje Yönlendirme Komitesinin</w:t>
      </w:r>
      <w:r w:rsidR="00FB7478" w:rsidRPr="00216307">
        <w:rPr>
          <w:spacing w:val="-5"/>
        </w:rPr>
        <w:t xml:space="preserve"> yıllık toplantılarda başkanlık edecektir. </w:t>
      </w:r>
    </w:p>
    <w:p w:rsidR="00FB7478" w:rsidRPr="00216307" w:rsidRDefault="00FB7478" w:rsidP="00FB7478">
      <w:pPr>
        <w:widowControl w:val="0"/>
        <w:numPr>
          <w:ilvl w:val="0"/>
          <w:numId w:val="15"/>
        </w:numPr>
        <w:shd w:val="clear" w:color="auto" w:fill="FFFFFF"/>
        <w:tabs>
          <w:tab w:val="left" w:pos="422"/>
        </w:tabs>
        <w:autoSpaceDE w:val="0"/>
        <w:autoSpaceDN w:val="0"/>
        <w:adjustRightInd w:val="0"/>
        <w:spacing w:before="10" w:line="336" w:lineRule="exact"/>
        <w:ind w:left="422" w:hanging="413"/>
        <w:rPr>
          <w:bCs/>
        </w:rPr>
      </w:pPr>
      <w:r w:rsidRPr="00216307">
        <w:t>P</w:t>
      </w:r>
      <w:r w:rsidR="0030613D" w:rsidRPr="00216307">
        <w:t>K</w:t>
      </w:r>
      <w:r w:rsidRPr="00216307">
        <w:t xml:space="preserve"> proje yönetimi ve tedarik süreci için yıllık uygulama planı  düzenlemeleri için son karar vericidir.</w:t>
      </w:r>
    </w:p>
    <w:p w:rsidR="007669C8" w:rsidRDefault="007669C8" w:rsidP="00FB7478">
      <w:pPr>
        <w:shd w:val="clear" w:color="auto" w:fill="FFFFFF"/>
        <w:spacing w:before="346" w:line="341" w:lineRule="exact"/>
        <w:rPr>
          <w:bCs/>
          <w:i/>
          <w:spacing w:val="-2"/>
        </w:rPr>
      </w:pPr>
    </w:p>
    <w:p w:rsidR="00FB7478" w:rsidRPr="00216307" w:rsidRDefault="00FB7478" w:rsidP="00FB7478">
      <w:pPr>
        <w:shd w:val="clear" w:color="auto" w:fill="FFFFFF"/>
        <w:spacing w:before="346" w:line="341" w:lineRule="exact"/>
      </w:pPr>
      <w:r w:rsidRPr="00216307">
        <w:rPr>
          <w:bCs/>
          <w:i/>
          <w:spacing w:val="-2"/>
        </w:rPr>
        <w:t>Proje</w:t>
      </w:r>
      <w:r w:rsidRPr="00216307">
        <w:rPr>
          <w:bCs/>
          <w:spacing w:val="-2"/>
        </w:rPr>
        <w:t xml:space="preserve"> Müdürü (PM):</w:t>
      </w:r>
    </w:p>
    <w:p w:rsidR="00FB7478" w:rsidRPr="00216307" w:rsidRDefault="00FB7478" w:rsidP="0030613D">
      <w:pPr>
        <w:shd w:val="clear" w:color="auto" w:fill="FFFFFF"/>
        <w:spacing w:line="341" w:lineRule="exact"/>
        <w:ind w:left="418" w:right="206" w:hanging="408"/>
        <w:jc w:val="both"/>
      </w:pPr>
      <w:r w:rsidRPr="00216307">
        <w:rPr>
          <w:bCs/>
        </w:rPr>
        <w:t xml:space="preserve">&gt; </w:t>
      </w:r>
      <w:r w:rsidRPr="00216307">
        <w:rPr>
          <w:spacing w:val="-5"/>
        </w:rPr>
        <w:t xml:space="preserve">AGM’den bir kişi tam zamanlı olarak Proje Müdürü olarak görevlendirilecektir. Benzer projelerin yönetiminde yeterli bilgiye ve deneyime sahip olacaktır. İyi derecede İngilizce bilmesi tercih sebebidir. Proje Müdürü ayrıca </w:t>
      </w:r>
      <w:r w:rsidR="0030613D" w:rsidRPr="00216307">
        <w:rPr>
          <w:spacing w:val="-5"/>
        </w:rPr>
        <w:t>Merkez Proje Yönetim Grubunun</w:t>
      </w:r>
      <w:r w:rsidRPr="00216307">
        <w:rPr>
          <w:spacing w:val="-5"/>
        </w:rPr>
        <w:t xml:space="preserve"> toplantılarını organize edecek ve başkanlık edecektir ve P</w:t>
      </w:r>
      <w:r w:rsidR="0030613D" w:rsidRPr="00216307">
        <w:rPr>
          <w:spacing w:val="-5"/>
        </w:rPr>
        <w:t>YK</w:t>
      </w:r>
      <w:r w:rsidRPr="00216307">
        <w:rPr>
          <w:spacing w:val="-5"/>
        </w:rPr>
        <w:t xml:space="preserve"> toplantılarına iştirak edecek ve ihtiyaç duyulduğunda gerekli bilgiyi sağlamak için toplantının sekretaryası gibi hareket edecektir.</w:t>
      </w:r>
      <w:r w:rsidR="00D71309" w:rsidRPr="00216307">
        <w:rPr>
          <w:spacing w:val="-5"/>
        </w:rPr>
        <w:t xml:space="preserve"> </w:t>
      </w:r>
      <w:r w:rsidR="0030613D" w:rsidRPr="00216307">
        <w:t>A</w:t>
      </w:r>
      <w:r w:rsidRPr="00216307">
        <w:t xml:space="preserve">ncak PSC toplantılarında oy kullanmayacaktır. </w:t>
      </w:r>
    </w:p>
    <w:p w:rsidR="00FB7478" w:rsidRPr="00216307" w:rsidRDefault="00FB7478" w:rsidP="00FB7478">
      <w:pPr>
        <w:shd w:val="clear" w:color="auto" w:fill="FFFFFF"/>
        <w:tabs>
          <w:tab w:val="left" w:pos="427"/>
        </w:tabs>
        <w:spacing w:line="341" w:lineRule="exact"/>
        <w:ind w:left="427" w:hanging="408"/>
        <w:rPr>
          <w:b/>
          <w:bCs/>
        </w:rPr>
      </w:pPr>
      <w:r w:rsidRPr="00216307">
        <w:rPr>
          <w:i/>
        </w:rPr>
        <w:t>Proje</w:t>
      </w:r>
      <w:r w:rsidRPr="00216307">
        <w:t xml:space="preserve"> müdürü Proje Koordinatörü tarafından verilen talimatlara göre proje faaliyetlerinin yürütülmesinden sorumlu olacaktır. </w:t>
      </w:r>
    </w:p>
    <w:p w:rsidR="00FB7478" w:rsidRPr="00216307" w:rsidRDefault="00FB7478" w:rsidP="00FB7478">
      <w:pPr>
        <w:shd w:val="clear" w:color="auto" w:fill="FFFFFF"/>
        <w:tabs>
          <w:tab w:val="left" w:pos="427"/>
        </w:tabs>
        <w:spacing w:line="341" w:lineRule="exact"/>
        <w:ind w:left="19"/>
        <w:rPr>
          <w:b/>
          <w:bCs/>
        </w:rPr>
      </w:pPr>
      <w:r w:rsidRPr="00216307">
        <w:rPr>
          <w:i/>
        </w:rPr>
        <w:t>Proje</w:t>
      </w:r>
      <w:r w:rsidRPr="00216307">
        <w:t xml:space="preserve"> Müdürü Merkezi Proje Yönetimi Grubu (CPMG) tarafından desteklenecektir. </w:t>
      </w:r>
    </w:p>
    <w:p w:rsidR="00FB7478" w:rsidRPr="00216307" w:rsidRDefault="00FB7478" w:rsidP="00FB7478">
      <w:pPr>
        <w:shd w:val="clear" w:color="auto" w:fill="FFFFFF"/>
        <w:tabs>
          <w:tab w:val="left" w:pos="427"/>
        </w:tabs>
        <w:spacing w:line="341" w:lineRule="exact"/>
        <w:ind w:left="427" w:hanging="408"/>
        <w:rPr>
          <w:b/>
          <w:bCs/>
        </w:rPr>
      </w:pPr>
      <w:r w:rsidRPr="00216307">
        <w:rPr>
          <w:i/>
        </w:rPr>
        <w:t>Proje</w:t>
      </w:r>
      <w:r w:rsidRPr="00216307">
        <w:t xml:space="preserve"> Müdürü Proje Uygulama Birimini (PUB) yönetecek ve planlandığı gibi projenin tedariki ve uygulaması için mali yönetimini yürütecektir. </w:t>
      </w:r>
    </w:p>
    <w:p w:rsidR="00FB7478" w:rsidRPr="00216307" w:rsidRDefault="00FB7478" w:rsidP="00FB7478">
      <w:pPr>
        <w:shd w:val="clear" w:color="auto" w:fill="FFFFFF"/>
        <w:spacing w:before="346" w:line="341" w:lineRule="exact"/>
        <w:ind w:left="10"/>
      </w:pPr>
      <w:r w:rsidRPr="00216307">
        <w:rPr>
          <w:b/>
          <w:bCs/>
          <w:i/>
        </w:rPr>
        <w:t>Proje</w:t>
      </w:r>
      <w:r w:rsidRPr="00216307">
        <w:rPr>
          <w:b/>
          <w:bCs/>
        </w:rPr>
        <w:t xml:space="preserve"> Uygulama Birimi (PUB)</w:t>
      </w:r>
    </w:p>
    <w:p w:rsidR="000B22D5" w:rsidRPr="00216307" w:rsidRDefault="000B22D5" w:rsidP="000B22D5">
      <w:pPr>
        <w:shd w:val="clear" w:color="auto" w:fill="FFFFFF"/>
        <w:spacing w:line="341" w:lineRule="exact"/>
        <w:ind w:left="5" w:right="48"/>
        <w:jc w:val="both"/>
      </w:pPr>
      <w:r w:rsidRPr="00216307">
        <w:t>PUB ÇOB/AGM de kurulacaktır. PUB içerisinde Satın alma, finans ve teknik destek bölümleri yer alacaktır. PUB içerisinde satın alma uzmanı, fnansal yönetim uzmanı, iki dilli proje asistanı muhasebeci ve ofis sekreteri ile proje uygulamalarına destek vermek amacıyla teknik destek bölümünde merkezde 1 ve illerde de birer adet olmak üzere toplam 4 adet yerel havza rehabilitasyon uzmanı, izleme değerlendirme uzmanı, pazarlama uzmanı, ve 1 adet yabancı çığ uzmanı yer alacaktır.</w:t>
      </w:r>
    </w:p>
    <w:p w:rsidR="000B22D5" w:rsidRPr="00216307" w:rsidRDefault="000B22D5" w:rsidP="000B22D5">
      <w:pPr>
        <w:shd w:val="clear" w:color="auto" w:fill="FFFFFF"/>
        <w:spacing w:line="341" w:lineRule="exact"/>
        <w:ind w:left="5" w:right="48"/>
        <w:jc w:val="both"/>
      </w:pPr>
      <w:r w:rsidRPr="00216307">
        <w:rPr>
          <w:spacing w:val="-1"/>
        </w:rPr>
        <w:t xml:space="preserve"> PUB’ nin sorumlulukları şunlardır;</w:t>
      </w:r>
    </w:p>
    <w:p w:rsidR="000B22D5" w:rsidRPr="00216307" w:rsidRDefault="000B22D5" w:rsidP="000B22D5">
      <w:pPr>
        <w:shd w:val="clear" w:color="auto" w:fill="FFFFFF"/>
        <w:tabs>
          <w:tab w:val="left" w:pos="427"/>
        </w:tabs>
        <w:spacing w:line="341" w:lineRule="exact"/>
        <w:ind w:left="427" w:hanging="408"/>
      </w:pPr>
      <w:r w:rsidRPr="00216307">
        <w:t>Projenin çalışma planlarının ve programlarının hazırlanması, proje bütçesinin merkez düzeyinde yönetimi;</w:t>
      </w:r>
    </w:p>
    <w:p w:rsidR="000B22D5" w:rsidRPr="00216307" w:rsidRDefault="000B22D5" w:rsidP="000B22D5">
      <w:pPr>
        <w:shd w:val="clear" w:color="auto" w:fill="FFFFFF"/>
        <w:tabs>
          <w:tab w:val="left" w:pos="427"/>
        </w:tabs>
        <w:spacing w:line="341" w:lineRule="exact"/>
        <w:ind w:left="427" w:hanging="408"/>
      </w:pPr>
      <w:r w:rsidRPr="00216307">
        <w:t>Proje faaliyetlerinin İzleme, Değerlendirme ve Gözetimi;</w:t>
      </w:r>
    </w:p>
    <w:p w:rsidR="000B22D5" w:rsidRPr="00216307" w:rsidRDefault="000B22D5" w:rsidP="000B22D5">
      <w:pPr>
        <w:shd w:val="clear" w:color="auto" w:fill="FFFFFF"/>
        <w:tabs>
          <w:tab w:val="left" w:pos="427"/>
        </w:tabs>
        <w:spacing w:line="341" w:lineRule="exact"/>
        <w:ind w:left="427" w:hanging="408"/>
      </w:pPr>
      <w:r w:rsidRPr="00216307">
        <w:t>Projenin saha uygulama birimlerine gerekli desteğin sağlanması;</w:t>
      </w:r>
    </w:p>
    <w:p w:rsidR="000B22D5" w:rsidRPr="00216307" w:rsidRDefault="000B22D5" w:rsidP="000B22D5">
      <w:pPr>
        <w:shd w:val="clear" w:color="auto" w:fill="FFFFFF"/>
        <w:tabs>
          <w:tab w:val="left" w:pos="427"/>
        </w:tabs>
        <w:spacing w:before="5" w:line="341" w:lineRule="exact"/>
        <w:ind w:left="427" w:hanging="408"/>
        <w:rPr>
          <w:b/>
          <w:bCs/>
        </w:rPr>
      </w:pPr>
      <w:r w:rsidRPr="00216307">
        <w:t xml:space="preserve">Projenin teknik, mali ve idari performansını ve işleyişini yüksek düzeydeki makamlara düzenli şekilde aktarmak. </w:t>
      </w:r>
    </w:p>
    <w:p w:rsidR="000B22D5" w:rsidRPr="00216307" w:rsidRDefault="000B22D5" w:rsidP="000B22D5">
      <w:pPr>
        <w:shd w:val="clear" w:color="auto" w:fill="FFFFFF"/>
        <w:tabs>
          <w:tab w:val="left" w:pos="427"/>
        </w:tabs>
        <w:spacing w:line="341" w:lineRule="exact"/>
        <w:ind w:left="19"/>
        <w:rPr>
          <w:b/>
          <w:bCs/>
        </w:rPr>
      </w:pPr>
      <w:r w:rsidRPr="00216307">
        <w:t xml:space="preserve">Gerekli iletişimlerin kurulması ve yabancı ortak tarafı ile işbirliği sağlanması. </w:t>
      </w:r>
    </w:p>
    <w:p w:rsidR="00E76D41" w:rsidRPr="00216307" w:rsidRDefault="00FB7478" w:rsidP="00A0406F">
      <w:pPr>
        <w:shd w:val="clear" w:color="auto" w:fill="FFFFFF"/>
        <w:tabs>
          <w:tab w:val="left" w:pos="427"/>
        </w:tabs>
        <w:spacing w:line="341" w:lineRule="exact"/>
        <w:ind w:left="19"/>
        <w:rPr>
          <w:b/>
          <w:bCs/>
        </w:rPr>
      </w:pPr>
      <w:r w:rsidRPr="00216307">
        <w:t xml:space="preserve"> </w:t>
      </w:r>
    </w:p>
    <w:p w:rsidR="00152185" w:rsidRDefault="00152185" w:rsidP="00A0406F">
      <w:pPr>
        <w:shd w:val="clear" w:color="auto" w:fill="FFFFFF"/>
        <w:tabs>
          <w:tab w:val="left" w:pos="427"/>
        </w:tabs>
        <w:spacing w:line="341" w:lineRule="exact"/>
        <w:ind w:left="19"/>
        <w:rPr>
          <w:b/>
          <w:bCs/>
        </w:rPr>
      </w:pPr>
    </w:p>
    <w:p w:rsidR="00152185" w:rsidRDefault="00152185" w:rsidP="00A0406F">
      <w:pPr>
        <w:shd w:val="clear" w:color="auto" w:fill="FFFFFF"/>
        <w:tabs>
          <w:tab w:val="left" w:pos="427"/>
        </w:tabs>
        <w:spacing w:line="341" w:lineRule="exact"/>
        <w:ind w:left="19"/>
        <w:rPr>
          <w:b/>
          <w:bCs/>
        </w:rPr>
      </w:pPr>
    </w:p>
    <w:p w:rsidR="00FB7478" w:rsidRPr="00216307" w:rsidRDefault="00FB7478" w:rsidP="00A0406F">
      <w:pPr>
        <w:shd w:val="clear" w:color="auto" w:fill="FFFFFF"/>
        <w:tabs>
          <w:tab w:val="left" w:pos="427"/>
        </w:tabs>
        <w:spacing w:line="341" w:lineRule="exact"/>
        <w:ind w:left="19"/>
      </w:pPr>
      <w:r w:rsidRPr="00216307">
        <w:rPr>
          <w:b/>
          <w:bCs/>
        </w:rPr>
        <w:lastRenderedPageBreak/>
        <w:t>Merkezi Proje Yönetim Grubu (</w:t>
      </w:r>
      <w:r w:rsidR="00B07A90" w:rsidRPr="00216307">
        <w:rPr>
          <w:b/>
          <w:bCs/>
        </w:rPr>
        <w:t>MPYG</w:t>
      </w:r>
      <w:r w:rsidRPr="00216307">
        <w:rPr>
          <w:b/>
          <w:bCs/>
        </w:rPr>
        <w:t>):</w:t>
      </w:r>
    </w:p>
    <w:p w:rsidR="00FB7478" w:rsidRPr="00216307" w:rsidRDefault="00FB7478" w:rsidP="00FB7478">
      <w:pPr>
        <w:shd w:val="clear" w:color="auto" w:fill="FFFFFF"/>
        <w:spacing w:line="341" w:lineRule="exact"/>
        <w:ind w:right="24"/>
        <w:jc w:val="both"/>
      </w:pPr>
      <w:r w:rsidRPr="00216307">
        <w:t xml:space="preserve">Merkezi Proje Yönetim Grubu Ankara düzeyinde AGM, OGM, ORKOY, DSI, DKPMG, ve TUGEM’den </w:t>
      </w:r>
      <w:r w:rsidR="00B07A90" w:rsidRPr="00216307">
        <w:t>ilgili</w:t>
      </w:r>
      <w:r w:rsidRPr="00216307">
        <w:t xml:space="preserve"> birimlerinin proje faaliyetinden sorumlu proje memurlarından oluşur. Sorumlulukları aşağıdakileri içerir;</w:t>
      </w:r>
    </w:p>
    <w:p w:rsidR="00FB7478" w:rsidRPr="00216307" w:rsidRDefault="00FB7478" w:rsidP="00FB7478">
      <w:pPr>
        <w:shd w:val="clear" w:color="auto" w:fill="FFFFFF"/>
        <w:tabs>
          <w:tab w:val="left" w:pos="427"/>
        </w:tabs>
        <w:spacing w:line="341" w:lineRule="exact"/>
        <w:ind w:left="19"/>
        <w:rPr>
          <w:b/>
          <w:bCs/>
        </w:rPr>
      </w:pPr>
      <w:r w:rsidRPr="00216307">
        <w:t xml:space="preserve">Proje sürecini gözden geçirmek ve ilgili tavsiyeyi sağlamak için aylık toplantı, </w:t>
      </w:r>
    </w:p>
    <w:p w:rsidR="00FB7478" w:rsidRPr="00216307" w:rsidRDefault="00FB7478" w:rsidP="00FB7478">
      <w:pPr>
        <w:shd w:val="clear" w:color="auto" w:fill="FFFFFF"/>
        <w:tabs>
          <w:tab w:val="left" w:pos="427"/>
        </w:tabs>
        <w:spacing w:line="341" w:lineRule="exact"/>
        <w:ind w:left="19"/>
        <w:rPr>
          <w:b/>
          <w:bCs/>
        </w:rPr>
      </w:pPr>
      <w:r w:rsidRPr="00216307">
        <w:t xml:space="preserve">İl müdürlükleri ile gerekli iletişimi ve koordinasyonu kurmak; </w:t>
      </w:r>
    </w:p>
    <w:p w:rsidR="00FB7478" w:rsidRPr="00216307" w:rsidRDefault="00FB7478" w:rsidP="00FB7478">
      <w:pPr>
        <w:shd w:val="clear" w:color="auto" w:fill="FFFFFF"/>
        <w:tabs>
          <w:tab w:val="left" w:pos="427"/>
        </w:tabs>
        <w:spacing w:line="341" w:lineRule="exact"/>
        <w:ind w:left="19"/>
        <w:rPr>
          <w:b/>
          <w:bCs/>
        </w:rPr>
      </w:pPr>
      <w:r w:rsidRPr="00216307">
        <w:t>Projenin çalışma planlarının ve program bütçelerinin birim düzeyinde hazırlanması.</w:t>
      </w:r>
    </w:p>
    <w:p w:rsidR="00FB7478" w:rsidRPr="00216307" w:rsidRDefault="00FB7478" w:rsidP="00FB7478">
      <w:pPr>
        <w:shd w:val="clear" w:color="auto" w:fill="FFFFFF"/>
        <w:spacing w:before="355" w:line="336" w:lineRule="exact"/>
      </w:pPr>
      <w:r w:rsidRPr="00216307">
        <w:rPr>
          <w:b/>
          <w:bCs/>
          <w:i/>
          <w:spacing w:val="-1"/>
          <w:u w:val="single"/>
        </w:rPr>
        <w:t>Proje</w:t>
      </w:r>
      <w:r w:rsidRPr="00216307">
        <w:rPr>
          <w:b/>
          <w:bCs/>
          <w:spacing w:val="-1"/>
          <w:u w:val="single"/>
        </w:rPr>
        <w:t xml:space="preserve"> Yön</w:t>
      </w:r>
      <w:r w:rsidR="00B07A90" w:rsidRPr="00216307">
        <w:rPr>
          <w:b/>
          <w:bCs/>
          <w:spacing w:val="-1"/>
          <w:u w:val="single"/>
        </w:rPr>
        <w:t>lendirme</w:t>
      </w:r>
      <w:r w:rsidRPr="00216307">
        <w:rPr>
          <w:b/>
          <w:bCs/>
          <w:spacing w:val="-1"/>
          <w:u w:val="single"/>
        </w:rPr>
        <w:t xml:space="preserve"> Komitesi (P</w:t>
      </w:r>
      <w:r w:rsidR="00B07A90" w:rsidRPr="00216307">
        <w:rPr>
          <w:b/>
          <w:bCs/>
          <w:spacing w:val="-1"/>
          <w:u w:val="single"/>
        </w:rPr>
        <w:t>YK</w:t>
      </w:r>
      <w:r w:rsidRPr="00216307">
        <w:rPr>
          <w:b/>
          <w:bCs/>
          <w:spacing w:val="-1"/>
          <w:u w:val="single"/>
        </w:rPr>
        <w:t>)</w:t>
      </w:r>
    </w:p>
    <w:p w:rsidR="00FB7478" w:rsidRPr="00216307" w:rsidRDefault="00B07A90" w:rsidP="00FB7478">
      <w:pPr>
        <w:shd w:val="clear" w:color="auto" w:fill="FFFFFF"/>
        <w:spacing w:line="341" w:lineRule="exact"/>
        <w:ind w:right="24"/>
        <w:jc w:val="both"/>
      </w:pPr>
      <w:r w:rsidRPr="00216307">
        <w:t xml:space="preserve">Proje Yönlendirme Komitesi </w:t>
      </w:r>
      <w:r w:rsidR="00FB7478" w:rsidRPr="00216307">
        <w:t xml:space="preserve">AGM, OGM, ORKOY, DSI, DKPMG, ve TUGEM </w:t>
      </w:r>
      <w:r w:rsidRPr="00216307">
        <w:t>‘in</w:t>
      </w:r>
      <w:r w:rsidR="00FB7478" w:rsidRPr="00216307">
        <w:t xml:space="preserve"> </w:t>
      </w:r>
      <w:r w:rsidRPr="00216307">
        <w:t>üst</w:t>
      </w:r>
      <w:r w:rsidR="00FB7478" w:rsidRPr="00216307">
        <w:t xml:space="preserve"> düzey temsilcilerinden oluşur. </w:t>
      </w:r>
    </w:p>
    <w:p w:rsidR="00FB7478" w:rsidRPr="00216307" w:rsidRDefault="00B07A90" w:rsidP="00FB7478">
      <w:pPr>
        <w:shd w:val="clear" w:color="auto" w:fill="FFFFFF"/>
        <w:tabs>
          <w:tab w:val="left" w:pos="418"/>
        </w:tabs>
        <w:spacing w:before="5" w:line="336" w:lineRule="exact"/>
        <w:ind w:left="10"/>
        <w:rPr>
          <w:b/>
          <w:bCs/>
        </w:rPr>
      </w:pPr>
      <w:r w:rsidRPr="00216307">
        <w:rPr>
          <w:spacing w:val="-5"/>
        </w:rPr>
        <w:t>PYK</w:t>
      </w:r>
      <w:r w:rsidR="00FB7478" w:rsidRPr="00216307">
        <w:rPr>
          <w:spacing w:val="-5"/>
        </w:rPr>
        <w:t xml:space="preserve"> istenildiği </w:t>
      </w:r>
      <w:r w:rsidRPr="00216307">
        <w:rPr>
          <w:spacing w:val="-5"/>
        </w:rPr>
        <w:t>z</w:t>
      </w:r>
      <w:r w:rsidR="00FB7478" w:rsidRPr="00216307">
        <w:rPr>
          <w:spacing w:val="-5"/>
        </w:rPr>
        <w:t xml:space="preserve">aman </w:t>
      </w:r>
      <w:r w:rsidRPr="00216307">
        <w:rPr>
          <w:spacing w:val="-5"/>
        </w:rPr>
        <w:t>p</w:t>
      </w:r>
      <w:r w:rsidR="00FB7478" w:rsidRPr="00216307">
        <w:rPr>
          <w:spacing w:val="-5"/>
        </w:rPr>
        <w:t xml:space="preserve">roje </w:t>
      </w:r>
      <w:r w:rsidRPr="00216307">
        <w:rPr>
          <w:spacing w:val="-5"/>
        </w:rPr>
        <w:t>k</w:t>
      </w:r>
      <w:r w:rsidR="00FB7478" w:rsidRPr="00216307">
        <w:rPr>
          <w:spacing w:val="-5"/>
        </w:rPr>
        <w:t xml:space="preserve">oordinatörüne tavsiyede bulunacaktır. </w:t>
      </w:r>
    </w:p>
    <w:p w:rsidR="00FB7478" w:rsidRPr="00216307" w:rsidRDefault="00044D5B" w:rsidP="00044D5B">
      <w:pPr>
        <w:shd w:val="clear" w:color="auto" w:fill="FFFFFF"/>
        <w:tabs>
          <w:tab w:val="left" w:pos="0"/>
        </w:tabs>
        <w:spacing w:before="5" w:line="336" w:lineRule="exact"/>
        <w:ind w:right="43" w:hanging="408"/>
        <w:jc w:val="both"/>
        <w:rPr>
          <w:spacing w:val="-1"/>
        </w:rPr>
      </w:pPr>
      <w:r w:rsidRPr="00216307">
        <w:rPr>
          <w:spacing w:val="-1"/>
        </w:rPr>
        <w:t xml:space="preserve">       </w:t>
      </w:r>
      <w:r w:rsidR="00B07A90" w:rsidRPr="00216307">
        <w:rPr>
          <w:spacing w:val="-1"/>
        </w:rPr>
        <w:t>PYK yıllık yatırım programlarının kontrol edilmesi, onaylanması, projenin izlenmesi ve gerektiğinde proje koordinatörüne öner</w:t>
      </w:r>
      <w:r w:rsidR="00D71309" w:rsidRPr="00216307">
        <w:rPr>
          <w:spacing w:val="-1"/>
        </w:rPr>
        <w:t>i</w:t>
      </w:r>
      <w:r w:rsidR="00B07A90" w:rsidRPr="00216307">
        <w:rPr>
          <w:spacing w:val="-1"/>
        </w:rPr>
        <w:t>lerde bulunacaktır.</w:t>
      </w:r>
      <w:r w:rsidR="00FB7478" w:rsidRPr="00216307">
        <w:rPr>
          <w:spacing w:val="-1"/>
        </w:rPr>
        <w:t xml:space="preserve"> </w:t>
      </w:r>
    </w:p>
    <w:p w:rsidR="00FB7478" w:rsidRPr="00216307" w:rsidRDefault="00FB7478" w:rsidP="00FB7478">
      <w:pPr>
        <w:shd w:val="clear" w:color="auto" w:fill="FFFFFF"/>
        <w:spacing w:before="360" w:line="336" w:lineRule="exact"/>
      </w:pPr>
      <w:r w:rsidRPr="00216307">
        <w:rPr>
          <w:b/>
          <w:bCs/>
          <w:spacing w:val="-1"/>
          <w:u w:val="single"/>
        </w:rPr>
        <w:t>İl Proje Uygulama Grubu (</w:t>
      </w:r>
      <w:r w:rsidR="00B07A90" w:rsidRPr="00216307">
        <w:rPr>
          <w:b/>
          <w:bCs/>
          <w:spacing w:val="-1"/>
          <w:u w:val="single"/>
        </w:rPr>
        <w:t>İPUG</w:t>
      </w:r>
      <w:r w:rsidRPr="00216307">
        <w:rPr>
          <w:b/>
          <w:bCs/>
          <w:spacing w:val="-1"/>
          <w:u w:val="single"/>
        </w:rPr>
        <w:t>)</w:t>
      </w:r>
    </w:p>
    <w:p w:rsidR="00FB7478" w:rsidRPr="00216307" w:rsidRDefault="00044D5B" w:rsidP="00044D5B">
      <w:pPr>
        <w:shd w:val="clear" w:color="auto" w:fill="FFFFFF"/>
        <w:tabs>
          <w:tab w:val="left" w:pos="0"/>
        </w:tabs>
        <w:spacing w:line="336" w:lineRule="exact"/>
        <w:ind w:left="10" w:right="53" w:hanging="408"/>
        <w:jc w:val="both"/>
        <w:rPr>
          <w:b/>
          <w:bCs/>
        </w:rPr>
      </w:pPr>
      <w:r w:rsidRPr="00216307">
        <w:rPr>
          <w:spacing w:val="-5"/>
        </w:rPr>
        <w:tab/>
      </w:r>
      <w:r w:rsidR="00FB7478" w:rsidRPr="00216307">
        <w:rPr>
          <w:spacing w:val="-5"/>
        </w:rPr>
        <w:t xml:space="preserve">Her ilde  Projenin İl Proje Koordinatörü olarak ÇOB’dan </w:t>
      </w:r>
      <w:r w:rsidR="001D5865" w:rsidRPr="00216307">
        <w:rPr>
          <w:spacing w:val="-5"/>
        </w:rPr>
        <w:t>il müdürlüğünden il müdürü yada onun atayacağı ağaçlandırma şube müdürü olacaktır</w:t>
      </w:r>
      <w:r w:rsidR="00FB7478" w:rsidRPr="00216307">
        <w:rPr>
          <w:spacing w:val="-5"/>
        </w:rPr>
        <w:t xml:space="preserve">. </w:t>
      </w:r>
    </w:p>
    <w:p w:rsidR="001D5865" w:rsidRPr="00216307" w:rsidRDefault="00044D5B" w:rsidP="00044D5B">
      <w:pPr>
        <w:shd w:val="clear" w:color="auto" w:fill="FFFFFF"/>
        <w:tabs>
          <w:tab w:val="left" w:pos="0"/>
        </w:tabs>
        <w:spacing w:before="5" w:line="336" w:lineRule="exact"/>
        <w:ind w:right="48" w:hanging="408"/>
        <w:jc w:val="both"/>
        <w:rPr>
          <w:spacing w:val="-5"/>
        </w:rPr>
      </w:pPr>
      <w:r w:rsidRPr="00216307">
        <w:rPr>
          <w:spacing w:val="-5"/>
        </w:rPr>
        <w:tab/>
      </w:r>
      <w:r w:rsidR="00FB7478" w:rsidRPr="00216307">
        <w:rPr>
          <w:spacing w:val="-5"/>
        </w:rPr>
        <w:t xml:space="preserve">Birim Uygulama sorumluları olarak PPIG AGM, OGM, ORKOY, DSI, DKMPG, </w:t>
      </w:r>
      <w:r w:rsidR="00D71309" w:rsidRPr="00216307">
        <w:rPr>
          <w:spacing w:val="-5"/>
        </w:rPr>
        <w:t>Tarım İl Müdürlüğü</w:t>
      </w:r>
      <w:r w:rsidR="00FB7478" w:rsidRPr="00216307">
        <w:rPr>
          <w:spacing w:val="-5"/>
        </w:rPr>
        <w:t xml:space="preserve">, PSA ve İÖİ’nin </w:t>
      </w:r>
      <w:r w:rsidR="001D5865" w:rsidRPr="00216307">
        <w:rPr>
          <w:spacing w:val="-5"/>
        </w:rPr>
        <w:t>şube müdürleri yada şef mühendis olacaktır.</w:t>
      </w:r>
    </w:p>
    <w:p w:rsidR="00FB7478" w:rsidRPr="00216307" w:rsidRDefault="00FB7478" w:rsidP="001D5865">
      <w:pPr>
        <w:shd w:val="clear" w:color="auto" w:fill="FFFFFF"/>
        <w:tabs>
          <w:tab w:val="left" w:pos="418"/>
        </w:tabs>
        <w:spacing w:before="5" w:line="336" w:lineRule="exact"/>
        <w:ind w:left="418" w:right="48" w:hanging="408"/>
        <w:jc w:val="both"/>
        <w:rPr>
          <w:b/>
          <w:bCs/>
        </w:rPr>
      </w:pPr>
      <w:r w:rsidRPr="00216307">
        <w:rPr>
          <w:spacing w:val="-5"/>
        </w:rPr>
        <w:t xml:space="preserve">PPUB şunlar için sorumlu olacaktır; </w:t>
      </w:r>
    </w:p>
    <w:p w:rsidR="00FB7478" w:rsidRPr="00216307" w:rsidRDefault="00FB7478" w:rsidP="00FB7478">
      <w:pPr>
        <w:shd w:val="clear" w:color="auto" w:fill="FFFFFF"/>
        <w:spacing w:before="24" w:line="336" w:lineRule="exact"/>
        <w:ind w:left="422"/>
      </w:pPr>
      <w:r w:rsidRPr="00216307">
        <w:rPr>
          <w:spacing w:val="-4"/>
        </w:rPr>
        <w:t xml:space="preserve">i) İl düzeyinde proje uygulamalarının planlanması, </w:t>
      </w:r>
      <w:r w:rsidR="001D5865" w:rsidRPr="00216307">
        <w:rPr>
          <w:spacing w:val="-4"/>
        </w:rPr>
        <w:t>izlenmesi</w:t>
      </w:r>
      <w:r w:rsidRPr="00216307">
        <w:rPr>
          <w:spacing w:val="-4"/>
        </w:rPr>
        <w:t xml:space="preserve"> ve değerlendirilmesi;</w:t>
      </w:r>
    </w:p>
    <w:p w:rsidR="00FB7478" w:rsidRPr="00216307" w:rsidRDefault="00FB7478" w:rsidP="00FB7478">
      <w:pPr>
        <w:shd w:val="clear" w:color="auto" w:fill="FFFFFF"/>
        <w:spacing w:before="5" w:line="336" w:lineRule="exact"/>
        <w:ind w:left="422"/>
      </w:pPr>
      <w:r w:rsidRPr="00216307">
        <w:rPr>
          <w:spacing w:val="-3"/>
        </w:rPr>
        <w:t>ii) M</w:t>
      </w:r>
      <w:r w:rsidR="001D5865" w:rsidRPr="00216307">
        <w:rPr>
          <w:spacing w:val="-3"/>
        </w:rPr>
        <w:t xml:space="preserve">ikro-havza </w:t>
      </w:r>
      <w:r w:rsidRPr="00216307">
        <w:rPr>
          <w:spacing w:val="-3"/>
        </w:rPr>
        <w:t xml:space="preserve">düzeyinde uygulama için gerekli teknik ve idari desteğin sağlanması ve, </w:t>
      </w:r>
    </w:p>
    <w:p w:rsidR="00FB7478" w:rsidRPr="00216307" w:rsidRDefault="00FB7478" w:rsidP="00FB7478">
      <w:pPr>
        <w:shd w:val="clear" w:color="auto" w:fill="FFFFFF"/>
        <w:spacing w:before="5" w:line="336" w:lineRule="exact"/>
        <w:ind w:left="422"/>
      </w:pPr>
      <w:r w:rsidRPr="00216307">
        <w:rPr>
          <w:spacing w:val="-4"/>
        </w:rPr>
        <w:t xml:space="preserve">iii) Merkeze saha düzeyinde </w:t>
      </w:r>
      <w:r w:rsidR="001D5865" w:rsidRPr="00216307">
        <w:rPr>
          <w:spacing w:val="-4"/>
        </w:rPr>
        <w:t>izleme</w:t>
      </w:r>
      <w:r w:rsidRPr="00216307">
        <w:rPr>
          <w:spacing w:val="-4"/>
        </w:rPr>
        <w:t xml:space="preserve"> ve değerlendirme sonuçlarını dönemsel olarak raporlamak.</w:t>
      </w:r>
    </w:p>
    <w:p w:rsidR="00FB7478" w:rsidRPr="00216307" w:rsidRDefault="00FB7478" w:rsidP="00FB7478">
      <w:pPr>
        <w:shd w:val="clear" w:color="auto" w:fill="FFFFFF"/>
        <w:spacing w:before="350" w:line="341" w:lineRule="exact"/>
      </w:pPr>
      <w:r w:rsidRPr="00216307">
        <w:rPr>
          <w:b/>
          <w:bCs/>
          <w:u w:val="single"/>
        </w:rPr>
        <w:t>İl Tavsiye ve Koordinasyon Komitesi (</w:t>
      </w:r>
      <w:r w:rsidR="001D5865" w:rsidRPr="00216307">
        <w:rPr>
          <w:b/>
          <w:bCs/>
          <w:u w:val="single"/>
        </w:rPr>
        <w:t>İTKK</w:t>
      </w:r>
      <w:r w:rsidRPr="00216307">
        <w:rPr>
          <w:b/>
          <w:bCs/>
          <w:u w:val="single"/>
        </w:rPr>
        <w:t>)</w:t>
      </w:r>
    </w:p>
    <w:p w:rsidR="00FB7478" w:rsidRPr="00216307" w:rsidRDefault="00044D5B" w:rsidP="00044D5B">
      <w:pPr>
        <w:shd w:val="clear" w:color="auto" w:fill="FFFFFF"/>
        <w:tabs>
          <w:tab w:val="left" w:pos="0"/>
        </w:tabs>
        <w:spacing w:line="341" w:lineRule="exact"/>
        <w:ind w:right="43" w:hanging="408"/>
        <w:jc w:val="both"/>
        <w:rPr>
          <w:b/>
          <w:bCs/>
        </w:rPr>
      </w:pPr>
      <w:r w:rsidRPr="00216307">
        <w:rPr>
          <w:spacing w:val="-6"/>
        </w:rPr>
        <w:tab/>
      </w:r>
      <w:r w:rsidR="001D5865" w:rsidRPr="00216307">
        <w:rPr>
          <w:spacing w:val="-6"/>
        </w:rPr>
        <w:t>İTKK’ye il valisi yada valinin görevlendireceği</w:t>
      </w:r>
      <w:r w:rsidRPr="00216307">
        <w:rPr>
          <w:spacing w:val="-6"/>
        </w:rPr>
        <w:t xml:space="preserve"> vali yardımcısı başkanlığında projede yer alan kurumların üst düzey il temsilcileri, proje koordinatörü ve projede yer alan ilçelerin kaymakamların katılımı ile gerçekleşecektir.</w:t>
      </w:r>
      <w:r w:rsidR="00FB7478" w:rsidRPr="00216307">
        <w:rPr>
          <w:spacing w:val="-6"/>
        </w:rPr>
        <w:t xml:space="preserve"> </w:t>
      </w:r>
    </w:p>
    <w:p w:rsidR="00FB7478" w:rsidRPr="00216307" w:rsidRDefault="00044D5B" w:rsidP="00044D5B">
      <w:pPr>
        <w:shd w:val="clear" w:color="auto" w:fill="FFFFFF"/>
        <w:tabs>
          <w:tab w:val="left" w:pos="0"/>
        </w:tabs>
        <w:spacing w:line="341" w:lineRule="exact"/>
        <w:ind w:right="43" w:hanging="408"/>
        <w:jc w:val="both"/>
        <w:rPr>
          <w:b/>
          <w:bCs/>
        </w:rPr>
      </w:pPr>
      <w:r w:rsidRPr="00216307">
        <w:rPr>
          <w:spacing w:val="-6"/>
        </w:rPr>
        <w:tab/>
        <w:t>İTKK</w:t>
      </w:r>
      <w:r w:rsidR="00FB7478" w:rsidRPr="00216307">
        <w:rPr>
          <w:spacing w:val="-6"/>
        </w:rPr>
        <w:t xml:space="preserve"> projenin sorunsuz performansı için sayılan problemlerin çözümü için ilgili tavsiyeleri ve uygun idari desteği sağlayacak ve proje sürecini gözden geçirecek altı aylık toplantılar düzenleyecektir.</w:t>
      </w:r>
    </w:p>
    <w:p w:rsidR="00FB7478" w:rsidRPr="00216307" w:rsidRDefault="00FB7478" w:rsidP="00FB7478">
      <w:pPr>
        <w:shd w:val="clear" w:color="auto" w:fill="FFFFFF"/>
        <w:spacing w:before="355" w:line="336" w:lineRule="exact"/>
      </w:pPr>
      <w:r w:rsidRPr="00216307">
        <w:rPr>
          <w:b/>
          <w:bCs/>
          <w:u w:val="single"/>
        </w:rPr>
        <w:t>İlçe Tavsiye ve Destek Komitesi (</w:t>
      </w:r>
      <w:r w:rsidR="00044D5B" w:rsidRPr="00216307">
        <w:rPr>
          <w:b/>
          <w:bCs/>
          <w:u w:val="single"/>
        </w:rPr>
        <w:t>İTDK</w:t>
      </w:r>
      <w:r w:rsidRPr="00216307">
        <w:rPr>
          <w:b/>
          <w:bCs/>
          <w:u w:val="single"/>
        </w:rPr>
        <w:t>)</w:t>
      </w:r>
    </w:p>
    <w:p w:rsidR="00E76D41" w:rsidRPr="00216307" w:rsidRDefault="00044D5B" w:rsidP="00E76D41">
      <w:pPr>
        <w:shd w:val="clear" w:color="auto" w:fill="FFFFFF"/>
        <w:tabs>
          <w:tab w:val="left" w:pos="0"/>
        </w:tabs>
        <w:spacing w:line="336" w:lineRule="exact"/>
        <w:ind w:right="43" w:firstLine="10"/>
        <w:rPr>
          <w:spacing w:val="-1"/>
        </w:rPr>
      </w:pPr>
      <w:r w:rsidRPr="00216307">
        <w:t>İTDK</w:t>
      </w:r>
      <w:r w:rsidR="00FB7478" w:rsidRPr="00216307">
        <w:t xml:space="preserve"> Kaymakam tarafından yönetilir ve ana işlevi köylülerin </w:t>
      </w:r>
      <w:r w:rsidRPr="00216307">
        <w:t>İPUB</w:t>
      </w:r>
      <w:r w:rsidR="00FB7478" w:rsidRPr="00216307">
        <w:t xml:space="preserve"> ile ilişkileri ve işbirliği çalışmalarıdır. </w:t>
      </w:r>
      <w:r w:rsidRPr="00216307">
        <w:t>İTDK</w:t>
      </w:r>
      <w:r w:rsidR="00FB7478" w:rsidRPr="00216307">
        <w:t xml:space="preserve">’ın üyeleri Kaymakamı ve Proje faaliyetlerinin yer aldığı köylerin başkanlarını (muhtarlar) içerir. </w:t>
      </w:r>
    </w:p>
    <w:p w:rsidR="00FB7478" w:rsidRPr="00216307" w:rsidRDefault="00044D5B" w:rsidP="00E76D41">
      <w:pPr>
        <w:shd w:val="clear" w:color="auto" w:fill="FFFFFF"/>
        <w:tabs>
          <w:tab w:val="left" w:pos="0"/>
        </w:tabs>
        <w:spacing w:line="336" w:lineRule="exact"/>
        <w:ind w:right="43" w:firstLine="10"/>
      </w:pPr>
      <w:r w:rsidRPr="00216307">
        <w:rPr>
          <w:spacing w:val="-1"/>
        </w:rPr>
        <w:t>İTDK</w:t>
      </w:r>
      <w:r w:rsidR="00FB7478" w:rsidRPr="00216307">
        <w:rPr>
          <w:spacing w:val="-1"/>
        </w:rPr>
        <w:t xml:space="preserve"> proje sürecini gözden geçirmek ve </w:t>
      </w:r>
      <w:r w:rsidR="00FB7478" w:rsidRPr="00216307">
        <w:rPr>
          <w:spacing w:val="-6"/>
        </w:rPr>
        <w:t xml:space="preserve">projenin sorunsuz performansı için sayılan problemlerin çözümü için </w:t>
      </w:r>
      <w:r w:rsidR="00FB7478" w:rsidRPr="00216307">
        <w:rPr>
          <w:spacing w:val="-1"/>
        </w:rPr>
        <w:t>ilgili tavsiyeleri sağlamak için en az yılda iki kez toplanmalıdır.</w:t>
      </w:r>
      <w:r w:rsidR="00FB7478" w:rsidRPr="00216307">
        <w:t xml:space="preserve"> </w:t>
      </w:r>
      <w:r w:rsidRPr="00216307">
        <w:t>İTDK</w:t>
      </w:r>
      <w:r w:rsidR="00FB7478" w:rsidRPr="00216307">
        <w:t xml:space="preserve">’ın tavsiyesi İl Proje Koordinatörüne yönlendirilecektir. </w:t>
      </w:r>
    </w:p>
    <w:p w:rsidR="00FB7478" w:rsidRPr="00216307" w:rsidRDefault="00FB7478" w:rsidP="00F9309B">
      <w:pPr>
        <w:pStyle w:val="Balk2"/>
        <w:rPr>
          <w:rFonts w:ascii="Times New Roman" w:hAnsi="Times New Roman" w:cs="Times New Roman"/>
          <w:sz w:val="24"/>
          <w:szCs w:val="24"/>
        </w:rPr>
      </w:pPr>
      <w:bookmarkStart w:id="285" w:name="_Toc222821049"/>
      <w:bookmarkStart w:id="286" w:name="_Toc222821141"/>
      <w:bookmarkStart w:id="287" w:name="_Toc222821220"/>
      <w:bookmarkStart w:id="288" w:name="_Toc222821334"/>
      <w:bookmarkStart w:id="289" w:name="_Toc225585795"/>
      <w:r w:rsidRPr="00216307">
        <w:rPr>
          <w:rFonts w:ascii="Times New Roman" w:hAnsi="Times New Roman" w:cs="Times New Roman"/>
          <w:sz w:val="24"/>
          <w:szCs w:val="24"/>
        </w:rPr>
        <w:t>8.</w:t>
      </w:r>
      <w:r w:rsidR="00670401" w:rsidRPr="00216307">
        <w:rPr>
          <w:rFonts w:ascii="Times New Roman" w:hAnsi="Times New Roman" w:cs="Times New Roman"/>
          <w:sz w:val="24"/>
          <w:szCs w:val="24"/>
        </w:rPr>
        <w:t>3</w:t>
      </w:r>
      <w:r w:rsidRPr="00216307">
        <w:rPr>
          <w:rFonts w:ascii="Times New Roman" w:hAnsi="Times New Roman" w:cs="Times New Roman"/>
          <w:sz w:val="24"/>
          <w:szCs w:val="24"/>
        </w:rPr>
        <w:t xml:space="preserve">   Uygulama Planı, </w:t>
      </w:r>
      <w:r w:rsidR="009355F5" w:rsidRPr="00216307">
        <w:rPr>
          <w:rFonts w:ascii="Times New Roman" w:hAnsi="Times New Roman" w:cs="Times New Roman"/>
          <w:sz w:val="24"/>
          <w:szCs w:val="24"/>
        </w:rPr>
        <w:t>İzleme ve Değerlendirme</w:t>
      </w:r>
      <w:bookmarkEnd w:id="285"/>
      <w:bookmarkEnd w:id="286"/>
      <w:bookmarkEnd w:id="287"/>
      <w:bookmarkEnd w:id="288"/>
      <w:bookmarkEnd w:id="289"/>
      <w:r w:rsidRPr="00216307">
        <w:rPr>
          <w:rFonts w:ascii="Times New Roman" w:hAnsi="Times New Roman" w:cs="Times New Roman"/>
          <w:sz w:val="24"/>
          <w:szCs w:val="24"/>
        </w:rPr>
        <w:t xml:space="preserve"> </w:t>
      </w:r>
    </w:p>
    <w:p w:rsidR="00FB7478" w:rsidRPr="00216307" w:rsidRDefault="00FB7478" w:rsidP="00FB7478">
      <w:pPr>
        <w:shd w:val="clear" w:color="auto" w:fill="FFFFFF"/>
        <w:spacing w:before="389"/>
      </w:pPr>
      <w:r w:rsidRPr="00216307">
        <w:rPr>
          <w:spacing w:val="-4"/>
        </w:rPr>
        <w:t xml:space="preserve">Projenin uygulama planı aşağıdaki aşamalara ve varsayımlara dayalı olarak tasarlanmıştır: </w:t>
      </w:r>
    </w:p>
    <w:p w:rsidR="00E76D41" w:rsidRPr="00216307" w:rsidRDefault="00FB7478" w:rsidP="00E76D41">
      <w:pPr>
        <w:shd w:val="clear" w:color="auto" w:fill="FFFFFF"/>
        <w:spacing w:before="341" w:line="341" w:lineRule="exact"/>
        <w:ind w:right="43"/>
        <w:jc w:val="both"/>
        <w:rPr>
          <w:spacing w:val="-4"/>
          <w:u w:val="single"/>
        </w:rPr>
      </w:pPr>
      <w:r w:rsidRPr="00216307">
        <w:rPr>
          <w:u w:val="single"/>
        </w:rPr>
        <w:lastRenderedPageBreak/>
        <w:t>Adım 1) Doğal kaynakların rehabilitasyonu:</w:t>
      </w:r>
      <w:r w:rsidRPr="00216307">
        <w:t xml:space="preserve"> Her bir M</w:t>
      </w:r>
      <w:r w:rsidR="00670401" w:rsidRPr="00216307">
        <w:t>H</w:t>
      </w:r>
      <w:r w:rsidRPr="00216307">
        <w:t xml:space="preserve"> için faaliyetlerin hesaplanan toplam miktarı il ve ilçe düzeyinde ÇOB’nın saha personelinin azami yıllık kapasitesini hesaba katarak yılık uygulama hedefi olarak dağıtıldı. Sonuç olarak, M</w:t>
      </w:r>
      <w:r w:rsidR="00670401" w:rsidRPr="00216307">
        <w:t>H</w:t>
      </w:r>
      <w:r w:rsidRPr="00216307">
        <w:t xml:space="preserve"> tarafından uygulama dönemi 1 yıllık </w:t>
      </w:r>
      <w:r w:rsidR="00670401" w:rsidRPr="00216307">
        <w:t>detay dizayn(</w:t>
      </w:r>
      <w:r w:rsidRPr="00216307">
        <w:t>D/D</w:t>
      </w:r>
      <w:r w:rsidR="00670401" w:rsidRPr="00216307">
        <w:t>)</w:t>
      </w:r>
      <w:r w:rsidRPr="00216307">
        <w:t xml:space="preserve"> de dahil olmak üzere 5 yıl ile 7 yıl arasında değişir. Her yıl D/D nin paralel kabulü Bayburt ili için 1 M</w:t>
      </w:r>
      <w:r w:rsidR="00670401" w:rsidRPr="00216307">
        <w:t>H</w:t>
      </w:r>
      <w:r w:rsidRPr="00216307">
        <w:t xml:space="preserve"> ile, Erzurum İli için 3 M</w:t>
      </w:r>
      <w:r w:rsidR="00670401" w:rsidRPr="00216307">
        <w:t>H</w:t>
      </w:r>
      <w:r w:rsidRPr="00216307">
        <w:t xml:space="preserve"> ile ve Artvin ili için </w:t>
      </w:r>
      <w:smartTag w:uri="urn:schemas-microsoft-com:office:smarttags" w:element="metricconverter">
        <w:smartTagPr>
          <w:attr w:name="ProductID" w:val="2 M"/>
        </w:smartTagPr>
        <w:r w:rsidRPr="00216307">
          <w:t>2 M</w:t>
        </w:r>
      </w:smartTag>
      <w:r w:rsidRPr="00216307">
        <w:t xml:space="preserve"> ile sınırlandırıldı. </w:t>
      </w:r>
    </w:p>
    <w:p w:rsidR="00FB7478" w:rsidRPr="00216307" w:rsidRDefault="00FB7478" w:rsidP="00E76D41">
      <w:pPr>
        <w:shd w:val="clear" w:color="auto" w:fill="FFFFFF"/>
        <w:spacing w:before="341" w:line="341" w:lineRule="exact"/>
        <w:ind w:right="43"/>
        <w:jc w:val="both"/>
      </w:pPr>
      <w:r w:rsidRPr="00216307">
        <w:rPr>
          <w:spacing w:val="-4"/>
          <w:u w:val="single"/>
        </w:rPr>
        <w:t>Adım 2)    Geçim şartlarının geliştirilmesi:</w:t>
      </w:r>
      <w:r w:rsidRPr="00216307">
        <w:tab/>
        <w:t>D/D nin 1 yılının tamamlanmasının ardından, geçim şartlarının geliştirilmesi faaliyetlerinin bazılarının suyun olmasına bağlı olmasından dolayı sulama altyapısının geliştirilmesi takip eden yıl (2. yıl) başlatılmalıdır. Önerilen çalışmaların miktarını ve normal taşeronların kapasitesini düşünerek, İÖİ’ lerinin bütçenin yürütülmesini tam ve zamanında temin edeceği varsayımından hareketle sulama altyapısının geliştirilmesi için 1 yıldan daha fazla gereken M</w:t>
      </w:r>
      <w:r w:rsidR="00670401" w:rsidRPr="00216307">
        <w:t>H</w:t>
      </w:r>
      <w:r w:rsidRPr="00216307">
        <w:t xml:space="preserve"> olmayacaktır. Gelir getiren faaliyetler ve ağaç tüketimi tasarrufu uygulamaları için, nadiren uygulaması 1 yıldan daha az süre gerektirir (proje tarafından girdilerin sağlanması), fakat Faydalanıcıların sağlanan Girdiler ile daha iyi uygulamaları devam ettirmesi beklenmektedir. Uygulaması için 3 yıl (yıl,2, yıl 3 ve yıl 4) gerekecektir. </w:t>
      </w:r>
    </w:p>
    <w:p w:rsidR="00FB7478" w:rsidRPr="00216307" w:rsidRDefault="00FB7478" w:rsidP="002A3416">
      <w:pPr>
        <w:shd w:val="clear" w:color="auto" w:fill="FFFFFF"/>
        <w:tabs>
          <w:tab w:val="left" w:pos="5880"/>
        </w:tabs>
        <w:spacing w:before="336" w:line="341" w:lineRule="exact"/>
        <w:jc w:val="both"/>
        <w:rPr>
          <w:spacing w:val="-3"/>
        </w:rPr>
      </w:pPr>
      <w:r w:rsidRPr="00216307">
        <w:rPr>
          <w:spacing w:val="-5"/>
          <w:u w:val="single"/>
        </w:rPr>
        <w:t>Adım 3)    Yerel Çevrelerin Kapasitesinin geliştirilmesi:</w:t>
      </w:r>
      <w:r w:rsidRPr="00216307">
        <w:tab/>
      </w:r>
      <w:r w:rsidRPr="00216307">
        <w:rPr>
          <w:spacing w:val="-3"/>
        </w:rPr>
        <w:t>Doğal</w:t>
      </w:r>
      <w:r w:rsidR="002A3416" w:rsidRPr="00216307">
        <w:rPr>
          <w:spacing w:val="-3"/>
        </w:rPr>
        <w:t xml:space="preserve"> </w:t>
      </w:r>
      <w:r w:rsidRPr="00216307">
        <w:rPr>
          <w:spacing w:val="-3"/>
        </w:rPr>
        <w:t xml:space="preserve">kaynakların rehabilitasyonu ve geçim şartlarının iyileştirilmesi faaliyetleri yerel çevrelerin geleneksel çiftçilik, hayvancılık ve orman kullanımı şeklini değiştirmek ve sürdürülebilir anlamda olması için iyi birer fırsattır. Bu amaçla, Projenin kapasite geliştirme faaliyetleri yeterli aralık ve zamanlama ile 3 yıl (yıl 2, yıl 3 ve yıl 4) alacaktır. Bazı teknikler oldukça çok mevsimsel yönlere sahip olduğu için, kapasite geliştirme programının daha iyi uygulamalarla tekrar edilmesi için yeterli zaman sağlaması önemlidir. </w:t>
      </w:r>
    </w:p>
    <w:p w:rsidR="00FB7478" w:rsidRPr="00216307" w:rsidRDefault="00FB7478" w:rsidP="002A3416">
      <w:pPr>
        <w:shd w:val="clear" w:color="auto" w:fill="FFFFFF"/>
        <w:tabs>
          <w:tab w:val="left" w:pos="3360"/>
        </w:tabs>
        <w:spacing w:before="403" w:line="360" w:lineRule="auto"/>
        <w:jc w:val="both"/>
        <w:rPr>
          <w:spacing w:val="-1"/>
        </w:rPr>
      </w:pPr>
      <w:r w:rsidRPr="00216307">
        <w:rPr>
          <w:spacing w:val="-4"/>
          <w:u w:val="single"/>
        </w:rPr>
        <w:t>Adım 4)    Diğer faaliyetler:</w:t>
      </w:r>
      <w:r w:rsidRPr="00216307">
        <w:tab/>
      </w:r>
      <w:r w:rsidRPr="00216307">
        <w:rPr>
          <w:spacing w:val="-3"/>
        </w:rPr>
        <w:t>Diğer faaliyetlerin uygulama takvimi (doğal afetlere karşı mühendislik tasarımı, çoklu M</w:t>
      </w:r>
      <w:r w:rsidR="00670401" w:rsidRPr="00216307">
        <w:rPr>
          <w:spacing w:val="-3"/>
        </w:rPr>
        <w:t>H</w:t>
      </w:r>
      <w:r w:rsidRPr="00216307">
        <w:rPr>
          <w:spacing w:val="-3"/>
        </w:rPr>
        <w:t xml:space="preserve">ler için doğal kaynakların geliştirilmesi faaliyetleri, pazarlama desteği ve hat birimi personelinin kapasitelerinin geliştirilmesi) tüm proje dönemi boyunca mantıklı bir şekilde dağıtılması planlanmıştır, bu yüzden bunlar herhangi bir yıl için aşırı yük getirmez. </w:t>
      </w:r>
      <w:r w:rsidR="00670401" w:rsidRPr="00216307">
        <w:rPr>
          <w:spacing w:val="-3"/>
        </w:rPr>
        <w:t>izleme</w:t>
      </w:r>
      <w:r w:rsidRPr="00216307">
        <w:rPr>
          <w:spacing w:val="-3"/>
        </w:rPr>
        <w:t xml:space="preserve"> ve değerlendirme sistemi proje dönemi oyunca birinci yıldan başlatılmalıdır. </w:t>
      </w:r>
      <w:r w:rsidR="00670401" w:rsidRPr="00216307">
        <w:rPr>
          <w:spacing w:val="-1"/>
        </w:rPr>
        <w:t>İzleme</w:t>
      </w:r>
      <w:r w:rsidRPr="00216307">
        <w:rPr>
          <w:spacing w:val="-1"/>
        </w:rPr>
        <w:t xml:space="preserve"> ve değerlendirme için, gösterge olarak proje hedefleri ile doğrudan ilgili miktarsal veriyi almak daha iyi olacaktır. Ancak, miktarsal veri almak zor olduğunda, nicel veri gösterge olarak ayrıca kullanılabilir. Bu projede, uygulanacak ana faaliyetler aşağıdaki üç alt proje olarak yeniden gruplanabilir: A) </w:t>
      </w:r>
      <w:r w:rsidR="00E76D41" w:rsidRPr="00216307">
        <w:rPr>
          <w:spacing w:val="-1"/>
        </w:rPr>
        <w:t>D</w:t>
      </w:r>
      <w:r w:rsidRPr="00216307">
        <w:rPr>
          <w:spacing w:val="-1"/>
        </w:rPr>
        <w:t xml:space="preserve">oğal kaynakların rehabilitasyonu, b) Geçim şartlarının iyileştirilmesi ve c) kapasite geliştirme. </w:t>
      </w:r>
    </w:p>
    <w:p w:rsidR="007669C8" w:rsidRDefault="007669C8" w:rsidP="00F9309B">
      <w:pPr>
        <w:pStyle w:val="Balk1"/>
        <w:rPr>
          <w:rFonts w:ascii="Times New Roman" w:hAnsi="Times New Roman" w:cs="Times New Roman"/>
          <w:sz w:val="24"/>
          <w:szCs w:val="24"/>
        </w:rPr>
      </w:pPr>
      <w:bookmarkStart w:id="290" w:name="_Toc222821050"/>
      <w:bookmarkStart w:id="291" w:name="_Toc222821142"/>
      <w:bookmarkStart w:id="292" w:name="_Toc222821221"/>
      <w:bookmarkStart w:id="293" w:name="_Toc222821335"/>
    </w:p>
    <w:p w:rsidR="00A17548" w:rsidRPr="00216307" w:rsidRDefault="00A17548" w:rsidP="00F9309B">
      <w:pPr>
        <w:pStyle w:val="Balk1"/>
        <w:rPr>
          <w:rFonts w:ascii="Times New Roman" w:hAnsi="Times New Roman" w:cs="Times New Roman"/>
          <w:sz w:val="24"/>
          <w:szCs w:val="24"/>
        </w:rPr>
      </w:pPr>
      <w:bookmarkStart w:id="294" w:name="_Toc225585796"/>
      <w:r w:rsidRPr="00216307">
        <w:rPr>
          <w:rFonts w:ascii="Times New Roman" w:hAnsi="Times New Roman" w:cs="Times New Roman"/>
          <w:sz w:val="24"/>
          <w:szCs w:val="24"/>
        </w:rPr>
        <w:t>Bölüm 9   Yatırımın Toplam Tutarı ve Yıllık Dağılımı</w:t>
      </w:r>
      <w:bookmarkEnd w:id="290"/>
      <w:bookmarkEnd w:id="291"/>
      <w:bookmarkEnd w:id="292"/>
      <w:bookmarkEnd w:id="293"/>
      <w:bookmarkEnd w:id="294"/>
    </w:p>
    <w:p w:rsidR="00A17548" w:rsidRPr="00216307" w:rsidRDefault="00F9309B" w:rsidP="00F9309B">
      <w:pPr>
        <w:pStyle w:val="Balk2"/>
        <w:rPr>
          <w:rFonts w:ascii="Times New Roman" w:hAnsi="Times New Roman" w:cs="Times New Roman"/>
          <w:sz w:val="24"/>
          <w:szCs w:val="24"/>
        </w:rPr>
      </w:pPr>
      <w:bookmarkStart w:id="295" w:name="_Toc222821051"/>
      <w:bookmarkStart w:id="296" w:name="_Toc222821143"/>
      <w:bookmarkStart w:id="297" w:name="_Toc222821222"/>
      <w:bookmarkStart w:id="298" w:name="_Toc222821336"/>
      <w:bookmarkStart w:id="299" w:name="_Toc225585797"/>
      <w:r w:rsidRPr="00216307">
        <w:rPr>
          <w:rFonts w:ascii="Times New Roman" w:hAnsi="Times New Roman" w:cs="Times New Roman"/>
          <w:sz w:val="24"/>
          <w:szCs w:val="24"/>
        </w:rPr>
        <w:t>9.1.</w:t>
      </w:r>
      <w:r w:rsidR="00A17548" w:rsidRPr="00216307">
        <w:rPr>
          <w:rFonts w:ascii="Times New Roman" w:hAnsi="Times New Roman" w:cs="Times New Roman"/>
          <w:sz w:val="24"/>
          <w:szCs w:val="24"/>
        </w:rPr>
        <w:t>Yatırımın toplam miktarı</w:t>
      </w:r>
      <w:bookmarkEnd w:id="295"/>
      <w:bookmarkEnd w:id="296"/>
      <w:bookmarkEnd w:id="297"/>
      <w:bookmarkEnd w:id="298"/>
      <w:bookmarkEnd w:id="299"/>
    </w:p>
    <w:p w:rsidR="00A17548" w:rsidRPr="00216307" w:rsidRDefault="00A17548" w:rsidP="00A17548">
      <w:pPr>
        <w:jc w:val="both"/>
      </w:pPr>
    </w:p>
    <w:p w:rsidR="00A17548" w:rsidRPr="00216307" w:rsidRDefault="00A17548" w:rsidP="00A17548">
      <w:pPr>
        <w:jc w:val="both"/>
      </w:pPr>
      <w:r w:rsidRPr="00216307">
        <w:t>Proje 20</w:t>
      </w:r>
      <w:r w:rsidR="00934EB8">
        <w:t>1</w:t>
      </w:r>
      <w:r w:rsidR="004351F6">
        <w:t>1</w:t>
      </w:r>
      <w:r w:rsidRPr="00216307">
        <w:t>-201</w:t>
      </w:r>
      <w:r w:rsidR="004351F6">
        <w:t>8</w:t>
      </w:r>
      <w:r w:rsidRPr="00216307">
        <w:t xml:space="preserve"> yılları arasında uygulanacaktır. 20</w:t>
      </w:r>
      <w:r w:rsidR="00934EB8">
        <w:t>1</w:t>
      </w:r>
      <w:r w:rsidR="004351F6">
        <w:t>1</w:t>
      </w:r>
      <w:r w:rsidRPr="00216307">
        <w:t xml:space="preserve"> yıllı içerisinde sadece proje kaynağının bulunması ile eğitim ve bilinçlendirmeye yönelik az sayıda faaliyetler</w:t>
      </w:r>
      <w:r w:rsidR="00934EB8">
        <w:t xml:space="preserve"> ve mikro havza planlarının hazırlanması</w:t>
      </w:r>
      <w:r w:rsidRPr="00216307">
        <w:t xml:space="preserve"> yer almaktadır. Mikro-havza planlarının yapılması gibi ana proje uygulama faaliyetleri 201</w:t>
      </w:r>
      <w:r w:rsidR="004351F6">
        <w:t>2</w:t>
      </w:r>
      <w:r w:rsidRPr="00216307">
        <w:t xml:space="preserve"> yıllında başlanacaktır.</w:t>
      </w:r>
    </w:p>
    <w:p w:rsidR="00A17548" w:rsidRPr="00216307" w:rsidRDefault="00A17548" w:rsidP="00A17548">
      <w:pPr>
        <w:jc w:val="both"/>
      </w:pPr>
      <w:r w:rsidRPr="006278A5">
        <w:rPr>
          <w:sz w:val="22"/>
          <w:szCs w:val="22"/>
        </w:rPr>
        <w:t xml:space="preserve">Projenin toplam bütçesi </w:t>
      </w:r>
      <w:r w:rsidR="00711006">
        <w:rPr>
          <w:sz w:val="22"/>
          <w:szCs w:val="22"/>
        </w:rPr>
        <w:t>106</w:t>
      </w:r>
      <w:r w:rsidR="00311495">
        <w:rPr>
          <w:sz w:val="22"/>
          <w:szCs w:val="22"/>
        </w:rPr>
        <w:t>.</w:t>
      </w:r>
      <w:r w:rsidR="00711006">
        <w:rPr>
          <w:sz w:val="22"/>
          <w:szCs w:val="22"/>
        </w:rPr>
        <w:t>315</w:t>
      </w:r>
      <w:r w:rsidR="00311495">
        <w:rPr>
          <w:sz w:val="22"/>
          <w:szCs w:val="22"/>
        </w:rPr>
        <w:t>.</w:t>
      </w:r>
      <w:r w:rsidR="00711006">
        <w:rPr>
          <w:sz w:val="22"/>
          <w:szCs w:val="22"/>
        </w:rPr>
        <w:t>583</w:t>
      </w:r>
      <w:r w:rsidRPr="006278A5">
        <w:rPr>
          <w:sz w:val="22"/>
          <w:szCs w:val="22"/>
        </w:rPr>
        <w:t>TL olup bunun</w:t>
      </w:r>
      <w:r w:rsidR="006278A5" w:rsidRPr="006278A5">
        <w:rPr>
          <w:sz w:val="22"/>
          <w:szCs w:val="22"/>
        </w:rPr>
        <w:t xml:space="preserve"> </w:t>
      </w:r>
      <w:r w:rsidR="006278A5" w:rsidRPr="006278A5">
        <w:rPr>
          <w:rFonts w:eastAsia="Times New Roman"/>
          <w:color w:val="000000"/>
          <w:sz w:val="22"/>
          <w:szCs w:val="22"/>
          <w:lang w:eastAsia="tr-TR"/>
        </w:rPr>
        <w:t xml:space="preserve">21.713.729 </w:t>
      </w:r>
      <w:r w:rsidR="00152185" w:rsidRPr="006278A5">
        <w:rPr>
          <w:color w:val="000000"/>
          <w:sz w:val="22"/>
          <w:szCs w:val="22"/>
        </w:rPr>
        <w:t xml:space="preserve"> </w:t>
      </w:r>
      <w:r w:rsidRPr="006278A5">
        <w:rPr>
          <w:sz w:val="22"/>
          <w:szCs w:val="22"/>
        </w:rPr>
        <w:t xml:space="preserve">TL’si </w:t>
      </w:r>
      <w:r w:rsidR="00D87109" w:rsidRPr="006278A5">
        <w:rPr>
          <w:sz w:val="22"/>
          <w:szCs w:val="22"/>
        </w:rPr>
        <w:t>hükümet</w:t>
      </w:r>
      <w:r w:rsidR="00BF59CC" w:rsidRPr="006278A5">
        <w:rPr>
          <w:sz w:val="22"/>
          <w:szCs w:val="22"/>
        </w:rPr>
        <w:t xml:space="preserve"> </w:t>
      </w:r>
      <w:r w:rsidRPr="006278A5">
        <w:rPr>
          <w:sz w:val="22"/>
          <w:szCs w:val="22"/>
        </w:rPr>
        <w:t>katkı</w:t>
      </w:r>
      <w:r w:rsidR="00D87109" w:rsidRPr="006278A5">
        <w:rPr>
          <w:sz w:val="22"/>
          <w:szCs w:val="22"/>
        </w:rPr>
        <w:t>sı</w:t>
      </w:r>
      <w:r w:rsidRPr="006278A5">
        <w:rPr>
          <w:sz w:val="22"/>
          <w:szCs w:val="22"/>
        </w:rPr>
        <w:t xml:space="preserve">, </w:t>
      </w:r>
      <w:r w:rsidR="006278A5" w:rsidRPr="006278A5">
        <w:rPr>
          <w:rFonts w:eastAsia="Times New Roman"/>
          <w:color w:val="000000"/>
          <w:sz w:val="22"/>
          <w:szCs w:val="22"/>
          <w:lang w:eastAsia="tr-TR"/>
        </w:rPr>
        <w:t xml:space="preserve">15.341.579 </w:t>
      </w:r>
      <w:r w:rsidR="00934EB8" w:rsidRPr="006278A5">
        <w:rPr>
          <w:sz w:val="22"/>
          <w:szCs w:val="22"/>
        </w:rPr>
        <w:t>TL</w:t>
      </w:r>
      <w:r w:rsidRPr="006278A5">
        <w:rPr>
          <w:sz w:val="22"/>
          <w:szCs w:val="22"/>
        </w:rPr>
        <w:t xml:space="preserve"> faydalanıcı katkısı</w:t>
      </w:r>
      <w:r w:rsidR="006278A5" w:rsidRPr="006278A5">
        <w:rPr>
          <w:sz w:val="22"/>
          <w:szCs w:val="22"/>
        </w:rPr>
        <w:t xml:space="preserve"> ve il özel idare</w:t>
      </w:r>
      <w:r w:rsidRPr="006278A5">
        <w:rPr>
          <w:sz w:val="22"/>
          <w:szCs w:val="22"/>
        </w:rPr>
        <w:t xml:space="preserve"> olmak üzere </w:t>
      </w:r>
      <w:r w:rsidR="006278A5" w:rsidRPr="006278A5">
        <w:rPr>
          <w:rFonts w:eastAsia="Times New Roman"/>
          <w:color w:val="000000"/>
          <w:sz w:val="22"/>
          <w:szCs w:val="22"/>
          <w:lang w:eastAsia="tr-TR"/>
        </w:rPr>
        <w:t xml:space="preserve">37.055.308 </w:t>
      </w:r>
      <w:r w:rsidRPr="006278A5">
        <w:rPr>
          <w:sz w:val="22"/>
          <w:szCs w:val="22"/>
        </w:rPr>
        <w:t xml:space="preserve">TL iç katkı ve geriye kalan </w:t>
      </w:r>
      <w:r w:rsidR="00711006">
        <w:rPr>
          <w:rFonts w:eastAsia="Times New Roman"/>
          <w:color w:val="000000"/>
          <w:sz w:val="22"/>
          <w:szCs w:val="22"/>
          <w:lang w:eastAsia="tr-TR"/>
        </w:rPr>
        <w:t>69</w:t>
      </w:r>
      <w:r w:rsidR="00311495">
        <w:rPr>
          <w:rFonts w:eastAsia="Times New Roman"/>
          <w:color w:val="000000"/>
          <w:sz w:val="22"/>
          <w:szCs w:val="22"/>
          <w:lang w:eastAsia="tr-TR"/>
        </w:rPr>
        <w:t>.</w:t>
      </w:r>
      <w:r w:rsidR="00711006">
        <w:rPr>
          <w:rFonts w:eastAsia="Times New Roman"/>
          <w:color w:val="000000"/>
          <w:sz w:val="22"/>
          <w:szCs w:val="22"/>
          <w:lang w:eastAsia="tr-TR"/>
        </w:rPr>
        <w:t>2</w:t>
      </w:r>
      <w:r w:rsidR="00311495">
        <w:rPr>
          <w:rFonts w:eastAsia="Times New Roman"/>
          <w:color w:val="000000"/>
          <w:sz w:val="22"/>
          <w:szCs w:val="22"/>
          <w:lang w:eastAsia="tr-TR"/>
        </w:rPr>
        <w:t>6</w:t>
      </w:r>
      <w:r w:rsidR="00711006">
        <w:rPr>
          <w:rFonts w:eastAsia="Times New Roman"/>
          <w:color w:val="000000"/>
          <w:sz w:val="22"/>
          <w:szCs w:val="22"/>
          <w:lang w:eastAsia="tr-TR"/>
        </w:rPr>
        <w:t>0</w:t>
      </w:r>
      <w:r w:rsidR="00311495">
        <w:rPr>
          <w:rFonts w:eastAsia="Times New Roman"/>
          <w:color w:val="000000"/>
          <w:sz w:val="22"/>
          <w:szCs w:val="22"/>
          <w:lang w:eastAsia="tr-TR"/>
        </w:rPr>
        <w:t>.</w:t>
      </w:r>
      <w:r w:rsidR="00711006">
        <w:rPr>
          <w:rFonts w:eastAsia="Times New Roman"/>
          <w:color w:val="000000"/>
          <w:sz w:val="22"/>
          <w:szCs w:val="22"/>
          <w:lang w:eastAsia="tr-TR"/>
        </w:rPr>
        <w:t>275</w:t>
      </w:r>
      <w:r w:rsidR="00BF59CC" w:rsidRPr="006278A5">
        <w:rPr>
          <w:sz w:val="22"/>
          <w:szCs w:val="22"/>
        </w:rPr>
        <w:t xml:space="preserve"> </w:t>
      </w:r>
      <w:r w:rsidR="00934EB8" w:rsidRPr="006278A5">
        <w:rPr>
          <w:sz w:val="22"/>
          <w:szCs w:val="22"/>
        </w:rPr>
        <w:t>TL</w:t>
      </w:r>
      <w:r w:rsidRPr="006278A5">
        <w:rPr>
          <w:sz w:val="22"/>
          <w:szCs w:val="22"/>
        </w:rPr>
        <w:t xml:space="preserve"> dış katkıdır</w:t>
      </w:r>
      <w:r w:rsidRPr="00216307">
        <w:t>.</w:t>
      </w:r>
    </w:p>
    <w:p w:rsidR="00A17548" w:rsidRPr="00216307" w:rsidRDefault="007669C8" w:rsidP="00A17548">
      <w:pPr>
        <w:shd w:val="clear" w:color="auto" w:fill="FFFFFF"/>
        <w:spacing w:before="100" w:beforeAutospacing="1"/>
        <w:rPr>
          <w:bCs/>
          <w:spacing w:val="-1"/>
        </w:rPr>
      </w:pPr>
      <w:r>
        <w:rPr>
          <w:bCs/>
          <w:spacing w:val="-1"/>
        </w:rPr>
        <w:t>1-</w:t>
      </w:r>
      <w:r w:rsidR="00A17548" w:rsidRPr="00216307">
        <w:rPr>
          <w:bCs/>
          <w:spacing w:val="-1"/>
        </w:rPr>
        <w:t>Proje maliyetinin hesabı için, aşağıdaki koşullar dikkate alınmıştır.</w:t>
      </w:r>
    </w:p>
    <w:p w:rsidR="00A17548" w:rsidRPr="00216307" w:rsidRDefault="00A17548" w:rsidP="00A17548">
      <w:pPr>
        <w:shd w:val="clear" w:color="auto" w:fill="FFFFFF"/>
        <w:spacing w:before="100" w:beforeAutospacing="1"/>
        <w:rPr>
          <w:bCs/>
          <w:spacing w:val="-1"/>
        </w:rPr>
      </w:pPr>
      <w:r w:rsidRPr="00216307">
        <w:rPr>
          <w:bCs/>
          <w:spacing w:val="-1"/>
        </w:rPr>
        <w:t>2- Hesap için baz alınan yıl: 20</w:t>
      </w:r>
      <w:r w:rsidR="00F313FF">
        <w:rPr>
          <w:bCs/>
          <w:spacing w:val="-1"/>
        </w:rPr>
        <w:t>10</w:t>
      </w:r>
    </w:p>
    <w:p w:rsidR="00A17548" w:rsidRPr="00216307" w:rsidRDefault="00A17548" w:rsidP="00A17548">
      <w:pPr>
        <w:shd w:val="clear" w:color="auto" w:fill="FFFFFF"/>
        <w:spacing w:before="100" w:beforeAutospacing="1"/>
        <w:rPr>
          <w:bCs/>
          <w:spacing w:val="-1"/>
        </w:rPr>
      </w:pPr>
      <w:r w:rsidRPr="00216307">
        <w:rPr>
          <w:bCs/>
          <w:spacing w:val="-1"/>
        </w:rPr>
        <w:t>3- Proje dönemi: 20</w:t>
      </w:r>
      <w:r w:rsidR="00934EB8">
        <w:rPr>
          <w:bCs/>
          <w:spacing w:val="-1"/>
        </w:rPr>
        <w:t>1</w:t>
      </w:r>
      <w:r w:rsidR="004351F6">
        <w:rPr>
          <w:bCs/>
          <w:spacing w:val="-1"/>
        </w:rPr>
        <w:t>1</w:t>
      </w:r>
      <w:r w:rsidRPr="00216307">
        <w:rPr>
          <w:bCs/>
          <w:spacing w:val="-1"/>
        </w:rPr>
        <w:t>’dan 201</w:t>
      </w:r>
      <w:r w:rsidR="004351F6">
        <w:rPr>
          <w:bCs/>
          <w:spacing w:val="-1"/>
        </w:rPr>
        <w:t>8</w:t>
      </w:r>
      <w:r w:rsidRPr="00216307">
        <w:rPr>
          <w:bCs/>
          <w:spacing w:val="-1"/>
        </w:rPr>
        <w:t xml:space="preserve"> yılına kadar, 8 yıl.</w:t>
      </w:r>
    </w:p>
    <w:p w:rsidR="00A17548" w:rsidRPr="00216307" w:rsidRDefault="00A17548" w:rsidP="00A17548">
      <w:pPr>
        <w:shd w:val="clear" w:color="auto" w:fill="FFFFFF"/>
        <w:spacing w:before="100" w:beforeAutospacing="1"/>
        <w:rPr>
          <w:bCs/>
          <w:spacing w:val="-1"/>
        </w:rPr>
      </w:pPr>
      <w:r w:rsidRPr="00216307">
        <w:rPr>
          <w:bCs/>
          <w:spacing w:val="-1"/>
        </w:rPr>
        <w:t xml:space="preserve">5- Küçük ölçekli sulama , Orman Genel müdürlüğünün faaliyetlerinin bazıları, KDV oranları ve bazı uzmanların kiralanması iç katkıya konulmuştur. </w:t>
      </w:r>
    </w:p>
    <w:p w:rsidR="007669C8" w:rsidRPr="00216307" w:rsidRDefault="007669C8" w:rsidP="00A17548">
      <w:pPr>
        <w:shd w:val="clear" w:color="auto" w:fill="FFFFFF"/>
        <w:spacing w:before="100" w:beforeAutospacing="1"/>
        <w:rPr>
          <w:bCs/>
          <w:spacing w:val="-1"/>
        </w:rPr>
      </w:pPr>
      <w:r>
        <w:rPr>
          <w:bCs/>
          <w:spacing w:val="-1"/>
        </w:rPr>
        <w:t>6</w:t>
      </w:r>
      <w:r w:rsidR="00A17548" w:rsidRPr="00216307">
        <w:rPr>
          <w:bCs/>
          <w:spacing w:val="-1"/>
        </w:rPr>
        <w:t xml:space="preserve">- Beklenmedik Giderler: </w:t>
      </w:r>
      <w:r w:rsidR="00BF59CC" w:rsidRPr="00216307">
        <w:rPr>
          <w:bCs/>
          <w:spacing w:val="-1"/>
        </w:rPr>
        <w:t>1</w:t>
      </w:r>
      <w:r w:rsidR="006278A5">
        <w:rPr>
          <w:bCs/>
          <w:spacing w:val="-1"/>
        </w:rPr>
        <w:t xml:space="preserve">0 </w:t>
      </w:r>
      <w:r w:rsidR="00A17548" w:rsidRPr="00216307">
        <w:rPr>
          <w:bCs/>
          <w:spacing w:val="-1"/>
        </w:rPr>
        <w:t>% olarak alınmıştır.</w:t>
      </w:r>
    </w:p>
    <w:p w:rsidR="00E76D41" w:rsidRDefault="007669C8" w:rsidP="00E76D41">
      <w:pPr>
        <w:shd w:val="clear" w:color="auto" w:fill="FFFFFF"/>
        <w:spacing w:before="100" w:beforeAutospacing="1"/>
        <w:rPr>
          <w:bCs/>
          <w:spacing w:val="-1"/>
        </w:rPr>
      </w:pPr>
      <w:r>
        <w:rPr>
          <w:bCs/>
          <w:spacing w:val="-1"/>
        </w:rPr>
        <w:t>7</w:t>
      </w:r>
      <w:r w:rsidR="00A17548" w:rsidRPr="00216307">
        <w:rPr>
          <w:bCs/>
          <w:spacing w:val="-1"/>
        </w:rPr>
        <w:t xml:space="preserve">- İşletme giderleri: </w:t>
      </w:r>
      <w:r w:rsidR="007A2399" w:rsidRPr="00216307">
        <w:rPr>
          <w:bCs/>
          <w:spacing w:val="-1"/>
        </w:rPr>
        <w:t>0,</w:t>
      </w:r>
      <w:r w:rsidR="00F313FF">
        <w:rPr>
          <w:bCs/>
          <w:spacing w:val="-1"/>
        </w:rPr>
        <w:t>3</w:t>
      </w:r>
      <w:r w:rsidR="007A2399" w:rsidRPr="00216307">
        <w:rPr>
          <w:bCs/>
          <w:spacing w:val="-1"/>
        </w:rPr>
        <w:t xml:space="preserve">% </w:t>
      </w:r>
      <w:r w:rsidR="00A17548" w:rsidRPr="00216307">
        <w:rPr>
          <w:bCs/>
          <w:spacing w:val="-1"/>
        </w:rPr>
        <w:t>olarak alınmıştır.</w:t>
      </w:r>
    </w:p>
    <w:p w:rsidR="00311495" w:rsidRPr="00216307" w:rsidRDefault="00311495" w:rsidP="00E76D41">
      <w:pPr>
        <w:shd w:val="clear" w:color="auto" w:fill="FFFFFF"/>
        <w:spacing w:before="100" w:beforeAutospacing="1"/>
        <w:rPr>
          <w:b/>
          <w:bCs/>
        </w:rPr>
      </w:pPr>
      <w:r>
        <w:rPr>
          <w:bCs/>
          <w:spacing w:val="-1"/>
        </w:rPr>
        <w:t>8.Döv</w:t>
      </w:r>
      <w:r w:rsidR="00EA1C11">
        <w:rPr>
          <w:bCs/>
          <w:spacing w:val="-1"/>
        </w:rPr>
        <w:t>i</w:t>
      </w:r>
      <w:r>
        <w:rPr>
          <w:bCs/>
          <w:spacing w:val="-1"/>
        </w:rPr>
        <w:t>z Kuru: 1 TL = 61 Yen olarak alınmıştır.</w:t>
      </w:r>
    </w:p>
    <w:p w:rsidR="00A17548" w:rsidRPr="00216307" w:rsidRDefault="00A17548" w:rsidP="00F9309B">
      <w:pPr>
        <w:pStyle w:val="Balk3"/>
        <w:rPr>
          <w:rFonts w:ascii="Times New Roman" w:hAnsi="Times New Roman" w:cs="Times New Roman"/>
          <w:sz w:val="24"/>
          <w:szCs w:val="24"/>
        </w:rPr>
      </w:pPr>
      <w:bookmarkStart w:id="300" w:name="_Toc222821052"/>
      <w:bookmarkStart w:id="301" w:name="_Toc222821144"/>
      <w:bookmarkStart w:id="302" w:name="_Toc222821223"/>
      <w:bookmarkStart w:id="303" w:name="_Toc222821337"/>
      <w:bookmarkStart w:id="304" w:name="_Toc225585798"/>
      <w:r w:rsidRPr="00216307">
        <w:rPr>
          <w:rFonts w:ascii="Times New Roman" w:hAnsi="Times New Roman" w:cs="Times New Roman"/>
          <w:sz w:val="24"/>
          <w:szCs w:val="24"/>
        </w:rPr>
        <w:t>9.1.1   Kurumlara ve Faaliyetlere Göre Bütçe Dağılımı:</w:t>
      </w:r>
      <w:bookmarkEnd w:id="300"/>
      <w:bookmarkEnd w:id="301"/>
      <w:bookmarkEnd w:id="302"/>
      <w:bookmarkEnd w:id="303"/>
      <w:bookmarkEnd w:id="304"/>
    </w:p>
    <w:p w:rsidR="00A17548" w:rsidRPr="00216307" w:rsidRDefault="006A4A4D" w:rsidP="00A17548">
      <w:pPr>
        <w:shd w:val="clear" w:color="auto" w:fill="FFFFFF"/>
        <w:spacing w:before="346"/>
        <w:ind w:left="216" w:right="634"/>
        <w:jc w:val="both"/>
      </w:pPr>
      <w:r>
        <w:t>Proje entegre, katılımcı bir doğal kaynak rehabilitasyon projesidir. Bundan dolayı projede yer alan faaliyetler farklı kurumların ve ilgi odaklarının faaliyet alanına girmektedir. Projede yer alan faaliyetler yersel veriler ve ihtiyaçlara bağlı olarak tespit edildiğinden dolayı</w:t>
      </w:r>
      <w:r w:rsidR="00564215">
        <w:t>,</w:t>
      </w:r>
      <w:r>
        <w:t xml:space="preserve"> bütün ilgili tarafların proje içerisinde yer alması oldukça önemlidir.</w:t>
      </w:r>
      <w:r w:rsidR="00A17548" w:rsidRPr="00216307">
        <w:t>.</w:t>
      </w:r>
    </w:p>
    <w:p w:rsidR="0097576A" w:rsidRDefault="003C097D" w:rsidP="00A17548">
      <w:pPr>
        <w:shd w:val="clear" w:color="auto" w:fill="FFFFFF"/>
        <w:spacing w:before="346"/>
        <w:ind w:left="216" w:right="634"/>
        <w:jc w:val="both"/>
      </w:pPr>
      <w:r>
        <w:t>Kurumların bütçeleri hazırlanırken , projede yer alan faaliyetlerin kurumlara dağılımı esas alınarak hesaplanmıştır. Projenin bütçesi temelde üç ana başlık altında toplanmıştır. Bunlar dış kaynak, iç kaynak ve proje faaliyetlerinde faydalanacak olanların yapacakları katkılar</w:t>
      </w:r>
      <w:r w:rsidR="00564215">
        <w:t>dır.</w:t>
      </w:r>
      <w:r>
        <w:t xml:space="preserve"> </w:t>
      </w:r>
    </w:p>
    <w:p w:rsidR="003C097D" w:rsidRPr="0097576A" w:rsidRDefault="0097576A" w:rsidP="00A17548">
      <w:pPr>
        <w:shd w:val="clear" w:color="auto" w:fill="FFFFFF"/>
        <w:spacing w:before="346"/>
        <w:ind w:left="216" w:right="634"/>
        <w:jc w:val="both"/>
        <w:rPr>
          <w:i/>
        </w:rPr>
      </w:pPr>
      <w:r w:rsidRPr="0097576A">
        <w:rPr>
          <w:i/>
        </w:rPr>
        <w:t xml:space="preserve">Proje </w:t>
      </w:r>
      <w:r w:rsidR="00DA664C" w:rsidRPr="0097576A">
        <w:rPr>
          <w:i/>
        </w:rPr>
        <w:t>dokümanın</w:t>
      </w:r>
      <w:r w:rsidRPr="0097576A">
        <w:rPr>
          <w:i/>
        </w:rPr>
        <w:t xml:space="preserve"> hazırlık çalışmalarında</w:t>
      </w:r>
      <w:r w:rsidR="00564215">
        <w:rPr>
          <w:i/>
        </w:rPr>
        <w:t xml:space="preserve"> projede yer alan bütün ilgili tarafların  merkez ve taşra teşkilatları ile</w:t>
      </w:r>
      <w:r w:rsidRPr="0097576A">
        <w:rPr>
          <w:i/>
        </w:rPr>
        <w:t xml:space="preserve"> Artvin</w:t>
      </w:r>
      <w:r>
        <w:rPr>
          <w:i/>
        </w:rPr>
        <w:t>,</w:t>
      </w:r>
      <w:r w:rsidRPr="0097576A">
        <w:rPr>
          <w:i/>
        </w:rPr>
        <w:t xml:space="preserve"> Bayburt ve Erzurum</w:t>
      </w:r>
      <w:r w:rsidR="00564215">
        <w:rPr>
          <w:i/>
        </w:rPr>
        <w:t xml:space="preserve"> </w:t>
      </w:r>
      <w:r w:rsidRPr="0097576A">
        <w:rPr>
          <w:i/>
        </w:rPr>
        <w:t xml:space="preserve"> il özel idareleri aktif olarak yer almıştır. Ancak p</w:t>
      </w:r>
      <w:r w:rsidR="003C097D" w:rsidRPr="0097576A">
        <w:rPr>
          <w:i/>
        </w:rPr>
        <w:t xml:space="preserve">rojede yer alan kurumların tümü belirli oranlarda dış kaynak kullanabilirken il özel idareleri dış kaynak </w:t>
      </w:r>
      <w:r w:rsidR="00DA664C" w:rsidRPr="0097576A">
        <w:rPr>
          <w:i/>
        </w:rPr>
        <w:t>kullanamayacaklardır</w:t>
      </w:r>
      <w:r w:rsidR="003C097D" w:rsidRPr="0097576A">
        <w:rPr>
          <w:i/>
        </w:rPr>
        <w:t>. Bundan dolayı il özel idareler</w:t>
      </w:r>
      <w:r w:rsidR="00564215">
        <w:rPr>
          <w:i/>
        </w:rPr>
        <w:t>i ile</w:t>
      </w:r>
      <w:r w:rsidRPr="0097576A">
        <w:rPr>
          <w:i/>
        </w:rPr>
        <w:t xml:space="preserve"> projenin uygulanması için gerekli kaynakların kendi bütçelerinde karşılanması amacıyla</w:t>
      </w:r>
      <w:r w:rsidR="003C097D" w:rsidRPr="0097576A">
        <w:rPr>
          <w:i/>
        </w:rPr>
        <w:t xml:space="preserve"> </w:t>
      </w:r>
      <w:r w:rsidRPr="0097576A">
        <w:rPr>
          <w:i/>
        </w:rPr>
        <w:t>bir protokol yapılmıştır. Proje Uygulama Birimi tarafından projenin daha iyi uygulanması ve kurumların kapasitesinin geliştirilmesi amacıyla düzenlenecek olan faaliyetler</w:t>
      </w:r>
      <w:r w:rsidR="00564215">
        <w:rPr>
          <w:i/>
        </w:rPr>
        <w:t xml:space="preserve">e </w:t>
      </w:r>
      <w:r w:rsidRPr="0097576A">
        <w:rPr>
          <w:i/>
        </w:rPr>
        <w:t xml:space="preserve">de il özel idareleri aktif olarak katılacaklardır. </w:t>
      </w:r>
    </w:p>
    <w:p w:rsidR="0097576A" w:rsidRDefault="00564215" w:rsidP="00A17548">
      <w:pPr>
        <w:shd w:val="clear" w:color="auto" w:fill="FFFFFF"/>
        <w:spacing w:before="346"/>
        <w:ind w:left="216" w:right="634"/>
        <w:jc w:val="both"/>
      </w:pPr>
      <w:r>
        <w:t>Kurumları bütçe dağılımları ile ilgili detaylar aşağıdaki tablolarda verilmiştir.</w:t>
      </w:r>
      <w:r w:rsidDel="00564215">
        <w:t xml:space="preserve"> </w:t>
      </w:r>
    </w:p>
    <w:p w:rsidR="00A17548" w:rsidRPr="00216307" w:rsidRDefault="00564215" w:rsidP="00A17548">
      <w:pPr>
        <w:shd w:val="clear" w:color="auto" w:fill="FFFFFF"/>
        <w:spacing w:before="346"/>
        <w:ind w:left="216" w:right="634"/>
        <w:jc w:val="both"/>
        <w:rPr>
          <w:b/>
        </w:rPr>
      </w:pPr>
      <w:r>
        <w:lastRenderedPageBreak/>
        <w:t xml:space="preserve"> </w:t>
      </w:r>
      <w:r w:rsidR="00A17548" w:rsidRPr="00216307">
        <w:rPr>
          <w:b/>
        </w:rPr>
        <w:t>Kurumlara Göre Bütçe Dağılımı (TL)</w:t>
      </w:r>
    </w:p>
    <w:p w:rsidR="00A17548" w:rsidRPr="00216307" w:rsidRDefault="00A17548" w:rsidP="00A17548">
      <w:pPr>
        <w:rPr>
          <w:b/>
        </w:rPr>
      </w:pPr>
    </w:p>
    <w:p w:rsidR="00A17548" w:rsidRPr="00216307" w:rsidRDefault="00A17548" w:rsidP="00A17548">
      <w:pPr>
        <w:rPr>
          <w:b/>
        </w:rPr>
      </w:pPr>
      <w:r w:rsidRPr="00216307">
        <w:rPr>
          <w:b/>
        </w:rPr>
        <w:t>AĞAÇLANDIRMA VE EROZYON KONTROLU GENEL MÜDÜRLÜĞÜ</w:t>
      </w:r>
    </w:p>
    <w:p w:rsidR="009939E7" w:rsidRPr="00216307" w:rsidRDefault="009939E7" w:rsidP="00A17548">
      <w:pPr>
        <w:rPr>
          <w:b/>
        </w:rPr>
      </w:pPr>
      <w:r w:rsidRPr="00216307">
        <w:rPr>
          <w:b/>
        </w:rPr>
        <w:t>ÇORUH NEHRİ HAVZASI REHABİLİTASYON PROJESİ BÜTÇE DAĞILIMI</w:t>
      </w:r>
    </w:p>
    <w:p w:rsidR="00392718" w:rsidRPr="00216307" w:rsidRDefault="00392718" w:rsidP="00A17548">
      <w:pPr>
        <w:rPr>
          <w:b/>
        </w:rPr>
      </w:pPr>
    </w:p>
    <w:p w:rsidR="00392718" w:rsidRPr="00216307" w:rsidRDefault="00392718" w:rsidP="00392718">
      <w:pPr>
        <w:jc w:val="both"/>
        <w:rPr>
          <w:b/>
        </w:rPr>
      </w:pPr>
      <w:r w:rsidRPr="00216307">
        <w:t>Ağaçlandırma ve Erozyon Kontrolu Genel Müdürlüğü’nce yürütülecek faaliyetler esas alınarak hesaplanan bütçe büyüklüğünün bütçe kaynakları ve kalemlerine göre dağılımı aşağıda yer almaktadır</w:t>
      </w:r>
      <w:r w:rsidRPr="00216307">
        <w:rPr>
          <w:b/>
        </w:rPr>
        <w:t>.</w:t>
      </w:r>
    </w:p>
    <w:p w:rsidR="00A17548" w:rsidRPr="00216307" w:rsidRDefault="00A17548" w:rsidP="00A17548">
      <w:pPr>
        <w:rPr>
          <w:b/>
        </w:rPr>
      </w:pPr>
    </w:p>
    <w:tbl>
      <w:tblPr>
        <w:tblW w:w="8180" w:type="dxa"/>
        <w:tblInd w:w="55" w:type="dxa"/>
        <w:tblCellMar>
          <w:left w:w="70" w:type="dxa"/>
          <w:right w:w="70" w:type="dxa"/>
        </w:tblCellMar>
        <w:tblLook w:val="04A0" w:firstRow="1" w:lastRow="0" w:firstColumn="1" w:lastColumn="0" w:noHBand="0" w:noVBand="1"/>
      </w:tblPr>
      <w:tblGrid>
        <w:gridCol w:w="960"/>
        <w:gridCol w:w="2883"/>
        <w:gridCol w:w="1417"/>
        <w:gridCol w:w="1360"/>
        <w:gridCol w:w="1560"/>
      </w:tblGrid>
      <w:tr w:rsidR="004A0002" w:rsidRPr="00D14D56" w:rsidTr="00FF7202">
        <w:trPr>
          <w:trHeight w:val="645"/>
        </w:trPr>
        <w:tc>
          <w:tcPr>
            <w:tcW w:w="960" w:type="dxa"/>
            <w:tcBorders>
              <w:top w:val="single" w:sz="8" w:space="0" w:color="auto"/>
              <w:left w:val="single" w:sz="8" w:space="0" w:color="auto"/>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Alt proje</w:t>
            </w:r>
          </w:p>
        </w:tc>
        <w:tc>
          <w:tcPr>
            <w:tcW w:w="2883" w:type="dxa"/>
            <w:tcBorders>
              <w:top w:val="single" w:sz="8" w:space="0" w:color="auto"/>
              <w:left w:val="nil"/>
              <w:bottom w:val="single" w:sz="8" w:space="0" w:color="auto"/>
              <w:right w:val="single" w:sz="8" w:space="0" w:color="auto"/>
            </w:tcBorders>
            <w:shd w:val="clear" w:color="auto" w:fill="auto"/>
            <w:hideMark/>
          </w:tcPr>
          <w:p w:rsidR="004A0002" w:rsidRPr="00D14D56" w:rsidRDefault="004A0002" w:rsidP="00FF7202">
            <w:pPr>
              <w:jc w:val="both"/>
              <w:rPr>
                <w:rFonts w:eastAsia="Times New Roman"/>
                <w:b/>
                <w:bCs/>
                <w:color w:val="000000"/>
              </w:rPr>
            </w:pPr>
            <w:r w:rsidRPr="00D14D56">
              <w:rPr>
                <w:rFonts w:eastAsia="Times New Roman"/>
                <w:b/>
                <w:bCs/>
                <w:color w:val="000000"/>
              </w:rPr>
              <w:t>Faaliyet</w:t>
            </w:r>
          </w:p>
        </w:tc>
        <w:tc>
          <w:tcPr>
            <w:tcW w:w="1417" w:type="dxa"/>
            <w:tcBorders>
              <w:top w:val="single" w:sz="8" w:space="0" w:color="auto"/>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 xml:space="preserve">Dış Kaynak </w:t>
            </w:r>
          </w:p>
        </w:tc>
        <w:tc>
          <w:tcPr>
            <w:tcW w:w="1360" w:type="dxa"/>
            <w:tcBorders>
              <w:top w:val="single" w:sz="8" w:space="0" w:color="auto"/>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 xml:space="preserve">İç Kaynak </w:t>
            </w:r>
          </w:p>
        </w:tc>
        <w:tc>
          <w:tcPr>
            <w:tcW w:w="1560" w:type="dxa"/>
            <w:tcBorders>
              <w:top w:val="single" w:sz="8" w:space="0" w:color="auto"/>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TOPLAM</w:t>
            </w:r>
          </w:p>
        </w:tc>
      </w:tr>
      <w:tr w:rsidR="00C911F4" w:rsidRPr="00AA34AB" w:rsidTr="00D55B2C">
        <w:trPr>
          <w:trHeight w:val="711"/>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jc w:val="center"/>
              <w:rPr>
                <w:rFonts w:eastAsia="Times New Roman"/>
                <w:b/>
                <w:bCs/>
                <w:color w:val="000000"/>
                <w:sz w:val="20"/>
                <w:szCs w:val="20"/>
              </w:rPr>
            </w:pPr>
            <w:r w:rsidRPr="00AA34AB">
              <w:rPr>
                <w:rFonts w:eastAsia="Times New Roman"/>
                <w:b/>
                <w:bCs/>
                <w:color w:val="000000"/>
                <w:sz w:val="20"/>
                <w:szCs w:val="20"/>
              </w:rPr>
              <w:t>AGM</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jc w:val="both"/>
              <w:rPr>
                <w:rFonts w:eastAsia="Times New Roman"/>
                <w:b/>
                <w:bCs/>
                <w:color w:val="000000"/>
                <w:sz w:val="20"/>
                <w:szCs w:val="20"/>
              </w:rPr>
            </w:pPr>
            <w:r w:rsidRPr="00AA34AB">
              <w:rPr>
                <w:rFonts w:eastAsia="Times New Roman"/>
                <w:b/>
                <w:bCs/>
                <w:color w:val="000000"/>
                <w:sz w:val="20"/>
                <w:szCs w:val="20"/>
              </w:rPr>
              <w:t>Toplam Proje Bütçesi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711006" w:rsidP="00D55B2C">
            <w:pPr>
              <w:jc w:val="center"/>
              <w:rPr>
                <w:b/>
                <w:bCs/>
                <w:sz w:val="22"/>
                <w:szCs w:val="22"/>
              </w:rPr>
            </w:pPr>
            <w:r w:rsidRPr="00711006">
              <w:rPr>
                <w:b/>
                <w:bCs/>
                <w:sz w:val="22"/>
                <w:szCs w:val="22"/>
              </w:rPr>
              <w:t>46</w:t>
            </w:r>
            <w:r>
              <w:rPr>
                <w:b/>
                <w:bCs/>
                <w:sz w:val="22"/>
                <w:szCs w:val="22"/>
              </w:rPr>
              <w:t>.</w:t>
            </w:r>
            <w:r w:rsidRPr="00711006">
              <w:rPr>
                <w:b/>
                <w:bCs/>
                <w:sz w:val="22"/>
                <w:szCs w:val="22"/>
              </w:rPr>
              <w:t>300</w:t>
            </w:r>
            <w:r>
              <w:rPr>
                <w:b/>
                <w:bCs/>
                <w:sz w:val="22"/>
                <w:szCs w:val="22"/>
              </w:rPr>
              <w:t>.</w:t>
            </w:r>
            <w:r w:rsidRPr="00711006">
              <w:rPr>
                <w:b/>
                <w:bCs/>
                <w:sz w:val="22"/>
                <w:szCs w:val="22"/>
              </w:rPr>
              <w:t>000</w:t>
            </w:r>
          </w:p>
        </w:tc>
        <w:tc>
          <w:tcPr>
            <w:tcW w:w="1360" w:type="dxa"/>
            <w:tcBorders>
              <w:top w:val="nil"/>
              <w:left w:val="nil"/>
              <w:bottom w:val="single" w:sz="8" w:space="0" w:color="auto"/>
              <w:right w:val="single" w:sz="8" w:space="0" w:color="auto"/>
            </w:tcBorders>
            <w:shd w:val="clear" w:color="auto" w:fill="auto"/>
            <w:vAlign w:val="center"/>
            <w:hideMark/>
          </w:tcPr>
          <w:p w:rsidR="00D55B2C" w:rsidRDefault="00D55B2C" w:rsidP="00D55B2C">
            <w:pPr>
              <w:jc w:val="center"/>
              <w:rPr>
                <w:b/>
                <w:bCs/>
                <w:color w:val="000000"/>
                <w:sz w:val="22"/>
                <w:szCs w:val="22"/>
              </w:rPr>
            </w:pPr>
          </w:p>
          <w:p w:rsidR="00C655D3" w:rsidRDefault="00C655D3" w:rsidP="00D55B2C">
            <w:pPr>
              <w:jc w:val="center"/>
              <w:rPr>
                <w:b/>
                <w:bCs/>
                <w:color w:val="000000"/>
                <w:sz w:val="22"/>
                <w:szCs w:val="22"/>
              </w:rPr>
            </w:pPr>
            <w:r>
              <w:rPr>
                <w:b/>
                <w:bCs/>
                <w:color w:val="000000"/>
                <w:sz w:val="22"/>
                <w:szCs w:val="22"/>
              </w:rPr>
              <w:t>9.654.160</w:t>
            </w:r>
          </w:p>
          <w:p w:rsidR="00C911F4" w:rsidRDefault="00C911F4" w:rsidP="00D55B2C">
            <w:pPr>
              <w:jc w:val="center"/>
              <w:rPr>
                <w:b/>
                <w:bCs/>
                <w:sz w:val="22"/>
                <w:szCs w:val="22"/>
              </w:rPr>
            </w:pPr>
          </w:p>
        </w:tc>
        <w:tc>
          <w:tcPr>
            <w:tcW w:w="1560" w:type="dxa"/>
            <w:tcBorders>
              <w:top w:val="nil"/>
              <w:left w:val="nil"/>
              <w:bottom w:val="single" w:sz="8" w:space="0" w:color="auto"/>
              <w:right w:val="single" w:sz="8" w:space="0" w:color="auto"/>
            </w:tcBorders>
            <w:shd w:val="clear" w:color="auto" w:fill="auto"/>
            <w:vAlign w:val="center"/>
            <w:hideMark/>
          </w:tcPr>
          <w:p w:rsidR="00D55B2C" w:rsidRDefault="00D55B2C" w:rsidP="00D55B2C">
            <w:pPr>
              <w:jc w:val="center"/>
              <w:rPr>
                <w:b/>
                <w:bCs/>
                <w:color w:val="000000"/>
                <w:sz w:val="22"/>
                <w:szCs w:val="22"/>
              </w:rPr>
            </w:pPr>
          </w:p>
          <w:p w:rsidR="00C655D3" w:rsidRDefault="00711006" w:rsidP="00D55B2C">
            <w:pPr>
              <w:jc w:val="center"/>
              <w:rPr>
                <w:b/>
                <w:bCs/>
                <w:color w:val="000000"/>
                <w:sz w:val="22"/>
                <w:szCs w:val="22"/>
              </w:rPr>
            </w:pPr>
            <w:r>
              <w:rPr>
                <w:b/>
                <w:bCs/>
                <w:color w:val="000000"/>
                <w:sz w:val="22"/>
                <w:szCs w:val="22"/>
              </w:rPr>
              <w:t>55.594.160</w:t>
            </w:r>
          </w:p>
          <w:p w:rsidR="00C911F4" w:rsidRDefault="00C911F4" w:rsidP="00D55B2C">
            <w:pPr>
              <w:jc w:val="center"/>
              <w:rPr>
                <w:b/>
                <w:bCs/>
                <w:sz w:val="22"/>
                <w:szCs w:val="22"/>
              </w:rPr>
            </w:pPr>
          </w:p>
        </w:tc>
      </w:tr>
      <w:tr w:rsidR="00C911F4" w:rsidRPr="00AA34AB" w:rsidTr="00AA3F87">
        <w:trPr>
          <w:trHeight w:val="565"/>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A.1.1.1</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Toprak muhafaza (eğim düzeltme ve oyuntu tahkimi)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711006" w:rsidP="00C911F4">
            <w:pPr>
              <w:jc w:val="right"/>
              <w:rPr>
                <w:rFonts w:ascii="Arial" w:hAnsi="Arial" w:cs="Arial"/>
                <w:sz w:val="18"/>
                <w:szCs w:val="18"/>
              </w:rPr>
            </w:pPr>
            <w:r>
              <w:rPr>
                <w:rFonts w:ascii="Arial" w:hAnsi="Arial" w:cs="Arial"/>
                <w:sz w:val="18"/>
                <w:szCs w:val="18"/>
              </w:rPr>
              <w:t>33.315.195</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5.399.405</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711006" w:rsidP="00C911F4">
            <w:pPr>
              <w:jc w:val="right"/>
              <w:rPr>
                <w:rFonts w:ascii="Arial" w:hAnsi="Arial" w:cs="Arial"/>
                <w:sz w:val="18"/>
                <w:szCs w:val="18"/>
              </w:rPr>
            </w:pPr>
            <w:r>
              <w:rPr>
                <w:rFonts w:ascii="Arial" w:hAnsi="Arial" w:cs="Arial"/>
                <w:sz w:val="18"/>
                <w:szCs w:val="18"/>
              </w:rPr>
              <w:t>38.714.600</w:t>
            </w:r>
          </w:p>
        </w:tc>
      </w:tr>
      <w:tr w:rsidR="00C911F4" w:rsidRPr="00AA34AB" w:rsidTr="00AA3F87">
        <w:trPr>
          <w:trHeight w:val="60"/>
        </w:trPr>
        <w:tc>
          <w:tcPr>
            <w:tcW w:w="960" w:type="dxa"/>
            <w:tcBorders>
              <w:top w:val="nil"/>
              <w:left w:val="single" w:sz="8" w:space="0" w:color="auto"/>
              <w:bottom w:val="single" w:sz="8" w:space="0" w:color="000000"/>
              <w:right w:val="single" w:sz="8" w:space="0" w:color="auto"/>
            </w:tcBorders>
            <w:vAlign w:val="center"/>
            <w:hideMark/>
          </w:tcPr>
          <w:p w:rsidR="00C911F4" w:rsidRDefault="00C911F4">
            <w:pPr>
              <w:rPr>
                <w:sz w:val="20"/>
                <w:szCs w:val="20"/>
              </w:rPr>
            </w:pPr>
            <w:r>
              <w:rPr>
                <w:sz w:val="20"/>
                <w:szCs w:val="20"/>
              </w:rPr>
              <w:t>A.1.1.2</w:t>
            </w:r>
          </w:p>
        </w:tc>
        <w:tc>
          <w:tcPr>
            <w:tcW w:w="2883" w:type="dxa"/>
            <w:tcBorders>
              <w:top w:val="nil"/>
              <w:left w:val="nil"/>
              <w:bottom w:val="single" w:sz="8" w:space="0" w:color="auto"/>
              <w:right w:val="single" w:sz="8" w:space="0" w:color="auto"/>
            </w:tcBorders>
            <w:shd w:val="clear" w:color="auto" w:fill="auto"/>
            <w:vAlign w:val="center"/>
            <w:hideMark/>
          </w:tcPr>
          <w:p w:rsidR="00C911F4" w:rsidRDefault="00C911F4">
            <w:pPr>
              <w:rPr>
                <w:sz w:val="20"/>
                <w:szCs w:val="20"/>
              </w:rPr>
            </w:pPr>
            <w:r>
              <w:rPr>
                <w:sz w:val="20"/>
                <w:szCs w:val="20"/>
              </w:rPr>
              <w:t>Bozuk ormanların rehabilitasyonu</w:t>
            </w:r>
          </w:p>
          <w:p w:rsidR="00C911F4" w:rsidRDefault="00C911F4">
            <w:pPr>
              <w:rPr>
                <w:sz w:val="20"/>
                <w:szCs w:val="20"/>
              </w:rPr>
            </w:pPr>
          </w:p>
        </w:tc>
        <w:tc>
          <w:tcPr>
            <w:tcW w:w="1417" w:type="dxa"/>
            <w:tcBorders>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1.932.557</w:t>
            </w:r>
          </w:p>
        </w:tc>
        <w:tc>
          <w:tcPr>
            <w:tcW w:w="1360" w:type="dxa"/>
            <w:tcBorders>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347.860</w:t>
            </w:r>
          </w:p>
        </w:tc>
        <w:tc>
          <w:tcPr>
            <w:tcW w:w="1560" w:type="dxa"/>
            <w:tcBorders>
              <w:top w:val="nil"/>
              <w:left w:val="single" w:sz="8" w:space="0" w:color="auto"/>
              <w:bottom w:val="single" w:sz="8" w:space="0" w:color="000000"/>
              <w:right w:val="single" w:sz="8" w:space="0" w:color="auto"/>
            </w:tcBorders>
            <w:vAlign w:val="center"/>
            <w:hideMark/>
          </w:tcPr>
          <w:p w:rsidR="00C911F4" w:rsidRDefault="00C911F4" w:rsidP="00C911F4">
            <w:pPr>
              <w:jc w:val="right"/>
              <w:rPr>
                <w:rFonts w:ascii="Arial" w:hAnsi="Arial" w:cs="Arial"/>
                <w:sz w:val="18"/>
                <w:szCs w:val="18"/>
              </w:rPr>
            </w:pPr>
            <w:r>
              <w:rPr>
                <w:rFonts w:ascii="Arial" w:hAnsi="Arial" w:cs="Arial"/>
                <w:sz w:val="18"/>
                <w:szCs w:val="18"/>
              </w:rPr>
              <w:t>2.280.417</w:t>
            </w:r>
          </w:p>
        </w:tc>
      </w:tr>
      <w:tr w:rsidR="00C911F4" w:rsidRPr="00AA34AB" w:rsidTr="00AA3F87">
        <w:trPr>
          <w:trHeight w:val="330"/>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A.1.2.2</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Çığ kontrolü işleri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658.051</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118.449</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776.500</w:t>
            </w:r>
          </w:p>
        </w:tc>
      </w:tr>
      <w:tr w:rsidR="00C911F4" w:rsidRPr="00AA34AB" w:rsidTr="00AA3F87">
        <w:trPr>
          <w:trHeight w:val="638"/>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A.2.1</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Orman içi mera alanlarının rehabilitasyonu</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1.152.542</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207.458</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1.360.000</w:t>
            </w:r>
          </w:p>
        </w:tc>
      </w:tr>
      <w:tr w:rsidR="00C911F4" w:rsidRPr="00AA34AB" w:rsidTr="00AA3F87">
        <w:trPr>
          <w:trHeight w:val="563"/>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A.3.1</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Orman fidanlığı tesislerinin geliştirilmesi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605.102</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108.918</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714.020</w:t>
            </w:r>
          </w:p>
        </w:tc>
      </w:tr>
      <w:tr w:rsidR="00C911F4" w:rsidRPr="00AA34AB" w:rsidTr="00AA3F87">
        <w:trPr>
          <w:trHeight w:val="645"/>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A.3.5</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Doğal afetlerin risk değerlendirmesi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362.246</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65.204</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427.450</w:t>
            </w:r>
          </w:p>
        </w:tc>
      </w:tr>
      <w:tr w:rsidR="00C911F4" w:rsidRPr="00AA34AB" w:rsidTr="00AA3F87">
        <w:trPr>
          <w:trHeight w:val="645"/>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AA34AB">
            <w:pPr>
              <w:ind w:firstLineChars="100" w:firstLine="200"/>
              <w:rPr>
                <w:rFonts w:eastAsia="Times New Roman"/>
                <w:color w:val="000000"/>
                <w:sz w:val="20"/>
                <w:szCs w:val="20"/>
              </w:rPr>
            </w:pPr>
            <w:r w:rsidRPr="00AA34AB">
              <w:rPr>
                <w:rFonts w:eastAsia="Times New Roman"/>
                <w:color w:val="000000"/>
                <w:sz w:val="20"/>
                <w:szCs w:val="20"/>
              </w:rPr>
              <w:t>C.1</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Doğal afetlerin önlenmesi eğitimi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444.746</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80.054</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524.800</w:t>
            </w:r>
          </w:p>
        </w:tc>
      </w:tr>
      <w:tr w:rsidR="00C911F4" w:rsidRPr="00AA34AB" w:rsidTr="00AA3F87">
        <w:trPr>
          <w:trHeight w:val="1624"/>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C.3.1.1</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Toprak muhafaza, bozuk orman rehabilitasyonu, mera ıslahı, sosyoekonomik ve çevresel etkiler eğitimi sosyo-ekonomik ve çevresel etkiler hakkında eğitim</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50.847</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9.153</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60.000</w:t>
            </w:r>
          </w:p>
        </w:tc>
      </w:tr>
      <w:tr w:rsidR="00C911F4" w:rsidRPr="00AA34AB" w:rsidTr="00AA3F87">
        <w:trPr>
          <w:trHeight w:val="843"/>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AA34AB">
            <w:pPr>
              <w:ind w:firstLineChars="100" w:firstLine="200"/>
              <w:rPr>
                <w:rFonts w:eastAsia="Times New Roman"/>
                <w:color w:val="000000"/>
                <w:sz w:val="20"/>
                <w:szCs w:val="20"/>
              </w:rPr>
            </w:pPr>
            <w:r w:rsidRPr="00AA34AB">
              <w:rPr>
                <w:rFonts w:eastAsia="Times New Roman"/>
                <w:color w:val="000000"/>
                <w:sz w:val="20"/>
                <w:szCs w:val="20"/>
              </w:rPr>
              <w:t>C.2</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Havza rehabilitasyonunda entegre ve katılımcı yaklaşım eğitimi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275.424</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49.576</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325.000</w:t>
            </w:r>
          </w:p>
        </w:tc>
      </w:tr>
      <w:tr w:rsidR="00C911F4" w:rsidRPr="00AA34AB" w:rsidTr="00AA3F87">
        <w:trPr>
          <w:trHeight w:val="960"/>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C.3.2</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Seçilen personelin yurtdışında kısa süreli eğitimi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628.814</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113.186</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742.000</w:t>
            </w:r>
          </w:p>
        </w:tc>
      </w:tr>
      <w:tr w:rsidR="00C911F4" w:rsidRPr="00AA34AB" w:rsidTr="00AA3F87">
        <w:trPr>
          <w:trHeight w:val="960"/>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AA34AB">
            <w:pPr>
              <w:ind w:firstLineChars="100" w:firstLine="200"/>
              <w:rPr>
                <w:rFonts w:eastAsia="Times New Roman"/>
                <w:color w:val="000000"/>
                <w:sz w:val="20"/>
                <w:szCs w:val="20"/>
              </w:rPr>
            </w:pPr>
            <w:r w:rsidRPr="00AA34AB">
              <w:rPr>
                <w:rFonts w:eastAsia="Times New Roman"/>
                <w:color w:val="000000"/>
                <w:sz w:val="20"/>
                <w:szCs w:val="20"/>
              </w:rPr>
              <w:t>C.4</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Yerel toplumların kapasitesinin geliştirilmesi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996.610</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179.390</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1.176.000</w:t>
            </w:r>
          </w:p>
        </w:tc>
      </w:tr>
      <w:tr w:rsidR="00C911F4" w:rsidRPr="00AA34AB" w:rsidTr="00AA3F87">
        <w:trPr>
          <w:trHeight w:val="645"/>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AA34AB">
            <w:pPr>
              <w:ind w:firstLineChars="100" w:firstLine="200"/>
              <w:rPr>
                <w:rFonts w:eastAsia="Times New Roman"/>
                <w:color w:val="000000"/>
                <w:sz w:val="20"/>
                <w:szCs w:val="20"/>
              </w:rPr>
            </w:pPr>
            <w:r w:rsidRPr="00AA34AB">
              <w:rPr>
                <w:rFonts w:eastAsia="Times New Roman"/>
                <w:color w:val="000000"/>
                <w:sz w:val="20"/>
                <w:szCs w:val="20"/>
              </w:rPr>
              <w:t>S.1</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Proje Yönetim Birimine destek</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4.950.153</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891.028</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5.841.180</w:t>
            </w:r>
          </w:p>
        </w:tc>
      </w:tr>
      <w:tr w:rsidR="00C911F4" w:rsidRPr="00AA34AB" w:rsidTr="00AA3F87">
        <w:trPr>
          <w:trHeight w:val="645"/>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AA34AB">
            <w:pPr>
              <w:ind w:firstLineChars="100" w:firstLine="200"/>
              <w:rPr>
                <w:rFonts w:eastAsia="Times New Roman"/>
                <w:color w:val="000000"/>
                <w:sz w:val="20"/>
                <w:szCs w:val="20"/>
              </w:rPr>
            </w:pPr>
            <w:r w:rsidRPr="00AA34AB">
              <w:rPr>
                <w:rFonts w:eastAsia="Times New Roman"/>
                <w:color w:val="000000"/>
                <w:sz w:val="20"/>
                <w:szCs w:val="20"/>
              </w:rPr>
              <w:t>S.2</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Detaylı MC planlama ve tasarım</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1.118.644</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201.356</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1.320.000</w:t>
            </w:r>
          </w:p>
        </w:tc>
      </w:tr>
      <w:tr w:rsidR="00C911F4" w:rsidRPr="00AA34AB" w:rsidTr="00AA3F87">
        <w:trPr>
          <w:trHeight w:val="645"/>
        </w:trPr>
        <w:tc>
          <w:tcPr>
            <w:tcW w:w="960" w:type="dxa"/>
            <w:tcBorders>
              <w:top w:val="nil"/>
              <w:left w:val="single" w:sz="8" w:space="0" w:color="auto"/>
              <w:bottom w:val="single" w:sz="8" w:space="0" w:color="auto"/>
              <w:right w:val="single" w:sz="8" w:space="0" w:color="auto"/>
            </w:tcBorders>
            <w:shd w:val="clear" w:color="auto" w:fill="auto"/>
            <w:hideMark/>
          </w:tcPr>
          <w:p w:rsidR="00C911F4" w:rsidRPr="00AA34AB" w:rsidRDefault="00C911F4" w:rsidP="00AA34AB">
            <w:pPr>
              <w:ind w:firstLineChars="100" w:firstLine="200"/>
              <w:rPr>
                <w:rFonts w:eastAsia="Times New Roman"/>
                <w:color w:val="000000"/>
                <w:sz w:val="20"/>
                <w:szCs w:val="20"/>
              </w:rPr>
            </w:pPr>
            <w:r w:rsidRPr="00AA34AB">
              <w:rPr>
                <w:rFonts w:eastAsia="Times New Roman"/>
                <w:color w:val="000000"/>
                <w:sz w:val="20"/>
                <w:szCs w:val="20"/>
              </w:rPr>
              <w:t>S.3</w:t>
            </w:r>
          </w:p>
        </w:tc>
        <w:tc>
          <w:tcPr>
            <w:tcW w:w="2883" w:type="dxa"/>
            <w:tcBorders>
              <w:top w:val="nil"/>
              <w:left w:val="nil"/>
              <w:bottom w:val="single" w:sz="8" w:space="0" w:color="auto"/>
              <w:right w:val="single" w:sz="8" w:space="0" w:color="auto"/>
            </w:tcBorders>
            <w:shd w:val="clear" w:color="auto" w:fill="auto"/>
            <w:hideMark/>
          </w:tcPr>
          <w:p w:rsidR="00C911F4" w:rsidRPr="00AA34AB" w:rsidRDefault="00C911F4" w:rsidP="00FF7202">
            <w:pPr>
              <w:rPr>
                <w:rFonts w:eastAsia="Times New Roman"/>
                <w:color w:val="000000"/>
                <w:sz w:val="20"/>
                <w:szCs w:val="20"/>
              </w:rPr>
            </w:pPr>
            <w:r w:rsidRPr="00AA34AB">
              <w:rPr>
                <w:rFonts w:eastAsia="Times New Roman"/>
                <w:color w:val="000000"/>
                <w:sz w:val="20"/>
                <w:szCs w:val="20"/>
              </w:rPr>
              <w:t>İzleme ve değerlendirme sistemi</w:t>
            </w:r>
          </w:p>
        </w:tc>
        <w:tc>
          <w:tcPr>
            <w:tcW w:w="1417"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1.495.000</w:t>
            </w:r>
          </w:p>
        </w:tc>
        <w:tc>
          <w:tcPr>
            <w:tcW w:w="13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269.100</w:t>
            </w:r>
          </w:p>
        </w:tc>
        <w:tc>
          <w:tcPr>
            <w:tcW w:w="1560" w:type="dxa"/>
            <w:tcBorders>
              <w:top w:val="nil"/>
              <w:left w:val="nil"/>
              <w:bottom w:val="single" w:sz="8" w:space="0" w:color="auto"/>
              <w:right w:val="single" w:sz="8" w:space="0" w:color="auto"/>
            </w:tcBorders>
            <w:shd w:val="clear" w:color="auto" w:fill="auto"/>
            <w:vAlign w:val="center"/>
            <w:hideMark/>
          </w:tcPr>
          <w:p w:rsidR="00C911F4" w:rsidRDefault="00C911F4" w:rsidP="00C911F4">
            <w:pPr>
              <w:jc w:val="right"/>
              <w:rPr>
                <w:rFonts w:ascii="Arial" w:hAnsi="Arial" w:cs="Arial"/>
                <w:sz w:val="18"/>
                <w:szCs w:val="18"/>
              </w:rPr>
            </w:pPr>
            <w:r>
              <w:rPr>
                <w:rFonts w:ascii="Arial" w:hAnsi="Arial" w:cs="Arial"/>
                <w:sz w:val="18"/>
                <w:szCs w:val="18"/>
              </w:rPr>
              <w:t>1.764.100</w:t>
            </w:r>
          </w:p>
        </w:tc>
      </w:tr>
    </w:tbl>
    <w:p w:rsidR="00A17548" w:rsidRPr="00216307" w:rsidRDefault="00A17548" w:rsidP="00A17548">
      <w:pPr>
        <w:rPr>
          <w:b/>
        </w:rPr>
      </w:pPr>
    </w:p>
    <w:p w:rsidR="00A17548" w:rsidRPr="00216307" w:rsidRDefault="00A17548" w:rsidP="00A17548">
      <w:pPr>
        <w:rPr>
          <w:b/>
        </w:rPr>
      </w:pPr>
    </w:p>
    <w:p w:rsidR="00A17548" w:rsidRPr="00216307" w:rsidRDefault="00A17548" w:rsidP="00A17548">
      <w:pPr>
        <w:rPr>
          <w:b/>
        </w:rPr>
      </w:pPr>
    </w:p>
    <w:p w:rsidR="00A17548" w:rsidRPr="00216307" w:rsidRDefault="00A17548" w:rsidP="00A17548">
      <w:pPr>
        <w:jc w:val="both"/>
      </w:pPr>
    </w:p>
    <w:tbl>
      <w:tblPr>
        <w:tblW w:w="7480" w:type="dxa"/>
        <w:tblInd w:w="55" w:type="dxa"/>
        <w:tblCellMar>
          <w:left w:w="70" w:type="dxa"/>
          <w:right w:w="70" w:type="dxa"/>
        </w:tblCellMar>
        <w:tblLook w:val="04A0" w:firstRow="1" w:lastRow="0" w:firstColumn="1" w:lastColumn="0" w:noHBand="0" w:noVBand="1"/>
      </w:tblPr>
      <w:tblGrid>
        <w:gridCol w:w="1320"/>
        <w:gridCol w:w="1640"/>
        <w:gridCol w:w="1420"/>
        <w:gridCol w:w="1300"/>
        <w:gridCol w:w="1800"/>
      </w:tblGrid>
      <w:tr w:rsidR="004A0002" w:rsidRPr="00D14D56" w:rsidTr="00FF7202">
        <w:trPr>
          <w:trHeight w:val="645"/>
        </w:trPr>
        <w:tc>
          <w:tcPr>
            <w:tcW w:w="7480" w:type="dxa"/>
            <w:gridSpan w:val="5"/>
            <w:vMerge w:val="restart"/>
            <w:tcBorders>
              <w:top w:val="single" w:sz="8" w:space="0" w:color="auto"/>
              <w:left w:val="single" w:sz="8" w:space="0" w:color="auto"/>
              <w:bottom w:val="single" w:sz="8" w:space="0" w:color="000000"/>
              <w:right w:val="single" w:sz="8" w:space="0" w:color="000000"/>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PROJE BÜTÇESİNİN ANALİTİK SINIFLANDIRILMASI</w:t>
            </w:r>
          </w:p>
        </w:tc>
      </w:tr>
      <w:tr w:rsidR="004A0002" w:rsidRPr="00D14D56" w:rsidTr="00FF7202">
        <w:trPr>
          <w:trHeight w:val="276"/>
        </w:trPr>
        <w:tc>
          <w:tcPr>
            <w:tcW w:w="7480" w:type="dxa"/>
            <w:gridSpan w:val="5"/>
            <w:vMerge/>
            <w:tcBorders>
              <w:top w:val="single" w:sz="8" w:space="0" w:color="auto"/>
              <w:left w:val="single" w:sz="8" w:space="0" w:color="auto"/>
              <w:bottom w:val="single" w:sz="8" w:space="0" w:color="000000"/>
              <w:right w:val="single" w:sz="8" w:space="0" w:color="000000"/>
            </w:tcBorders>
            <w:vAlign w:val="center"/>
            <w:hideMark/>
          </w:tcPr>
          <w:p w:rsidR="004A0002" w:rsidRPr="00D14D56" w:rsidRDefault="004A0002" w:rsidP="00FF7202">
            <w:pPr>
              <w:rPr>
                <w:rFonts w:eastAsia="Times New Roman"/>
                <w:b/>
                <w:bCs/>
                <w:color w:val="000000"/>
              </w:rPr>
            </w:pPr>
          </w:p>
        </w:tc>
      </w:tr>
      <w:tr w:rsidR="004A0002" w:rsidRPr="00D14D56" w:rsidTr="00FF7202">
        <w:trPr>
          <w:trHeight w:val="960"/>
        </w:trPr>
        <w:tc>
          <w:tcPr>
            <w:tcW w:w="1320" w:type="dxa"/>
            <w:tcBorders>
              <w:top w:val="nil"/>
              <w:left w:val="single" w:sz="8" w:space="0" w:color="auto"/>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Kaynak</w:t>
            </w:r>
          </w:p>
        </w:tc>
        <w:tc>
          <w:tcPr>
            <w:tcW w:w="164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Kurumsal Kod</w:t>
            </w:r>
          </w:p>
        </w:tc>
        <w:tc>
          <w:tcPr>
            <w:tcW w:w="142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Fonksiyonel Kod</w:t>
            </w:r>
          </w:p>
        </w:tc>
        <w:tc>
          <w:tcPr>
            <w:tcW w:w="130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Finansal Kod</w:t>
            </w:r>
          </w:p>
        </w:tc>
        <w:tc>
          <w:tcPr>
            <w:tcW w:w="180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center"/>
              <w:rPr>
                <w:rFonts w:eastAsia="Times New Roman"/>
                <w:b/>
                <w:bCs/>
                <w:color w:val="000000"/>
              </w:rPr>
            </w:pPr>
            <w:r w:rsidRPr="00D14D56">
              <w:rPr>
                <w:rFonts w:eastAsia="Times New Roman"/>
                <w:b/>
                <w:bCs/>
                <w:color w:val="000000"/>
              </w:rPr>
              <w:t>Ekonomik Kod</w:t>
            </w:r>
          </w:p>
        </w:tc>
      </w:tr>
      <w:tr w:rsidR="004A0002" w:rsidRPr="00D14D56" w:rsidTr="00FF7202">
        <w:trPr>
          <w:trHeight w:val="645"/>
        </w:trPr>
        <w:tc>
          <w:tcPr>
            <w:tcW w:w="1320" w:type="dxa"/>
            <w:tcBorders>
              <w:top w:val="nil"/>
              <w:left w:val="single" w:sz="8" w:space="0" w:color="auto"/>
              <w:bottom w:val="single" w:sz="8" w:space="0" w:color="auto"/>
              <w:right w:val="single" w:sz="8" w:space="0" w:color="auto"/>
            </w:tcBorders>
            <w:shd w:val="clear" w:color="auto" w:fill="auto"/>
            <w:hideMark/>
          </w:tcPr>
          <w:p w:rsidR="004A0002" w:rsidRPr="00D14D56" w:rsidRDefault="004A0002" w:rsidP="00FF7202">
            <w:pPr>
              <w:jc w:val="both"/>
              <w:rPr>
                <w:rFonts w:eastAsia="Times New Roman"/>
                <w:color w:val="000000"/>
              </w:rPr>
            </w:pPr>
            <w:r w:rsidRPr="00D14D56">
              <w:rPr>
                <w:rFonts w:eastAsia="Times New Roman"/>
                <w:color w:val="000000"/>
              </w:rPr>
              <w:t>İÇ</w:t>
            </w:r>
          </w:p>
        </w:tc>
        <w:tc>
          <w:tcPr>
            <w:tcW w:w="164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22.01.32.00</w:t>
            </w:r>
          </w:p>
        </w:tc>
        <w:tc>
          <w:tcPr>
            <w:tcW w:w="142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04.2.2.00</w:t>
            </w:r>
          </w:p>
        </w:tc>
        <w:tc>
          <w:tcPr>
            <w:tcW w:w="130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1</w:t>
            </w:r>
          </w:p>
        </w:tc>
        <w:tc>
          <w:tcPr>
            <w:tcW w:w="180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06.(1,3,5,6,9)</w:t>
            </w:r>
          </w:p>
        </w:tc>
      </w:tr>
      <w:tr w:rsidR="004A0002" w:rsidRPr="00D14D56" w:rsidTr="00FF7202">
        <w:trPr>
          <w:trHeight w:val="645"/>
        </w:trPr>
        <w:tc>
          <w:tcPr>
            <w:tcW w:w="1320" w:type="dxa"/>
            <w:tcBorders>
              <w:top w:val="nil"/>
              <w:left w:val="single" w:sz="8" w:space="0" w:color="auto"/>
              <w:bottom w:val="single" w:sz="8" w:space="0" w:color="auto"/>
              <w:right w:val="single" w:sz="8" w:space="0" w:color="auto"/>
            </w:tcBorders>
            <w:shd w:val="clear" w:color="auto" w:fill="auto"/>
            <w:hideMark/>
          </w:tcPr>
          <w:p w:rsidR="004A0002" w:rsidRPr="00D14D56" w:rsidRDefault="004A0002" w:rsidP="00FF7202">
            <w:pPr>
              <w:jc w:val="both"/>
              <w:rPr>
                <w:rFonts w:eastAsia="Times New Roman"/>
                <w:color w:val="000000"/>
              </w:rPr>
            </w:pPr>
            <w:r w:rsidRPr="00D14D56">
              <w:rPr>
                <w:rFonts w:eastAsia="Times New Roman"/>
                <w:color w:val="000000"/>
              </w:rPr>
              <w:t>DIŞ</w:t>
            </w:r>
          </w:p>
        </w:tc>
        <w:tc>
          <w:tcPr>
            <w:tcW w:w="164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22.01.32.00</w:t>
            </w:r>
          </w:p>
        </w:tc>
        <w:tc>
          <w:tcPr>
            <w:tcW w:w="142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04.2.2.00</w:t>
            </w:r>
          </w:p>
        </w:tc>
        <w:tc>
          <w:tcPr>
            <w:tcW w:w="130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7</w:t>
            </w:r>
          </w:p>
        </w:tc>
        <w:tc>
          <w:tcPr>
            <w:tcW w:w="1800" w:type="dxa"/>
            <w:tcBorders>
              <w:top w:val="nil"/>
              <w:left w:val="nil"/>
              <w:bottom w:val="single" w:sz="8" w:space="0" w:color="auto"/>
              <w:right w:val="single" w:sz="8" w:space="0" w:color="auto"/>
            </w:tcBorders>
            <w:shd w:val="clear" w:color="auto" w:fill="auto"/>
            <w:hideMark/>
          </w:tcPr>
          <w:p w:rsidR="004A0002" w:rsidRPr="00D14D56" w:rsidRDefault="004A0002" w:rsidP="00FF7202">
            <w:pPr>
              <w:jc w:val="right"/>
              <w:rPr>
                <w:rFonts w:eastAsia="Times New Roman"/>
                <w:color w:val="000000"/>
              </w:rPr>
            </w:pPr>
            <w:r w:rsidRPr="00D14D56">
              <w:rPr>
                <w:rFonts w:eastAsia="Times New Roman"/>
                <w:color w:val="000000"/>
              </w:rPr>
              <w:t>06.(1,3,5,6,9)</w:t>
            </w:r>
          </w:p>
        </w:tc>
      </w:tr>
    </w:tbl>
    <w:p w:rsidR="00A17548" w:rsidRPr="00216307" w:rsidRDefault="00A17548" w:rsidP="00A17548">
      <w:pPr>
        <w:rPr>
          <w:b/>
        </w:rPr>
      </w:pPr>
    </w:p>
    <w:p w:rsidR="00A17548" w:rsidRPr="00216307" w:rsidRDefault="00A17548" w:rsidP="00A17548">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2080"/>
        <w:gridCol w:w="1820"/>
        <w:gridCol w:w="2000"/>
      </w:tblGrid>
      <w:tr w:rsidR="004A0002" w:rsidRPr="00D14D56" w:rsidTr="004A0002">
        <w:trPr>
          <w:trHeight w:val="645"/>
        </w:trPr>
        <w:tc>
          <w:tcPr>
            <w:tcW w:w="2680" w:type="dxa"/>
            <w:vMerge w:val="restart"/>
            <w:hideMark/>
          </w:tcPr>
          <w:p w:rsidR="004A0002" w:rsidRPr="004A0002" w:rsidRDefault="004A0002" w:rsidP="00FF7202">
            <w:pPr>
              <w:rPr>
                <w:b/>
                <w:bCs/>
              </w:rPr>
            </w:pPr>
            <w:r w:rsidRPr="004A0002">
              <w:rPr>
                <w:b/>
                <w:bCs/>
              </w:rPr>
              <w:t xml:space="preserve">Proje Bütçesinin Dağılımı </w:t>
            </w:r>
          </w:p>
        </w:tc>
        <w:tc>
          <w:tcPr>
            <w:tcW w:w="5900" w:type="dxa"/>
            <w:gridSpan w:val="3"/>
            <w:hideMark/>
          </w:tcPr>
          <w:p w:rsidR="004A0002" w:rsidRPr="004A0002" w:rsidRDefault="004A0002" w:rsidP="00FF7202">
            <w:pPr>
              <w:rPr>
                <w:b/>
                <w:bCs/>
              </w:rPr>
            </w:pPr>
            <w:r w:rsidRPr="004A0002">
              <w:rPr>
                <w:b/>
                <w:bCs/>
              </w:rPr>
              <w:t>(TL)</w:t>
            </w:r>
          </w:p>
        </w:tc>
      </w:tr>
      <w:tr w:rsidR="004A0002" w:rsidRPr="00D14D56" w:rsidTr="004A0002">
        <w:trPr>
          <w:trHeight w:val="645"/>
        </w:trPr>
        <w:tc>
          <w:tcPr>
            <w:tcW w:w="2680" w:type="dxa"/>
            <w:vMerge/>
            <w:hideMark/>
          </w:tcPr>
          <w:p w:rsidR="004A0002" w:rsidRPr="004A0002" w:rsidRDefault="004A0002" w:rsidP="00FF7202">
            <w:pPr>
              <w:rPr>
                <w:b/>
                <w:bCs/>
              </w:rPr>
            </w:pPr>
          </w:p>
        </w:tc>
        <w:tc>
          <w:tcPr>
            <w:tcW w:w="2080" w:type="dxa"/>
            <w:hideMark/>
          </w:tcPr>
          <w:p w:rsidR="004A0002" w:rsidRPr="004A0002" w:rsidRDefault="004A0002" w:rsidP="00FF7202">
            <w:pPr>
              <w:rPr>
                <w:b/>
                <w:bCs/>
              </w:rPr>
            </w:pPr>
            <w:r w:rsidRPr="004A0002">
              <w:rPr>
                <w:b/>
                <w:bCs/>
              </w:rPr>
              <w:t>Dış Kaynak 2010</w:t>
            </w:r>
          </w:p>
        </w:tc>
        <w:tc>
          <w:tcPr>
            <w:tcW w:w="1820" w:type="dxa"/>
            <w:hideMark/>
          </w:tcPr>
          <w:p w:rsidR="004A0002" w:rsidRPr="004A0002" w:rsidRDefault="004A0002" w:rsidP="00FF7202">
            <w:pPr>
              <w:rPr>
                <w:b/>
                <w:bCs/>
              </w:rPr>
            </w:pPr>
            <w:r w:rsidRPr="004A0002">
              <w:rPr>
                <w:b/>
                <w:bCs/>
              </w:rPr>
              <w:t>İç Kaynak 2010</w:t>
            </w:r>
          </w:p>
        </w:tc>
        <w:tc>
          <w:tcPr>
            <w:tcW w:w="2000" w:type="dxa"/>
            <w:hideMark/>
          </w:tcPr>
          <w:p w:rsidR="004A0002" w:rsidRPr="004A0002" w:rsidRDefault="004A0002" w:rsidP="00FF7202">
            <w:pPr>
              <w:rPr>
                <w:b/>
                <w:bCs/>
              </w:rPr>
            </w:pPr>
            <w:r w:rsidRPr="004A0002">
              <w:rPr>
                <w:b/>
                <w:bCs/>
              </w:rPr>
              <w:t>Toplam</w:t>
            </w:r>
          </w:p>
        </w:tc>
      </w:tr>
      <w:tr w:rsidR="00711006" w:rsidRPr="00D14D56" w:rsidTr="00AA3F87">
        <w:trPr>
          <w:trHeight w:val="960"/>
        </w:trPr>
        <w:tc>
          <w:tcPr>
            <w:tcW w:w="2680" w:type="dxa"/>
            <w:hideMark/>
          </w:tcPr>
          <w:p w:rsidR="00711006" w:rsidRPr="004A0002" w:rsidRDefault="00711006" w:rsidP="00FF7202">
            <w:pPr>
              <w:rPr>
                <w:b/>
                <w:bCs/>
              </w:rPr>
            </w:pPr>
            <w:r w:rsidRPr="004A0002">
              <w:rPr>
                <w:b/>
                <w:bCs/>
              </w:rPr>
              <w:t>06 – SERMAYE GİDERLERİ</w:t>
            </w:r>
          </w:p>
        </w:tc>
        <w:tc>
          <w:tcPr>
            <w:tcW w:w="2080" w:type="dxa"/>
            <w:vAlign w:val="center"/>
            <w:hideMark/>
          </w:tcPr>
          <w:p w:rsidR="00711006" w:rsidRDefault="00711006" w:rsidP="00E902E9">
            <w:pPr>
              <w:jc w:val="right"/>
              <w:rPr>
                <w:b/>
                <w:bCs/>
                <w:sz w:val="22"/>
                <w:szCs w:val="22"/>
              </w:rPr>
            </w:pPr>
            <w:r w:rsidRPr="00711006">
              <w:rPr>
                <w:b/>
                <w:bCs/>
                <w:sz w:val="22"/>
                <w:szCs w:val="22"/>
              </w:rPr>
              <w:t>46</w:t>
            </w:r>
            <w:r>
              <w:rPr>
                <w:b/>
                <w:bCs/>
                <w:sz w:val="22"/>
                <w:szCs w:val="22"/>
              </w:rPr>
              <w:t>.</w:t>
            </w:r>
            <w:r w:rsidRPr="00711006">
              <w:rPr>
                <w:b/>
                <w:bCs/>
                <w:sz w:val="22"/>
                <w:szCs w:val="22"/>
              </w:rPr>
              <w:t>300</w:t>
            </w:r>
            <w:r>
              <w:rPr>
                <w:b/>
                <w:bCs/>
                <w:sz w:val="22"/>
                <w:szCs w:val="22"/>
              </w:rPr>
              <w:t>.</w:t>
            </w:r>
            <w:r w:rsidRPr="00711006">
              <w:rPr>
                <w:b/>
                <w:bCs/>
                <w:sz w:val="22"/>
                <w:szCs w:val="22"/>
              </w:rPr>
              <w:t>000</w:t>
            </w:r>
          </w:p>
        </w:tc>
        <w:tc>
          <w:tcPr>
            <w:tcW w:w="1820" w:type="dxa"/>
            <w:vAlign w:val="center"/>
            <w:hideMark/>
          </w:tcPr>
          <w:p w:rsidR="00711006" w:rsidRDefault="00711006" w:rsidP="00E902E9">
            <w:pPr>
              <w:jc w:val="right"/>
              <w:rPr>
                <w:b/>
                <w:bCs/>
                <w:color w:val="000000"/>
                <w:sz w:val="22"/>
                <w:szCs w:val="22"/>
              </w:rPr>
            </w:pPr>
            <w:r>
              <w:rPr>
                <w:b/>
                <w:bCs/>
                <w:color w:val="000000"/>
                <w:sz w:val="22"/>
                <w:szCs w:val="22"/>
              </w:rPr>
              <w:t>9.654.160</w:t>
            </w:r>
          </w:p>
          <w:p w:rsidR="00711006" w:rsidRDefault="00711006" w:rsidP="00E902E9">
            <w:pPr>
              <w:jc w:val="right"/>
              <w:rPr>
                <w:b/>
                <w:bCs/>
                <w:sz w:val="22"/>
                <w:szCs w:val="22"/>
              </w:rPr>
            </w:pPr>
          </w:p>
        </w:tc>
        <w:tc>
          <w:tcPr>
            <w:tcW w:w="2000" w:type="dxa"/>
            <w:vAlign w:val="center"/>
            <w:hideMark/>
          </w:tcPr>
          <w:p w:rsidR="00711006" w:rsidRDefault="00711006" w:rsidP="00E902E9">
            <w:pPr>
              <w:jc w:val="right"/>
              <w:rPr>
                <w:b/>
                <w:bCs/>
                <w:color w:val="000000"/>
                <w:sz w:val="22"/>
                <w:szCs w:val="22"/>
              </w:rPr>
            </w:pPr>
            <w:r>
              <w:rPr>
                <w:b/>
                <w:bCs/>
                <w:color w:val="000000"/>
                <w:sz w:val="22"/>
                <w:szCs w:val="22"/>
              </w:rPr>
              <w:t>55.594.160</w:t>
            </w:r>
          </w:p>
          <w:p w:rsidR="00711006" w:rsidRDefault="00711006" w:rsidP="00E902E9">
            <w:pPr>
              <w:jc w:val="right"/>
              <w:rPr>
                <w:b/>
                <w:bCs/>
                <w:sz w:val="22"/>
                <w:szCs w:val="22"/>
              </w:rPr>
            </w:pPr>
          </w:p>
        </w:tc>
      </w:tr>
    </w:tbl>
    <w:p w:rsidR="00A17548" w:rsidRPr="00216307" w:rsidRDefault="00A17548" w:rsidP="00A17548">
      <w:pPr>
        <w:rPr>
          <w:b/>
        </w:rPr>
      </w:pPr>
    </w:p>
    <w:p w:rsidR="00FE2E1B" w:rsidRPr="00216307" w:rsidRDefault="00FE2E1B" w:rsidP="00A17548">
      <w:pPr>
        <w:rPr>
          <w:b/>
        </w:rPr>
      </w:pPr>
    </w:p>
    <w:p w:rsidR="00FE2E1B" w:rsidRPr="00216307" w:rsidRDefault="00FE2E1B" w:rsidP="00FE2E1B">
      <w:pPr>
        <w:jc w:val="center"/>
        <w:rPr>
          <w:b/>
        </w:rPr>
      </w:pPr>
      <w:r w:rsidRPr="00216307">
        <w:rPr>
          <w:b/>
        </w:rPr>
        <w:t>ORMAN GENEL MÜDÜRLÜĞÜ ÇORUH NEHRİ HAVZASI REHABİLİTASYON PROJESİ BÜTÇE DAĞILIMI</w:t>
      </w:r>
    </w:p>
    <w:p w:rsidR="00FE2E1B" w:rsidRPr="00216307" w:rsidRDefault="00FE2E1B" w:rsidP="00A17548">
      <w:pPr>
        <w:rPr>
          <w:b/>
        </w:rPr>
      </w:pPr>
    </w:p>
    <w:p w:rsidR="00FE2E1B" w:rsidRPr="00216307" w:rsidRDefault="00FE2E1B" w:rsidP="00A17548">
      <w:pPr>
        <w:rPr>
          <w:b/>
        </w:rPr>
      </w:pPr>
    </w:p>
    <w:p w:rsidR="00FE2E1B" w:rsidRPr="00216307" w:rsidRDefault="00FE2E1B" w:rsidP="00FE2E1B">
      <w:pPr>
        <w:jc w:val="both"/>
      </w:pPr>
      <w:r w:rsidRPr="00216307">
        <w:t>Orman Genel Müdürlüğünce yürütülecek faaliyetler esas alınarak hesaplanan bütçe büyüklüğünün bütçe kaynakları ve kalemlerine göre dağılımı aşağıda yer almaktadır.</w:t>
      </w:r>
    </w:p>
    <w:p w:rsidR="00FE2E1B" w:rsidRPr="00216307" w:rsidRDefault="00FE2E1B" w:rsidP="00A17548">
      <w:pPr>
        <w:rPr>
          <w:b/>
        </w:rPr>
      </w:pPr>
    </w:p>
    <w:p w:rsidR="00FE2E1B" w:rsidRPr="00216307" w:rsidRDefault="00FE2E1B" w:rsidP="00A17548">
      <w:pPr>
        <w:rPr>
          <w:b/>
        </w:rPr>
      </w:pPr>
    </w:p>
    <w:tbl>
      <w:tblPr>
        <w:tblW w:w="5000" w:type="pct"/>
        <w:tblCellMar>
          <w:left w:w="70" w:type="dxa"/>
          <w:right w:w="70" w:type="dxa"/>
        </w:tblCellMar>
        <w:tblLook w:val="04A0" w:firstRow="1" w:lastRow="0" w:firstColumn="1" w:lastColumn="0" w:noHBand="0" w:noVBand="1"/>
      </w:tblPr>
      <w:tblGrid>
        <w:gridCol w:w="2056"/>
        <w:gridCol w:w="1590"/>
        <w:gridCol w:w="1664"/>
        <w:gridCol w:w="2171"/>
        <w:gridCol w:w="1571"/>
      </w:tblGrid>
      <w:tr w:rsidR="009B7211" w:rsidRPr="00F37740" w:rsidTr="009B7211">
        <w:trPr>
          <w:trHeight w:val="615"/>
        </w:trPr>
        <w:tc>
          <w:tcPr>
            <w:tcW w:w="1136"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9B7211" w:rsidRPr="00F37740" w:rsidRDefault="009B7211" w:rsidP="00FF7202">
            <w:pPr>
              <w:jc w:val="center"/>
              <w:rPr>
                <w:rFonts w:eastAsia="Times New Roman"/>
                <w:b/>
                <w:bCs/>
                <w:color w:val="000000"/>
              </w:rPr>
            </w:pPr>
            <w:r w:rsidRPr="00F37740">
              <w:rPr>
                <w:rFonts w:eastAsia="Times New Roman"/>
                <w:b/>
                <w:bCs/>
                <w:color w:val="000000"/>
              </w:rPr>
              <w:t xml:space="preserve">Proje Bütçesinin Dağılımı </w:t>
            </w:r>
          </w:p>
        </w:tc>
        <w:tc>
          <w:tcPr>
            <w:tcW w:w="878" w:type="pct"/>
            <w:tcBorders>
              <w:top w:val="single" w:sz="8" w:space="0" w:color="auto"/>
              <w:left w:val="nil"/>
              <w:bottom w:val="single" w:sz="8" w:space="0" w:color="auto"/>
              <w:right w:val="nil"/>
            </w:tcBorders>
            <w:shd w:val="clear" w:color="auto" w:fill="auto"/>
            <w:hideMark/>
          </w:tcPr>
          <w:p w:rsidR="009B7211" w:rsidRPr="00F37740" w:rsidRDefault="009B7211" w:rsidP="00FF7202">
            <w:pPr>
              <w:rPr>
                <w:rFonts w:eastAsia="Times New Roman"/>
                <w:b/>
                <w:bCs/>
                <w:color w:val="000000"/>
              </w:rPr>
            </w:pPr>
            <w:r w:rsidRPr="00F37740">
              <w:rPr>
                <w:rFonts w:eastAsia="Times New Roman"/>
                <w:b/>
                <w:bCs/>
                <w:color w:val="000000"/>
              </w:rPr>
              <w:t>(TL)</w:t>
            </w:r>
          </w:p>
        </w:tc>
        <w:tc>
          <w:tcPr>
            <w:tcW w:w="919" w:type="pct"/>
            <w:tcBorders>
              <w:top w:val="single" w:sz="8" w:space="0" w:color="auto"/>
              <w:left w:val="nil"/>
              <w:bottom w:val="single" w:sz="8" w:space="0" w:color="auto"/>
              <w:right w:val="nil"/>
            </w:tcBorders>
            <w:shd w:val="clear" w:color="auto" w:fill="auto"/>
            <w:hideMark/>
          </w:tcPr>
          <w:p w:rsidR="009B7211" w:rsidRPr="00F37740" w:rsidRDefault="009B7211" w:rsidP="00FF7202">
            <w:pPr>
              <w:rPr>
                <w:rFonts w:eastAsia="Times New Roman"/>
                <w:b/>
                <w:bCs/>
                <w:color w:val="000000"/>
              </w:rPr>
            </w:pPr>
            <w:r w:rsidRPr="00F37740">
              <w:rPr>
                <w:rFonts w:eastAsia="Times New Roman"/>
                <w:b/>
                <w:bCs/>
                <w:color w:val="000000"/>
              </w:rPr>
              <w:t> </w:t>
            </w:r>
          </w:p>
        </w:tc>
        <w:tc>
          <w:tcPr>
            <w:tcW w:w="2067" w:type="pct"/>
            <w:gridSpan w:val="2"/>
            <w:tcBorders>
              <w:top w:val="single" w:sz="8" w:space="0" w:color="auto"/>
              <w:left w:val="nil"/>
              <w:bottom w:val="single" w:sz="8" w:space="0" w:color="auto"/>
              <w:right w:val="single" w:sz="8" w:space="0" w:color="000000"/>
            </w:tcBorders>
            <w:shd w:val="clear" w:color="auto" w:fill="auto"/>
            <w:hideMark/>
          </w:tcPr>
          <w:p w:rsidR="009B7211" w:rsidRPr="00F37740" w:rsidRDefault="009B7211" w:rsidP="00FF7202">
            <w:pPr>
              <w:jc w:val="center"/>
              <w:rPr>
                <w:rFonts w:eastAsia="Times New Roman"/>
                <w:b/>
                <w:bCs/>
                <w:color w:val="000000"/>
              </w:rPr>
            </w:pPr>
            <w:r w:rsidRPr="00F37740">
              <w:rPr>
                <w:rFonts w:eastAsia="Times New Roman"/>
                <w:b/>
                <w:bCs/>
                <w:color w:val="000000"/>
              </w:rPr>
              <w:t> </w:t>
            </w:r>
          </w:p>
        </w:tc>
      </w:tr>
      <w:tr w:rsidR="009B7211" w:rsidRPr="00F37740" w:rsidTr="009B7211">
        <w:trPr>
          <w:trHeight w:val="330"/>
        </w:trPr>
        <w:tc>
          <w:tcPr>
            <w:tcW w:w="1136" w:type="pct"/>
            <w:vMerge/>
            <w:tcBorders>
              <w:top w:val="single" w:sz="8" w:space="0" w:color="auto"/>
              <w:left w:val="single" w:sz="8" w:space="0" w:color="auto"/>
              <w:bottom w:val="single" w:sz="8" w:space="0" w:color="000000"/>
              <w:right w:val="single" w:sz="8" w:space="0" w:color="auto"/>
            </w:tcBorders>
            <w:vAlign w:val="center"/>
            <w:hideMark/>
          </w:tcPr>
          <w:p w:rsidR="009B7211" w:rsidRPr="00F37740" w:rsidRDefault="009B7211" w:rsidP="00FF7202">
            <w:pPr>
              <w:rPr>
                <w:rFonts w:eastAsia="Times New Roman"/>
                <w:b/>
                <w:bCs/>
                <w:color w:val="000000"/>
              </w:rPr>
            </w:pPr>
          </w:p>
        </w:tc>
        <w:tc>
          <w:tcPr>
            <w:tcW w:w="878"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center"/>
              <w:rPr>
                <w:rFonts w:eastAsia="Times New Roman"/>
                <w:b/>
                <w:bCs/>
                <w:color w:val="000000"/>
              </w:rPr>
            </w:pPr>
            <w:r w:rsidRPr="00F37740">
              <w:rPr>
                <w:rFonts w:eastAsia="Times New Roman"/>
                <w:b/>
                <w:bCs/>
                <w:color w:val="000000"/>
              </w:rPr>
              <w:t> </w:t>
            </w:r>
          </w:p>
        </w:tc>
        <w:tc>
          <w:tcPr>
            <w:tcW w:w="919"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center"/>
              <w:rPr>
                <w:rFonts w:eastAsia="Times New Roman"/>
                <w:b/>
                <w:bCs/>
                <w:color w:val="000000"/>
              </w:rPr>
            </w:pPr>
            <w:r w:rsidRPr="00F37740">
              <w:rPr>
                <w:rFonts w:eastAsia="Times New Roman"/>
                <w:b/>
                <w:bCs/>
                <w:color w:val="000000"/>
              </w:rPr>
              <w:t xml:space="preserve">Dış Kaynak </w:t>
            </w:r>
          </w:p>
        </w:tc>
        <w:tc>
          <w:tcPr>
            <w:tcW w:w="1199"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center"/>
              <w:rPr>
                <w:rFonts w:eastAsia="Times New Roman"/>
                <w:b/>
                <w:bCs/>
                <w:color w:val="000000"/>
              </w:rPr>
            </w:pPr>
            <w:r w:rsidRPr="00F37740">
              <w:rPr>
                <w:rFonts w:eastAsia="Times New Roman"/>
                <w:b/>
                <w:bCs/>
                <w:color w:val="000000"/>
              </w:rPr>
              <w:t xml:space="preserve">İç Kaynak </w:t>
            </w:r>
          </w:p>
        </w:tc>
        <w:tc>
          <w:tcPr>
            <w:tcW w:w="868"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center"/>
              <w:rPr>
                <w:rFonts w:eastAsia="Times New Roman"/>
                <w:b/>
                <w:bCs/>
                <w:color w:val="000000"/>
              </w:rPr>
            </w:pPr>
            <w:r w:rsidRPr="00F37740">
              <w:rPr>
                <w:rFonts w:eastAsia="Times New Roman"/>
                <w:b/>
                <w:bCs/>
                <w:color w:val="000000"/>
              </w:rPr>
              <w:t xml:space="preserve">Toplam </w:t>
            </w:r>
          </w:p>
        </w:tc>
      </w:tr>
      <w:tr w:rsidR="009B7211" w:rsidRPr="00F37740" w:rsidTr="009B7211">
        <w:trPr>
          <w:trHeight w:val="1155"/>
        </w:trPr>
        <w:tc>
          <w:tcPr>
            <w:tcW w:w="1136" w:type="pct"/>
            <w:tcBorders>
              <w:top w:val="nil"/>
              <w:left w:val="single" w:sz="8" w:space="0" w:color="auto"/>
              <w:bottom w:val="single" w:sz="8" w:space="0" w:color="auto"/>
              <w:right w:val="single" w:sz="8" w:space="0" w:color="auto"/>
            </w:tcBorders>
            <w:shd w:val="clear" w:color="auto" w:fill="auto"/>
            <w:hideMark/>
          </w:tcPr>
          <w:p w:rsidR="009B7211" w:rsidRPr="00F37740" w:rsidRDefault="009B7211" w:rsidP="00FF7202">
            <w:pPr>
              <w:jc w:val="both"/>
              <w:rPr>
                <w:rFonts w:eastAsia="Times New Roman"/>
                <w:b/>
                <w:bCs/>
                <w:color w:val="000000"/>
              </w:rPr>
            </w:pPr>
            <w:r w:rsidRPr="00F37740">
              <w:rPr>
                <w:rFonts w:eastAsia="Times New Roman"/>
                <w:b/>
                <w:bCs/>
                <w:color w:val="000000"/>
              </w:rPr>
              <w:t>06 – SERMAYE GİDERLERİ</w:t>
            </w:r>
          </w:p>
        </w:tc>
        <w:tc>
          <w:tcPr>
            <w:tcW w:w="878"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both"/>
              <w:rPr>
                <w:rFonts w:eastAsia="Times New Roman"/>
                <w:b/>
                <w:bCs/>
                <w:color w:val="000000"/>
              </w:rPr>
            </w:pPr>
            <w:r w:rsidRPr="00F37740">
              <w:rPr>
                <w:rFonts w:eastAsia="Times New Roman"/>
                <w:b/>
                <w:bCs/>
                <w:color w:val="000000"/>
              </w:rPr>
              <w:t> </w:t>
            </w:r>
          </w:p>
        </w:tc>
        <w:tc>
          <w:tcPr>
            <w:tcW w:w="919"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476.271</w:t>
            </w:r>
          </w:p>
          <w:p w:rsidR="009B7211" w:rsidRPr="00F37740" w:rsidRDefault="009B7211" w:rsidP="00FF7202">
            <w:pPr>
              <w:jc w:val="right"/>
              <w:rPr>
                <w:rFonts w:eastAsia="Times New Roman"/>
                <w:color w:val="000000"/>
              </w:rPr>
            </w:pPr>
          </w:p>
        </w:tc>
        <w:tc>
          <w:tcPr>
            <w:tcW w:w="1199"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right"/>
              <w:rPr>
                <w:rFonts w:eastAsia="Times New Roman"/>
                <w:color w:val="000000"/>
              </w:rPr>
            </w:pPr>
            <w:r w:rsidRPr="00F37740">
              <w:rPr>
                <w:rFonts w:eastAsia="Times New Roman"/>
                <w:color w:val="000000"/>
              </w:rPr>
              <w:t>0</w:t>
            </w:r>
          </w:p>
        </w:tc>
        <w:tc>
          <w:tcPr>
            <w:tcW w:w="868"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476.271</w:t>
            </w:r>
          </w:p>
          <w:p w:rsidR="009B7211" w:rsidRPr="00F37740" w:rsidRDefault="009B7211" w:rsidP="00FF7202">
            <w:pPr>
              <w:jc w:val="right"/>
              <w:rPr>
                <w:rFonts w:eastAsia="Times New Roman"/>
                <w:color w:val="000000"/>
              </w:rPr>
            </w:pPr>
          </w:p>
        </w:tc>
      </w:tr>
      <w:tr w:rsidR="009B7211" w:rsidRPr="00F37740" w:rsidTr="009B7211">
        <w:trPr>
          <w:trHeight w:val="630"/>
        </w:trPr>
        <w:tc>
          <w:tcPr>
            <w:tcW w:w="1136" w:type="pct"/>
            <w:tcBorders>
              <w:top w:val="nil"/>
              <w:left w:val="single" w:sz="8" w:space="0" w:color="auto"/>
              <w:bottom w:val="nil"/>
              <w:right w:val="single" w:sz="8" w:space="0" w:color="auto"/>
            </w:tcBorders>
            <w:shd w:val="clear" w:color="auto" w:fill="auto"/>
            <w:hideMark/>
          </w:tcPr>
          <w:p w:rsidR="009B7211" w:rsidRPr="00F37740" w:rsidRDefault="009B7211" w:rsidP="00FF7202">
            <w:pPr>
              <w:jc w:val="both"/>
              <w:rPr>
                <w:rFonts w:eastAsia="Times New Roman"/>
                <w:b/>
                <w:bCs/>
                <w:color w:val="000000"/>
              </w:rPr>
            </w:pPr>
            <w:r w:rsidRPr="00F37740">
              <w:rPr>
                <w:rFonts w:eastAsia="Times New Roman"/>
                <w:b/>
                <w:bCs/>
                <w:color w:val="000000"/>
              </w:rPr>
              <w:t>DÖNER SERMAYE</w:t>
            </w:r>
          </w:p>
        </w:tc>
        <w:tc>
          <w:tcPr>
            <w:tcW w:w="878" w:type="pct"/>
            <w:tcBorders>
              <w:top w:val="nil"/>
              <w:left w:val="nil"/>
              <w:bottom w:val="nil"/>
              <w:right w:val="single" w:sz="8" w:space="0" w:color="auto"/>
            </w:tcBorders>
            <w:shd w:val="clear" w:color="auto" w:fill="auto"/>
            <w:hideMark/>
          </w:tcPr>
          <w:p w:rsidR="009B7211" w:rsidRPr="00F37740" w:rsidRDefault="009B7211" w:rsidP="00FF7202">
            <w:pPr>
              <w:jc w:val="both"/>
              <w:rPr>
                <w:rFonts w:eastAsia="Times New Roman"/>
                <w:b/>
                <w:bCs/>
                <w:color w:val="000000"/>
              </w:rPr>
            </w:pPr>
            <w:r w:rsidRPr="00F37740">
              <w:rPr>
                <w:rFonts w:eastAsia="Times New Roman"/>
                <w:b/>
                <w:bCs/>
                <w:color w:val="000000"/>
              </w:rPr>
              <w:t> </w:t>
            </w:r>
          </w:p>
        </w:tc>
        <w:tc>
          <w:tcPr>
            <w:tcW w:w="919" w:type="pct"/>
            <w:tcBorders>
              <w:top w:val="nil"/>
              <w:left w:val="nil"/>
              <w:bottom w:val="single" w:sz="8" w:space="0" w:color="auto"/>
              <w:right w:val="single" w:sz="8" w:space="0" w:color="auto"/>
            </w:tcBorders>
            <w:shd w:val="clear" w:color="auto" w:fill="auto"/>
            <w:hideMark/>
          </w:tcPr>
          <w:p w:rsidR="009B7211" w:rsidRPr="00F37740" w:rsidRDefault="009B7211" w:rsidP="00FF7202">
            <w:pPr>
              <w:jc w:val="right"/>
              <w:rPr>
                <w:rFonts w:eastAsia="Times New Roman"/>
                <w:color w:val="000000"/>
              </w:rPr>
            </w:pPr>
            <w:r w:rsidRPr="00F37740">
              <w:rPr>
                <w:rFonts w:eastAsia="Times New Roman"/>
                <w:color w:val="000000"/>
              </w:rPr>
              <w:t>0</w:t>
            </w:r>
          </w:p>
        </w:tc>
        <w:tc>
          <w:tcPr>
            <w:tcW w:w="1199"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6.926.979</w:t>
            </w:r>
          </w:p>
          <w:p w:rsidR="009B7211" w:rsidRPr="00F37740" w:rsidRDefault="009B7211" w:rsidP="00FF7202">
            <w:pPr>
              <w:jc w:val="right"/>
              <w:rPr>
                <w:rFonts w:eastAsia="Times New Roman"/>
                <w:color w:val="000000"/>
              </w:rPr>
            </w:pPr>
          </w:p>
        </w:tc>
        <w:tc>
          <w:tcPr>
            <w:tcW w:w="868"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6.926.979</w:t>
            </w:r>
          </w:p>
          <w:p w:rsidR="009B7211" w:rsidRPr="00F37740" w:rsidRDefault="009B7211" w:rsidP="00FF7202">
            <w:pPr>
              <w:jc w:val="right"/>
              <w:rPr>
                <w:rFonts w:eastAsia="Times New Roman"/>
                <w:color w:val="000000"/>
              </w:rPr>
            </w:pPr>
          </w:p>
        </w:tc>
      </w:tr>
      <w:tr w:rsidR="009B7211" w:rsidRPr="00F37740" w:rsidTr="009B7211">
        <w:trPr>
          <w:trHeight w:val="315"/>
        </w:trPr>
        <w:tc>
          <w:tcPr>
            <w:tcW w:w="1136" w:type="pct"/>
            <w:tcBorders>
              <w:top w:val="single" w:sz="8" w:space="0" w:color="auto"/>
              <w:left w:val="single" w:sz="8" w:space="0" w:color="auto"/>
              <w:bottom w:val="single" w:sz="8" w:space="0" w:color="auto"/>
              <w:right w:val="single" w:sz="8" w:space="0" w:color="auto"/>
            </w:tcBorders>
            <w:shd w:val="clear" w:color="auto" w:fill="auto"/>
            <w:hideMark/>
          </w:tcPr>
          <w:p w:rsidR="009B7211" w:rsidRPr="00F37740" w:rsidRDefault="009B7211" w:rsidP="00FF7202">
            <w:pPr>
              <w:jc w:val="both"/>
              <w:rPr>
                <w:rFonts w:eastAsia="Times New Roman"/>
                <w:b/>
                <w:bCs/>
                <w:color w:val="000000"/>
              </w:rPr>
            </w:pPr>
            <w:r w:rsidRPr="00F37740">
              <w:rPr>
                <w:rFonts w:eastAsia="Times New Roman"/>
                <w:b/>
                <w:bCs/>
                <w:color w:val="000000"/>
              </w:rPr>
              <w:t>TOPLAM</w:t>
            </w:r>
          </w:p>
        </w:tc>
        <w:tc>
          <w:tcPr>
            <w:tcW w:w="878" w:type="pct"/>
            <w:tcBorders>
              <w:top w:val="single" w:sz="8" w:space="0" w:color="auto"/>
              <w:left w:val="nil"/>
              <w:bottom w:val="single" w:sz="8" w:space="0" w:color="auto"/>
              <w:right w:val="single" w:sz="8" w:space="0" w:color="auto"/>
            </w:tcBorders>
            <w:shd w:val="clear" w:color="auto" w:fill="auto"/>
            <w:hideMark/>
          </w:tcPr>
          <w:p w:rsidR="009B7211" w:rsidRPr="00F37740" w:rsidRDefault="009B7211" w:rsidP="00FF7202">
            <w:pPr>
              <w:jc w:val="both"/>
              <w:rPr>
                <w:rFonts w:eastAsia="Times New Roman"/>
                <w:b/>
                <w:bCs/>
                <w:color w:val="000000"/>
              </w:rPr>
            </w:pPr>
            <w:r w:rsidRPr="00F37740">
              <w:rPr>
                <w:rFonts w:eastAsia="Times New Roman"/>
                <w:b/>
                <w:bCs/>
                <w:color w:val="000000"/>
              </w:rPr>
              <w:t> </w:t>
            </w:r>
          </w:p>
        </w:tc>
        <w:tc>
          <w:tcPr>
            <w:tcW w:w="919"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476.271</w:t>
            </w:r>
          </w:p>
          <w:p w:rsidR="009B7211" w:rsidRPr="00F37740" w:rsidRDefault="009B7211" w:rsidP="00FF7202">
            <w:pPr>
              <w:jc w:val="right"/>
              <w:rPr>
                <w:rFonts w:eastAsia="Times New Roman"/>
                <w:color w:val="000000"/>
              </w:rPr>
            </w:pPr>
          </w:p>
        </w:tc>
        <w:tc>
          <w:tcPr>
            <w:tcW w:w="1199"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6.926.979</w:t>
            </w:r>
          </w:p>
          <w:p w:rsidR="009B7211" w:rsidRPr="00F37740" w:rsidRDefault="009B7211" w:rsidP="00FF7202">
            <w:pPr>
              <w:jc w:val="right"/>
              <w:rPr>
                <w:rFonts w:eastAsia="Times New Roman"/>
                <w:color w:val="000000"/>
              </w:rPr>
            </w:pPr>
          </w:p>
        </w:tc>
        <w:tc>
          <w:tcPr>
            <w:tcW w:w="868" w:type="pct"/>
            <w:tcBorders>
              <w:top w:val="nil"/>
              <w:left w:val="nil"/>
              <w:bottom w:val="single" w:sz="8" w:space="0" w:color="auto"/>
              <w:right w:val="single" w:sz="8" w:space="0" w:color="auto"/>
            </w:tcBorders>
            <w:shd w:val="clear" w:color="auto" w:fill="auto"/>
            <w:hideMark/>
          </w:tcPr>
          <w:p w:rsidR="00597B7C" w:rsidRDefault="00597B7C" w:rsidP="00597B7C">
            <w:pPr>
              <w:jc w:val="right"/>
              <w:rPr>
                <w:b/>
                <w:bCs/>
                <w:sz w:val="22"/>
                <w:szCs w:val="22"/>
              </w:rPr>
            </w:pPr>
            <w:r>
              <w:rPr>
                <w:b/>
                <w:bCs/>
                <w:sz w:val="22"/>
                <w:szCs w:val="22"/>
              </w:rPr>
              <w:t>7.403.250</w:t>
            </w:r>
          </w:p>
          <w:p w:rsidR="009B7211" w:rsidRPr="00F37740" w:rsidRDefault="009B7211" w:rsidP="00FF7202">
            <w:pPr>
              <w:jc w:val="right"/>
              <w:rPr>
                <w:rFonts w:eastAsia="Times New Roman"/>
                <w:color w:val="000000"/>
              </w:rPr>
            </w:pPr>
          </w:p>
        </w:tc>
      </w:tr>
    </w:tbl>
    <w:p w:rsidR="00FE2E1B" w:rsidRPr="00216307" w:rsidRDefault="00FE2E1B" w:rsidP="00A17548">
      <w:pPr>
        <w:rPr>
          <w:b/>
        </w:rPr>
      </w:pPr>
    </w:p>
    <w:p w:rsidR="00861B29" w:rsidRDefault="00861B29" w:rsidP="00A17548">
      <w:pPr>
        <w:rPr>
          <w:b/>
        </w:rPr>
      </w:pPr>
    </w:p>
    <w:p w:rsidR="009B7211" w:rsidRDefault="009B7211" w:rsidP="00A17548">
      <w:pPr>
        <w:rPr>
          <w:b/>
        </w:rPr>
      </w:pPr>
    </w:p>
    <w:p w:rsidR="009B7211" w:rsidRDefault="009B7211" w:rsidP="00A17548">
      <w:pPr>
        <w:rPr>
          <w:b/>
        </w:rPr>
      </w:pPr>
    </w:p>
    <w:p w:rsidR="009B7211" w:rsidRDefault="009B7211" w:rsidP="00A17548">
      <w:pPr>
        <w:rPr>
          <w:b/>
        </w:rPr>
      </w:pPr>
    </w:p>
    <w:p w:rsidR="009B7211" w:rsidRDefault="009B7211" w:rsidP="00A17548">
      <w:pPr>
        <w:rPr>
          <w:b/>
        </w:rPr>
      </w:pPr>
    </w:p>
    <w:p w:rsidR="009B7211" w:rsidRDefault="009B7211" w:rsidP="00A17548">
      <w:pPr>
        <w:rPr>
          <w:b/>
        </w:rPr>
      </w:pPr>
    </w:p>
    <w:p w:rsidR="009B7211" w:rsidRDefault="009B7211" w:rsidP="00A17548">
      <w:pPr>
        <w:rPr>
          <w:b/>
        </w:rPr>
      </w:pPr>
    </w:p>
    <w:p w:rsidR="009B7211" w:rsidRDefault="009B7211" w:rsidP="00A17548">
      <w:pPr>
        <w:rPr>
          <w:b/>
        </w:rPr>
      </w:pPr>
    </w:p>
    <w:tbl>
      <w:tblPr>
        <w:tblpPr w:leftFromText="141" w:rightFromText="141" w:vertAnchor="text" w:horzAnchor="margin" w:tblpXSpec="right" w:tblpY="189"/>
        <w:tblW w:w="9440" w:type="dxa"/>
        <w:tblCellMar>
          <w:left w:w="70" w:type="dxa"/>
          <w:right w:w="70" w:type="dxa"/>
        </w:tblCellMar>
        <w:tblLook w:val="04A0" w:firstRow="1" w:lastRow="0" w:firstColumn="1" w:lastColumn="0" w:noHBand="0" w:noVBand="1"/>
      </w:tblPr>
      <w:tblGrid>
        <w:gridCol w:w="960"/>
        <w:gridCol w:w="3320"/>
        <w:gridCol w:w="1440"/>
        <w:gridCol w:w="1525"/>
        <w:gridCol w:w="2195"/>
      </w:tblGrid>
      <w:tr w:rsidR="00E74665" w:rsidRPr="00E74665" w:rsidTr="00E74665">
        <w:trPr>
          <w:trHeight w:val="402"/>
        </w:trPr>
        <w:tc>
          <w:tcPr>
            <w:tcW w:w="960" w:type="dxa"/>
            <w:tcBorders>
              <w:top w:val="single" w:sz="8" w:space="0" w:color="auto"/>
              <w:left w:val="single" w:sz="8" w:space="0" w:color="auto"/>
              <w:bottom w:val="nil"/>
              <w:right w:val="single" w:sz="8" w:space="0" w:color="auto"/>
            </w:tcBorders>
            <w:shd w:val="clear" w:color="auto" w:fill="auto"/>
            <w:hideMark/>
          </w:tcPr>
          <w:p w:rsidR="00E74665" w:rsidRPr="00E74665" w:rsidRDefault="00E74665" w:rsidP="00E74665">
            <w:pPr>
              <w:jc w:val="center"/>
              <w:rPr>
                <w:rFonts w:eastAsia="Times New Roman"/>
                <w:b/>
                <w:bCs/>
                <w:color w:val="000000"/>
                <w:lang w:eastAsia="tr-TR"/>
              </w:rPr>
            </w:pPr>
            <w:r w:rsidRPr="00E74665">
              <w:rPr>
                <w:rFonts w:eastAsia="Times New Roman"/>
                <w:b/>
                <w:bCs/>
                <w:color w:val="000000"/>
                <w:lang w:eastAsia="tr-TR"/>
              </w:rPr>
              <w:t>Alt proje</w:t>
            </w:r>
          </w:p>
        </w:tc>
        <w:tc>
          <w:tcPr>
            <w:tcW w:w="3320" w:type="dxa"/>
            <w:tcBorders>
              <w:top w:val="single" w:sz="8" w:space="0" w:color="auto"/>
              <w:left w:val="nil"/>
              <w:bottom w:val="nil"/>
              <w:right w:val="single" w:sz="8" w:space="0" w:color="auto"/>
            </w:tcBorders>
            <w:shd w:val="clear" w:color="auto" w:fill="auto"/>
            <w:hideMark/>
          </w:tcPr>
          <w:p w:rsidR="00E74665" w:rsidRPr="00E74665" w:rsidRDefault="00E74665" w:rsidP="00E74665">
            <w:pPr>
              <w:jc w:val="both"/>
              <w:rPr>
                <w:rFonts w:eastAsia="Times New Roman"/>
                <w:b/>
                <w:bCs/>
                <w:color w:val="000000"/>
                <w:lang w:eastAsia="tr-TR"/>
              </w:rPr>
            </w:pPr>
            <w:r w:rsidRPr="00E74665">
              <w:rPr>
                <w:rFonts w:eastAsia="Times New Roman"/>
                <w:b/>
                <w:bCs/>
                <w:color w:val="000000"/>
                <w:lang w:eastAsia="tr-TR"/>
              </w:rPr>
              <w:t>Faaliyet</w:t>
            </w:r>
          </w:p>
        </w:tc>
        <w:tc>
          <w:tcPr>
            <w:tcW w:w="1440" w:type="dxa"/>
            <w:tcBorders>
              <w:top w:val="single" w:sz="8" w:space="0" w:color="auto"/>
              <w:left w:val="nil"/>
              <w:bottom w:val="nil"/>
              <w:right w:val="single" w:sz="8" w:space="0" w:color="auto"/>
            </w:tcBorders>
            <w:shd w:val="clear" w:color="auto" w:fill="auto"/>
            <w:hideMark/>
          </w:tcPr>
          <w:p w:rsidR="00E74665" w:rsidRPr="00E74665" w:rsidRDefault="00E74665" w:rsidP="00E74665">
            <w:pPr>
              <w:jc w:val="center"/>
              <w:rPr>
                <w:rFonts w:eastAsia="Times New Roman"/>
                <w:b/>
                <w:bCs/>
                <w:color w:val="000000"/>
                <w:lang w:eastAsia="tr-TR"/>
              </w:rPr>
            </w:pPr>
            <w:r w:rsidRPr="00E74665">
              <w:rPr>
                <w:rFonts w:eastAsia="Times New Roman"/>
                <w:b/>
                <w:bCs/>
                <w:color w:val="000000"/>
                <w:lang w:eastAsia="tr-TR"/>
              </w:rPr>
              <w:t xml:space="preserve">Dış Kaynak </w:t>
            </w:r>
          </w:p>
        </w:tc>
        <w:tc>
          <w:tcPr>
            <w:tcW w:w="1525" w:type="dxa"/>
            <w:tcBorders>
              <w:top w:val="single" w:sz="8" w:space="0" w:color="auto"/>
              <w:left w:val="nil"/>
              <w:bottom w:val="nil"/>
              <w:right w:val="single" w:sz="8" w:space="0" w:color="auto"/>
            </w:tcBorders>
            <w:shd w:val="clear" w:color="auto" w:fill="auto"/>
            <w:hideMark/>
          </w:tcPr>
          <w:p w:rsidR="00E74665" w:rsidRPr="00E74665" w:rsidRDefault="00E74665" w:rsidP="00E74665">
            <w:pPr>
              <w:jc w:val="center"/>
              <w:rPr>
                <w:rFonts w:eastAsia="Times New Roman"/>
                <w:b/>
                <w:bCs/>
                <w:color w:val="000000"/>
                <w:lang w:eastAsia="tr-TR"/>
              </w:rPr>
            </w:pPr>
            <w:r w:rsidRPr="00E74665">
              <w:rPr>
                <w:rFonts w:eastAsia="Times New Roman"/>
                <w:b/>
                <w:bCs/>
                <w:color w:val="000000"/>
                <w:lang w:eastAsia="tr-TR"/>
              </w:rPr>
              <w:t xml:space="preserve">İç Kaynak </w:t>
            </w:r>
          </w:p>
        </w:tc>
        <w:tc>
          <w:tcPr>
            <w:tcW w:w="2195" w:type="dxa"/>
            <w:tcBorders>
              <w:top w:val="single" w:sz="8" w:space="0" w:color="auto"/>
              <w:left w:val="nil"/>
              <w:bottom w:val="nil"/>
              <w:right w:val="single" w:sz="8" w:space="0" w:color="auto"/>
            </w:tcBorders>
            <w:shd w:val="clear" w:color="auto" w:fill="auto"/>
            <w:hideMark/>
          </w:tcPr>
          <w:p w:rsidR="00E74665" w:rsidRPr="00E74665" w:rsidRDefault="00E74665" w:rsidP="00E74665">
            <w:pPr>
              <w:jc w:val="center"/>
              <w:rPr>
                <w:rFonts w:eastAsia="Times New Roman"/>
                <w:b/>
                <w:bCs/>
                <w:color w:val="000000"/>
                <w:lang w:eastAsia="tr-TR"/>
              </w:rPr>
            </w:pPr>
            <w:r w:rsidRPr="00E74665">
              <w:rPr>
                <w:rFonts w:eastAsia="Times New Roman"/>
                <w:b/>
                <w:bCs/>
                <w:color w:val="000000"/>
                <w:lang w:eastAsia="tr-TR"/>
              </w:rPr>
              <w:t xml:space="preserve">TOPLAM  </w:t>
            </w:r>
          </w:p>
        </w:tc>
      </w:tr>
      <w:tr w:rsidR="00E74665" w:rsidRPr="00E74665" w:rsidTr="00E74665">
        <w:trPr>
          <w:trHeight w:val="402"/>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E74665" w:rsidRPr="00E74665" w:rsidRDefault="00E74665" w:rsidP="00E74665">
            <w:pPr>
              <w:jc w:val="center"/>
              <w:rPr>
                <w:rFonts w:eastAsia="Times New Roman"/>
                <w:b/>
                <w:bCs/>
                <w:color w:val="000000"/>
                <w:lang w:eastAsia="tr-TR"/>
              </w:rPr>
            </w:pPr>
            <w:r w:rsidRPr="00E74665">
              <w:rPr>
                <w:rFonts w:eastAsia="Times New Roman"/>
                <w:b/>
                <w:bCs/>
                <w:color w:val="000000"/>
                <w:lang w:eastAsia="tr-TR"/>
              </w:rPr>
              <w:t>OGM</w:t>
            </w:r>
          </w:p>
        </w:tc>
        <w:tc>
          <w:tcPr>
            <w:tcW w:w="3320" w:type="dxa"/>
            <w:tcBorders>
              <w:top w:val="single" w:sz="4" w:space="0" w:color="auto"/>
              <w:left w:val="nil"/>
              <w:bottom w:val="single" w:sz="4" w:space="0" w:color="auto"/>
              <w:right w:val="single" w:sz="4" w:space="0" w:color="auto"/>
            </w:tcBorders>
            <w:shd w:val="clear" w:color="auto" w:fill="auto"/>
            <w:hideMark/>
          </w:tcPr>
          <w:p w:rsidR="00E74665" w:rsidRPr="00E74665" w:rsidRDefault="00E74665" w:rsidP="00E74665">
            <w:pPr>
              <w:jc w:val="both"/>
              <w:rPr>
                <w:rFonts w:eastAsia="Times New Roman"/>
                <w:b/>
                <w:bCs/>
                <w:color w:val="000000"/>
                <w:lang w:eastAsia="tr-TR"/>
              </w:rPr>
            </w:pPr>
            <w:r w:rsidRPr="00E74665">
              <w:rPr>
                <w:rFonts w:eastAsia="Times New Roman"/>
                <w:b/>
                <w:bCs/>
                <w:color w:val="000000"/>
                <w:lang w:eastAsia="tr-TR"/>
              </w:rPr>
              <w:t>Toplam Proje Bütçesi</w:t>
            </w:r>
          </w:p>
        </w:tc>
        <w:tc>
          <w:tcPr>
            <w:tcW w:w="1440" w:type="dxa"/>
            <w:tcBorders>
              <w:top w:val="single" w:sz="4" w:space="0" w:color="auto"/>
              <w:left w:val="nil"/>
              <w:bottom w:val="single" w:sz="4" w:space="0" w:color="auto"/>
              <w:right w:val="single" w:sz="4" w:space="0" w:color="auto"/>
            </w:tcBorders>
            <w:shd w:val="clear" w:color="000000" w:fill="C0C0C0"/>
            <w:noWrap/>
            <w:vAlign w:val="center"/>
            <w:hideMark/>
          </w:tcPr>
          <w:p w:rsidR="00E74665" w:rsidRPr="00E74665" w:rsidRDefault="00E74665" w:rsidP="00E74665">
            <w:pPr>
              <w:jc w:val="right"/>
              <w:rPr>
                <w:rFonts w:eastAsia="Times New Roman"/>
                <w:b/>
                <w:bCs/>
                <w:sz w:val="22"/>
                <w:szCs w:val="22"/>
                <w:lang w:eastAsia="tr-TR"/>
              </w:rPr>
            </w:pPr>
            <w:r w:rsidRPr="00E74665">
              <w:rPr>
                <w:rFonts w:eastAsia="Times New Roman"/>
                <w:b/>
                <w:bCs/>
                <w:sz w:val="22"/>
                <w:szCs w:val="22"/>
                <w:lang w:eastAsia="tr-TR"/>
              </w:rPr>
              <w:t>476.271</w:t>
            </w:r>
          </w:p>
        </w:tc>
        <w:tc>
          <w:tcPr>
            <w:tcW w:w="1525" w:type="dxa"/>
            <w:tcBorders>
              <w:top w:val="single" w:sz="4" w:space="0" w:color="auto"/>
              <w:left w:val="single" w:sz="4" w:space="0" w:color="auto"/>
              <w:bottom w:val="single" w:sz="4" w:space="0" w:color="auto"/>
              <w:right w:val="single" w:sz="4" w:space="0" w:color="auto"/>
            </w:tcBorders>
            <w:shd w:val="clear" w:color="auto" w:fill="auto"/>
            <w:hideMark/>
          </w:tcPr>
          <w:p w:rsidR="00E74665" w:rsidRPr="00E74665" w:rsidRDefault="00E74665" w:rsidP="00E74665">
            <w:pPr>
              <w:jc w:val="right"/>
              <w:rPr>
                <w:rFonts w:eastAsia="Times New Roman"/>
                <w:b/>
                <w:bCs/>
                <w:color w:val="000000"/>
                <w:lang w:eastAsia="tr-TR"/>
              </w:rPr>
            </w:pPr>
            <w:r w:rsidRPr="00E74665">
              <w:rPr>
                <w:rFonts w:eastAsia="Times New Roman"/>
                <w:b/>
                <w:bCs/>
                <w:color w:val="000000"/>
                <w:lang w:eastAsia="tr-TR"/>
              </w:rPr>
              <w:t>6.926.979</w:t>
            </w:r>
          </w:p>
        </w:tc>
        <w:tc>
          <w:tcPr>
            <w:tcW w:w="2195" w:type="dxa"/>
            <w:tcBorders>
              <w:top w:val="single" w:sz="4" w:space="0" w:color="auto"/>
              <w:left w:val="double" w:sz="6" w:space="0" w:color="auto"/>
              <w:bottom w:val="single" w:sz="4" w:space="0" w:color="auto"/>
              <w:right w:val="single" w:sz="4" w:space="0" w:color="auto"/>
            </w:tcBorders>
            <w:shd w:val="clear" w:color="000000" w:fill="C0C0C0"/>
            <w:noWrap/>
            <w:vAlign w:val="center"/>
            <w:hideMark/>
          </w:tcPr>
          <w:p w:rsidR="00E74665" w:rsidRPr="00E74665" w:rsidRDefault="00E74665" w:rsidP="00E74665">
            <w:pPr>
              <w:jc w:val="right"/>
              <w:rPr>
                <w:rFonts w:eastAsia="Times New Roman"/>
                <w:b/>
                <w:bCs/>
                <w:sz w:val="22"/>
                <w:szCs w:val="22"/>
                <w:lang w:eastAsia="tr-TR"/>
              </w:rPr>
            </w:pPr>
            <w:r w:rsidRPr="00E74665">
              <w:rPr>
                <w:rFonts w:eastAsia="Times New Roman"/>
                <w:b/>
                <w:bCs/>
                <w:sz w:val="22"/>
                <w:szCs w:val="22"/>
                <w:lang w:eastAsia="tr-TR"/>
              </w:rPr>
              <w:t>7.403.250</w:t>
            </w:r>
          </w:p>
        </w:tc>
      </w:tr>
      <w:tr w:rsidR="00E74665" w:rsidRPr="00E74665" w:rsidTr="00E74665">
        <w:trPr>
          <w:trHeight w:val="570"/>
        </w:trPr>
        <w:tc>
          <w:tcPr>
            <w:tcW w:w="960"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A.1.1.2</w:t>
            </w:r>
          </w:p>
        </w:tc>
        <w:tc>
          <w:tcPr>
            <w:tcW w:w="3320" w:type="dxa"/>
            <w:tcBorders>
              <w:top w:val="nil"/>
              <w:left w:val="nil"/>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Bozulmuş ormanların ıslahı (Toplam alanın %75’i)</w:t>
            </w:r>
          </w:p>
        </w:tc>
        <w:tc>
          <w:tcPr>
            <w:tcW w:w="1440" w:type="dxa"/>
            <w:tcBorders>
              <w:top w:val="nil"/>
              <w:left w:val="nil"/>
              <w:bottom w:val="single" w:sz="4" w:space="0" w:color="auto"/>
              <w:right w:val="single" w:sz="4" w:space="0" w:color="auto"/>
            </w:tcBorders>
            <w:shd w:val="clear" w:color="auto" w:fill="auto"/>
            <w:noWrap/>
            <w:vAlign w:val="center"/>
            <w:hideMark/>
          </w:tcPr>
          <w:p w:rsidR="00E74665" w:rsidRPr="00E74665" w:rsidRDefault="00E74665" w:rsidP="00E74665">
            <w:pPr>
              <w:rPr>
                <w:rFonts w:ascii="Arial" w:eastAsia="Times New Roman" w:hAnsi="Arial" w:cs="Arial"/>
                <w:sz w:val="18"/>
                <w:szCs w:val="18"/>
                <w:lang w:eastAsia="tr-TR"/>
              </w:rPr>
            </w:pPr>
            <w:r w:rsidRPr="00E74665">
              <w:rPr>
                <w:rFonts w:ascii="Arial" w:eastAsia="Times New Roman" w:hAnsi="Arial" w:cs="Arial"/>
                <w:sz w:val="18"/>
                <w:szCs w:val="18"/>
                <w:lang w:eastAsia="tr-TR"/>
              </w:rPr>
              <w:t>0</w:t>
            </w:r>
          </w:p>
        </w:tc>
        <w:tc>
          <w:tcPr>
            <w:tcW w:w="1525"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jc w:val="right"/>
              <w:rPr>
                <w:rFonts w:eastAsia="Times New Roman"/>
                <w:b/>
                <w:bCs/>
                <w:color w:val="000000"/>
                <w:lang w:eastAsia="tr-TR"/>
              </w:rPr>
            </w:pPr>
            <w:r w:rsidRPr="00E74665">
              <w:rPr>
                <w:rFonts w:eastAsia="Times New Roman"/>
                <w:b/>
                <w:bCs/>
                <w:color w:val="000000"/>
                <w:lang w:eastAsia="tr-TR"/>
              </w:rPr>
              <w:t>6.841.250</w:t>
            </w:r>
          </w:p>
        </w:tc>
        <w:tc>
          <w:tcPr>
            <w:tcW w:w="2195" w:type="dxa"/>
            <w:tcBorders>
              <w:top w:val="nil"/>
              <w:left w:val="double" w:sz="6" w:space="0" w:color="auto"/>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6.841.250</w:t>
            </w:r>
          </w:p>
        </w:tc>
      </w:tr>
      <w:tr w:rsidR="00E74665" w:rsidRPr="00E74665" w:rsidTr="00E74665">
        <w:trPr>
          <w:trHeight w:val="570"/>
        </w:trPr>
        <w:tc>
          <w:tcPr>
            <w:tcW w:w="960"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A.3.2</w:t>
            </w:r>
          </w:p>
        </w:tc>
        <w:tc>
          <w:tcPr>
            <w:tcW w:w="3320" w:type="dxa"/>
            <w:tcBorders>
              <w:top w:val="nil"/>
              <w:left w:val="nil"/>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Ekosistem Tabanlı Çok Amaçlı Orman Kullanım Planlaması</w:t>
            </w:r>
          </w:p>
        </w:tc>
        <w:tc>
          <w:tcPr>
            <w:tcW w:w="1440" w:type="dxa"/>
            <w:tcBorders>
              <w:top w:val="nil"/>
              <w:left w:val="nil"/>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330.508</w:t>
            </w:r>
          </w:p>
        </w:tc>
        <w:tc>
          <w:tcPr>
            <w:tcW w:w="1525"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jc w:val="right"/>
              <w:rPr>
                <w:rFonts w:eastAsia="Times New Roman"/>
                <w:b/>
                <w:bCs/>
                <w:color w:val="000000"/>
                <w:lang w:eastAsia="tr-TR"/>
              </w:rPr>
            </w:pPr>
            <w:r w:rsidRPr="00E74665">
              <w:rPr>
                <w:rFonts w:eastAsia="Times New Roman"/>
                <w:b/>
                <w:bCs/>
                <w:color w:val="000000"/>
                <w:lang w:eastAsia="tr-TR"/>
              </w:rPr>
              <w:t>59.492</w:t>
            </w:r>
          </w:p>
        </w:tc>
        <w:tc>
          <w:tcPr>
            <w:tcW w:w="2195" w:type="dxa"/>
            <w:tcBorders>
              <w:top w:val="nil"/>
              <w:left w:val="double" w:sz="6" w:space="0" w:color="auto"/>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390.000</w:t>
            </w:r>
          </w:p>
        </w:tc>
      </w:tr>
      <w:tr w:rsidR="00E74665" w:rsidRPr="00E74665" w:rsidTr="00E74665">
        <w:trPr>
          <w:trHeight w:val="585"/>
        </w:trPr>
        <w:tc>
          <w:tcPr>
            <w:tcW w:w="960"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A.3.4.</w:t>
            </w:r>
          </w:p>
        </w:tc>
        <w:tc>
          <w:tcPr>
            <w:tcW w:w="3320" w:type="dxa"/>
            <w:tcBorders>
              <w:top w:val="nil"/>
              <w:left w:val="nil"/>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Odun Dışı Orman Ürünleri Etütü ve Sürdürülebilir Kullanımı</w:t>
            </w:r>
          </w:p>
        </w:tc>
        <w:tc>
          <w:tcPr>
            <w:tcW w:w="1440" w:type="dxa"/>
            <w:tcBorders>
              <w:top w:val="nil"/>
              <w:left w:val="nil"/>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55.932</w:t>
            </w:r>
          </w:p>
        </w:tc>
        <w:tc>
          <w:tcPr>
            <w:tcW w:w="1525"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jc w:val="right"/>
              <w:rPr>
                <w:rFonts w:eastAsia="Times New Roman"/>
                <w:b/>
                <w:bCs/>
                <w:color w:val="000000"/>
                <w:lang w:eastAsia="tr-TR"/>
              </w:rPr>
            </w:pPr>
            <w:r w:rsidRPr="00E74665">
              <w:rPr>
                <w:rFonts w:eastAsia="Times New Roman"/>
                <w:b/>
                <w:bCs/>
                <w:color w:val="000000"/>
                <w:lang w:eastAsia="tr-TR"/>
              </w:rPr>
              <w:t>10.068</w:t>
            </w:r>
          </w:p>
        </w:tc>
        <w:tc>
          <w:tcPr>
            <w:tcW w:w="2195" w:type="dxa"/>
            <w:tcBorders>
              <w:top w:val="nil"/>
              <w:left w:val="double" w:sz="6" w:space="0" w:color="auto"/>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66.000</w:t>
            </w:r>
          </w:p>
        </w:tc>
      </w:tr>
      <w:tr w:rsidR="00E74665" w:rsidRPr="00E74665" w:rsidTr="00E74665">
        <w:trPr>
          <w:trHeight w:val="690"/>
        </w:trPr>
        <w:tc>
          <w:tcPr>
            <w:tcW w:w="960"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C.3.1.2</w:t>
            </w:r>
          </w:p>
        </w:tc>
        <w:tc>
          <w:tcPr>
            <w:tcW w:w="3320" w:type="dxa"/>
            <w:tcBorders>
              <w:top w:val="nil"/>
              <w:left w:val="nil"/>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Fonksiyonel orman yönetimi planlaması ve uygulanması eğitimi</w:t>
            </w:r>
          </w:p>
        </w:tc>
        <w:tc>
          <w:tcPr>
            <w:tcW w:w="1440" w:type="dxa"/>
            <w:tcBorders>
              <w:top w:val="nil"/>
              <w:left w:val="nil"/>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55.932</w:t>
            </w:r>
          </w:p>
        </w:tc>
        <w:tc>
          <w:tcPr>
            <w:tcW w:w="1525"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jc w:val="right"/>
              <w:rPr>
                <w:rFonts w:eastAsia="Times New Roman"/>
                <w:b/>
                <w:bCs/>
                <w:color w:val="000000"/>
                <w:lang w:eastAsia="tr-TR"/>
              </w:rPr>
            </w:pPr>
            <w:r w:rsidRPr="00E74665">
              <w:rPr>
                <w:rFonts w:eastAsia="Times New Roman"/>
                <w:b/>
                <w:bCs/>
                <w:color w:val="000000"/>
                <w:lang w:eastAsia="tr-TR"/>
              </w:rPr>
              <w:t>10.068</w:t>
            </w:r>
          </w:p>
        </w:tc>
        <w:tc>
          <w:tcPr>
            <w:tcW w:w="2195" w:type="dxa"/>
            <w:tcBorders>
              <w:top w:val="nil"/>
              <w:left w:val="double" w:sz="6" w:space="0" w:color="auto"/>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66.000</w:t>
            </w:r>
          </w:p>
        </w:tc>
      </w:tr>
      <w:tr w:rsidR="00E74665" w:rsidRPr="00E74665" w:rsidTr="00E74665">
        <w:trPr>
          <w:trHeight w:val="630"/>
        </w:trPr>
        <w:tc>
          <w:tcPr>
            <w:tcW w:w="960"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C.3.1.3</w:t>
            </w:r>
          </w:p>
        </w:tc>
        <w:tc>
          <w:tcPr>
            <w:tcW w:w="3320" w:type="dxa"/>
            <w:tcBorders>
              <w:top w:val="nil"/>
              <w:left w:val="nil"/>
              <w:bottom w:val="single" w:sz="4" w:space="0" w:color="auto"/>
              <w:right w:val="single" w:sz="4" w:space="0" w:color="auto"/>
            </w:tcBorders>
            <w:shd w:val="clear" w:color="auto" w:fill="auto"/>
            <w:hideMark/>
          </w:tcPr>
          <w:p w:rsidR="00E74665" w:rsidRPr="00E74665" w:rsidRDefault="00E74665" w:rsidP="00E74665">
            <w:pPr>
              <w:rPr>
                <w:rFonts w:eastAsia="Times New Roman"/>
                <w:color w:val="000000"/>
                <w:sz w:val="20"/>
                <w:szCs w:val="20"/>
                <w:lang w:eastAsia="tr-TR"/>
              </w:rPr>
            </w:pPr>
            <w:r w:rsidRPr="00E74665">
              <w:rPr>
                <w:rFonts w:eastAsia="Times New Roman"/>
                <w:color w:val="000000"/>
                <w:sz w:val="20"/>
                <w:szCs w:val="20"/>
                <w:lang w:eastAsia="tr-TR"/>
              </w:rPr>
              <w:t>Odun Dışı Orman Ürünlerin Korunması ve Sürdürülebilir Kullanımı Eğitimi</w:t>
            </w:r>
          </w:p>
        </w:tc>
        <w:tc>
          <w:tcPr>
            <w:tcW w:w="1440" w:type="dxa"/>
            <w:tcBorders>
              <w:top w:val="nil"/>
              <w:left w:val="nil"/>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33.898</w:t>
            </w:r>
          </w:p>
        </w:tc>
        <w:tc>
          <w:tcPr>
            <w:tcW w:w="1525" w:type="dxa"/>
            <w:tcBorders>
              <w:top w:val="nil"/>
              <w:left w:val="single" w:sz="4" w:space="0" w:color="auto"/>
              <w:bottom w:val="single" w:sz="4" w:space="0" w:color="auto"/>
              <w:right w:val="single" w:sz="4" w:space="0" w:color="auto"/>
            </w:tcBorders>
            <w:shd w:val="clear" w:color="auto" w:fill="auto"/>
            <w:hideMark/>
          </w:tcPr>
          <w:p w:rsidR="00E74665" w:rsidRPr="00E74665" w:rsidRDefault="00E74665" w:rsidP="00E74665">
            <w:pPr>
              <w:jc w:val="right"/>
              <w:rPr>
                <w:rFonts w:eastAsia="Times New Roman"/>
                <w:b/>
                <w:bCs/>
                <w:color w:val="000000"/>
                <w:lang w:eastAsia="tr-TR"/>
              </w:rPr>
            </w:pPr>
            <w:r w:rsidRPr="00E74665">
              <w:rPr>
                <w:rFonts w:eastAsia="Times New Roman"/>
                <w:b/>
                <w:bCs/>
                <w:color w:val="000000"/>
                <w:lang w:eastAsia="tr-TR"/>
              </w:rPr>
              <w:t>6.102</w:t>
            </w:r>
          </w:p>
        </w:tc>
        <w:tc>
          <w:tcPr>
            <w:tcW w:w="2195" w:type="dxa"/>
            <w:tcBorders>
              <w:top w:val="nil"/>
              <w:left w:val="double" w:sz="6" w:space="0" w:color="auto"/>
              <w:bottom w:val="single" w:sz="4" w:space="0" w:color="auto"/>
              <w:right w:val="single" w:sz="4" w:space="0" w:color="auto"/>
            </w:tcBorders>
            <w:shd w:val="clear" w:color="auto" w:fill="auto"/>
            <w:noWrap/>
            <w:vAlign w:val="center"/>
            <w:hideMark/>
          </w:tcPr>
          <w:p w:rsidR="00E74665" w:rsidRPr="00E74665" w:rsidRDefault="00E74665" w:rsidP="00E74665">
            <w:pPr>
              <w:jc w:val="right"/>
              <w:rPr>
                <w:rFonts w:ascii="Arial" w:eastAsia="Times New Roman" w:hAnsi="Arial" w:cs="Arial"/>
                <w:sz w:val="18"/>
                <w:szCs w:val="18"/>
                <w:lang w:eastAsia="tr-TR"/>
              </w:rPr>
            </w:pPr>
            <w:r w:rsidRPr="00E74665">
              <w:rPr>
                <w:rFonts w:ascii="Arial" w:eastAsia="Times New Roman" w:hAnsi="Arial" w:cs="Arial"/>
                <w:sz w:val="18"/>
                <w:szCs w:val="18"/>
                <w:lang w:eastAsia="tr-TR"/>
              </w:rPr>
              <w:t>40.000</w:t>
            </w:r>
          </w:p>
        </w:tc>
      </w:tr>
    </w:tbl>
    <w:p w:rsidR="009B7211" w:rsidRPr="00216307" w:rsidRDefault="009B7211" w:rsidP="00A17548">
      <w:pPr>
        <w:rPr>
          <w:b/>
        </w:rPr>
      </w:pPr>
    </w:p>
    <w:p w:rsidR="009B7211" w:rsidRDefault="009B7211" w:rsidP="00A17548">
      <w:pPr>
        <w:jc w:val="center"/>
        <w:rPr>
          <w:b/>
        </w:rPr>
      </w:pPr>
    </w:p>
    <w:p w:rsidR="003930C5" w:rsidRPr="00216307" w:rsidRDefault="003930C5" w:rsidP="00A17548">
      <w:pPr>
        <w:jc w:val="center"/>
        <w:rPr>
          <w:b/>
        </w:rPr>
      </w:pPr>
      <w:r w:rsidRPr="00216307">
        <w:rPr>
          <w:b/>
        </w:rPr>
        <w:t>DEVLET SU İŞLERİ GENEL MÜDÜRLÜĞÜ ÇORUH NEHRİ HAVZASI REHABİLİTASYON PROJESİ BÜTÇE DAĞILIMI</w:t>
      </w:r>
    </w:p>
    <w:p w:rsidR="003930C5" w:rsidRPr="00216307" w:rsidRDefault="003930C5" w:rsidP="00A17548">
      <w:pPr>
        <w:jc w:val="center"/>
        <w:rPr>
          <w:b/>
        </w:rPr>
      </w:pPr>
    </w:p>
    <w:p w:rsidR="003930C5" w:rsidRPr="00216307" w:rsidRDefault="003930C5" w:rsidP="00A17548">
      <w:pPr>
        <w:jc w:val="center"/>
        <w:rPr>
          <w:b/>
        </w:rPr>
      </w:pPr>
    </w:p>
    <w:p w:rsidR="003930C5" w:rsidRPr="00216307" w:rsidRDefault="003930C5" w:rsidP="003930C5">
      <w:pPr>
        <w:jc w:val="both"/>
      </w:pPr>
      <w:r w:rsidRPr="00216307">
        <w:t>Devlet Su İşleri Genel Müdürlüğünce yürütülecek faaliyetler esas alınarak hesaplanan bütçe büyüklüğünün bütçe kaynakları ve kalemlerine göre dağılımı aşağıda yer almaktadır.</w:t>
      </w:r>
    </w:p>
    <w:p w:rsidR="003930C5" w:rsidRPr="00216307" w:rsidRDefault="003930C5" w:rsidP="003930C5">
      <w:pPr>
        <w:jc w:val="both"/>
      </w:pPr>
    </w:p>
    <w:tbl>
      <w:tblPr>
        <w:tblW w:w="8180" w:type="dxa"/>
        <w:tblInd w:w="55" w:type="dxa"/>
        <w:tblCellMar>
          <w:left w:w="70" w:type="dxa"/>
          <w:right w:w="70" w:type="dxa"/>
        </w:tblCellMar>
        <w:tblLook w:val="04A0" w:firstRow="1" w:lastRow="0" w:firstColumn="1" w:lastColumn="0" w:noHBand="0" w:noVBand="1"/>
      </w:tblPr>
      <w:tblGrid>
        <w:gridCol w:w="1460"/>
        <w:gridCol w:w="2620"/>
        <w:gridCol w:w="1440"/>
        <w:gridCol w:w="1360"/>
        <w:gridCol w:w="1300"/>
      </w:tblGrid>
      <w:tr w:rsidR="00C40651" w:rsidRPr="00C40651" w:rsidTr="00C40651">
        <w:trPr>
          <w:trHeight w:val="930"/>
        </w:trPr>
        <w:tc>
          <w:tcPr>
            <w:tcW w:w="14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xml:space="preserve">Proje Bütçesinin Dağılımı </w:t>
            </w:r>
          </w:p>
        </w:tc>
        <w:tc>
          <w:tcPr>
            <w:tcW w:w="6720" w:type="dxa"/>
            <w:gridSpan w:val="4"/>
            <w:tcBorders>
              <w:top w:val="single" w:sz="4" w:space="0" w:color="auto"/>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(TL)</w:t>
            </w:r>
          </w:p>
        </w:tc>
      </w:tr>
      <w:tr w:rsidR="00C40651" w:rsidRPr="00C40651" w:rsidTr="00C40651">
        <w:trPr>
          <w:trHeight w:val="300"/>
        </w:trPr>
        <w:tc>
          <w:tcPr>
            <w:tcW w:w="1460" w:type="dxa"/>
            <w:vMerge/>
            <w:tcBorders>
              <w:top w:val="single" w:sz="4" w:space="0" w:color="auto"/>
              <w:left w:val="single" w:sz="4" w:space="0" w:color="auto"/>
              <w:bottom w:val="single" w:sz="4" w:space="0" w:color="auto"/>
              <w:right w:val="single" w:sz="4" w:space="0" w:color="auto"/>
            </w:tcBorders>
            <w:vAlign w:val="center"/>
            <w:hideMark/>
          </w:tcPr>
          <w:p w:rsidR="00C40651" w:rsidRPr="00C40651" w:rsidRDefault="00C40651" w:rsidP="00C40651">
            <w:pPr>
              <w:rPr>
                <w:rFonts w:eastAsia="Times New Roman"/>
                <w:b/>
                <w:bCs/>
                <w:color w:val="000000"/>
                <w:sz w:val="20"/>
                <w:szCs w:val="20"/>
                <w:lang w:eastAsia="tr-TR"/>
              </w:rPr>
            </w:pPr>
          </w:p>
        </w:tc>
        <w:tc>
          <w:tcPr>
            <w:tcW w:w="262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w:t>
            </w:r>
          </w:p>
        </w:tc>
        <w:tc>
          <w:tcPr>
            <w:tcW w:w="144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xml:space="preserve"> Dış Kaynak</w:t>
            </w:r>
          </w:p>
        </w:tc>
        <w:tc>
          <w:tcPr>
            <w:tcW w:w="136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xml:space="preserve"> İç Kaynak</w:t>
            </w:r>
          </w:p>
        </w:tc>
        <w:tc>
          <w:tcPr>
            <w:tcW w:w="130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Toplam</w:t>
            </w:r>
          </w:p>
        </w:tc>
      </w:tr>
      <w:tr w:rsidR="00C40651" w:rsidRPr="00C40651" w:rsidTr="00C40651">
        <w:trPr>
          <w:trHeight w:val="795"/>
        </w:trPr>
        <w:tc>
          <w:tcPr>
            <w:tcW w:w="1460" w:type="dxa"/>
            <w:tcBorders>
              <w:top w:val="nil"/>
              <w:left w:val="single" w:sz="4" w:space="0" w:color="auto"/>
              <w:bottom w:val="single" w:sz="4" w:space="0" w:color="auto"/>
              <w:right w:val="single" w:sz="4" w:space="0" w:color="auto"/>
            </w:tcBorders>
            <w:shd w:val="clear" w:color="auto" w:fill="auto"/>
            <w:hideMark/>
          </w:tcPr>
          <w:p w:rsidR="00C40651" w:rsidRPr="00C40651" w:rsidRDefault="00C40651" w:rsidP="00C40651">
            <w:pPr>
              <w:jc w:val="both"/>
              <w:rPr>
                <w:rFonts w:eastAsia="Times New Roman"/>
                <w:b/>
                <w:bCs/>
                <w:color w:val="000000"/>
                <w:sz w:val="20"/>
                <w:szCs w:val="20"/>
                <w:lang w:eastAsia="tr-TR"/>
              </w:rPr>
            </w:pPr>
            <w:r w:rsidRPr="00C40651">
              <w:rPr>
                <w:rFonts w:eastAsia="Times New Roman"/>
                <w:b/>
                <w:bCs/>
                <w:color w:val="000000"/>
                <w:sz w:val="20"/>
                <w:szCs w:val="20"/>
                <w:lang w:eastAsia="tr-TR"/>
              </w:rPr>
              <w:t>06 – SERMAYE GİDERLERİ</w:t>
            </w:r>
          </w:p>
        </w:tc>
        <w:tc>
          <w:tcPr>
            <w:tcW w:w="262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both"/>
              <w:rPr>
                <w:rFonts w:eastAsia="Times New Roman"/>
                <w:b/>
                <w:bCs/>
                <w:color w:val="000000"/>
                <w:sz w:val="20"/>
                <w:szCs w:val="20"/>
                <w:lang w:eastAsia="tr-TR"/>
              </w:rPr>
            </w:pPr>
            <w:r w:rsidRPr="00C40651">
              <w:rPr>
                <w:rFonts w:eastAsia="Times New Roman"/>
                <w:b/>
                <w:bCs/>
                <w:color w:val="000000"/>
                <w:sz w:val="20"/>
                <w:szCs w:val="20"/>
                <w:lang w:eastAsia="tr-TR"/>
              </w:rPr>
              <w:t> </w:t>
            </w:r>
          </w:p>
        </w:tc>
        <w:tc>
          <w:tcPr>
            <w:tcW w:w="1440" w:type="dxa"/>
            <w:tcBorders>
              <w:top w:val="nil"/>
              <w:left w:val="nil"/>
              <w:bottom w:val="single" w:sz="4" w:space="0" w:color="auto"/>
              <w:right w:val="single" w:sz="4" w:space="0" w:color="auto"/>
            </w:tcBorders>
            <w:shd w:val="clear" w:color="auto" w:fill="auto"/>
            <w:vAlign w:val="center"/>
            <w:hideMark/>
          </w:tcPr>
          <w:p w:rsidR="00C40651" w:rsidRPr="00C40651" w:rsidRDefault="00C40651" w:rsidP="00C40651">
            <w:pPr>
              <w:jc w:val="right"/>
              <w:rPr>
                <w:rFonts w:eastAsia="Times New Roman"/>
                <w:color w:val="000000"/>
                <w:sz w:val="20"/>
                <w:szCs w:val="20"/>
                <w:lang w:eastAsia="tr-TR"/>
              </w:rPr>
            </w:pPr>
            <w:r w:rsidRPr="00C40651">
              <w:rPr>
                <w:rFonts w:eastAsia="Times New Roman"/>
                <w:color w:val="000000"/>
                <w:sz w:val="20"/>
                <w:szCs w:val="20"/>
                <w:lang w:eastAsia="tr-TR"/>
              </w:rPr>
              <w:t>1.113.559</w:t>
            </w:r>
          </w:p>
        </w:tc>
        <w:tc>
          <w:tcPr>
            <w:tcW w:w="1360" w:type="dxa"/>
            <w:tcBorders>
              <w:top w:val="nil"/>
              <w:left w:val="nil"/>
              <w:bottom w:val="single" w:sz="4" w:space="0" w:color="auto"/>
              <w:right w:val="single" w:sz="4" w:space="0" w:color="auto"/>
            </w:tcBorders>
            <w:shd w:val="clear" w:color="auto" w:fill="auto"/>
            <w:vAlign w:val="center"/>
            <w:hideMark/>
          </w:tcPr>
          <w:p w:rsidR="00C40651" w:rsidRPr="00C40651" w:rsidRDefault="00C40651" w:rsidP="00C40651">
            <w:pPr>
              <w:jc w:val="right"/>
              <w:rPr>
                <w:rFonts w:eastAsia="Times New Roman"/>
                <w:color w:val="000000"/>
                <w:sz w:val="20"/>
                <w:szCs w:val="20"/>
                <w:lang w:eastAsia="tr-TR"/>
              </w:rPr>
            </w:pPr>
            <w:r w:rsidRPr="00C40651">
              <w:rPr>
                <w:rFonts w:eastAsia="Times New Roman"/>
                <w:color w:val="000000"/>
                <w:sz w:val="20"/>
                <w:szCs w:val="20"/>
                <w:lang w:eastAsia="tr-TR"/>
              </w:rPr>
              <w:t>200.441</w:t>
            </w:r>
          </w:p>
        </w:tc>
        <w:tc>
          <w:tcPr>
            <w:tcW w:w="1300" w:type="dxa"/>
            <w:tcBorders>
              <w:top w:val="nil"/>
              <w:left w:val="double" w:sz="6" w:space="0" w:color="auto"/>
              <w:bottom w:val="single" w:sz="4" w:space="0" w:color="auto"/>
              <w:right w:val="single" w:sz="4" w:space="0" w:color="auto"/>
            </w:tcBorders>
            <w:shd w:val="clear" w:color="000000" w:fill="C0C0C0"/>
            <w:noWrap/>
            <w:vAlign w:val="center"/>
            <w:hideMark/>
          </w:tcPr>
          <w:p w:rsidR="00C40651" w:rsidRPr="00C40651" w:rsidRDefault="00C40651" w:rsidP="00C40651">
            <w:pPr>
              <w:jc w:val="right"/>
              <w:rPr>
                <w:rFonts w:eastAsia="Times New Roman"/>
                <w:b/>
                <w:bCs/>
                <w:sz w:val="20"/>
                <w:szCs w:val="20"/>
                <w:lang w:eastAsia="tr-TR"/>
              </w:rPr>
            </w:pPr>
            <w:r w:rsidRPr="00C40651">
              <w:rPr>
                <w:rFonts w:eastAsia="Times New Roman"/>
                <w:b/>
                <w:bCs/>
                <w:sz w:val="20"/>
                <w:szCs w:val="20"/>
                <w:lang w:eastAsia="tr-TR"/>
              </w:rPr>
              <w:t>1.314.000</w:t>
            </w:r>
          </w:p>
        </w:tc>
      </w:tr>
      <w:tr w:rsidR="00C40651" w:rsidRPr="00C40651" w:rsidTr="00C40651">
        <w:trPr>
          <w:trHeight w:val="300"/>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rsidR="00C40651" w:rsidRPr="00C40651" w:rsidRDefault="00C40651" w:rsidP="00C40651">
            <w:pPr>
              <w:rPr>
                <w:rFonts w:ascii="Calibri" w:eastAsia="Times New Roman" w:hAnsi="Calibri"/>
                <w:color w:val="000000"/>
                <w:sz w:val="20"/>
                <w:szCs w:val="20"/>
                <w:lang w:eastAsia="tr-TR"/>
              </w:rPr>
            </w:pPr>
            <w:r w:rsidRPr="00C40651">
              <w:rPr>
                <w:rFonts w:ascii="Calibri" w:eastAsia="Times New Roman" w:hAnsi="Calibri"/>
                <w:color w:val="000000"/>
                <w:sz w:val="20"/>
                <w:szCs w:val="20"/>
                <w:lang w:eastAsia="tr-TR"/>
              </w:rPr>
              <w:t> </w:t>
            </w:r>
          </w:p>
        </w:tc>
        <w:tc>
          <w:tcPr>
            <w:tcW w:w="2620" w:type="dxa"/>
            <w:tcBorders>
              <w:top w:val="nil"/>
              <w:left w:val="nil"/>
              <w:bottom w:val="single" w:sz="4" w:space="0" w:color="auto"/>
              <w:right w:val="single" w:sz="4" w:space="0" w:color="auto"/>
            </w:tcBorders>
            <w:shd w:val="clear" w:color="auto" w:fill="auto"/>
            <w:noWrap/>
            <w:vAlign w:val="bottom"/>
            <w:hideMark/>
          </w:tcPr>
          <w:p w:rsidR="00C40651" w:rsidRPr="00C40651" w:rsidRDefault="00C40651" w:rsidP="00C40651">
            <w:pPr>
              <w:rPr>
                <w:rFonts w:ascii="Calibri" w:eastAsia="Times New Roman" w:hAnsi="Calibri"/>
                <w:color w:val="000000"/>
                <w:sz w:val="20"/>
                <w:szCs w:val="20"/>
                <w:lang w:eastAsia="tr-TR"/>
              </w:rPr>
            </w:pPr>
            <w:r w:rsidRPr="00C40651">
              <w:rPr>
                <w:rFonts w:ascii="Calibri" w:eastAsia="Times New Roman" w:hAnsi="Calibri"/>
                <w:color w:val="000000"/>
                <w:sz w:val="20"/>
                <w:szCs w:val="20"/>
                <w:lang w:eastAsia="tr-TR"/>
              </w:rPr>
              <w:t> </w:t>
            </w:r>
          </w:p>
        </w:tc>
        <w:tc>
          <w:tcPr>
            <w:tcW w:w="1440" w:type="dxa"/>
            <w:tcBorders>
              <w:top w:val="nil"/>
              <w:left w:val="nil"/>
              <w:bottom w:val="single" w:sz="4" w:space="0" w:color="auto"/>
              <w:right w:val="single" w:sz="4" w:space="0" w:color="auto"/>
            </w:tcBorders>
            <w:shd w:val="clear" w:color="auto" w:fill="auto"/>
            <w:noWrap/>
            <w:vAlign w:val="bottom"/>
            <w:hideMark/>
          </w:tcPr>
          <w:p w:rsidR="00C40651" w:rsidRPr="00C40651" w:rsidRDefault="00C40651" w:rsidP="00C40651">
            <w:pPr>
              <w:rPr>
                <w:rFonts w:ascii="Calibri" w:eastAsia="Times New Roman" w:hAnsi="Calibri"/>
                <w:color w:val="000000"/>
                <w:sz w:val="20"/>
                <w:szCs w:val="20"/>
                <w:lang w:eastAsia="tr-TR"/>
              </w:rPr>
            </w:pPr>
            <w:r w:rsidRPr="00C40651">
              <w:rPr>
                <w:rFonts w:ascii="Calibri" w:eastAsia="Times New Roman" w:hAnsi="Calibri"/>
                <w:color w:val="000000"/>
                <w:sz w:val="20"/>
                <w:szCs w:val="20"/>
                <w:lang w:eastAsia="tr-TR"/>
              </w:rPr>
              <w:t> </w:t>
            </w:r>
          </w:p>
        </w:tc>
        <w:tc>
          <w:tcPr>
            <w:tcW w:w="1360" w:type="dxa"/>
            <w:tcBorders>
              <w:top w:val="nil"/>
              <w:left w:val="nil"/>
              <w:bottom w:val="single" w:sz="4" w:space="0" w:color="auto"/>
              <w:right w:val="single" w:sz="4" w:space="0" w:color="auto"/>
            </w:tcBorders>
            <w:shd w:val="clear" w:color="auto" w:fill="auto"/>
            <w:noWrap/>
            <w:vAlign w:val="bottom"/>
            <w:hideMark/>
          </w:tcPr>
          <w:p w:rsidR="00C40651" w:rsidRPr="00C40651" w:rsidRDefault="00C40651" w:rsidP="00C40651">
            <w:pPr>
              <w:rPr>
                <w:rFonts w:ascii="Calibri" w:eastAsia="Times New Roman" w:hAnsi="Calibri"/>
                <w:color w:val="000000"/>
                <w:sz w:val="20"/>
                <w:szCs w:val="20"/>
                <w:lang w:eastAsia="tr-TR"/>
              </w:rPr>
            </w:pPr>
            <w:r w:rsidRPr="00C40651">
              <w:rPr>
                <w:rFonts w:ascii="Calibri" w:eastAsia="Times New Roman" w:hAnsi="Calibri"/>
                <w:color w:val="000000"/>
                <w:sz w:val="20"/>
                <w:szCs w:val="20"/>
                <w:lang w:eastAsia="tr-TR"/>
              </w:rPr>
              <w:t> </w:t>
            </w:r>
          </w:p>
        </w:tc>
        <w:tc>
          <w:tcPr>
            <w:tcW w:w="1300" w:type="dxa"/>
            <w:tcBorders>
              <w:top w:val="nil"/>
              <w:left w:val="nil"/>
              <w:bottom w:val="single" w:sz="4" w:space="0" w:color="auto"/>
              <w:right w:val="single" w:sz="4" w:space="0" w:color="auto"/>
            </w:tcBorders>
            <w:shd w:val="clear" w:color="auto" w:fill="auto"/>
            <w:noWrap/>
            <w:vAlign w:val="bottom"/>
            <w:hideMark/>
          </w:tcPr>
          <w:p w:rsidR="00C40651" w:rsidRPr="00C40651" w:rsidRDefault="00C40651" w:rsidP="00C40651">
            <w:pPr>
              <w:rPr>
                <w:rFonts w:ascii="Calibri" w:eastAsia="Times New Roman" w:hAnsi="Calibri"/>
                <w:color w:val="000000"/>
                <w:sz w:val="20"/>
                <w:szCs w:val="20"/>
                <w:lang w:eastAsia="tr-TR"/>
              </w:rPr>
            </w:pPr>
            <w:r w:rsidRPr="00C40651">
              <w:rPr>
                <w:rFonts w:ascii="Calibri" w:eastAsia="Times New Roman" w:hAnsi="Calibri"/>
                <w:color w:val="000000"/>
                <w:sz w:val="20"/>
                <w:szCs w:val="20"/>
                <w:lang w:eastAsia="tr-TR"/>
              </w:rPr>
              <w:t> </w:t>
            </w:r>
          </w:p>
        </w:tc>
      </w:tr>
      <w:tr w:rsidR="00C40651" w:rsidRPr="00C40651" w:rsidTr="00C40651">
        <w:trPr>
          <w:trHeight w:val="300"/>
        </w:trPr>
        <w:tc>
          <w:tcPr>
            <w:tcW w:w="1460" w:type="dxa"/>
            <w:tcBorders>
              <w:top w:val="nil"/>
              <w:left w:val="single" w:sz="4" w:space="0" w:color="auto"/>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Alt proje</w:t>
            </w:r>
          </w:p>
        </w:tc>
        <w:tc>
          <w:tcPr>
            <w:tcW w:w="262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both"/>
              <w:rPr>
                <w:rFonts w:eastAsia="Times New Roman"/>
                <w:b/>
                <w:bCs/>
                <w:color w:val="000000"/>
                <w:sz w:val="20"/>
                <w:szCs w:val="20"/>
                <w:lang w:eastAsia="tr-TR"/>
              </w:rPr>
            </w:pPr>
            <w:r w:rsidRPr="00C40651">
              <w:rPr>
                <w:rFonts w:eastAsia="Times New Roman"/>
                <w:b/>
                <w:bCs/>
                <w:color w:val="000000"/>
                <w:sz w:val="20"/>
                <w:szCs w:val="20"/>
                <w:lang w:eastAsia="tr-TR"/>
              </w:rPr>
              <w:t>Faaliyet</w:t>
            </w:r>
          </w:p>
        </w:tc>
        <w:tc>
          <w:tcPr>
            <w:tcW w:w="144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xml:space="preserve"> Dış Kaynak</w:t>
            </w:r>
          </w:p>
        </w:tc>
        <w:tc>
          <w:tcPr>
            <w:tcW w:w="136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xml:space="preserve"> İç Kaynak</w:t>
            </w:r>
          </w:p>
        </w:tc>
        <w:tc>
          <w:tcPr>
            <w:tcW w:w="130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 xml:space="preserve">TOPLAM </w:t>
            </w:r>
          </w:p>
        </w:tc>
      </w:tr>
      <w:tr w:rsidR="00C40651" w:rsidRPr="00C40651" w:rsidTr="00C40651">
        <w:trPr>
          <w:trHeight w:val="300"/>
        </w:trPr>
        <w:tc>
          <w:tcPr>
            <w:tcW w:w="1460" w:type="dxa"/>
            <w:tcBorders>
              <w:top w:val="nil"/>
              <w:left w:val="single" w:sz="4" w:space="0" w:color="auto"/>
              <w:bottom w:val="single" w:sz="4" w:space="0" w:color="auto"/>
              <w:right w:val="single" w:sz="4" w:space="0" w:color="auto"/>
            </w:tcBorders>
            <w:shd w:val="clear" w:color="auto" w:fill="auto"/>
            <w:hideMark/>
          </w:tcPr>
          <w:p w:rsidR="00C40651" w:rsidRPr="00C40651" w:rsidRDefault="00C40651" w:rsidP="00C40651">
            <w:pPr>
              <w:jc w:val="center"/>
              <w:rPr>
                <w:rFonts w:eastAsia="Times New Roman"/>
                <w:b/>
                <w:bCs/>
                <w:color w:val="000000"/>
                <w:sz w:val="20"/>
                <w:szCs w:val="20"/>
                <w:lang w:eastAsia="tr-TR"/>
              </w:rPr>
            </w:pPr>
            <w:r w:rsidRPr="00C40651">
              <w:rPr>
                <w:rFonts w:eastAsia="Times New Roman"/>
                <w:b/>
                <w:bCs/>
                <w:color w:val="000000"/>
                <w:sz w:val="20"/>
                <w:szCs w:val="20"/>
                <w:lang w:eastAsia="tr-TR"/>
              </w:rPr>
              <w:t>DSİ</w:t>
            </w:r>
          </w:p>
        </w:tc>
        <w:tc>
          <w:tcPr>
            <w:tcW w:w="2620" w:type="dxa"/>
            <w:tcBorders>
              <w:top w:val="nil"/>
              <w:left w:val="nil"/>
              <w:bottom w:val="single" w:sz="4" w:space="0" w:color="auto"/>
              <w:right w:val="single" w:sz="4" w:space="0" w:color="auto"/>
            </w:tcBorders>
            <w:shd w:val="clear" w:color="auto" w:fill="auto"/>
            <w:hideMark/>
          </w:tcPr>
          <w:p w:rsidR="00C40651" w:rsidRPr="00C40651" w:rsidRDefault="00C40651" w:rsidP="00C40651">
            <w:pPr>
              <w:jc w:val="both"/>
              <w:rPr>
                <w:rFonts w:eastAsia="Times New Roman"/>
                <w:b/>
                <w:bCs/>
                <w:color w:val="000000"/>
                <w:sz w:val="20"/>
                <w:szCs w:val="20"/>
                <w:lang w:eastAsia="tr-TR"/>
              </w:rPr>
            </w:pPr>
            <w:r w:rsidRPr="00C40651">
              <w:rPr>
                <w:rFonts w:eastAsia="Times New Roman"/>
                <w:b/>
                <w:bCs/>
                <w:color w:val="000000"/>
                <w:sz w:val="20"/>
                <w:szCs w:val="20"/>
                <w:lang w:eastAsia="tr-TR"/>
              </w:rPr>
              <w:t>Toplam Proje Bütçesi</w:t>
            </w:r>
          </w:p>
        </w:tc>
        <w:tc>
          <w:tcPr>
            <w:tcW w:w="1440" w:type="dxa"/>
            <w:tcBorders>
              <w:top w:val="nil"/>
              <w:left w:val="nil"/>
              <w:bottom w:val="single" w:sz="4" w:space="0" w:color="auto"/>
              <w:right w:val="single" w:sz="4" w:space="0" w:color="auto"/>
            </w:tcBorders>
            <w:shd w:val="clear" w:color="auto" w:fill="auto"/>
            <w:vAlign w:val="center"/>
            <w:hideMark/>
          </w:tcPr>
          <w:p w:rsidR="00C40651" w:rsidRPr="00C40651" w:rsidRDefault="00C40651" w:rsidP="00C40651">
            <w:pPr>
              <w:jc w:val="right"/>
              <w:rPr>
                <w:rFonts w:eastAsia="Times New Roman"/>
                <w:color w:val="000000"/>
                <w:sz w:val="20"/>
                <w:szCs w:val="20"/>
                <w:lang w:eastAsia="tr-TR"/>
              </w:rPr>
            </w:pPr>
            <w:r w:rsidRPr="00C40651">
              <w:rPr>
                <w:rFonts w:eastAsia="Times New Roman"/>
                <w:color w:val="000000"/>
                <w:sz w:val="20"/>
                <w:szCs w:val="20"/>
                <w:lang w:eastAsia="tr-TR"/>
              </w:rPr>
              <w:t>1.113.559</w:t>
            </w:r>
          </w:p>
        </w:tc>
        <w:tc>
          <w:tcPr>
            <w:tcW w:w="1360" w:type="dxa"/>
            <w:tcBorders>
              <w:top w:val="nil"/>
              <w:left w:val="nil"/>
              <w:bottom w:val="single" w:sz="4" w:space="0" w:color="auto"/>
              <w:right w:val="single" w:sz="4" w:space="0" w:color="auto"/>
            </w:tcBorders>
            <w:shd w:val="clear" w:color="auto" w:fill="auto"/>
            <w:vAlign w:val="center"/>
            <w:hideMark/>
          </w:tcPr>
          <w:p w:rsidR="00C40651" w:rsidRPr="00C40651" w:rsidRDefault="00C40651" w:rsidP="00C40651">
            <w:pPr>
              <w:jc w:val="right"/>
              <w:rPr>
                <w:rFonts w:eastAsia="Times New Roman"/>
                <w:color w:val="000000"/>
                <w:sz w:val="20"/>
                <w:szCs w:val="20"/>
                <w:lang w:eastAsia="tr-TR"/>
              </w:rPr>
            </w:pPr>
            <w:r w:rsidRPr="00C40651">
              <w:rPr>
                <w:rFonts w:eastAsia="Times New Roman"/>
                <w:color w:val="000000"/>
                <w:sz w:val="20"/>
                <w:szCs w:val="20"/>
                <w:lang w:eastAsia="tr-TR"/>
              </w:rPr>
              <w:t>200.441</w:t>
            </w:r>
          </w:p>
        </w:tc>
        <w:tc>
          <w:tcPr>
            <w:tcW w:w="1300" w:type="dxa"/>
            <w:tcBorders>
              <w:top w:val="nil"/>
              <w:left w:val="double" w:sz="6" w:space="0" w:color="auto"/>
              <w:bottom w:val="single" w:sz="4" w:space="0" w:color="auto"/>
              <w:right w:val="single" w:sz="4" w:space="0" w:color="auto"/>
            </w:tcBorders>
            <w:shd w:val="clear" w:color="000000" w:fill="C0C0C0"/>
            <w:noWrap/>
            <w:vAlign w:val="center"/>
            <w:hideMark/>
          </w:tcPr>
          <w:p w:rsidR="00C40651" w:rsidRPr="00C40651" w:rsidRDefault="00C40651" w:rsidP="00C40651">
            <w:pPr>
              <w:jc w:val="right"/>
              <w:rPr>
                <w:rFonts w:eastAsia="Times New Roman"/>
                <w:b/>
                <w:bCs/>
                <w:sz w:val="20"/>
                <w:szCs w:val="20"/>
                <w:lang w:eastAsia="tr-TR"/>
              </w:rPr>
            </w:pPr>
            <w:r w:rsidRPr="00C40651">
              <w:rPr>
                <w:rFonts w:eastAsia="Times New Roman"/>
                <w:b/>
                <w:bCs/>
                <w:sz w:val="20"/>
                <w:szCs w:val="20"/>
                <w:lang w:eastAsia="tr-TR"/>
              </w:rPr>
              <w:t>1.314.000</w:t>
            </w:r>
          </w:p>
        </w:tc>
      </w:tr>
      <w:tr w:rsidR="00C40651" w:rsidRPr="00C40651" w:rsidTr="00C40651">
        <w:trPr>
          <w:trHeight w:val="765"/>
        </w:trPr>
        <w:tc>
          <w:tcPr>
            <w:tcW w:w="1460" w:type="dxa"/>
            <w:tcBorders>
              <w:top w:val="nil"/>
              <w:left w:val="single" w:sz="4" w:space="0" w:color="auto"/>
              <w:bottom w:val="single" w:sz="4" w:space="0" w:color="auto"/>
              <w:right w:val="single" w:sz="4" w:space="0" w:color="auto"/>
            </w:tcBorders>
            <w:shd w:val="clear" w:color="auto" w:fill="auto"/>
            <w:hideMark/>
          </w:tcPr>
          <w:p w:rsidR="00C40651" w:rsidRPr="00C40651" w:rsidRDefault="00C40651" w:rsidP="00C40651">
            <w:pPr>
              <w:rPr>
                <w:rFonts w:eastAsia="Times New Roman"/>
                <w:color w:val="000000"/>
                <w:sz w:val="20"/>
                <w:szCs w:val="20"/>
                <w:lang w:eastAsia="tr-TR"/>
              </w:rPr>
            </w:pPr>
            <w:r w:rsidRPr="00C40651">
              <w:rPr>
                <w:rFonts w:eastAsia="Times New Roman"/>
                <w:color w:val="000000"/>
                <w:sz w:val="20"/>
                <w:szCs w:val="20"/>
                <w:lang w:eastAsia="tr-TR"/>
              </w:rPr>
              <w:t>A.1.2.1</w:t>
            </w:r>
          </w:p>
        </w:tc>
        <w:tc>
          <w:tcPr>
            <w:tcW w:w="2620" w:type="dxa"/>
            <w:tcBorders>
              <w:top w:val="nil"/>
              <w:left w:val="nil"/>
              <w:bottom w:val="single" w:sz="4" w:space="0" w:color="auto"/>
              <w:right w:val="single" w:sz="4" w:space="0" w:color="auto"/>
            </w:tcBorders>
            <w:shd w:val="clear" w:color="auto" w:fill="auto"/>
            <w:hideMark/>
          </w:tcPr>
          <w:p w:rsidR="00C40651" w:rsidRPr="00C40651" w:rsidRDefault="00C40651" w:rsidP="00C40651">
            <w:pPr>
              <w:rPr>
                <w:rFonts w:eastAsia="Times New Roman"/>
                <w:color w:val="000000"/>
                <w:sz w:val="20"/>
                <w:szCs w:val="20"/>
                <w:lang w:eastAsia="tr-TR"/>
              </w:rPr>
            </w:pPr>
            <w:r w:rsidRPr="00C40651">
              <w:rPr>
                <w:rFonts w:eastAsia="Times New Roman"/>
                <w:color w:val="000000"/>
                <w:sz w:val="20"/>
                <w:szCs w:val="20"/>
                <w:lang w:eastAsia="tr-TR"/>
              </w:rPr>
              <w:t>Nehirlerdeki sediment kontolu çalışmaları (Islah sekileri,nehir yataklarının ıslahı)</w:t>
            </w:r>
          </w:p>
        </w:tc>
        <w:tc>
          <w:tcPr>
            <w:tcW w:w="1440" w:type="dxa"/>
            <w:tcBorders>
              <w:top w:val="nil"/>
              <w:left w:val="nil"/>
              <w:bottom w:val="single" w:sz="4" w:space="0" w:color="auto"/>
              <w:right w:val="single" w:sz="4" w:space="0" w:color="auto"/>
            </w:tcBorders>
            <w:shd w:val="clear" w:color="auto" w:fill="auto"/>
            <w:vAlign w:val="center"/>
            <w:hideMark/>
          </w:tcPr>
          <w:p w:rsidR="00C40651" w:rsidRPr="00C40651" w:rsidRDefault="00C40651" w:rsidP="00C40651">
            <w:pPr>
              <w:jc w:val="right"/>
              <w:rPr>
                <w:rFonts w:eastAsia="Times New Roman"/>
                <w:color w:val="000000"/>
                <w:sz w:val="20"/>
                <w:szCs w:val="20"/>
                <w:lang w:eastAsia="tr-TR"/>
              </w:rPr>
            </w:pPr>
            <w:r w:rsidRPr="00C40651">
              <w:rPr>
                <w:rFonts w:eastAsia="Times New Roman"/>
                <w:color w:val="000000"/>
                <w:sz w:val="20"/>
                <w:szCs w:val="20"/>
                <w:lang w:eastAsia="tr-TR"/>
              </w:rPr>
              <w:t>1.079.661</w:t>
            </w:r>
          </w:p>
        </w:tc>
        <w:tc>
          <w:tcPr>
            <w:tcW w:w="1360" w:type="dxa"/>
            <w:tcBorders>
              <w:top w:val="nil"/>
              <w:left w:val="nil"/>
              <w:bottom w:val="single" w:sz="4" w:space="0" w:color="auto"/>
              <w:right w:val="single" w:sz="4" w:space="0" w:color="auto"/>
            </w:tcBorders>
            <w:shd w:val="clear" w:color="auto" w:fill="auto"/>
            <w:vAlign w:val="center"/>
            <w:hideMark/>
          </w:tcPr>
          <w:p w:rsidR="00C40651" w:rsidRPr="00C40651" w:rsidRDefault="00C40651" w:rsidP="00C40651">
            <w:pPr>
              <w:jc w:val="right"/>
              <w:rPr>
                <w:rFonts w:eastAsia="Times New Roman"/>
                <w:color w:val="000000"/>
                <w:sz w:val="20"/>
                <w:szCs w:val="20"/>
                <w:lang w:eastAsia="tr-TR"/>
              </w:rPr>
            </w:pPr>
            <w:r w:rsidRPr="00C40651">
              <w:rPr>
                <w:rFonts w:eastAsia="Times New Roman"/>
                <w:color w:val="000000"/>
                <w:sz w:val="20"/>
                <w:szCs w:val="20"/>
                <w:lang w:eastAsia="tr-TR"/>
              </w:rPr>
              <w:t>194.339</w:t>
            </w:r>
          </w:p>
        </w:tc>
        <w:tc>
          <w:tcPr>
            <w:tcW w:w="1300" w:type="dxa"/>
            <w:tcBorders>
              <w:top w:val="nil"/>
              <w:left w:val="double" w:sz="6" w:space="0" w:color="auto"/>
              <w:bottom w:val="single" w:sz="4" w:space="0" w:color="auto"/>
              <w:right w:val="single" w:sz="4" w:space="0" w:color="auto"/>
            </w:tcBorders>
            <w:shd w:val="clear" w:color="auto" w:fill="auto"/>
            <w:noWrap/>
            <w:vAlign w:val="center"/>
            <w:hideMark/>
          </w:tcPr>
          <w:p w:rsidR="00C40651" w:rsidRPr="00C40651" w:rsidRDefault="00C40651" w:rsidP="00C40651">
            <w:pPr>
              <w:jc w:val="right"/>
              <w:rPr>
                <w:rFonts w:ascii="Arial" w:eastAsia="Times New Roman" w:hAnsi="Arial" w:cs="Arial"/>
                <w:sz w:val="20"/>
                <w:szCs w:val="20"/>
                <w:lang w:eastAsia="tr-TR"/>
              </w:rPr>
            </w:pPr>
            <w:r w:rsidRPr="00C40651">
              <w:rPr>
                <w:rFonts w:ascii="Arial" w:eastAsia="Times New Roman" w:hAnsi="Arial" w:cs="Arial"/>
                <w:sz w:val="20"/>
                <w:szCs w:val="20"/>
                <w:lang w:eastAsia="tr-TR"/>
              </w:rPr>
              <w:t>1.274.000</w:t>
            </w:r>
          </w:p>
        </w:tc>
      </w:tr>
      <w:tr w:rsidR="00C40651" w:rsidRPr="00C40651" w:rsidTr="00C40651">
        <w:trPr>
          <w:trHeight w:val="330"/>
        </w:trPr>
        <w:tc>
          <w:tcPr>
            <w:tcW w:w="1460" w:type="dxa"/>
            <w:tcBorders>
              <w:top w:val="nil"/>
              <w:left w:val="single" w:sz="8" w:space="0" w:color="auto"/>
              <w:bottom w:val="single" w:sz="8" w:space="0" w:color="auto"/>
              <w:right w:val="single" w:sz="8" w:space="0" w:color="auto"/>
            </w:tcBorders>
            <w:shd w:val="clear" w:color="auto" w:fill="auto"/>
            <w:hideMark/>
          </w:tcPr>
          <w:p w:rsidR="00C40651" w:rsidRPr="00C40651" w:rsidRDefault="00C40651" w:rsidP="00C40651">
            <w:pPr>
              <w:rPr>
                <w:rFonts w:eastAsia="Times New Roman"/>
                <w:color w:val="000000"/>
                <w:lang w:eastAsia="tr-TR"/>
              </w:rPr>
            </w:pPr>
            <w:r w:rsidRPr="00C40651">
              <w:rPr>
                <w:rFonts w:eastAsia="Times New Roman"/>
                <w:color w:val="000000"/>
                <w:lang w:eastAsia="tr-TR"/>
              </w:rPr>
              <w:t>C.3.1.6</w:t>
            </w:r>
          </w:p>
        </w:tc>
        <w:tc>
          <w:tcPr>
            <w:tcW w:w="2620" w:type="dxa"/>
            <w:tcBorders>
              <w:top w:val="nil"/>
              <w:left w:val="nil"/>
              <w:bottom w:val="single" w:sz="8" w:space="0" w:color="auto"/>
              <w:right w:val="single" w:sz="8" w:space="0" w:color="auto"/>
            </w:tcBorders>
            <w:shd w:val="clear" w:color="auto" w:fill="auto"/>
            <w:hideMark/>
          </w:tcPr>
          <w:p w:rsidR="00C40651" w:rsidRPr="00C40651" w:rsidRDefault="00C40651" w:rsidP="00C40651">
            <w:pPr>
              <w:rPr>
                <w:rFonts w:eastAsia="Times New Roman"/>
                <w:color w:val="000000"/>
                <w:lang w:eastAsia="tr-TR"/>
              </w:rPr>
            </w:pPr>
            <w:r w:rsidRPr="00C40651">
              <w:rPr>
                <w:rFonts w:eastAsia="Times New Roman"/>
                <w:color w:val="000000"/>
                <w:lang w:eastAsia="tr-TR"/>
              </w:rPr>
              <w:t>DSI personeli için eğitim</w:t>
            </w:r>
          </w:p>
        </w:tc>
        <w:tc>
          <w:tcPr>
            <w:tcW w:w="1440" w:type="dxa"/>
            <w:tcBorders>
              <w:top w:val="nil"/>
              <w:left w:val="nil"/>
              <w:bottom w:val="single" w:sz="8" w:space="0" w:color="auto"/>
              <w:right w:val="single" w:sz="8" w:space="0" w:color="auto"/>
            </w:tcBorders>
            <w:shd w:val="clear" w:color="auto" w:fill="auto"/>
            <w:vAlign w:val="center"/>
            <w:hideMark/>
          </w:tcPr>
          <w:p w:rsidR="00C40651" w:rsidRPr="00C40651" w:rsidRDefault="00C40651" w:rsidP="00C40651">
            <w:pPr>
              <w:jc w:val="right"/>
              <w:rPr>
                <w:rFonts w:eastAsia="Times New Roman"/>
                <w:color w:val="000000"/>
                <w:lang w:eastAsia="tr-TR"/>
              </w:rPr>
            </w:pPr>
            <w:r w:rsidRPr="00C40651">
              <w:rPr>
                <w:rFonts w:eastAsia="Times New Roman"/>
                <w:color w:val="000000"/>
                <w:lang w:eastAsia="tr-TR"/>
              </w:rPr>
              <w:t>33.898</w:t>
            </w:r>
          </w:p>
        </w:tc>
        <w:tc>
          <w:tcPr>
            <w:tcW w:w="1360" w:type="dxa"/>
            <w:tcBorders>
              <w:top w:val="nil"/>
              <w:left w:val="nil"/>
              <w:bottom w:val="single" w:sz="8" w:space="0" w:color="auto"/>
              <w:right w:val="single" w:sz="8" w:space="0" w:color="auto"/>
            </w:tcBorders>
            <w:shd w:val="clear" w:color="auto" w:fill="auto"/>
            <w:vAlign w:val="center"/>
            <w:hideMark/>
          </w:tcPr>
          <w:p w:rsidR="00C40651" w:rsidRPr="00C40651" w:rsidRDefault="00C40651" w:rsidP="00C40651">
            <w:pPr>
              <w:jc w:val="right"/>
              <w:rPr>
                <w:rFonts w:eastAsia="Times New Roman"/>
                <w:color w:val="000000"/>
                <w:lang w:eastAsia="tr-TR"/>
              </w:rPr>
            </w:pPr>
            <w:r w:rsidRPr="00C40651">
              <w:rPr>
                <w:rFonts w:eastAsia="Times New Roman"/>
                <w:color w:val="000000"/>
                <w:lang w:eastAsia="tr-TR"/>
              </w:rPr>
              <w:t>6.102</w:t>
            </w:r>
          </w:p>
        </w:tc>
        <w:tc>
          <w:tcPr>
            <w:tcW w:w="1300" w:type="dxa"/>
            <w:tcBorders>
              <w:top w:val="nil"/>
              <w:left w:val="nil"/>
              <w:bottom w:val="single" w:sz="8" w:space="0" w:color="auto"/>
              <w:right w:val="single" w:sz="8" w:space="0" w:color="auto"/>
            </w:tcBorders>
            <w:shd w:val="clear" w:color="auto" w:fill="auto"/>
            <w:vAlign w:val="center"/>
            <w:hideMark/>
          </w:tcPr>
          <w:p w:rsidR="00C40651" w:rsidRPr="00C40651" w:rsidRDefault="00C40651" w:rsidP="00C40651">
            <w:pPr>
              <w:jc w:val="right"/>
              <w:rPr>
                <w:rFonts w:eastAsia="Times New Roman"/>
                <w:color w:val="000000"/>
                <w:lang w:eastAsia="tr-TR"/>
              </w:rPr>
            </w:pPr>
            <w:r w:rsidRPr="00C40651">
              <w:rPr>
                <w:rFonts w:eastAsia="Times New Roman"/>
                <w:color w:val="000000"/>
                <w:lang w:eastAsia="tr-TR"/>
              </w:rPr>
              <w:t>40.000</w:t>
            </w:r>
          </w:p>
        </w:tc>
      </w:tr>
    </w:tbl>
    <w:p w:rsidR="003930C5" w:rsidRPr="00216307" w:rsidRDefault="003930C5" w:rsidP="003930C5">
      <w:pPr>
        <w:jc w:val="both"/>
      </w:pPr>
    </w:p>
    <w:p w:rsidR="003930C5" w:rsidRPr="00216307" w:rsidRDefault="003930C5" w:rsidP="00A17548">
      <w:pPr>
        <w:jc w:val="center"/>
        <w:rPr>
          <w:b/>
        </w:rPr>
      </w:pPr>
    </w:p>
    <w:p w:rsidR="00C40651" w:rsidRDefault="00C40651" w:rsidP="00A17548">
      <w:pPr>
        <w:jc w:val="center"/>
        <w:rPr>
          <w:b/>
        </w:rPr>
      </w:pPr>
    </w:p>
    <w:p w:rsidR="00C40651" w:rsidRDefault="00C40651" w:rsidP="00A17548">
      <w:pPr>
        <w:jc w:val="center"/>
        <w:rPr>
          <w:b/>
        </w:rPr>
      </w:pPr>
    </w:p>
    <w:p w:rsidR="00C40651" w:rsidRDefault="00C40651" w:rsidP="00A17548">
      <w:pPr>
        <w:jc w:val="center"/>
        <w:rPr>
          <w:b/>
        </w:rPr>
      </w:pPr>
    </w:p>
    <w:p w:rsidR="00C40651" w:rsidRDefault="00C40651" w:rsidP="00A17548">
      <w:pPr>
        <w:jc w:val="center"/>
        <w:rPr>
          <w:b/>
        </w:rPr>
      </w:pPr>
    </w:p>
    <w:p w:rsidR="00C40651" w:rsidRDefault="00C40651" w:rsidP="00A17548">
      <w:pPr>
        <w:jc w:val="center"/>
        <w:rPr>
          <w:b/>
        </w:rPr>
      </w:pPr>
    </w:p>
    <w:p w:rsidR="00C40651" w:rsidRDefault="00C40651" w:rsidP="00A17548">
      <w:pPr>
        <w:jc w:val="center"/>
        <w:rPr>
          <w:b/>
        </w:rPr>
      </w:pPr>
    </w:p>
    <w:p w:rsidR="00C40651" w:rsidRDefault="00C40651" w:rsidP="00A17548">
      <w:pPr>
        <w:jc w:val="center"/>
        <w:rPr>
          <w:b/>
        </w:rPr>
      </w:pPr>
    </w:p>
    <w:p w:rsidR="00C40651" w:rsidRDefault="00C40651" w:rsidP="00A17548">
      <w:pPr>
        <w:jc w:val="center"/>
        <w:rPr>
          <w:b/>
        </w:rPr>
      </w:pPr>
    </w:p>
    <w:p w:rsidR="00B16CAE" w:rsidRDefault="00B16CAE" w:rsidP="00A17548">
      <w:pPr>
        <w:jc w:val="center"/>
        <w:rPr>
          <w:b/>
        </w:rPr>
      </w:pPr>
    </w:p>
    <w:p w:rsidR="00A17548" w:rsidRPr="00216307" w:rsidRDefault="00A17548" w:rsidP="00A17548">
      <w:pPr>
        <w:jc w:val="center"/>
        <w:rPr>
          <w:b/>
        </w:rPr>
      </w:pPr>
      <w:r w:rsidRPr="00216307">
        <w:rPr>
          <w:b/>
        </w:rPr>
        <w:t>ORKÖY GENEL MÜDÜRLÜĞÜ</w:t>
      </w:r>
    </w:p>
    <w:p w:rsidR="00A17548" w:rsidRPr="00216307" w:rsidRDefault="00A17548" w:rsidP="00A17548">
      <w:pPr>
        <w:jc w:val="center"/>
        <w:rPr>
          <w:b/>
        </w:rPr>
      </w:pPr>
      <w:r w:rsidRPr="00216307">
        <w:rPr>
          <w:b/>
        </w:rPr>
        <w:t>ÇORUH NEHRİ HAVZASI REHABİLİTASYON PROJESİ</w:t>
      </w:r>
    </w:p>
    <w:p w:rsidR="00A17548" w:rsidRPr="00216307" w:rsidRDefault="00A17548" w:rsidP="00A17548">
      <w:pPr>
        <w:jc w:val="center"/>
        <w:rPr>
          <w:b/>
        </w:rPr>
      </w:pPr>
    </w:p>
    <w:p w:rsidR="00A17548" w:rsidRDefault="00A17548" w:rsidP="00A17548">
      <w:pPr>
        <w:jc w:val="both"/>
      </w:pPr>
      <w:r w:rsidRPr="00216307">
        <w:t>Çoruh Nehri Havzası Rehabilitasyon Projesi Dokümanında ORKÖY tarafından yürütülmesi planlanan faaliyetler ve bütçe tutarları aşağıdaki tabloda verilmiştir.</w:t>
      </w:r>
    </w:p>
    <w:p w:rsidR="00ED5ADD" w:rsidRDefault="00ED5ADD" w:rsidP="00A17548">
      <w:pPr>
        <w:jc w:val="both"/>
      </w:pPr>
    </w:p>
    <w:tbl>
      <w:tblPr>
        <w:tblW w:w="6540" w:type="dxa"/>
        <w:tblInd w:w="55" w:type="dxa"/>
        <w:tblCellMar>
          <w:left w:w="70" w:type="dxa"/>
          <w:right w:w="70" w:type="dxa"/>
        </w:tblCellMar>
        <w:tblLook w:val="04A0" w:firstRow="1" w:lastRow="0" w:firstColumn="1" w:lastColumn="0" w:noHBand="0" w:noVBand="1"/>
      </w:tblPr>
      <w:tblGrid>
        <w:gridCol w:w="960"/>
        <w:gridCol w:w="1420"/>
        <w:gridCol w:w="1380"/>
        <w:gridCol w:w="1180"/>
        <w:gridCol w:w="1600"/>
      </w:tblGrid>
      <w:tr w:rsidR="00ED5ADD" w:rsidRPr="00304788" w:rsidTr="00FF7202">
        <w:trPr>
          <w:trHeight w:val="330"/>
        </w:trPr>
        <w:tc>
          <w:tcPr>
            <w:tcW w:w="6540" w:type="dxa"/>
            <w:gridSpan w:val="5"/>
            <w:tcBorders>
              <w:top w:val="single" w:sz="8" w:space="0" w:color="auto"/>
              <w:left w:val="single" w:sz="8" w:space="0" w:color="auto"/>
              <w:bottom w:val="nil"/>
              <w:right w:val="single" w:sz="8" w:space="0" w:color="000000"/>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PROJE BÜTÇESİNİN ANALİTİK SINIFLANDIRILMASI</w:t>
            </w:r>
          </w:p>
        </w:tc>
      </w:tr>
      <w:tr w:rsidR="00ED5ADD" w:rsidRPr="00304788" w:rsidTr="00FF7202">
        <w:trPr>
          <w:trHeight w:val="645"/>
        </w:trPr>
        <w:tc>
          <w:tcPr>
            <w:tcW w:w="6540" w:type="dxa"/>
            <w:gridSpan w:val="5"/>
            <w:tcBorders>
              <w:top w:val="nil"/>
              <w:left w:val="single" w:sz="8" w:space="0" w:color="auto"/>
              <w:bottom w:val="single" w:sz="8" w:space="0" w:color="auto"/>
              <w:right w:val="single" w:sz="8" w:space="0" w:color="000000"/>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(ARICILIK, SERACILIK, ODUN TÜK. AZALTICI FAALİYETLER)</w:t>
            </w:r>
          </w:p>
        </w:tc>
      </w:tr>
      <w:tr w:rsidR="00ED5ADD" w:rsidRPr="00304788" w:rsidTr="00304788">
        <w:trPr>
          <w:trHeight w:val="712"/>
        </w:trPr>
        <w:tc>
          <w:tcPr>
            <w:tcW w:w="960" w:type="dxa"/>
            <w:tcBorders>
              <w:top w:val="nil"/>
              <w:left w:val="single" w:sz="8" w:space="0" w:color="auto"/>
              <w:bottom w:val="single" w:sz="8" w:space="0" w:color="auto"/>
              <w:right w:val="single" w:sz="8" w:space="0" w:color="auto"/>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Kaynak</w:t>
            </w:r>
          </w:p>
        </w:tc>
        <w:tc>
          <w:tcPr>
            <w:tcW w:w="142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Kurumsal Kod</w:t>
            </w:r>
          </w:p>
        </w:tc>
        <w:tc>
          <w:tcPr>
            <w:tcW w:w="138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Fonksiyonel Kod</w:t>
            </w:r>
          </w:p>
        </w:tc>
        <w:tc>
          <w:tcPr>
            <w:tcW w:w="118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Finansal Kod</w:t>
            </w:r>
          </w:p>
        </w:tc>
        <w:tc>
          <w:tcPr>
            <w:tcW w:w="160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center"/>
              <w:rPr>
                <w:rFonts w:eastAsia="Times New Roman"/>
                <w:b/>
                <w:bCs/>
                <w:color w:val="000000"/>
                <w:sz w:val="20"/>
                <w:szCs w:val="20"/>
              </w:rPr>
            </w:pPr>
            <w:r w:rsidRPr="00304788">
              <w:rPr>
                <w:rFonts w:eastAsia="Times New Roman"/>
                <w:b/>
                <w:bCs/>
                <w:color w:val="000000"/>
                <w:sz w:val="20"/>
                <w:szCs w:val="20"/>
              </w:rPr>
              <w:t>Ekonomik Kod</w:t>
            </w:r>
          </w:p>
        </w:tc>
      </w:tr>
      <w:tr w:rsidR="00ED5ADD" w:rsidRPr="00304788" w:rsidTr="00304788">
        <w:trPr>
          <w:trHeight w:val="424"/>
        </w:trPr>
        <w:tc>
          <w:tcPr>
            <w:tcW w:w="960" w:type="dxa"/>
            <w:tcBorders>
              <w:top w:val="nil"/>
              <w:left w:val="single" w:sz="8" w:space="0" w:color="auto"/>
              <w:bottom w:val="single" w:sz="8" w:space="0" w:color="auto"/>
              <w:right w:val="single" w:sz="8" w:space="0" w:color="auto"/>
            </w:tcBorders>
            <w:shd w:val="clear" w:color="auto" w:fill="auto"/>
            <w:hideMark/>
          </w:tcPr>
          <w:p w:rsidR="00ED5ADD" w:rsidRPr="00304788" w:rsidRDefault="00ED5ADD" w:rsidP="00FF7202">
            <w:pPr>
              <w:jc w:val="both"/>
              <w:rPr>
                <w:rFonts w:eastAsia="Times New Roman"/>
                <w:color w:val="000000"/>
                <w:sz w:val="20"/>
                <w:szCs w:val="20"/>
              </w:rPr>
            </w:pPr>
            <w:r w:rsidRPr="00304788">
              <w:rPr>
                <w:rFonts w:eastAsia="Times New Roman"/>
                <w:color w:val="000000"/>
                <w:sz w:val="20"/>
                <w:szCs w:val="20"/>
              </w:rPr>
              <w:t>İÇ</w:t>
            </w:r>
          </w:p>
        </w:tc>
        <w:tc>
          <w:tcPr>
            <w:tcW w:w="142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22.01.33.00</w:t>
            </w:r>
          </w:p>
        </w:tc>
        <w:tc>
          <w:tcPr>
            <w:tcW w:w="138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04.2.2.00</w:t>
            </w:r>
          </w:p>
        </w:tc>
        <w:tc>
          <w:tcPr>
            <w:tcW w:w="118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1</w:t>
            </w:r>
          </w:p>
        </w:tc>
        <w:tc>
          <w:tcPr>
            <w:tcW w:w="160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08.1.09.06</w:t>
            </w:r>
          </w:p>
        </w:tc>
      </w:tr>
      <w:tr w:rsidR="00ED5ADD" w:rsidRPr="00304788" w:rsidTr="00FF7202">
        <w:trPr>
          <w:trHeight w:val="131"/>
        </w:trPr>
        <w:tc>
          <w:tcPr>
            <w:tcW w:w="960" w:type="dxa"/>
            <w:tcBorders>
              <w:top w:val="nil"/>
              <w:left w:val="single" w:sz="8" w:space="0" w:color="auto"/>
              <w:bottom w:val="single" w:sz="8" w:space="0" w:color="auto"/>
              <w:right w:val="single" w:sz="8" w:space="0" w:color="auto"/>
            </w:tcBorders>
            <w:shd w:val="clear" w:color="auto" w:fill="auto"/>
            <w:hideMark/>
          </w:tcPr>
          <w:p w:rsidR="00ED5ADD" w:rsidRPr="00304788" w:rsidRDefault="00ED5ADD" w:rsidP="00FF7202">
            <w:pPr>
              <w:jc w:val="both"/>
              <w:rPr>
                <w:rFonts w:eastAsia="Times New Roman"/>
                <w:color w:val="000000"/>
                <w:sz w:val="20"/>
                <w:szCs w:val="20"/>
              </w:rPr>
            </w:pPr>
            <w:r w:rsidRPr="00304788">
              <w:rPr>
                <w:rFonts w:eastAsia="Times New Roman"/>
                <w:color w:val="000000"/>
                <w:sz w:val="20"/>
                <w:szCs w:val="20"/>
              </w:rPr>
              <w:t>DIŞ</w:t>
            </w:r>
          </w:p>
        </w:tc>
        <w:tc>
          <w:tcPr>
            <w:tcW w:w="142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22.01.33.00</w:t>
            </w:r>
          </w:p>
        </w:tc>
        <w:tc>
          <w:tcPr>
            <w:tcW w:w="138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04.2.2.00</w:t>
            </w:r>
          </w:p>
        </w:tc>
        <w:tc>
          <w:tcPr>
            <w:tcW w:w="118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7</w:t>
            </w:r>
          </w:p>
        </w:tc>
        <w:tc>
          <w:tcPr>
            <w:tcW w:w="1600" w:type="dxa"/>
            <w:tcBorders>
              <w:top w:val="nil"/>
              <w:left w:val="nil"/>
              <w:bottom w:val="single" w:sz="8" w:space="0" w:color="auto"/>
              <w:right w:val="single" w:sz="8" w:space="0" w:color="auto"/>
            </w:tcBorders>
            <w:shd w:val="clear" w:color="auto" w:fill="auto"/>
            <w:hideMark/>
          </w:tcPr>
          <w:p w:rsidR="00ED5ADD" w:rsidRPr="00304788" w:rsidRDefault="00ED5ADD" w:rsidP="00FF7202">
            <w:pPr>
              <w:jc w:val="right"/>
              <w:rPr>
                <w:rFonts w:eastAsia="Times New Roman"/>
                <w:color w:val="000000"/>
                <w:sz w:val="20"/>
                <w:szCs w:val="20"/>
              </w:rPr>
            </w:pPr>
            <w:r w:rsidRPr="00304788">
              <w:rPr>
                <w:rFonts w:eastAsia="Times New Roman"/>
                <w:color w:val="000000"/>
                <w:sz w:val="20"/>
                <w:szCs w:val="20"/>
              </w:rPr>
              <w:t>08.1.09.06</w:t>
            </w:r>
          </w:p>
        </w:tc>
      </w:tr>
    </w:tbl>
    <w:p w:rsidR="00ED5ADD" w:rsidRPr="00216307" w:rsidRDefault="00ED5ADD" w:rsidP="00A17548">
      <w:pPr>
        <w:jc w:val="both"/>
      </w:pPr>
    </w:p>
    <w:tbl>
      <w:tblPr>
        <w:tblW w:w="8400" w:type="dxa"/>
        <w:tblInd w:w="55" w:type="dxa"/>
        <w:tblCellMar>
          <w:left w:w="70" w:type="dxa"/>
          <w:right w:w="70" w:type="dxa"/>
        </w:tblCellMar>
        <w:tblLook w:val="04A0" w:firstRow="1" w:lastRow="0" w:firstColumn="1" w:lastColumn="0" w:noHBand="0" w:noVBand="1"/>
      </w:tblPr>
      <w:tblGrid>
        <w:gridCol w:w="1179"/>
        <w:gridCol w:w="2620"/>
        <w:gridCol w:w="1220"/>
        <w:gridCol w:w="1020"/>
        <w:gridCol w:w="1141"/>
        <w:gridCol w:w="1220"/>
      </w:tblGrid>
      <w:tr w:rsidR="001670AE" w:rsidRPr="001670AE" w:rsidTr="00C02871">
        <w:trPr>
          <w:trHeight w:val="300"/>
        </w:trPr>
        <w:tc>
          <w:tcPr>
            <w:tcW w:w="117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Alt proje</w:t>
            </w:r>
          </w:p>
        </w:tc>
        <w:tc>
          <w:tcPr>
            <w:tcW w:w="26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Faaliyet</w:t>
            </w:r>
          </w:p>
        </w:tc>
        <w:tc>
          <w:tcPr>
            <w:tcW w:w="460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Bütçe Dağılımı (TL)</w:t>
            </w:r>
          </w:p>
        </w:tc>
      </w:tr>
      <w:tr w:rsidR="001670AE" w:rsidRPr="001670AE" w:rsidTr="00C02871">
        <w:trPr>
          <w:trHeight w:val="300"/>
        </w:trPr>
        <w:tc>
          <w:tcPr>
            <w:tcW w:w="1179" w:type="dxa"/>
            <w:vMerge/>
            <w:tcBorders>
              <w:top w:val="single" w:sz="4" w:space="0" w:color="auto"/>
              <w:left w:val="single" w:sz="4" w:space="0" w:color="auto"/>
              <w:bottom w:val="single" w:sz="4" w:space="0" w:color="auto"/>
              <w:right w:val="single" w:sz="4" w:space="0" w:color="auto"/>
            </w:tcBorders>
            <w:vAlign w:val="center"/>
            <w:hideMark/>
          </w:tcPr>
          <w:p w:rsidR="001670AE" w:rsidRPr="001670AE" w:rsidRDefault="001670AE" w:rsidP="001670AE">
            <w:pPr>
              <w:rPr>
                <w:rFonts w:eastAsia="Times New Roman"/>
                <w:b/>
                <w:bCs/>
                <w:color w:val="000000"/>
                <w:sz w:val="20"/>
                <w:szCs w:val="20"/>
                <w:lang w:eastAsia="tr-TR"/>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rsidR="001670AE" w:rsidRPr="001670AE" w:rsidRDefault="001670AE" w:rsidP="001670AE">
            <w:pPr>
              <w:rPr>
                <w:rFonts w:eastAsia="Times New Roman"/>
                <w:b/>
                <w:bCs/>
                <w:color w:val="000000"/>
                <w:sz w:val="20"/>
                <w:szCs w:val="20"/>
                <w:lang w:eastAsia="tr-TR"/>
              </w:rPr>
            </w:pPr>
          </w:p>
        </w:tc>
        <w:tc>
          <w:tcPr>
            <w:tcW w:w="4601" w:type="dxa"/>
            <w:gridSpan w:val="4"/>
            <w:vMerge/>
            <w:tcBorders>
              <w:top w:val="single" w:sz="4" w:space="0" w:color="auto"/>
              <w:left w:val="single" w:sz="4" w:space="0" w:color="auto"/>
              <w:bottom w:val="single" w:sz="4" w:space="0" w:color="auto"/>
              <w:right w:val="single" w:sz="4" w:space="0" w:color="auto"/>
            </w:tcBorders>
            <w:vAlign w:val="center"/>
            <w:hideMark/>
          </w:tcPr>
          <w:p w:rsidR="001670AE" w:rsidRPr="001670AE" w:rsidRDefault="001670AE" w:rsidP="001670AE">
            <w:pPr>
              <w:rPr>
                <w:rFonts w:eastAsia="Times New Roman"/>
                <w:b/>
                <w:bCs/>
                <w:color w:val="000000"/>
                <w:sz w:val="20"/>
                <w:szCs w:val="20"/>
                <w:lang w:eastAsia="tr-TR"/>
              </w:rPr>
            </w:pPr>
          </w:p>
        </w:tc>
      </w:tr>
      <w:tr w:rsidR="001670AE" w:rsidRPr="001670AE" w:rsidTr="00C02871">
        <w:trPr>
          <w:trHeight w:val="300"/>
        </w:trPr>
        <w:tc>
          <w:tcPr>
            <w:tcW w:w="1179" w:type="dxa"/>
            <w:tcBorders>
              <w:top w:val="nil"/>
              <w:left w:val="single" w:sz="4" w:space="0" w:color="auto"/>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 </w:t>
            </w:r>
          </w:p>
        </w:tc>
        <w:tc>
          <w:tcPr>
            <w:tcW w:w="26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both"/>
              <w:rPr>
                <w:rFonts w:eastAsia="Times New Roman"/>
                <w:b/>
                <w:bCs/>
                <w:color w:val="000000"/>
                <w:sz w:val="20"/>
                <w:szCs w:val="20"/>
                <w:lang w:eastAsia="tr-TR"/>
              </w:rPr>
            </w:pPr>
            <w:r w:rsidRPr="001670AE">
              <w:rPr>
                <w:rFonts w:eastAsia="Times New Roman"/>
                <w:b/>
                <w:bCs/>
                <w:color w:val="000000"/>
                <w:sz w:val="20"/>
                <w:szCs w:val="20"/>
                <w:lang w:eastAsia="tr-TR"/>
              </w:rPr>
              <w:t> </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 xml:space="preserve"> Dış Kaynak</w:t>
            </w:r>
          </w:p>
        </w:tc>
        <w:tc>
          <w:tcPr>
            <w:tcW w:w="10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 xml:space="preserve">İç Kaynak </w:t>
            </w:r>
          </w:p>
        </w:tc>
        <w:tc>
          <w:tcPr>
            <w:tcW w:w="1141"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 xml:space="preserve">Faydalanıcı </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TOPLAM</w:t>
            </w:r>
          </w:p>
        </w:tc>
      </w:tr>
      <w:tr w:rsidR="001670AE" w:rsidRPr="001670AE" w:rsidTr="00C02871">
        <w:trPr>
          <w:trHeight w:val="300"/>
        </w:trPr>
        <w:tc>
          <w:tcPr>
            <w:tcW w:w="1179" w:type="dxa"/>
            <w:tcBorders>
              <w:top w:val="nil"/>
              <w:left w:val="single" w:sz="4" w:space="0" w:color="auto"/>
              <w:bottom w:val="single" w:sz="4" w:space="0" w:color="auto"/>
              <w:right w:val="single" w:sz="4" w:space="0" w:color="auto"/>
            </w:tcBorders>
            <w:shd w:val="clear" w:color="auto" w:fill="auto"/>
            <w:hideMark/>
          </w:tcPr>
          <w:p w:rsidR="001670AE" w:rsidRPr="001670AE" w:rsidRDefault="001670AE" w:rsidP="001670AE">
            <w:pPr>
              <w:jc w:val="center"/>
              <w:rPr>
                <w:rFonts w:eastAsia="Times New Roman"/>
                <w:b/>
                <w:bCs/>
                <w:color w:val="000000"/>
                <w:sz w:val="20"/>
                <w:szCs w:val="20"/>
                <w:lang w:eastAsia="tr-TR"/>
              </w:rPr>
            </w:pPr>
            <w:r w:rsidRPr="001670AE">
              <w:rPr>
                <w:rFonts w:eastAsia="Times New Roman"/>
                <w:b/>
                <w:bCs/>
                <w:color w:val="000000"/>
                <w:sz w:val="20"/>
                <w:szCs w:val="20"/>
                <w:lang w:eastAsia="tr-TR"/>
              </w:rPr>
              <w:t>ORKÖY</w:t>
            </w:r>
          </w:p>
        </w:tc>
        <w:tc>
          <w:tcPr>
            <w:tcW w:w="26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both"/>
              <w:rPr>
                <w:rFonts w:eastAsia="Times New Roman"/>
                <w:b/>
                <w:bCs/>
                <w:color w:val="000000"/>
                <w:sz w:val="20"/>
                <w:szCs w:val="20"/>
                <w:lang w:eastAsia="tr-TR"/>
              </w:rPr>
            </w:pPr>
            <w:r w:rsidRPr="001670AE">
              <w:rPr>
                <w:rFonts w:eastAsia="Times New Roman"/>
                <w:b/>
                <w:bCs/>
                <w:color w:val="000000"/>
                <w:sz w:val="20"/>
                <w:szCs w:val="20"/>
                <w:lang w:eastAsia="tr-TR"/>
              </w:rPr>
              <w:t>Toplam Proje Bütçesi</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5.851.186</w:t>
            </w:r>
          </w:p>
        </w:tc>
        <w:tc>
          <w:tcPr>
            <w:tcW w:w="1020" w:type="dxa"/>
            <w:tcBorders>
              <w:top w:val="nil"/>
              <w:left w:val="nil"/>
              <w:bottom w:val="single" w:sz="4" w:space="0" w:color="auto"/>
              <w:right w:val="single" w:sz="4" w:space="0" w:color="auto"/>
            </w:tcBorders>
            <w:shd w:val="clear" w:color="auto" w:fill="auto"/>
            <w:noWrap/>
            <w:vAlign w:val="center"/>
            <w:hideMark/>
          </w:tcPr>
          <w:p w:rsidR="001670AE" w:rsidRPr="001670AE" w:rsidRDefault="001670AE" w:rsidP="00CC2F60">
            <w:pPr>
              <w:jc w:val="center"/>
              <w:rPr>
                <w:rFonts w:eastAsia="Times New Roman"/>
                <w:b/>
                <w:bCs/>
                <w:sz w:val="20"/>
                <w:szCs w:val="20"/>
                <w:lang w:eastAsia="tr-TR"/>
              </w:rPr>
            </w:pPr>
            <w:r w:rsidRPr="001670AE">
              <w:rPr>
                <w:rFonts w:eastAsia="Times New Roman"/>
                <w:b/>
                <w:bCs/>
                <w:sz w:val="20"/>
                <w:szCs w:val="20"/>
                <w:lang w:eastAsia="tr-TR"/>
              </w:rPr>
              <w:t>1.053.214</w:t>
            </w:r>
          </w:p>
        </w:tc>
        <w:tc>
          <w:tcPr>
            <w:tcW w:w="1141" w:type="dxa"/>
            <w:tcBorders>
              <w:top w:val="nil"/>
              <w:left w:val="nil"/>
              <w:bottom w:val="single" w:sz="4" w:space="0" w:color="auto"/>
              <w:right w:val="single" w:sz="4" w:space="0" w:color="auto"/>
            </w:tcBorders>
            <w:shd w:val="clear" w:color="auto" w:fill="auto"/>
            <w:noWrap/>
            <w:vAlign w:val="center"/>
            <w:hideMark/>
          </w:tcPr>
          <w:p w:rsidR="001670AE" w:rsidRPr="001670AE" w:rsidRDefault="001670AE" w:rsidP="00CC2F60">
            <w:pPr>
              <w:jc w:val="center"/>
              <w:rPr>
                <w:rFonts w:eastAsia="Times New Roman"/>
                <w:b/>
                <w:bCs/>
                <w:sz w:val="20"/>
                <w:szCs w:val="20"/>
                <w:lang w:eastAsia="tr-TR"/>
              </w:rPr>
            </w:pPr>
            <w:r w:rsidRPr="001670AE">
              <w:rPr>
                <w:rFonts w:eastAsia="Times New Roman"/>
                <w:b/>
                <w:bCs/>
                <w:sz w:val="20"/>
                <w:szCs w:val="20"/>
                <w:lang w:eastAsia="tr-TR"/>
              </w:rPr>
              <w:t>2.724.556</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9.628.956</w:t>
            </w:r>
          </w:p>
        </w:tc>
      </w:tr>
      <w:tr w:rsidR="001670AE" w:rsidRPr="001670AE" w:rsidTr="00C02871">
        <w:trPr>
          <w:trHeight w:val="300"/>
        </w:trPr>
        <w:tc>
          <w:tcPr>
            <w:tcW w:w="1179" w:type="dxa"/>
            <w:tcBorders>
              <w:top w:val="nil"/>
              <w:left w:val="single" w:sz="4" w:space="0" w:color="auto"/>
              <w:bottom w:val="single" w:sz="4" w:space="0" w:color="auto"/>
              <w:right w:val="single" w:sz="4" w:space="0" w:color="auto"/>
            </w:tcBorders>
            <w:shd w:val="clear" w:color="auto" w:fill="auto"/>
            <w:hideMark/>
          </w:tcPr>
          <w:p w:rsidR="001670AE" w:rsidRPr="001670AE" w:rsidRDefault="001670AE" w:rsidP="001670AE">
            <w:pPr>
              <w:rPr>
                <w:rFonts w:eastAsia="Times New Roman"/>
                <w:b/>
                <w:bCs/>
                <w:color w:val="000000"/>
                <w:sz w:val="20"/>
                <w:szCs w:val="20"/>
                <w:lang w:eastAsia="tr-TR"/>
              </w:rPr>
            </w:pPr>
            <w:r w:rsidRPr="001670AE">
              <w:rPr>
                <w:rFonts w:eastAsia="Times New Roman"/>
                <w:b/>
                <w:bCs/>
                <w:color w:val="000000"/>
                <w:sz w:val="20"/>
                <w:szCs w:val="20"/>
                <w:lang w:eastAsia="tr-TR"/>
              </w:rPr>
              <w:t>B.2.2</w:t>
            </w:r>
          </w:p>
        </w:tc>
        <w:tc>
          <w:tcPr>
            <w:tcW w:w="26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both"/>
              <w:rPr>
                <w:rFonts w:eastAsia="Times New Roman"/>
                <w:color w:val="000000"/>
                <w:sz w:val="20"/>
                <w:szCs w:val="20"/>
                <w:lang w:eastAsia="tr-TR"/>
              </w:rPr>
            </w:pPr>
            <w:r w:rsidRPr="001670AE">
              <w:rPr>
                <w:rFonts w:eastAsia="Times New Roman"/>
                <w:color w:val="000000"/>
                <w:sz w:val="20"/>
                <w:szCs w:val="20"/>
                <w:lang w:eastAsia="tr-TR"/>
              </w:rPr>
              <w:t>Tarımın Geliştirilmesi(Seracılık)</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1.754.237</w:t>
            </w:r>
          </w:p>
        </w:tc>
        <w:tc>
          <w:tcPr>
            <w:tcW w:w="1020" w:type="dxa"/>
            <w:tcBorders>
              <w:top w:val="nil"/>
              <w:left w:val="nil"/>
              <w:bottom w:val="single" w:sz="4" w:space="0" w:color="auto"/>
              <w:right w:val="single" w:sz="4" w:space="0" w:color="auto"/>
            </w:tcBorders>
            <w:shd w:val="clear" w:color="auto" w:fill="auto"/>
            <w:noWrap/>
            <w:vAlign w:val="center"/>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315.763</w:t>
            </w:r>
          </w:p>
        </w:tc>
        <w:tc>
          <w:tcPr>
            <w:tcW w:w="1141" w:type="dxa"/>
            <w:tcBorders>
              <w:top w:val="nil"/>
              <w:left w:val="nil"/>
              <w:bottom w:val="single" w:sz="4" w:space="0" w:color="auto"/>
              <w:right w:val="single" w:sz="4" w:space="0" w:color="auto"/>
            </w:tcBorders>
            <w:shd w:val="clear" w:color="auto" w:fill="auto"/>
            <w:noWrap/>
            <w:vAlign w:val="bottom"/>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2.224.836</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4.294.836</w:t>
            </w:r>
          </w:p>
        </w:tc>
      </w:tr>
      <w:tr w:rsidR="001670AE" w:rsidRPr="001670AE" w:rsidTr="00C02871">
        <w:trPr>
          <w:trHeight w:val="510"/>
        </w:trPr>
        <w:tc>
          <w:tcPr>
            <w:tcW w:w="1179" w:type="dxa"/>
            <w:tcBorders>
              <w:top w:val="nil"/>
              <w:left w:val="single" w:sz="4" w:space="0" w:color="auto"/>
              <w:bottom w:val="single" w:sz="4" w:space="0" w:color="auto"/>
              <w:right w:val="single" w:sz="4" w:space="0" w:color="auto"/>
            </w:tcBorders>
            <w:shd w:val="clear" w:color="auto" w:fill="auto"/>
            <w:hideMark/>
          </w:tcPr>
          <w:p w:rsidR="001670AE" w:rsidRPr="001670AE" w:rsidRDefault="001670AE" w:rsidP="001670AE">
            <w:pPr>
              <w:rPr>
                <w:rFonts w:eastAsia="Times New Roman"/>
                <w:b/>
                <w:bCs/>
                <w:color w:val="000000"/>
                <w:sz w:val="20"/>
                <w:szCs w:val="20"/>
                <w:lang w:eastAsia="tr-TR"/>
              </w:rPr>
            </w:pPr>
            <w:r w:rsidRPr="001670AE">
              <w:rPr>
                <w:rFonts w:eastAsia="Times New Roman"/>
                <w:b/>
                <w:bCs/>
                <w:color w:val="000000"/>
                <w:sz w:val="20"/>
                <w:szCs w:val="20"/>
                <w:lang w:eastAsia="tr-TR"/>
              </w:rPr>
              <w:t>B.2.3</w:t>
            </w:r>
          </w:p>
        </w:tc>
        <w:tc>
          <w:tcPr>
            <w:tcW w:w="26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both"/>
              <w:rPr>
                <w:rFonts w:eastAsia="Times New Roman"/>
                <w:color w:val="000000"/>
                <w:sz w:val="20"/>
                <w:szCs w:val="20"/>
                <w:lang w:eastAsia="tr-TR"/>
              </w:rPr>
            </w:pPr>
            <w:r w:rsidRPr="001670AE">
              <w:rPr>
                <w:rFonts w:eastAsia="Times New Roman"/>
                <w:color w:val="000000"/>
                <w:sz w:val="20"/>
                <w:szCs w:val="20"/>
                <w:lang w:eastAsia="tr-TR"/>
              </w:rPr>
              <w:t>Tarım dışı gelir getirici faaliyetler (Arıcılık)</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3.005.424</w:t>
            </w:r>
          </w:p>
        </w:tc>
        <w:tc>
          <w:tcPr>
            <w:tcW w:w="1020" w:type="dxa"/>
            <w:tcBorders>
              <w:top w:val="nil"/>
              <w:left w:val="nil"/>
              <w:bottom w:val="single" w:sz="4" w:space="0" w:color="auto"/>
              <w:right w:val="single" w:sz="4" w:space="0" w:color="auto"/>
            </w:tcBorders>
            <w:shd w:val="clear" w:color="auto" w:fill="auto"/>
            <w:noWrap/>
            <w:vAlign w:val="center"/>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540.976</w:t>
            </w:r>
          </w:p>
        </w:tc>
        <w:tc>
          <w:tcPr>
            <w:tcW w:w="1141" w:type="dxa"/>
            <w:tcBorders>
              <w:top w:val="nil"/>
              <w:left w:val="nil"/>
              <w:bottom w:val="single" w:sz="4" w:space="0" w:color="auto"/>
              <w:right w:val="single" w:sz="4" w:space="0" w:color="auto"/>
            </w:tcBorders>
            <w:shd w:val="clear" w:color="auto" w:fill="auto"/>
            <w:noWrap/>
            <w:vAlign w:val="bottom"/>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499.720</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4.046.120</w:t>
            </w:r>
          </w:p>
        </w:tc>
      </w:tr>
      <w:tr w:rsidR="001670AE" w:rsidRPr="001670AE" w:rsidTr="00C02871">
        <w:trPr>
          <w:trHeight w:val="1275"/>
        </w:trPr>
        <w:tc>
          <w:tcPr>
            <w:tcW w:w="1179" w:type="dxa"/>
            <w:tcBorders>
              <w:top w:val="nil"/>
              <w:left w:val="single" w:sz="4" w:space="0" w:color="auto"/>
              <w:bottom w:val="single" w:sz="4" w:space="0" w:color="auto"/>
              <w:right w:val="single" w:sz="4" w:space="0" w:color="auto"/>
            </w:tcBorders>
            <w:shd w:val="clear" w:color="auto" w:fill="auto"/>
            <w:hideMark/>
          </w:tcPr>
          <w:p w:rsidR="001670AE" w:rsidRPr="001670AE" w:rsidRDefault="001670AE" w:rsidP="001670AE">
            <w:pPr>
              <w:rPr>
                <w:rFonts w:eastAsia="Times New Roman"/>
                <w:b/>
                <w:bCs/>
                <w:color w:val="000000"/>
                <w:sz w:val="20"/>
                <w:szCs w:val="20"/>
                <w:lang w:eastAsia="tr-TR"/>
              </w:rPr>
            </w:pPr>
            <w:r w:rsidRPr="001670AE">
              <w:rPr>
                <w:rFonts w:eastAsia="Times New Roman"/>
                <w:b/>
                <w:bCs/>
                <w:color w:val="000000"/>
                <w:sz w:val="20"/>
                <w:szCs w:val="20"/>
                <w:lang w:eastAsia="tr-TR"/>
              </w:rPr>
              <w:t>B.3</w:t>
            </w:r>
          </w:p>
        </w:tc>
        <w:tc>
          <w:tcPr>
            <w:tcW w:w="26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both"/>
              <w:rPr>
                <w:rFonts w:eastAsia="Times New Roman"/>
                <w:color w:val="000000"/>
                <w:sz w:val="20"/>
                <w:szCs w:val="20"/>
                <w:lang w:eastAsia="tr-TR"/>
              </w:rPr>
            </w:pPr>
            <w:r w:rsidRPr="001670AE">
              <w:rPr>
                <w:rFonts w:eastAsia="Times New Roman"/>
                <w:color w:val="000000"/>
                <w:sz w:val="20"/>
                <w:szCs w:val="20"/>
                <w:lang w:eastAsia="tr-TR"/>
              </w:rPr>
              <w:t>Odun Tüketimini Azaltma Faaliyetleri  (Güneş enerjili ısıtma sistemleri,Isı tasarruflu soba, pilot uygulamalar için hidro-elektrik sistemleri)</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1.006.780</w:t>
            </w:r>
          </w:p>
        </w:tc>
        <w:tc>
          <w:tcPr>
            <w:tcW w:w="1020" w:type="dxa"/>
            <w:tcBorders>
              <w:top w:val="nil"/>
              <w:left w:val="nil"/>
              <w:bottom w:val="single" w:sz="4" w:space="0" w:color="auto"/>
              <w:right w:val="single" w:sz="4" w:space="0" w:color="auto"/>
            </w:tcBorders>
            <w:shd w:val="clear" w:color="auto" w:fill="auto"/>
            <w:noWrap/>
            <w:vAlign w:val="center"/>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181.220</w:t>
            </w:r>
          </w:p>
        </w:tc>
        <w:tc>
          <w:tcPr>
            <w:tcW w:w="1141" w:type="dxa"/>
            <w:tcBorders>
              <w:top w:val="nil"/>
              <w:left w:val="nil"/>
              <w:bottom w:val="single" w:sz="4" w:space="0" w:color="auto"/>
              <w:right w:val="single" w:sz="4" w:space="0" w:color="auto"/>
            </w:tcBorders>
            <w:shd w:val="clear" w:color="auto" w:fill="auto"/>
            <w:noWrap/>
            <w:vAlign w:val="bottom"/>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0</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1.188.000</w:t>
            </w:r>
          </w:p>
        </w:tc>
      </w:tr>
      <w:tr w:rsidR="001670AE" w:rsidRPr="001670AE" w:rsidTr="00C02871">
        <w:trPr>
          <w:trHeight w:val="765"/>
        </w:trPr>
        <w:tc>
          <w:tcPr>
            <w:tcW w:w="1179" w:type="dxa"/>
            <w:tcBorders>
              <w:top w:val="nil"/>
              <w:left w:val="single" w:sz="4" w:space="0" w:color="auto"/>
              <w:bottom w:val="single" w:sz="4" w:space="0" w:color="auto"/>
              <w:right w:val="single" w:sz="4" w:space="0" w:color="auto"/>
            </w:tcBorders>
            <w:shd w:val="clear" w:color="auto" w:fill="auto"/>
            <w:hideMark/>
          </w:tcPr>
          <w:p w:rsidR="001670AE" w:rsidRPr="001670AE" w:rsidRDefault="001670AE" w:rsidP="001670AE">
            <w:pPr>
              <w:rPr>
                <w:rFonts w:eastAsia="Times New Roman"/>
                <w:b/>
                <w:bCs/>
                <w:color w:val="000000"/>
                <w:sz w:val="20"/>
                <w:szCs w:val="20"/>
                <w:lang w:eastAsia="tr-TR"/>
              </w:rPr>
            </w:pPr>
            <w:r w:rsidRPr="001670AE">
              <w:rPr>
                <w:rFonts w:eastAsia="Times New Roman"/>
                <w:b/>
                <w:bCs/>
                <w:color w:val="000000"/>
                <w:sz w:val="20"/>
                <w:szCs w:val="20"/>
                <w:lang w:eastAsia="tr-TR"/>
              </w:rPr>
              <w:t>C.3.1.5</w:t>
            </w:r>
          </w:p>
        </w:tc>
        <w:tc>
          <w:tcPr>
            <w:tcW w:w="2620" w:type="dxa"/>
            <w:tcBorders>
              <w:top w:val="nil"/>
              <w:left w:val="nil"/>
              <w:bottom w:val="single" w:sz="4" w:space="0" w:color="auto"/>
              <w:right w:val="single" w:sz="4" w:space="0" w:color="auto"/>
            </w:tcBorders>
            <w:shd w:val="clear" w:color="auto" w:fill="auto"/>
            <w:hideMark/>
          </w:tcPr>
          <w:p w:rsidR="001670AE" w:rsidRPr="001670AE" w:rsidRDefault="001670AE" w:rsidP="001670AE">
            <w:pPr>
              <w:jc w:val="both"/>
              <w:rPr>
                <w:rFonts w:eastAsia="Times New Roman"/>
                <w:color w:val="000000"/>
                <w:sz w:val="20"/>
                <w:szCs w:val="20"/>
                <w:lang w:eastAsia="tr-TR"/>
              </w:rPr>
            </w:pPr>
            <w:r w:rsidRPr="001670AE">
              <w:rPr>
                <w:rFonts w:eastAsia="Times New Roman"/>
                <w:color w:val="000000"/>
                <w:sz w:val="20"/>
                <w:szCs w:val="20"/>
                <w:lang w:eastAsia="tr-TR"/>
              </w:rPr>
              <w:t>Orman köylerinde yaşam düzeyini geliştirme stratejileri, programları ve uygulamaları</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84.746</w:t>
            </w:r>
          </w:p>
        </w:tc>
        <w:tc>
          <w:tcPr>
            <w:tcW w:w="1020" w:type="dxa"/>
            <w:tcBorders>
              <w:top w:val="nil"/>
              <w:left w:val="nil"/>
              <w:bottom w:val="single" w:sz="4" w:space="0" w:color="auto"/>
              <w:right w:val="single" w:sz="4" w:space="0" w:color="auto"/>
            </w:tcBorders>
            <w:shd w:val="clear" w:color="auto" w:fill="auto"/>
            <w:noWrap/>
            <w:vAlign w:val="center"/>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15.254</w:t>
            </w:r>
          </w:p>
        </w:tc>
        <w:tc>
          <w:tcPr>
            <w:tcW w:w="1141" w:type="dxa"/>
            <w:tcBorders>
              <w:top w:val="nil"/>
              <w:left w:val="nil"/>
              <w:bottom w:val="single" w:sz="4" w:space="0" w:color="auto"/>
              <w:right w:val="single" w:sz="4" w:space="0" w:color="auto"/>
            </w:tcBorders>
            <w:shd w:val="clear" w:color="auto" w:fill="auto"/>
            <w:noWrap/>
            <w:vAlign w:val="bottom"/>
            <w:hideMark/>
          </w:tcPr>
          <w:p w:rsidR="001670AE" w:rsidRPr="001670AE" w:rsidRDefault="001670AE" w:rsidP="00CC2F60">
            <w:pPr>
              <w:jc w:val="center"/>
              <w:rPr>
                <w:rFonts w:ascii="Arial" w:eastAsia="Times New Roman" w:hAnsi="Arial" w:cs="Arial"/>
                <w:sz w:val="20"/>
                <w:szCs w:val="20"/>
                <w:lang w:eastAsia="tr-TR"/>
              </w:rPr>
            </w:pPr>
            <w:r w:rsidRPr="001670AE">
              <w:rPr>
                <w:rFonts w:ascii="Arial" w:eastAsia="Times New Roman" w:hAnsi="Arial" w:cs="Arial"/>
                <w:sz w:val="20"/>
                <w:szCs w:val="20"/>
                <w:lang w:eastAsia="tr-TR"/>
              </w:rPr>
              <w:t>0</w:t>
            </w:r>
          </w:p>
        </w:tc>
        <w:tc>
          <w:tcPr>
            <w:tcW w:w="1220" w:type="dxa"/>
            <w:tcBorders>
              <w:top w:val="nil"/>
              <w:left w:val="nil"/>
              <w:bottom w:val="single" w:sz="4" w:space="0" w:color="auto"/>
              <w:right w:val="single" w:sz="4" w:space="0" w:color="auto"/>
            </w:tcBorders>
            <w:shd w:val="clear" w:color="auto" w:fill="auto"/>
            <w:hideMark/>
          </w:tcPr>
          <w:p w:rsidR="001670AE" w:rsidRPr="001670AE" w:rsidRDefault="001670AE" w:rsidP="00CC2F60">
            <w:pPr>
              <w:jc w:val="center"/>
              <w:rPr>
                <w:rFonts w:eastAsia="Times New Roman"/>
                <w:b/>
                <w:bCs/>
                <w:color w:val="000000"/>
                <w:sz w:val="20"/>
                <w:szCs w:val="20"/>
                <w:lang w:eastAsia="tr-TR"/>
              </w:rPr>
            </w:pPr>
            <w:r w:rsidRPr="001670AE">
              <w:rPr>
                <w:rFonts w:eastAsia="Times New Roman"/>
                <w:b/>
                <w:bCs/>
                <w:color w:val="000000"/>
                <w:sz w:val="20"/>
                <w:szCs w:val="20"/>
                <w:lang w:eastAsia="tr-TR"/>
              </w:rPr>
              <w:t>100.000</w:t>
            </w:r>
          </w:p>
        </w:tc>
      </w:tr>
    </w:tbl>
    <w:p w:rsidR="00A17548" w:rsidRPr="00216307" w:rsidRDefault="00A17548" w:rsidP="00A17548">
      <w:pPr>
        <w:jc w:val="both"/>
      </w:pPr>
    </w:p>
    <w:tbl>
      <w:tblPr>
        <w:tblW w:w="7820" w:type="dxa"/>
        <w:tblInd w:w="55" w:type="dxa"/>
        <w:tblCellMar>
          <w:left w:w="70" w:type="dxa"/>
          <w:right w:w="70" w:type="dxa"/>
        </w:tblCellMar>
        <w:tblLook w:val="04A0" w:firstRow="1" w:lastRow="0" w:firstColumn="1" w:lastColumn="0" w:noHBand="0" w:noVBand="1"/>
      </w:tblPr>
      <w:tblGrid>
        <w:gridCol w:w="960"/>
        <w:gridCol w:w="1420"/>
        <w:gridCol w:w="1000"/>
        <w:gridCol w:w="381"/>
        <w:gridCol w:w="1180"/>
        <w:gridCol w:w="199"/>
        <w:gridCol w:w="1220"/>
        <w:gridCol w:w="180"/>
        <w:gridCol w:w="1280"/>
      </w:tblGrid>
      <w:tr w:rsidR="00ED5ADD" w:rsidRPr="00F16240" w:rsidTr="00304788">
        <w:trPr>
          <w:gridAfter w:val="1"/>
          <w:wAfter w:w="1280" w:type="dxa"/>
          <w:trHeight w:val="330"/>
        </w:trPr>
        <w:tc>
          <w:tcPr>
            <w:tcW w:w="6540" w:type="dxa"/>
            <w:gridSpan w:val="8"/>
            <w:tcBorders>
              <w:top w:val="single" w:sz="8" w:space="0" w:color="auto"/>
              <w:left w:val="single" w:sz="8" w:space="0" w:color="auto"/>
              <w:bottom w:val="nil"/>
              <w:right w:val="single" w:sz="8" w:space="0" w:color="000000"/>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PROJE BÜTÇESİNİN ANALİTİK SINIFLANDIRILMASI</w:t>
            </w:r>
          </w:p>
        </w:tc>
      </w:tr>
      <w:tr w:rsidR="00ED5ADD" w:rsidRPr="00F16240" w:rsidTr="00304788">
        <w:trPr>
          <w:gridAfter w:val="1"/>
          <w:wAfter w:w="1280" w:type="dxa"/>
          <w:trHeight w:val="330"/>
        </w:trPr>
        <w:tc>
          <w:tcPr>
            <w:tcW w:w="6540" w:type="dxa"/>
            <w:gridSpan w:val="8"/>
            <w:tcBorders>
              <w:top w:val="nil"/>
              <w:left w:val="single" w:sz="8" w:space="0" w:color="auto"/>
              <w:bottom w:val="single" w:sz="8" w:space="0" w:color="auto"/>
              <w:right w:val="single" w:sz="8" w:space="0" w:color="000000"/>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(EĞİTİM PROGRAMI)</w:t>
            </w:r>
          </w:p>
        </w:tc>
      </w:tr>
      <w:tr w:rsidR="00ED5ADD" w:rsidRPr="00F16240" w:rsidTr="00304788">
        <w:trPr>
          <w:gridAfter w:val="1"/>
          <w:wAfter w:w="1280" w:type="dxa"/>
          <w:trHeight w:val="315"/>
        </w:trPr>
        <w:tc>
          <w:tcPr>
            <w:tcW w:w="960" w:type="dxa"/>
            <w:tcBorders>
              <w:top w:val="nil"/>
              <w:left w:val="single" w:sz="8" w:space="0" w:color="auto"/>
              <w:bottom w:val="single" w:sz="8" w:space="0" w:color="auto"/>
              <w:right w:val="single" w:sz="8" w:space="0" w:color="auto"/>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Kaynak</w:t>
            </w:r>
          </w:p>
        </w:tc>
        <w:tc>
          <w:tcPr>
            <w:tcW w:w="1420" w:type="dxa"/>
            <w:tcBorders>
              <w:top w:val="nil"/>
              <w:left w:val="nil"/>
              <w:bottom w:val="single" w:sz="8" w:space="0" w:color="auto"/>
              <w:right w:val="single" w:sz="8" w:space="0" w:color="auto"/>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Kurumsal Kod</w:t>
            </w:r>
          </w:p>
        </w:tc>
        <w:tc>
          <w:tcPr>
            <w:tcW w:w="1381" w:type="dxa"/>
            <w:gridSpan w:val="2"/>
            <w:tcBorders>
              <w:top w:val="nil"/>
              <w:left w:val="nil"/>
              <w:bottom w:val="single" w:sz="8" w:space="0" w:color="auto"/>
              <w:right w:val="single" w:sz="8" w:space="0" w:color="auto"/>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Fonksiyonel Kod</w:t>
            </w:r>
          </w:p>
        </w:tc>
        <w:tc>
          <w:tcPr>
            <w:tcW w:w="1180" w:type="dxa"/>
            <w:tcBorders>
              <w:top w:val="nil"/>
              <w:left w:val="nil"/>
              <w:bottom w:val="single" w:sz="8" w:space="0" w:color="auto"/>
              <w:right w:val="single" w:sz="8" w:space="0" w:color="auto"/>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Finansal Kod</w:t>
            </w:r>
          </w:p>
        </w:tc>
        <w:tc>
          <w:tcPr>
            <w:tcW w:w="1599" w:type="dxa"/>
            <w:gridSpan w:val="3"/>
            <w:tcBorders>
              <w:top w:val="nil"/>
              <w:left w:val="nil"/>
              <w:bottom w:val="single" w:sz="8" w:space="0" w:color="auto"/>
              <w:right w:val="single" w:sz="8" w:space="0" w:color="auto"/>
            </w:tcBorders>
            <w:shd w:val="clear" w:color="auto" w:fill="auto"/>
            <w:hideMark/>
          </w:tcPr>
          <w:p w:rsidR="00ED5ADD" w:rsidRPr="00F16240" w:rsidRDefault="00ED5ADD" w:rsidP="00FF7202">
            <w:pPr>
              <w:jc w:val="center"/>
              <w:rPr>
                <w:rFonts w:eastAsia="Times New Roman"/>
                <w:b/>
                <w:bCs/>
                <w:color w:val="000000"/>
              </w:rPr>
            </w:pPr>
            <w:r w:rsidRPr="00F16240">
              <w:rPr>
                <w:rFonts w:eastAsia="Times New Roman"/>
                <w:b/>
                <w:bCs/>
                <w:color w:val="000000"/>
              </w:rPr>
              <w:t>Ekonomik Kod</w:t>
            </w:r>
          </w:p>
        </w:tc>
      </w:tr>
      <w:tr w:rsidR="00ED5ADD" w:rsidRPr="00F16240" w:rsidTr="00304788">
        <w:trPr>
          <w:gridAfter w:val="1"/>
          <w:wAfter w:w="1280" w:type="dxa"/>
          <w:trHeight w:val="330"/>
        </w:trPr>
        <w:tc>
          <w:tcPr>
            <w:tcW w:w="960" w:type="dxa"/>
            <w:tcBorders>
              <w:top w:val="nil"/>
              <w:left w:val="single" w:sz="8" w:space="0" w:color="auto"/>
              <w:bottom w:val="single" w:sz="8" w:space="0" w:color="auto"/>
              <w:right w:val="single" w:sz="8" w:space="0" w:color="auto"/>
            </w:tcBorders>
            <w:shd w:val="clear" w:color="auto" w:fill="auto"/>
            <w:hideMark/>
          </w:tcPr>
          <w:p w:rsidR="00ED5ADD" w:rsidRPr="00F16240" w:rsidRDefault="00ED5ADD" w:rsidP="00FF7202">
            <w:pPr>
              <w:jc w:val="both"/>
              <w:rPr>
                <w:rFonts w:eastAsia="Times New Roman"/>
                <w:color w:val="000000"/>
              </w:rPr>
            </w:pPr>
            <w:r w:rsidRPr="00F16240">
              <w:rPr>
                <w:rFonts w:eastAsia="Times New Roman"/>
                <w:color w:val="000000"/>
              </w:rPr>
              <w:t>İÇ</w:t>
            </w:r>
          </w:p>
        </w:tc>
        <w:tc>
          <w:tcPr>
            <w:tcW w:w="1420" w:type="dxa"/>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22.01.33.00</w:t>
            </w:r>
          </w:p>
        </w:tc>
        <w:tc>
          <w:tcPr>
            <w:tcW w:w="1381" w:type="dxa"/>
            <w:gridSpan w:val="2"/>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04.2.2.00</w:t>
            </w:r>
          </w:p>
        </w:tc>
        <w:tc>
          <w:tcPr>
            <w:tcW w:w="1180" w:type="dxa"/>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1</w:t>
            </w:r>
          </w:p>
        </w:tc>
        <w:tc>
          <w:tcPr>
            <w:tcW w:w="1599" w:type="dxa"/>
            <w:gridSpan w:val="3"/>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06.02.</w:t>
            </w:r>
          </w:p>
        </w:tc>
      </w:tr>
      <w:tr w:rsidR="00ED5ADD" w:rsidRPr="00F16240" w:rsidTr="00304788">
        <w:trPr>
          <w:gridAfter w:val="1"/>
          <w:wAfter w:w="1280" w:type="dxa"/>
          <w:trHeight w:val="330"/>
        </w:trPr>
        <w:tc>
          <w:tcPr>
            <w:tcW w:w="960" w:type="dxa"/>
            <w:tcBorders>
              <w:top w:val="nil"/>
              <w:left w:val="single" w:sz="8" w:space="0" w:color="auto"/>
              <w:bottom w:val="single" w:sz="8" w:space="0" w:color="auto"/>
              <w:right w:val="single" w:sz="8" w:space="0" w:color="auto"/>
            </w:tcBorders>
            <w:shd w:val="clear" w:color="auto" w:fill="auto"/>
            <w:hideMark/>
          </w:tcPr>
          <w:p w:rsidR="00ED5ADD" w:rsidRPr="00F16240" w:rsidRDefault="00ED5ADD" w:rsidP="00FF7202">
            <w:pPr>
              <w:jc w:val="both"/>
              <w:rPr>
                <w:rFonts w:eastAsia="Times New Roman"/>
                <w:color w:val="000000"/>
              </w:rPr>
            </w:pPr>
            <w:r w:rsidRPr="00F16240">
              <w:rPr>
                <w:rFonts w:eastAsia="Times New Roman"/>
                <w:color w:val="000000"/>
              </w:rPr>
              <w:t>DIŞ</w:t>
            </w:r>
          </w:p>
        </w:tc>
        <w:tc>
          <w:tcPr>
            <w:tcW w:w="1420" w:type="dxa"/>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22.01.33.00</w:t>
            </w:r>
          </w:p>
        </w:tc>
        <w:tc>
          <w:tcPr>
            <w:tcW w:w="1381" w:type="dxa"/>
            <w:gridSpan w:val="2"/>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04.2.2.00</w:t>
            </w:r>
          </w:p>
        </w:tc>
        <w:tc>
          <w:tcPr>
            <w:tcW w:w="1180" w:type="dxa"/>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7</w:t>
            </w:r>
          </w:p>
        </w:tc>
        <w:tc>
          <w:tcPr>
            <w:tcW w:w="1599" w:type="dxa"/>
            <w:gridSpan w:val="3"/>
            <w:tcBorders>
              <w:top w:val="nil"/>
              <w:left w:val="nil"/>
              <w:bottom w:val="single" w:sz="8" w:space="0" w:color="auto"/>
              <w:right w:val="single" w:sz="8" w:space="0" w:color="auto"/>
            </w:tcBorders>
            <w:shd w:val="clear" w:color="auto" w:fill="auto"/>
            <w:hideMark/>
          </w:tcPr>
          <w:p w:rsidR="00ED5ADD" w:rsidRPr="00F16240" w:rsidRDefault="00ED5ADD" w:rsidP="00FF7202">
            <w:pPr>
              <w:jc w:val="right"/>
              <w:rPr>
                <w:rFonts w:eastAsia="Times New Roman"/>
                <w:color w:val="000000"/>
              </w:rPr>
            </w:pPr>
            <w:r w:rsidRPr="00F16240">
              <w:rPr>
                <w:rFonts w:eastAsia="Times New Roman"/>
                <w:color w:val="000000"/>
              </w:rPr>
              <w:t>06.02.</w:t>
            </w:r>
          </w:p>
        </w:tc>
      </w:tr>
      <w:tr w:rsidR="00304788" w:rsidRPr="00304788" w:rsidTr="00304788">
        <w:trPr>
          <w:trHeight w:val="402"/>
        </w:trPr>
        <w:tc>
          <w:tcPr>
            <w:tcW w:w="3380" w:type="dxa"/>
            <w:gridSpan w:val="3"/>
            <w:vMerge w:val="restart"/>
            <w:tcBorders>
              <w:top w:val="single" w:sz="8" w:space="0" w:color="auto"/>
              <w:left w:val="single" w:sz="8" w:space="0" w:color="auto"/>
              <w:bottom w:val="single" w:sz="8" w:space="0" w:color="000000"/>
              <w:right w:val="single" w:sz="8" w:space="0" w:color="auto"/>
            </w:tcBorders>
            <w:shd w:val="clear" w:color="auto" w:fill="auto"/>
            <w:hideMark/>
          </w:tcPr>
          <w:p w:rsidR="00304788" w:rsidRPr="00304788" w:rsidRDefault="00304788" w:rsidP="00304788">
            <w:pPr>
              <w:jc w:val="center"/>
              <w:rPr>
                <w:rFonts w:eastAsia="Times New Roman"/>
                <w:b/>
                <w:bCs/>
                <w:color w:val="000000"/>
                <w:sz w:val="20"/>
                <w:szCs w:val="20"/>
                <w:lang w:eastAsia="tr-TR"/>
              </w:rPr>
            </w:pPr>
            <w:r w:rsidRPr="00304788">
              <w:rPr>
                <w:rFonts w:eastAsia="Times New Roman"/>
                <w:b/>
                <w:bCs/>
                <w:color w:val="000000"/>
                <w:sz w:val="20"/>
                <w:szCs w:val="20"/>
                <w:lang w:eastAsia="tr-TR"/>
              </w:rPr>
              <w:t xml:space="preserve">Proje Bütçesinin Dağılımı </w:t>
            </w:r>
          </w:p>
        </w:tc>
        <w:tc>
          <w:tcPr>
            <w:tcW w:w="1760" w:type="dxa"/>
            <w:gridSpan w:val="3"/>
            <w:tcBorders>
              <w:top w:val="single" w:sz="8" w:space="0" w:color="auto"/>
              <w:left w:val="nil"/>
              <w:bottom w:val="single" w:sz="8" w:space="0" w:color="auto"/>
              <w:right w:val="single" w:sz="8" w:space="0" w:color="auto"/>
            </w:tcBorders>
            <w:shd w:val="clear" w:color="auto" w:fill="auto"/>
            <w:hideMark/>
          </w:tcPr>
          <w:p w:rsidR="00304788" w:rsidRPr="00304788" w:rsidRDefault="00304788" w:rsidP="00304788">
            <w:pPr>
              <w:rPr>
                <w:rFonts w:eastAsia="Times New Roman"/>
                <w:b/>
                <w:bCs/>
                <w:color w:val="000000"/>
                <w:sz w:val="20"/>
                <w:szCs w:val="20"/>
                <w:lang w:eastAsia="tr-TR"/>
              </w:rPr>
            </w:pPr>
            <w:r w:rsidRPr="00304788">
              <w:rPr>
                <w:rFonts w:eastAsia="Times New Roman"/>
                <w:b/>
                <w:bCs/>
                <w:color w:val="000000"/>
                <w:sz w:val="20"/>
                <w:szCs w:val="20"/>
                <w:lang w:eastAsia="tr-TR"/>
              </w:rPr>
              <w:t> </w:t>
            </w:r>
          </w:p>
        </w:tc>
        <w:tc>
          <w:tcPr>
            <w:tcW w:w="1220" w:type="dxa"/>
            <w:tcBorders>
              <w:top w:val="single" w:sz="8" w:space="0" w:color="auto"/>
              <w:left w:val="nil"/>
              <w:bottom w:val="single" w:sz="8" w:space="0" w:color="auto"/>
              <w:right w:val="nil"/>
            </w:tcBorders>
            <w:shd w:val="clear" w:color="auto" w:fill="auto"/>
            <w:noWrap/>
            <w:vAlign w:val="bottom"/>
            <w:hideMark/>
          </w:tcPr>
          <w:p w:rsidR="00304788" w:rsidRPr="00304788" w:rsidRDefault="00304788" w:rsidP="00304788">
            <w:pPr>
              <w:rPr>
                <w:rFonts w:ascii="Calibri" w:eastAsia="Times New Roman" w:hAnsi="Calibri"/>
                <w:color w:val="000000"/>
                <w:sz w:val="20"/>
                <w:szCs w:val="20"/>
                <w:lang w:eastAsia="tr-TR"/>
              </w:rPr>
            </w:pPr>
            <w:r w:rsidRPr="00304788">
              <w:rPr>
                <w:rFonts w:ascii="Calibri" w:eastAsia="Times New Roman" w:hAnsi="Calibri"/>
                <w:color w:val="000000"/>
                <w:sz w:val="20"/>
                <w:szCs w:val="20"/>
                <w:lang w:eastAsia="tr-TR"/>
              </w:rPr>
              <w:t> </w:t>
            </w:r>
          </w:p>
        </w:tc>
        <w:tc>
          <w:tcPr>
            <w:tcW w:w="1460" w:type="dxa"/>
            <w:gridSpan w:val="2"/>
            <w:tcBorders>
              <w:top w:val="single" w:sz="8" w:space="0" w:color="auto"/>
              <w:left w:val="nil"/>
              <w:bottom w:val="single" w:sz="8" w:space="0" w:color="auto"/>
              <w:right w:val="single" w:sz="8" w:space="0" w:color="auto"/>
            </w:tcBorders>
            <w:shd w:val="clear" w:color="auto" w:fill="auto"/>
            <w:noWrap/>
            <w:vAlign w:val="bottom"/>
            <w:hideMark/>
          </w:tcPr>
          <w:p w:rsidR="00304788" w:rsidRPr="00304788" w:rsidRDefault="00304788" w:rsidP="00304788">
            <w:pPr>
              <w:rPr>
                <w:rFonts w:ascii="Calibri" w:eastAsia="Times New Roman" w:hAnsi="Calibri"/>
                <w:color w:val="000000"/>
                <w:sz w:val="20"/>
                <w:szCs w:val="20"/>
                <w:lang w:eastAsia="tr-TR"/>
              </w:rPr>
            </w:pPr>
            <w:r w:rsidRPr="00304788">
              <w:rPr>
                <w:rFonts w:ascii="Calibri" w:eastAsia="Times New Roman" w:hAnsi="Calibri"/>
                <w:color w:val="000000"/>
                <w:sz w:val="20"/>
                <w:szCs w:val="20"/>
                <w:lang w:eastAsia="tr-TR"/>
              </w:rPr>
              <w:t> </w:t>
            </w:r>
          </w:p>
        </w:tc>
      </w:tr>
      <w:tr w:rsidR="00304788" w:rsidRPr="00304788" w:rsidTr="00304788">
        <w:trPr>
          <w:trHeight w:val="402"/>
        </w:trPr>
        <w:tc>
          <w:tcPr>
            <w:tcW w:w="3380" w:type="dxa"/>
            <w:gridSpan w:val="3"/>
            <w:vMerge/>
            <w:tcBorders>
              <w:top w:val="single" w:sz="8" w:space="0" w:color="auto"/>
              <w:left w:val="single" w:sz="8" w:space="0" w:color="auto"/>
              <w:bottom w:val="single" w:sz="8" w:space="0" w:color="000000"/>
              <w:right w:val="single" w:sz="8" w:space="0" w:color="auto"/>
            </w:tcBorders>
            <w:vAlign w:val="center"/>
            <w:hideMark/>
          </w:tcPr>
          <w:p w:rsidR="00304788" w:rsidRPr="00304788" w:rsidRDefault="00304788" w:rsidP="00304788">
            <w:pPr>
              <w:rPr>
                <w:rFonts w:eastAsia="Times New Roman"/>
                <w:b/>
                <w:bCs/>
                <w:color w:val="000000"/>
                <w:sz w:val="20"/>
                <w:szCs w:val="20"/>
                <w:lang w:eastAsia="tr-TR"/>
              </w:rPr>
            </w:pPr>
          </w:p>
        </w:tc>
        <w:tc>
          <w:tcPr>
            <w:tcW w:w="1760" w:type="dxa"/>
            <w:gridSpan w:val="3"/>
            <w:tcBorders>
              <w:top w:val="nil"/>
              <w:left w:val="nil"/>
              <w:bottom w:val="single" w:sz="8" w:space="0" w:color="auto"/>
              <w:right w:val="single" w:sz="8" w:space="0" w:color="auto"/>
            </w:tcBorders>
            <w:shd w:val="clear" w:color="auto" w:fill="auto"/>
            <w:hideMark/>
          </w:tcPr>
          <w:p w:rsidR="00304788" w:rsidRPr="00304788" w:rsidRDefault="00304788" w:rsidP="00304788">
            <w:pPr>
              <w:jc w:val="center"/>
              <w:rPr>
                <w:rFonts w:eastAsia="Times New Roman"/>
                <w:b/>
                <w:bCs/>
                <w:color w:val="000000"/>
                <w:sz w:val="20"/>
                <w:szCs w:val="20"/>
                <w:lang w:eastAsia="tr-TR"/>
              </w:rPr>
            </w:pPr>
            <w:r w:rsidRPr="00304788">
              <w:rPr>
                <w:rFonts w:eastAsia="Times New Roman"/>
                <w:b/>
                <w:bCs/>
                <w:color w:val="000000"/>
                <w:sz w:val="20"/>
                <w:szCs w:val="20"/>
                <w:lang w:eastAsia="tr-TR"/>
              </w:rPr>
              <w:t xml:space="preserve">Dış Kaynak </w:t>
            </w:r>
          </w:p>
        </w:tc>
        <w:tc>
          <w:tcPr>
            <w:tcW w:w="1220" w:type="dxa"/>
            <w:tcBorders>
              <w:top w:val="nil"/>
              <w:left w:val="nil"/>
              <w:bottom w:val="single" w:sz="8" w:space="0" w:color="auto"/>
              <w:right w:val="single" w:sz="8" w:space="0" w:color="auto"/>
            </w:tcBorders>
            <w:shd w:val="clear" w:color="auto" w:fill="auto"/>
            <w:hideMark/>
          </w:tcPr>
          <w:p w:rsidR="00304788" w:rsidRPr="00304788" w:rsidRDefault="00304788" w:rsidP="00304788">
            <w:pPr>
              <w:jc w:val="center"/>
              <w:rPr>
                <w:rFonts w:eastAsia="Times New Roman"/>
                <w:b/>
                <w:bCs/>
                <w:color w:val="000000"/>
                <w:sz w:val="20"/>
                <w:szCs w:val="20"/>
                <w:lang w:eastAsia="tr-TR"/>
              </w:rPr>
            </w:pPr>
            <w:r w:rsidRPr="00304788">
              <w:rPr>
                <w:rFonts w:eastAsia="Times New Roman"/>
                <w:b/>
                <w:bCs/>
                <w:color w:val="000000"/>
                <w:sz w:val="20"/>
                <w:szCs w:val="20"/>
                <w:lang w:eastAsia="tr-TR"/>
              </w:rPr>
              <w:t xml:space="preserve">İç Kaynak </w:t>
            </w:r>
          </w:p>
        </w:tc>
        <w:tc>
          <w:tcPr>
            <w:tcW w:w="1460" w:type="dxa"/>
            <w:gridSpan w:val="2"/>
            <w:tcBorders>
              <w:top w:val="nil"/>
              <w:left w:val="nil"/>
              <w:bottom w:val="single" w:sz="8" w:space="0" w:color="auto"/>
              <w:right w:val="single" w:sz="8" w:space="0" w:color="auto"/>
            </w:tcBorders>
            <w:shd w:val="clear" w:color="auto" w:fill="auto"/>
            <w:hideMark/>
          </w:tcPr>
          <w:p w:rsidR="00304788" w:rsidRPr="00304788" w:rsidRDefault="00304788" w:rsidP="00304788">
            <w:pPr>
              <w:jc w:val="center"/>
              <w:rPr>
                <w:rFonts w:eastAsia="Times New Roman"/>
                <w:b/>
                <w:bCs/>
                <w:color w:val="000000"/>
                <w:sz w:val="20"/>
                <w:szCs w:val="20"/>
                <w:lang w:eastAsia="tr-TR"/>
              </w:rPr>
            </w:pPr>
            <w:r w:rsidRPr="00304788">
              <w:rPr>
                <w:rFonts w:eastAsia="Times New Roman"/>
                <w:b/>
                <w:bCs/>
                <w:color w:val="000000"/>
                <w:sz w:val="20"/>
                <w:szCs w:val="20"/>
                <w:lang w:eastAsia="tr-TR"/>
              </w:rPr>
              <w:t>Toplam TL</w:t>
            </w:r>
          </w:p>
        </w:tc>
      </w:tr>
      <w:tr w:rsidR="00304788" w:rsidRPr="00304788" w:rsidTr="00304788">
        <w:trPr>
          <w:trHeight w:val="402"/>
        </w:trPr>
        <w:tc>
          <w:tcPr>
            <w:tcW w:w="3380" w:type="dxa"/>
            <w:gridSpan w:val="3"/>
            <w:tcBorders>
              <w:top w:val="nil"/>
              <w:left w:val="single" w:sz="8" w:space="0" w:color="auto"/>
              <w:bottom w:val="single" w:sz="8" w:space="0" w:color="auto"/>
              <w:right w:val="single" w:sz="8" w:space="0" w:color="auto"/>
            </w:tcBorders>
            <w:shd w:val="clear" w:color="auto" w:fill="auto"/>
            <w:hideMark/>
          </w:tcPr>
          <w:p w:rsidR="00304788" w:rsidRPr="00304788" w:rsidRDefault="00304788" w:rsidP="00304788">
            <w:pPr>
              <w:jc w:val="both"/>
              <w:rPr>
                <w:rFonts w:eastAsia="Times New Roman"/>
                <w:b/>
                <w:bCs/>
                <w:color w:val="000000"/>
                <w:sz w:val="20"/>
                <w:szCs w:val="20"/>
                <w:lang w:eastAsia="tr-TR"/>
              </w:rPr>
            </w:pPr>
            <w:r w:rsidRPr="00304788">
              <w:rPr>
                <w:rFonts w:eastAsia="Times New Roman"/>
                <w:b/>
                <w:bCs/>
                <w:color w:val="000000"/>
                <w:sz w:val="20"/>
                <w:szCs w:val="20"/>
                <w:lang w:eastAsia="tr-TR"/>
              </w:rPr>
              <w:t>06 – SERMAYE GİDERLERİ</w:t>
            </w:r>
          </w:p>
        </w:tc>
        <w:tc>
          <w:tcPr>
            <w:tcW w:w="17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04788" w:rsidRPr="00304788" w:rsidRDefault="00304788" w:rsidP="00304788">
            <w:pPr>
              <w:rPr>
                <w:rFonts w:eastAsia="Times New Roman"/>
                <w:b/>
                <w:bCs/>
                <w:color w:val="000000"/>
                <w:sz w:val="20"/>
                <w:szCs w:val="20"/>
                <w:lang w:eastAsia="tr-TR"/>
              </w:rPr>
            </w:pPr>
            <w:r w:rsidRPr="00304788">
              <w:rPr>
                <w:rFonts w:eastAsia="Times New Roman"/>
                <w:b/>
                <w:bCs/>
                <w:color w:val="000000"/>
                <w:sz w:val="20"/>
                <w:szCs w:val="20"/>
                <w:lang w:eastAsia="tr-TR"/>
              </w:rPr>
              <w:t>84.746</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304788" w:rsidRPr="00304788" w:rsidRDefault="00304788" w:rsidP="00304788">
            <w:pPr>
              <w:rPr>
                <w:rFonts w:ascii="Arial" w:eastAsia="Times New Roman" w:hAnsi="Arial" w:cs="Arial"/>
                <w:sz w:val="20"/>
                <w:szCs w:val="20"/>
                <w:lang w:eastAsia="tr-TR"/>
              </w:rPr>
            </w:pPr>
            <w:r w:rsidRPr="00304788">
              <w:rPr>
                <w:rFonts w:ascii="Arial" w:eastAsia="Times New Roman" w:hAnsi="Arial" w:cs="Arial"/>
                <w:sz w:val="20"/>
                <w:szCs w:val="20"/>
                <w:lang w:eastAsia="tr-TR"/>
              </w:rPr>
              <w:t>15.254</w:t>
            </w:r>
          </w:p>
        </w:tc>
        <w:tc>
          <w:tcPr>
            <w:tcW w:w="1460" w:type="dxa"/>
            <w:gridSpan w:val="2"/>
            <w:tcBorders>
              <w:top w:val="single" w:sz="4" w:space="0" w:color="auto"/>
              <w:left w:val="nil"/>
              <w:bottom w:val="single" w:sz="4" w:space="0" w:color="auto"/>
              <w:right w:val="single" w:sz="4" w:space="0" w:color="auto"/>
            </w:tcBorders>
            <w:shd w:val="clear" w:color="auto" w:fill="auto"/>
            <w:vAlign w:val="center"/>
            <w:hideMark/>
          </w:tcPr>
          <w:p w:rsidR="00304788" w:rsidRPr="00304788" w:rsidRDefault="00304788" w:rsidP="00304788">
            <w:pPr>
              <w:rPr>
                <w:rFonts w:eastAsia="Times New Roman"/>
                <w:b/>
                <w:bCs/>
                <w:color w:val="000000"/>
                <w:sz w:val="20"/>
                <w:szCs w:val="20"/>
                <w:lang w:eastAsia="tr-TR"/>
              </w:rPr>
            </w:pPr>
            <w:r w:rsidRPr="00304788">
              <w:rPr>
                <w:rFonts w:eastAsia="Times New Roman"/>
                <w:b/>
                <w:bCs/>
                <w:color w:val="000000"/>
                <w:sz w:val="20"/>
                <w:szCs w:val="20"/>
                <w:lang w:eastAsia="tr-TR"/>
              </w:rPr>
              <w:t>100.000</w:t>
            </w:r>
          </w:p>
        </w:tc>
      </w:tr>
      <w:tr w:rsidR="00304788" w:rsidRPr="00304788" w:rsidTr="00304788">
        <w:trPr>
          <w:trHeight w:val="402"/>
        </w:trPr>
        <w:tc>
          <w:tcPr>
            <w:tcW w:w="3380" w:type="dxa"/>
            <w:gridSpan w:val="3"/>
            <w:tcBorders>
              <w:top w:val="nil"/>
              <w:left w:val="single" w:sz="8" w:space="0" w:color="auto"/>
              <w:bottom w:val="single" w:sz="8" w:space="0" w:color="auto"/>
              <w:right w:val="single" w:sz="8" w:space="0" w:color="auto"/>
            </w:tcBorders>
            <w:shd w:val="clear" w:color="auto" w:fill="auto"/>
            <w:hideMark/>
          </w:tcPr>
          <w:p w:rsidR="00304788" w:rsidRPr="00304788" w:rsidRDefault="00304788" w:rsidP="00304788">
            <w:pPr>
              <w:rPr>
                <w:rFonts w:eastAsia="Times New Roman"/>
                <w:color w:val="000000"/>
                <w:sz w:val="20"/>
                <w:szCs w:val="20"/>
                <w:lang w:eastAsia="tr-TR"/>
              </w:rPr>
            </w:pPr>
            <w:r w:rsidRPr="00304788">
              <w:rPr>
                <w:rFonts w:eastAsia="Times New Roman"/>
                <w:color w:val="000000"/>
                <w:sz w:val="20"/>
                <w:szCs w:val="20"/>
                <w:lang w:eastAsia="tr-TR"/>
              </w:rPr>
              <w:t xml:space="preserve">    06.2 – Menkul Sermaye Üretim Giderleri</w:t>
            </w:r>
          </w:p>
        </w:tc>
        <w:tc>
          <w:tcPr>
            <w:tcW w:w="1760" w:type="dxa"/>
            <w:gridSpan w:val="3"/>
            <w:tcBorders>
              <w:top w:val="nil"/>
              <w:left w:val="single" w:sz="4" w:space="0" w:color="auto"/>
              <w:bottom w:val="single" w:sz="4" w:space="0" w:color="auto"/>
              <w:right w:val="single" w:sz="4" w:space="0" w:color="auto"/>
            </w:tcBorders>
            <w:shd w:val="clear" w:color="auto" w:fill="auto"/>
            <w:vAlign w:val="center"/>
            <w:hideMark/>
          </w:tcPr>
          <w:p w:rsidR="00304788" w:rsidRPr="00304788" w:rsidRDefault="00304788" w:rsidP="00304788">
            <w:pPr>
              <w:rPr>
                <w:rFonts w:eastAsia="Times New Roman"/>
                <w:b/>
                <w:bCs/>
                <w:color w:val="000000"/>
                <w:sz w:val="20"/>
                <w:szCs w:val="20"/>
                <w:lang w:eastAsia="tr-TR"/>
              </w:rPr>
            </w:pPr>
            <w:r w:rsidRPr="00304788">
              <w:rPr>
                <w:rFonts w:eastAsia="Times New Roman"/>
                <w:b/>
                <w:bCs/>
                <w:color w:val="000000"/>
                <w:sz w:val="20"/>
                <w:szCs w:val="20"/>
                <w:lang w:eastAsia="tr-TR"/>
              </w:rPr>
              <w:t>84.746</w:t>
            </w:r>
          </w:p>
        </w:tc>
        <w:tc>
          <w:tcPr>
            <w:tcW w:w="1220" w:type="dxa"/>
            <w:tcBorders>
              <w:top w:val="nil"/>
              <w:left w:val="nil"/>
              <w:bottom w:val="single" w:sz="4" w:space="0" w:color="auto"/>
              <w:right w:val="single" w:sz="4" w:space="0" w:color="auto"/>
            </w:tcBorders>
            <w:shd w:val="clear" w:color="auto" w:fill="auto"/>
            <w:noWrap/>
            <w:vAlign w:val="center"/>
            <w:hideMark/>
          </w:tcPr>
          <w:p w:rsidR="00304788" w:rsidRPr="00304788" w:rsidRDefault="00304788" w:rsidP="00304788">
            <w:pPr>
              <w:rPr>
                <w:rFonts w:ascii="Arial" w:eastAsia="Times New Roman" w:hAnsi="Arial" w:cs="Arial"/>
                <w:sz w:val="20"/>
                <w:szCs w:val="20"/>
                <w:lang w:eastAsia="tr-TR"/>
              </w:rPr>
            </w:pPr>
            <w:r w:rsidRPr="00304788">
              <w:rPr>
                <w:rFonts w:ascii="Arial" w:eastAsia="Times New Roman" w:hAnsi="Arial" w:cs="Arial"/>
                <w:sz w:val="20"/>
                <w:szCs w:val="20"/>
                <w:lang w:eastAsia="tr-TR"/>
              </w:rPr>
              <w:t>15.254</w:t>
            </w:r>
          </w:p>
        </w:tc>
        <w:tc>
          <w:tcPr>
            <w:tcW w:w="1460" w:type="dxa"/>
            <w:gridSpan w:val="2"/>
            <w:tcBorders>
              <w:top w:val="nil"/>
              <w:left w:val="nil"/>
              <w:bottom w:val="single" w:sz="4" w:space="0" w:color="auto"/>
              <w:right w:val="single" w:sz="4" w:space="0" w:color="auto"/>
            </w:tcBorders>
            <w:shd w:val="clear" w:color="auto" w:fill="auto"/>
            <w:vAlign w:val="center"/>
            <w:hideMark/>
          </w:tcPr>
          <w:p w:rsidR="00304788" w:rsidRPr="00304788" w:rsidRDefault="00304788" w:rsidP="00304788">
            <w:pPr>
              <w:rPr>
                <w:rFonts w:eastAsia="Times New Roman"/>
                <w:b/>
                <w:bCs/>
                <w:color w:val="000000"/>
                <w:sz w:val="20"/>
                <w:szCs w:val="20"/>
                <w:lang w:eastAsia="tr-TR"/>
              </w:rPr>
            </w:pPr>
            <w:r w:rsidRPr="00304788">
              <w:rPr>
                <w:rFonts w:eastAsia="Times New Roman"/>
                <w:b/>
                <w:bCs/>
                <w:color w:val="000000"/>
                <w:sz w:val="20"/>
                <w:szCs w:val="20"/>
                <w:lang w:eastAsia="tr-TR"/>
              </w:rPr>
              <w:t>100.000</w:t>
            </w:r>
          </w:p>
        </w:tc>
      </w:tr>
      <w:tr w:rsidR="00304788" w:rsidRPr="00304788" w:rsidTr="00304788">
        <w:trPr>
          <w:trHeight w:val="402"/>
        </w:trPr>
        <w:tc>
          <w:tcPr>
            <w:tcW w:w="3380" w:type="dxa"/>
            <w:gridSpan w:val="3"/>
            <w:tcBorders>
              <w:top w:val="nil"/>
              <w:left w:val="single" w:sz="8" w:space="0" w:color="auto"/>
              <w:bottom w:val="single" w:sz="8" w:space="0" w:color="auto"/>
              <w:right w:val="single" w:sz="8" w:space="0" w:color="auto"/>
            </w:tcBorders>
            <w:shd w:val="clear" w:color="auto" w:fill="auto"/>
            <w:hideMark/>
          </w:tcPr>
          <w:p w:rsidR="00304788" w:rsidRPr="00304788" w:rsidRDefault="00304788" w:rsidP="00304788">
            <w:pPr>
              <w:jc w:val="both"/>
              <w:rPr>
                <w:rFonts w:eastAsia="Times New Roman"/>
                <w:b/>
                <w:bCs/>
                <w:color w:val="000000"/>
                <w:sz w:val="20"/>
                <w:szCs w:val="20"/>
                <w:lang w:eastAsia="tr-TR"/>
              </w:rPr>
            </w:pPr>
            <w:r w:rsidRPr="00304788">
              <w:rPr>
                <w:rFonts w:eastAsia="Times New Roman"/>
                <w:b/>
                <w:bCs/>
                <w:color w:val="000000"/>
                <w:sz w:val="20"/>
                <w:szCs w:val="20"/>
                <w:lang w:eastAsia="tr-TR"/>
              </w:rPr>
              <w:t>08 – BORÇ VERME</w:t>
            </w:r>
          </w:p>
        </w:tc>
        <w:tc>
          <w:tcPr>
            <w:tcW w:w="1760" w:type="dxa"/>
            <w:gridSpan w:val="3"/>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5.766.441</w:t>
            </w:r>
          </w:p>
        </w:tc>
        <w:tc>
          <w:tcPr>
            <w:tcW w:w="1220" w:type="dxa"/>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1.037.959</w:t>
            </w:r>
          </w:p>
        </w:tc>
        <w:tc>
          <w:tcPr>
            <w:tcW w:w="1460" w:type="dxa"/>
            <w:gridSpan w:val="2"/>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6.804.400</w:t>
            </w:r>
          </w:p>
        </w:tc>
      </w:tr>
      <w:tr w:rsidR="00304788" w:rsidRPr="00304788" w:rsidTr="00304788">
        <w:trPr>
          <w:trHeight w:val="402"/>
        </w:trPr>
        <w:tc>
          <w:tcPr>
            <w:tcW w:w="3380" w:type="dxa"/>
            <w:gridSpan w:val="3"/>
            <w:tcBorders>
              <w:top w:val="nil"/>
              <w:left w:val="single" w:sz="8" w:space="0" w:color="auto"/>
              <w:bottom w:val="single" w:sz="8" w:space="0" w:color="auto"/>
              <w:right w:val="single" w:sz="8" w:space="0" w:color="auto"/>
            </w:tcBorders>
            <w:shd w:val="clear" w:color="auto" w:fill="auto"/>
            <w:hideMark/>
          </w:tcPr>
          <w:p w:rsidR="00304788" w:rsidRPr="00304788" w:rsidRDefault="00304788" w:rsidP="00304788">
            <w:pPr>
              <w:jc w:val="both"/>
              <w:rPr>
                <w:rFonts w:eastAsia="Times New Roman"/>
                <w:color w:val="000000"/>
                <w:sz w:val="20"/>
                <w:szCs w:val="20"/>
                <w:lang w:eastAsia="tr-TR"/>
              </w:rPr>
            </w:pPr>
            <w:r w:rsidRPr="00304788">
              <w:rPr>
                <w:rFonts w:eastAsia="Times New Roman"/>
                <w:color w:val="000000"/>
                <w:sz w:val="20"/>
                <w:szCs w:val="20"/>
                <w:lang w:eastAsia="tr-TR"/>
              </w:rPr>
              <w:t xml:space="preserve">    08.1 – Yurt İçi Borç Verme</w:t>
            </w:r>
          </w:p>
        </w:tc>
        <w:tc>
          <w:tcPr>
            <w:tcW w:w="1760" w:type="dxa"/>
            <w:gridSpan w:val="3"/>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5.766.441</w:t>
            </w:r>
          </w:p>
        </w:tc>
        <w:tc>
          <w:tcPr>
            <w:tcW w:w="1220" w:type="dxa"/>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1.037.959</w:t>
            </w:r>
          </w:p>
        </w:tc>
        <w:tc>
          <w:tcPr>
            <w:tcW w:w="1460" w:type="dxa"/>
            <w:gridSpan w:val="2"/>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6.804.400</w:t>
            </w:r>
          </w:p>
        </w:tc>
      </w:tr>
      <w:tr w:rsidR="00304788" w:rsidRPr="00304788" w:rsidTr="00304788">
        <w:trPr>
          <w:trHeight w:val="402"/>
        </w:trPr>
        <w:tc>
          <w:tcPr>
            <w:tcW w:w="3380" w:type="dxa"/>
            <w:gridSpan w:val="3"/>
            <w:tcBorders>
              <w:top w:val="nil"/>
              <w:left w:val="single" w:sz="8" w:space="0" w:color="auto"/>
              <w:bottom w:val="single" w:sz="8" w:space="0" w:color="auto"/>
              <w:right w:val="single" w:sz="8" w:space="0" w:color="auto"/>
            </w:tcBorders>
            <w:shd w:val="clear" w:color="auto" w:fill="auto"/>
            <w:hideMark/>
          </w:tcPr>
          <w:p w:rsidR="00304788" w:rsidRPr="00304788" w:rsidRDefault="00304788" w:rsidP="00304788">
            <w:pPr>
              <w:jc w:val="both"/>
              <w:rPr>
                <w:rFonts w:eastAsia="Times New Roman"/>
                <w:b/>
                <w:bCs/>
                <w:color w:val="000000"/>
                <w:sz w:val="20"/>
                <w:szCs w:val="20"/>
                <w:lang w:eastAsia="tr-TR"/>
              </w:rPr>
            </w:pPr>
            <w:r w:rsidRPr="00304788">
              <w:rPr>
                <w:rFonts w:eastAsia="Times New Roman"/>
                <w:b/>
                <w:bCs/>
                <w:color w:val="000000"/>
                <w:sz w:val="20"/>
                <w:szCs w:val="20"/>
                <w:lang w:eastAsia="tr-TR"/>
              </w:rPr>
              <w:t>TOPLAM</w:t>
            </w:r>
          </w:p>
        </w:tc>
        <w:tc>
          <w:tcPr>
            <w:tcW w:w="1760" w:type="dxa"/>
            <w:gridSpan w:val="3"/>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5.851.187</w:t>
            </w:r>
          </w:p>
        </w:tc>
        <w:tc>
          <w:tcPr>
            <w:tcW w:w="1220" w:type="dxa"/>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1.053.213</w:t>
            </w:r>
          </w:p>
        </w:tc>
        <w:tc>
          <w:tcPr>
            <w:tcW w:w="1460" w:type="dxa"/>
            <w:gridSpan w:val="2"/>
            <w:tcBorders>
              <w:top w:val="nil"/>
              <w:left w:val="nil"/>
              <w:bottom w:val="single" w:sz="8" w:space="0" w:color="auto"/>
              <w:right w:val="single" w:sz="8" w:space="0" w:color="auto"/>
            </w:tcBorders>
            <w:shd w:val="clear" w:color="auto" w:fill="auto"/>
            <w:hideMark/>
          </w:tcPr>
          <w:p w:rsidR="00304788" w:rsidRPr="00304788" w:rsidRDefault="00304788" w:rsidP="00304788">
            <w:pPr>
              <w:jc w:val="right"/>
              <w:rPr>
                <w:rFonts w:eastAsia="Times New Roman"/>
                <w:b/>
                <w:bCs/>
                <w:color w:val="000000"/>
                <w:sz w:val="20"/>
                <w:szCs w:val="20"/>
                <w:lang w:eastAsia="tr-TR"/>
              </w:rPr>
            </w:pPr>
            <w:r w:rsidRPr="00304788">
              <w:rPr>
                <w:rFonts w:eastAsia="Times New Roman"/>
                <w:b/>
                <w:bCs/>
                <w:color w:val="000000"/>
                <w:sz w:val="20"/>
                <w:szCs w:val="20"/>
                <w:lang w:eastAsia="tr-TR"/>
              </w:rPr>
              <w:t>6.904.400</w:t>
            </w:r>
          </w:p>
        </w:tc>
      </w:tr>
    </w:tbl>
    <w:p w:rsidR="00CF7B6A" w:rsidRDefault="00CF7B6A" w:rsidP="00A17548">
      <w:pPr>
        <w:jc w:val="both"/>
      </w:pPr>
    </w:p>
    <w:p w:rsidR="00CF7B6A" w:rsidRPr="00216307" w:rsidRDefault="00CF7B6A" w:rsidP="00A17548">
      <w:pPr>
        <w:jc w:val="both"/>
      </w:pPr>
    </w:p>
    <w:p w:rsidR="00DE4C87" w:rsidRDefault="00DE4C87" w:rsidP="00A17548">
      <w:pPr>
        <w:jc w:val="both"/>
      </w:pPr>
    </w:p>
    <w:p w:rsidR="00A17548" w:rsidRPr="00216307" w:rsidRDefault="00A17548" w:rsidP="00A17548">
      <w:pPr>
        <w:jc w:val="center"/>
        <w:rPr>
          <w:b/>
        </w:rPr>
      </w:pPr>
      <w:r w:rsidRPr="00216307">
        <w:rPr>
          <w:b/>
        </w:rPr>
        <w:t>TARIM VE KÖYİŞLERİ BAKANLIĞI T</w:t>
      </w:r>
      <w:r w:rsidR="0076166B">
        <w:rPr>
          <w:b/>
        </w:rPr>
        <w:t>ARIMSAL ÜRETİMİ GELİŞTİRME</w:t>
      </w:r>
      <w:r w:rsidRPr="00216307">
        <w:rPr>
          <w:b/>
        </w:rPr>
        <w:t xml:space="preserve"> GENEL MÜDÜRLÜĞÜ</w:t>
      </w:r>
    </w:p>
    <w:p w:rsidR="00A17548" w:rsidRPr="00216307" w:rsidRDefault="00A17548" w:rsidP="00A17548">
      <w:pPr>
        <w:jc w:val="center"/>
        <w:rPr>
          <w:b/>
        </w:rPr>
      </w:pPr>
      <w:r w:rsidRPr="00216307">
        <w:rPr>
          <w:b/>
        </w:rPr>
        <w:t>ÇORUH NEHRİ HAVZASI REHABİLİTASYON PROJESİ</w:t>
      </w:r>
    </w:p>
    <w:p w:rsidR="00A17548" w:rsidRPr="00216307" w:rsidRDefault="00A17548" w:rsidP="00A17548">
      <w:pPr>
        <w:jc w:val="center"/>
        <w:rPr>
          <w:b/>
        </w:rPr>
      </w:pPr>
    </w:p>
    <w:p w:rsidR="00A17548" w:rsidRDefault="00A17548" w:rsidP="00A17548">
      <w:pPr>
        <w:jc w:val="both"/>
      </w:pPr>
      <w:r w:rsidRPr="00216307">
        <w:t>Çoruh Nehri Havzası Rehabilitasyon Projesi kapsamında Tarımsal Üretimi Geliştirme Genel Müdürlüğü’nce yürütülecek faaliyetler esas alınarak hesaplanan bütçe büyüklüğünün bütçe kaynakları ve kalemlerine göre dağılımı aşağıda yer almaktadır.</w:t>
      </w:r>
    </w:p>
    <w:p w:rsidR="00125977" w:rsidRDefault="00125977" w:rsidP="00A17548">
      <w:pPr>
        <w:jc w:val="both"/>
      </w:pPr>
    </w:p>
    <w:tbl>
      <w:tblPr>
        <w:tblW w:w="7940" w:type="dxa"/>
        <w:tblInd w:w="65" w:type="dxa"/>
        <w:tblCellMar>
          <w:left w:w="70" w:type="dxa"/>
          <w:right w:w="70" w:type="dxa"/>
        </w:tblCellMar>
        <w:tblLook w:val="04A0" w:firstRow="1" w:lastRow="0" w:firstColumn="1" w:lastColumn="0" w:noHBand="0" w:noVBand="1"/>
      </w:tblPr>
      <w:tblGrid>
        <w:gridCol w:w="989"/>
        <w:gridCol w:w="1907"/>
        <w:gridCol w:w="1300"/>
        <w:gridCol w:w="1200"/>
        <w:gridCol w:w="1284"/>
        <w:gridCol w:w="1260"/>
      </w:tblGrid>
      <w:tr w:rsidR="007A751E" w:rsidRPr="00033E97" w:rsidTr="00C1726D">
        <w:trPr>
          <w:trHeight w:val="510"/>
        </w:trPr>
        <w:tc>
          <w:tcPr>
            <w:tcW w:w="1000" w:type="dxa"/>
            <w:tcBorders>
              <w:top w:val="single" w:sz="4" w:space="0" w:color="auto"/>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Alt proje</w:t>
            </w:r>
          </w:p>
        </w:tc>
        <w:tc>
          <w:tcPr>
            <w:tcW w:w="1940" w:type="dxa"/>
            <w:tcBorders>
              <w:top w:val="single" w:sz="4" w:space="0" w:color="auto"/>
              <w:left w:val="nil"/>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Faaliyet</w:t>
            </w:r>
          </w:p>
        </w:tc>
        <w:tc>
          <w:tcPr>
            <w:tcW w:w="5000" w:type="dxa"/>
            <w:gridSpan w:val="4"/>
            <w:tcBorders>
              <w:top w:val="single" w:sz="4" w:space="0" w:color="auto"/>
              <w:left w:val="nil"/>
              <w:bottom w:val="single" w:sz="4" w:space="0" w:color="auto"/>
              <w:right w:val="single" w:sz="4" w:space="0" w:color="auto"/>
            </w:tcBorders>
            <w:shd w:val="clear" w:color="auto" w:fill="auto"/>
          </w:tcPr>
          <w:p w:rsidR="007A751E" w:rsidRPr="00033E97" w:rsidRDefault="007A751E" w:rsidP="00C1726D">
            <w:pPr>
              <w:jc w:val="both"/>
              <w:rPr>
                <w:rFonts w:eastAsia="Times New Roman"/>
                <w:b/>
                <w:bCs/>
                <w:color w:val="000000"/>
                <w:sz w:val="20"/>
                <w:szCs w:val="20"/>
                <w:lang w:eastAsia="tr-TR"/>
              </w:rPr>
            </w:pPr>
            <w:r w:rsidRPr="00033E97">
              <w:rPr>
                <w:rFonts w:eastAsia="Times New Roman"/>
                <w:b/>
                <w:bCs/>
                <w:color w:val="000000"/>
                <w:sz w:val="20"/>
                <w:szCs w:val="20"/>
                <w:lang w:eastAsia="tr-TR"/>
              </w:rPr>
              <w:t>Bütçe Dağılımı (TL)</w:t>
            </w:r>
          </w:p>
        </w:tc>
      </w:tr>
      <w:tr w:rsidR="007A751E" w:rsidRPr="00033E97" w:rsidTr="00C1726D">
        <w:trPr>
          <w:trHeight w:val="255"/>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color w:val="000000"/>
                <w:sz w:val="20"/>
                <w:szCs w:val="20"/>
                <w:lang w:eastAsia="tr-TR"/>
              </w:rPr>
            </w:pPr>
            <w:r w:rsidRPr="00033E97">
              <w:rPr>
                <w:rFonts w:eastAsia="Times New Roman"/>
                <w:color w:val="000000"/>
                <w:sz w:val="20"/>
                <w:szCs w:val="20"/>
                <w:lang w:eastAsia="tr-TR"/>
              </w:rPr>
              <w:t> </w:t>
            </w:r>
          </w:p>
        </w:tc>
        <w:tc>
          <w:tcPr>
            <w:tcW w:w="1940" w:type="dxa"/>
            <w:tcBorders>
              <w:top w:val="nil"/>
              <w:left w:val="nil"/>
              <w:bottom w:val="single" w:sz="4" w:space="0" w:color="auto"/>
              <w:right w:val="single" w:sz="4" w:space="0" w:color="auto"/>
            </w:tcBorders>
            <w:shd w:val="clear" w:color="auto" w:fill="auto"/>
          </w:tcPr>
          <w:p w:rsidR="007A751E" w:rsidRPr="00033E97" w:rsidRDefault="007A751E" w:rsidP="00C1726D">
            <w:pPr>
              <w:jc w:val="both"/>
              <w:rPr>
                <w:rFonts w:eastAsia="Times New Roman"/>
                <w:color w:val="000000"/>
                <w:sz w:val="20"/>
                <w:szCs w:val="20"/>
                <w:lang w:eastAsia="tr-TR"/>
              </w:rPr>
            </w:pPr>
            <w:r w:rsidRPr="00033E97">
              <w:rPr>
                <w:rFonts w:eastAsia="Times New Roman"/>
                <w:color w:val="000000"/>
                <w:sz w:val="20"/>
                <w:szCs w:val="20"/>
                <w:lang w:eastAsia="tr-TR"/>
              </w:rPr>
              <w:t> </w:t>
            </w:r>
          </w:p>
        </w:tc>
        <w:tc>
          <w:tcPr>
            <w:tcW w:w="1300" w:type="dxa"/>
            <w:tcBorders>
              <w:top w:val="nil"/>
              <w:left w:val="nil"/>
              <w:bottom w:val="single" w:sz="4" w:space="0" w:color="auto"/>
              <w:right w:val="single" w:sz="4" w:space="0" w:color="auto"/>
            </w:tcBorders>
            <w:shd w:val="clear" w:color="auto" w:fill="auto"/>
          </w:tcPr>
          <w:p w:rsidR="007A751E" w:rsidRPr="00033E97" w:rsidRDefault="007A751E" w:rsidP="00C1726D">
            <w:pPr>
              <w:jc w:val="center"/>
              <w:rPr>
                <w:rFonts w:eastAsia="Times New Roman"/>
                <w:color w:val="000000"/>
                <w:sz w:val="20"/>
                <w:szCs w:val="20"/>
                <w:lang w:eastAsia="tr-TR"/>
              </w:rPr>
            </w:pPr>
            <w:r w:rsidRPr="00033E97">
              <w:rPr>
                <w:rFonts w:eastAsia="Times New Roman"/>
                <w:color w:val="000000"/>
                <w:sz w:val="20"/>
                <w:szCs w:val="20"/>
                <w:lang w:eastAsia="tr-TR"/>
              </w:rPr>
              <w:t xml:space="preserve">Dış Kaynak </w:t>
            </w:r>
          </w:p>
        </w:tc>
        <w:tc>
          <w:tcPr>
            <w:tcW w:w="1200" w:type="dxa"/>
            <w:tcBorders>
              <w:top w:val="nil"/>
              <w:left w:val="nil"/>
              <w:bottom w:val="single" w:sz="4" w:space="0" w:color="auto"/>
              <w:right w:val="single" w:sz="4" w:space="0" w:color="auto"/>
            </w:tcBorders>
            <w:shd w:val="clear" w:color="auto" w:fill="auto"/>
          </w:tcPr>
          <w:p w:rsidR="007A751E" w:rsidRPr="00033E97" w:rsidRDefault="007A751E" w:rsidP="00C1726D">
            <w:pPr>
              <w:jc w:val="center"/>
              <w:rPr>
                <w:rFonts w:eastAsia="Times New Roman"/>
                <w:color w:val="000000"/>
                <w:sz w:val="20"/>
                <w:szCs w:val="20"/>
                <w:lang w:eastAsia="tr-TR"/>
              </w:rPr>
            </w:pPr>
            <w:r w:rsidRPr="00033E97">
              <w:rPr>
                <w:rFonts w:eastAsia="Times New Roman"/>
                <w:color w:val="000000"/>
                <w:sz w:val="20"/>
                <w:szCs w:val="20"/>
                <w:lang w:eastAsia="tr-TR"/>
              </w:rPr>
              <w:t xml:space="preserve">İç Kaynak </w:t>
            </w:r>
          </w:p>
        </w:tc>
        <w:tc>
          <w:tcPr>
            <w:tcW w:w="1240" w:type="dxa"/>
            <w:tcBorders>
              <w:top w:val="nil"/>
              <w:left w:val="nil"/>
              <w:bottom w:val="single" w:sz="4" w:space="0" w:color="auto"/>
              <w:right w:val="single" w:sz="4" w:space="0" w:color="auto"/>
            </w:tcBorders>
            <w:shd w:val="clear" w:color="auto" w:fill="auto"/>
          </w:tcPr>
          <w:p w:rsidR="007A751E" w:rsidRPr="00033E97" w:rsidRDefault="007A751E" w:rsidP="00C1726D">
            <w:pPr>
              <w:jc w:val="center"/>
              <w:rPr>
                <w:rFonts w:eastAsia="Times New Roman"/>
                <w:color w:val="000000"/>
                <w:sz w:val="20"/>
                <w:szCs w:val="20"/>
                <w:lang w:eastAsia="tr-TR"/>
              </w:rPr>
            </w:pPr>
            <w:r w:rsidRPr="00033E97">
              <w:rPr>
                <w:rFonts w:eastAsia="Times New Roman"/>
                <w:color w:val="000000"/>
                <w:sz w:val="20"/>
                <w:szCs w:val="20"/>
                <w:lang w:eastAsia="tr-TR"/>
              </w:rPr>
              <w:t xml:space="preserve">Faydalanıcılar </w:t>
            </w:r>
          </w:p>
        </w:tc>
        <w:tc>
          <w:tcPr>
            <w:tcW w:w="1260" w:type="dxa"/>
            <w:tcBorders>
              <w:top w:val="nil"/>
              <w:left w:val="nil"/>
              <w:bottom w:val="single" w:sz="4" w:space="0" w:color="auto"/>
              <w:right w:val="single" w:sz="4" w:space="0" w:color="auto"/>
            </w:tcBorders>
            <w:shd w:val="clear" w:color="auto" w:fill="auto"/>
          </w:tcPr>
          <w:p w:rsidR="007A751E" w:rsidRPr="00033E97" w:rsidRDefault="007A751E" w:rsidP="00C1726D">
            <w:pPr>
              <w:jc w:val="center"/>
              <w:rPr>
                <w:rFonts w:eastAsia="Times New Roman"/>
                <w:color w:val="000000"/>
                <w:sz w:val="20"/>
                <w:szCs w:val="20"/>
                <w:lang w:eastAsia="tr-TR"/>
              </w:rPr>
            </w:pPr>
            <w:r w:rsidRPr="00033E97">
              <w:rPr>
                <w:rFonts w:eastAsia="Times New Roman"/>
                <w:color w:val="000000"/>
                <w:sz w:val="20"/>
                <w:szCs w:val="20"/>
                <w:lang w:eastAsia="tr-TR"/>
              </w:rPr>
              <w:t>TOPLAM</w:t>
            </w:r>
          </w:p>
        </w:tc>
      </w:tr>
      <w:tr w:rsidR="007A751E" w:rsidRPr="00033E97" w:rsidTr="00C1726D">
        <w:trPr>
          <w:trHeight w:val="630"/>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TÜGEM</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b/>
                <w:bCs/>
                <w:color w:val="000000"/>
                <w:sz w:val="20"/>
                <w:szCs w:val="20"/>
                <w:lang w:eastAsia="tr-TR"/>
              </w:rPr>
            </w:pPr>
            <w:r w:rsidRPr="00033E97">
              <w:rPr>
                <w:rFonts w:eastAsia="Times New Roman"/>
                <w:b/>
                <w:bCs/>
                <w:color w:val="000000"/>
                <w:sz w:val="20"/>
                <w:szCs w:val="20"/>
                <w:lang w:eastAsia="tr-TR"/>
              </w:rPr>
              <w:t>Toplam Proje Bütçesi</w:t>
            </w:r>
          </w:p>
        </w:tc>
        <w:tc>
          <w:tcPr>
            <w:tcW w:w="1300" w:type="dxa"/>
            <w:tcBorders>
              <w:top w:val="nil"/>
              <w:left w:val="single" w:sz="4" w:space="0" w:color="auto"/>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6.905.920</w:t>
            </w:r>
          </w:p>
        </w:tc>
        <w:tc>
          <w:tcPr>
            <w:tcW w:w="120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1.243.066</w:t>
            </w:r>
          </w:p>
        </w:tc>
        <w:tc>
          <w:tcPr>
            <w:tcW w:w="124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5.322.996</w:t>
            </w:r>
          </w:p>
        </w:tc>
        <w:tc>
          <w:tcPr>
            <w:tcW w:w="126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13.471.982</w:t>
            </w:r>
          </w:p>
        </w:tc>
      </w:tr>
      <w:tr w:rsidR="007A751E" w:rsidRPr="00033E97" w:rsidTr="00C1726D">
        <w:trPr>
          <w:trHeight w:val="945"/>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A.2.2</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color w:val="000000"/>
                <w:sz w:val="20"/>
                <w:szCs w:val="20"/>
                <w:lang w:eastAsia="tr-TR"/>
              </w:rPr>
            </w:pPr>
            <w:r w:rsidRPr="00033E97">
              <w:rPr>
                <w:rFonts w:eastAsia="Times New Roman"/>
                <w:color w:val="000000"/>
                <w:sz w:val="20"/>
                <w:szCs w:val="20"/>
                <w:lang w:eastAsia="tr-TR"/>
              </w:rPr>
              <w:t>Orman dışı mera alanların rehabilitasyonu</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1.152.542</w:t>
            </w:r>
          </w:p>
        </w:tc>
        <w:tc>
          <w:tcPr>
            <w:tcW w:w="1200" w:type="dxa"/>
            <w:tcBorders>
              <w:top w:val="nil"/>
              <w:left w:val="nil"/>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207.458</w:t>
            </w:r>
          </w:p>
        </w:tc>
        <w:tc>
          <w:tcPr>
            <w:tcW w:w="1240" w:type="dxa"/>
            <w:tcBorders>
              <w:top w:val="nil"/>
              <w:left w:val="nil"/>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0"/>
                <w:szCs w:val="20"/>
                <w:lang w:eastAsia="tr-TR"/>
              </w:rPr>
            </w:pPr>
            <w:r w:rsidRPr="00033E97">
              <w:rPr>
                <w:rFonts w:ascii="Calibri" w:eastAsia="Times New Roman" w:hAnsi="Calibri"/>
                <w:sz w:val="20"/>
                <w:szCs w:val="20"/>
                <w:lang w:eastAsia="tr-TR"/>
              </w:rPr>
              <w:t> </w:t>
            </w:r>
          </w:p>
        </w:tc>
        <w:tc>
          <w:tcPr>
            <w:tcW w:w="1260" w:type="dxa"/>
            <w:tcBorders>
              <w:top w:val="nil"/>
              <w:left w:val="nil"/>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1.360.000</w:t>
            </w:r>
          </w:p>
        </w:tc>
      </w:tr>
      <w:tr w:rsidR="007A751E" w:rsidRPr="00033E97" w:rsidTr="00C1726D">
        <w:trPr>
          <w:trHeight w:val="750"/>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B.2.1</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color w:val="000000"/>
                <w:sz w:val="20"/>
                <w:szCs w:val="20"/>
                <w:lang w:eastAsia="tr-TR"/>
              </w:rPr>
            </w:pPr>
            <w:r w:rsidRPr="00033E97">
              <w:rPr>
                <w:rFonts w:eastAsia="Times New Roman"/>
                <w:color w:val="000000"/>
                <w:sz w:val="20"/>
                <w:szCs w:val="20"/>
                <w:lang w:eastAsia="tr-TR"/>
              </w:rPr>
              <w:t>Hayvancılığın geliştirlmesi (Yem bitkileri üretimini arttırma, Ahır şartlarını iyileştirme)</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2.880.212</w:t>
            </w:r>
          </w:p>
        </w:tc>
        <w:tc>
          <w:tcPr>
            <w:tcW w:w="1200" w:type="dxa"/>
            <w:tcBorders>
              <w:top w:val="nil"/>
              <w:left w:val="nil"/>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518.438</w:t>
            </w:r>
          </w:p>
        </w:tc>
        <w:tc>
          <w:tcPr>
            <w:tcW w:w="124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4.698.950</w:t>
            </w:r>
          </w:p>
        </w:tc>
        <w:tc>
          <w:tcPr>
            <w:tcW w:w="126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8.097.600</w:t>
            </w:r>
          </w:p>
        </w:tc>
      </w:tr>
      <w:tr w:rsidR="007A751E" w:rsidRPr="00033E97" w:rsidTr="00C1726D">
        <w:trPr>
          <w:trHeight w:val="600"/>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B.2.2</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color w:val="000000"/>
                <w:sz w:val="20"/>
                <w:szCs w:val="20"/>
                <w:lang w:eastAsia="tr-TR"/>
              </w:rPr>
            </w:pPr>
            <w:r w:rsidRPr="00033E97">
              <w:rPr>
                <w:rFonts w:eastAsia="Times New Roman"/>
                <w:color w:val="000000"/>
                <w:sz w:val="20"/>
                <w:szCs w:val="20"/>
                <w:lang w:eastAsia="tr-TR"/>
              </w:rPr>
              <w:t>Meyve yetiştiriciliğini iyileştirme</w:t>
            </w:r>
          </w:p>
        </w:tc>
        <w:tc>
          <w:tcPr>
            <w:tcW w:w="1300" w:type="dxa"/>
            <w:tcBorders>
              <w:top w:val="nil"/>
              <w:left w:val="single" w:sz="4" w:space="0" w:color="auto"/>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2.551.132</w:t>
            </w:r>
          </w:p>
        </w:tc>
        <w:tc>
          <w:tcPr>
            <w:tcW w:w="120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459.204</w:t>
            </w:r>
          </w:p>
        </w:tc>
        <w:tc>
          <w:tcPr>
            <w:tcW w:w="124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Pr>
                <w:rFonts w:eastAsia="Times New Roman"/>
                <w:sz w:val="20"/>
                <w:szCs w:val="20"/>
                <w:lang w:eastAsia="tr-TR"/>
              </w:rPr>
              <w:t>595.846</w:t>
            </w:r>
          </w:p>
        </w:tc>
        <w:tc>
          <w:tcPr>
            <w:tcW w:w="126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Pr>
                <w:rFonts w:eastAsia="Times New Roman"/>
                <w:sz w:val="20"/>
                <w:szCs w:val="20"/>
                <w:lang w:eastAsia="tr-TR"/>
              </w:rPr>
              <w:t>3.606.182</w:t>
            </w:r>
          </w:p>
        </w:tc>
      </w:tr>
      <w:tr w:rsidR="007A751E" w:rsidRPr="00033E97" w:rsidTr="00C1726D">
        <w:trPr>
          <w:trHeight w:val="630"/>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B.2.2</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color w:val="000000"/>
                <w:sz w:val="20"/>
                <w:szCs w:val="20"/>
                <w:lang w:eastAsia="tr-TR"/>
              </w:rPr>
            </w:pPr>
            <w:r w:rsidRPr="00033E97">
              <w:rPr>
                <w:rFonts w:eastAsia="Times New Roman"/>
                <w:color w:val="000000"/>
                <w:sz w:val="20"/>
                <w:szCs w:val="20"/>
                <w:lang w:eastAsia="tr-TR"/>
              </w:rPr>
              <w:t>Tarla demonstrasyonları</w:t>
            </w:r>
          </w:p>
        </w:tc>
        <w:tc>
          <w:tcPr>
            <w:tcW w:w="1300" w:type="dxa"/>
            <w:tcBorders>
              <w:top w:val="nil"/>
              <w:left w:val="single" w:sz="4" w:space="0" w:color="auto"/>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50.847</w:t>
            </w:r>
          </w:p>
        </w:tc>
        <w:tc>
          <w:tcPr>
            <w:tcW w:w="120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9.153</w:t>
            </w:r>
          </w:p>
        </w:tc>
        <w:tc>
          <w:tcPr>
            <w:tcW w:w="124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Pr>
                <w:rFonts w:eastAsia="Times New Roman"/>
                <w:sz w:val="20"/>
                <w:szCs w:val="20"/>
                <w:lang w:eastAsia="tr-TR"/>
              </w:rPr>
              <w:t>28.200</w:t>
            </w:r>
          </w:p>
        </w:tc>
        <w:tc>
          <w:tcPr>
            <w:tcW w:w="126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Pr>
                <w:rFonts w:eastAsia="Times New Roman"/>
                <w:sz w:val="20"/>
                <w:szCs w:val="20"/>
                <w:lang w:eastAsia="tr-TR"/>
              </w:rPr>
              <w:t>88.200</w:t>
            </w:r>
          </w:p>
        </w:tc>
      </w:tr>
      <w:tr w:rsidR="007A751E" w:rsidRPr="00033E97" w:rsidTr="00C1726D">
        <w:trPr>
          <w:trHeight w:val="510"/>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B.4.1</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color w:val="000000"/>
                <w:sz w:val="20"/>
                <w:szCs w:val="20"/>
                <w:lang w:eastAsia="tr-TR"/>
              </w:rPr>
            </w:pPr>
            <w:r w:rsidRPr="00033E97">
              <w:rPr>
                <w:rFonts w:eastAsia="Times New Roman"/>
                <w:color w:val="000000"/>
                <w:sz w:val="20"/>
                <w:szCs w:val="20"/>
                <w:lang w:eastAsia="tr-TR"/>
              </w:rPr>
              <w:t>Pazar araştırması ve fizibilite çalışmaları</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186.441</w:t>
            </w:r>
          </w:p>
        </w:tc>
        <w:tc>
          <w:tcPr>
            <w:tcW w:w="1200" w:type="dxa"/>
            <w:tcBorders>
              <w:top w:val="nil"/>
              <w:left w:val="nil"/>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33.559</w:t>
            </w:r>
          </w:p>
        </w:tc>
        <w:tc>
          <w:tcPr>
            <w:tcW w:w="124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 </w:t>
            </w:r>
          </w:p>
        </w:tc>
        <w:tc>
          <w:tcPr>
            <w:tcW w:w="126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220.000</w:t>
            </w:r>
          </w:p>
        </w:tc>
      </w:tr>
      <w:tr w:rsidR="007A751E" w:rsidRPr="00033E97" w:rsidTr="00C1726D">
        <w:trPr>
          <w:trHeight w:val="765"/>
        </w:trPr>
        <w:tc>
          <w:tcPr>
            <w:tcW w:w="1000" w:type="dxa"/>
            <w:tcBorders>
              <w:top w:val="nil"/>
              <w:left w:val="single" w:sz="4" w:space="0" w:color="auto"/>
              <w:bottom w:val="single" w:sz="4" w:space="0" w:color="auto"/>
              <w:right w:val="single" w:sz="4" w:space="0" w:color="auto"/>
            </w:tcBorders>
            <w:shd w:val="clear" w:color="auto" w:fill="auto"/>
          </w:tcPr>
          <w:p w:rsidR="007A751E" w:rsidRPr="00033E97" w:rsidRDefault="007A751E" w:rsidP="00C1726D">
            <w:pPr>
              <w:jc w:val="center"/>
              <w:rPr>
                <w:rFonts w:eastAsia="Times New Roman"/>
                <w:b/>
                <w:bCs/>
                <w:color w:val="000000"/>
                <w:sz w:val="20"/>
                <w:szCs w:val="20"/>
                <w:lang w:eastAsia="tr-TR"/>
              </w:rPr>
            </w:pPr>
            <w:r w:rsidRPr="00033E97">
              <w:rPr>
                <w:rFonts w:eastAsia="Times New Roman"/>
                <w:b/>
                <w:bCs/>
                <w:color w:val="000000"/>
                <w:sz w:val="20"/>
                <w:szCs w:val="20"/>
                <w:lang w:eastAsia="tr-TR"/>
              </w:rPr>
              <w:t>C.3.1.7</w:t>
            </w:r>
          </w:p>
        </w:tc>
        <w:tc>
          <w:tcPr>
            <w:tcW w:w="1940" w:type="dxa"/>
            <w:tcBorders>
              <w:top w:val="nil"/>
              <w:left w:val="nil"/>
              <w:bottom w:val="single" w:sz="4" w:space="0" w:color="auto"/>
              <w:right w:val="nil"/>
            </w:tcBorders>
            <w:shd w:val="clear" w:color="auto" w:fill="auto"/>
          </w:tcPr>
          <w:p w:rsidR="007A751E" w:rsidRPr="00033E97" w:rsidRDefault="007A751E" w:rsidP="00C1726D">
            <w:pPr>
              <w:rPr>
                <w:rFonts w:eastAsia="Times New Roman"/>
                <w:color w:val="000000"/>
                <w:sz w:val="20"/>
                <w:szCs w:val="20"/>
                <w:lang w:eastAsia="tr-TR"/>
              </w:rPr>
            </w:pPr>
            <w:r w:rsidRPr="00033E97">
              <w:rPr>
                <w:rFonts w:eastAsia="Times New Roman"/>
                <w:color w:val="000000"/>
                <w:sz w:val="20"/>
                <w:szCs w:val="20"/>
                <w:lang w:eastAsia="tr-TR"/>
              </w:rPr>
              <w:t>Tarım Bakanlığı elemanlarının eğitimi</w:t>
            </w:r>
          </w:p>
        </w:tc>
        <w:tc>
          <w:tcPr>
            <w:tcW w:w="1300" w:type="dxa"/>
            <w:tcBorders>
              <w:top w:val="nil"/>
              <w:left w:val="single" w:sz="4" w:space="0" w:color="auto"/>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84</w:t>
            </w:r>
            <w:r>
              <w:rPr>
                <w:rFonts w:ascii="Calibri" w:eastAsia="Times New Roman" w:hAnsi="Calibri"/>
                <w:sz w:val="22"/>
                <w:szCs w:val="22"/>
                <w:lang w:eastAsia="tr-TR"/>
              </w:rPr>
              <w:t>.</w:t>
            </w:r>
            <w:r w:rsidRPr="00033E97">
              <w:rPr>
                <w:rFonts w:ascii="Calibri" w:eastAsia="Times New Roman" w:hAnsi="Calibri"/>
                <w:sz w:val="22"/>
                <w:szCs w:val="22"/>
                <w:lang w:eastAsia="tr-TR"/>
              </w:rPr>
              <w:t>746</w:t>
            </w:r>
          </w:p>
        </w:tc>
        <w:tc>
          <w:tcPr>
            <w:tcW w:w="1200" w:type="dxa"/>
            <w:tcBorders>
              <w:top w:val="nil"/>
              <w:left w:val="nil"/>
              <w:bottom w:val="single" w:sz="4" w:space="0" w:color="auto"/>
              <w:right w:val="single" w:sz="4" w:space="0" w:color="auto"/>
            </w:tcBorders>
            <w:shd w:val="clear" w:color="auto" w:fill="auto"/>
            <w:noWrap/>
            <w:vAlign w:val="center"/>
          </w:tcPr>
          <w:p w:rsidR="007A751E" w:rsidRPr="00033E97" w:rsidRDefault="007A751E" w:rsidP="00C1726D">
            <w:pPr>
              <w:jc w:val="right"/>
              <w:rPr>
                <w:rFonts w:ascii="Calibri" w:eastAsia="Times New Roman" w:hAnsi="Calibri"/>
                <w:sz w:val="22"/>
                <w:szCs w:val="22"/>
                <w:lang w:eastAsia="tr-TR"/>
              </w:rPr>
            </w:pPr>
            <w:r w:rsidRPr="00033E97">
              <w:rPr>
                <w:rFonts w:ascii="Calibri" w:eastAsia="Times New Roman" w:hAnsi="Calibri"/>
                <w:sz w:val="22"/>
                <w:szCs w:val="22"/>
                <w:lang w:eastAsia="tr-TR"/>
              </w:rPr>
              <w:t>15</w:t>
            </w:r>
            <w:r>
              <w:rPr>
                <w:rFonts w:ascii="Calibri" w:eastAsia="Times New Roman" w:hAnsi="Calibri"/>
                <w:sz w:val="22"/>
                <w:szCs w:val="22"/>
                <w:lang w:eastAsia="tr-TR"/>
              </w:rPr>
              <w:t>.</w:t>
            </w:r>
            <w:r w:rsidRPr="00033E97">
              <w:rPr>
                <w:rFonts w:ascii="Calibri" w:eastAsia="Times New Roman" w:hAnsi="Calibri"/>
                <w:sz w:val="22"/>
                <w:szCs w:val="22"/>
                <w:lang w:eastAsia="tr-TR"/>
              </w:rPr>
              <w:t>254</w:t>
            </w:r>
          </w:p>
        </w:tc>
        <w:tc>
          <w:tcPr>
            <w:tcW w:w="124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 </w:t>
            </w:r>
          </w:p>
        </w:tc>
        <w:tc>
          <w:tcPr>
            <w:tcW w:w="1260" w:type="dxa"/>
            <w:tcBorders>
              <w:top w:val="nil"/>
              <w:left w:val="nil"/>
              <w:bottom w:val="single" w:sz="4" w:space="0" w:color="auto"/>
              <w:right w:val="single" w:sz="4" w:space="0" w:color="auto"/>
            </w:tcBorders>
            <w:shd w:val="clear" w:color="auto" w:fill="auto"/>
            <w:vAlign w:val="center"/>
          </w:tcPr>
          <w:p w:rsidR="007A751E" w:rsidRPr="00033E97" w:rsidRDefault="007A751E" w:rsidP="00C1726D">
            <w:pPr>
              <w:jc w:val="right"/>
              <w:rPr>
                <w:rFonts w:eastAsia="Times New Roman"/>
                <w:sz w:val="20"/>
                <w:szCs w:val="20"/>
                <w:lang w:eastAsia="tr-TR"/>
              </w:rPr>
            </w:pPr>
            <w:r w:rsidRPr="00033E97">
              <w:rPr>
                <w:rFonts w:eastAsia="Times New Roman"/>
                <w:sz w:val="20"/>
                <w:szCs w:val="20"/>
                <w:lang w:eastAsia="tr-TR"/>
              </w:rPr>
              <w:t>100.000</w:t>
            </w:r>
          </w:p>
        </w:tc>
      </w:tr>
    </w:tbl>
    <w:p w:rsidR="00125977" w:rsidRDefault="00125977" w:rsidP="00A17548">
      <w:pPr>
        <w:jc w:val="both"/>
      </w:pPr>
    </w:p>
    <w:p w:rsidR="00A17548" w:rsidRDefault="00A17548" w:rsidP="00A17548">
      <w:pPr>
        <w:jc w:val="both"/>
      </w:pPr>
      <w:r w:rsidRPr="00216307">
        <w:t>Proje Dokümanında TÜGEM tarafından yürütülmesi planlanan faaliyetler ve bütçe tutarları aşağıda yer almaktadır.</w:t>
      </w:r>
    </w:p>
    <w:p w:rsidR="00A17548" w:rsidRPr="00216307" w:rsidRDefault="00A17548" w:rsidP="00A17548">
      <w:pPr>
        <w:shd w:val="clear" w:color="auto" w:fill="FFFFFF"/>
        <w:jc w:val="right"/>
      </w:pPr>
    </w:p>
    <w:tbl>
      <w:tblPr>
        <w:tblW w:w="8260" w:type="dxa"/>
        <w:tblInd w:w="55" w:type="dxa"/>
        <w:tblCellMar>
          <w:left w:w="70" w:type="dxa"/>
          <w:right w:w="70" w:type="dxa"/>
        </w:tblCellMar>
        <w:tblLook w:val="04A0" w:firstRow="1" w:lastRow="0" w:firstColumn="1" w:lastColumn="0" w:noHBand="0" w:noVBand="1"/>
      </w:tblPr>
      <w:tblGrid>
        <w:gridCol w:w="2850"/>
        <w:gridCol w:w="1710"/>
        <w:gridCol w:w="1920"/>
        <w:gridCol w:w="1780"/>
      </w:tblGrid>
      <w:tr w:rsidR="007A751E" w:rsidRPr="00C73651" w:rsidTr="00C1726D">
        <w:trPr>
          <w:trHeight w:val="265"/>
        </w:trPr>
        <w:tc>
          <w:tcPr>
            <w:tcW w:w="2850" w:type="dxa"/>
            <w:tcBorders>
              <w:top w:val="single" w:sz="8" w:space="0" w:color="auto"/>
              <w:left w:val="single" w:sz="8" w:space="0" w:color="auto"/>
              <w:bottom w:val="nil"/>
              <w:right w:val="single" w:sz="8" w:space="0" w:color="auto"/>
            </w:tcBorders>
            <w:shd w:val="clear" w:color="auto" w:fill="auto"/>
          </w:tcPr>
          <w:p w:rsidR="007A751E" w:rsidRPr="00C73651" w:rsidRDefault="007A751E" w:rsidP="00C1726D">
            <w:pPr>
              <w:jc w:val="center"/>
              <w:rPr>
                <w:rFonts w:eastAsia="Times New Roman"/>
                <w:b/>
                <w:bCs/>
              </w:rPr>
            </w:pPr>
            <w:r w:rsidRPr="00C73651">
              <w:rPr>
                <w:rFonts w:eastAsia="Times New Roman"/>
                <w:b/>
                <w:bCs/>
              </w:rPr>
              <w:t xml:space="preserve">Proje Bütçesinin Dağılımı </w:t>
            </w:r>
          </w:p>
        </w:tc>
        <w:tc>
          <w:tcPr>
            <w:tcW w:w="1710" w:type="dxa"/>
            <w:tcBorders>
              <w:top w:val="single" w:sz="8" w:space="0" w:color="auto"/>
              <w:left w:val="nil"/>
              <w:bottom w:val="single" w:sz="8" w:space="0" w:color="auto"/>
              <w:right w:val="nil"/>
            </w:tcBorders>
            <w:shd w:val="clear" w:color="auto" w:fill="auto"/>
          </w:tcPr>
          <w:p w:rsidR="007A751E" w:rsidRPr="00C73651" w:rsidRDefault="007A751E" w:rsidP="00C1726D">
            <w:pPr>
              <w:rPr>
                <w:rFonts w:eastAsia="Times New Roman"/>
                <w:b/>
                <w:bCs/>
              </w:rPr>
            </w:pPr>
            <w:r w:rsidRPr="00C73651">
              <w:rPr>
                <w:rFonts w:eastAsia="Times New Roman"/>
                <w:b/>
                <w:bCs/>
              </w:rPr>
              <w:t> </w:t>
            </w:r>
          </w:p>
        </w:tc>
        <w:tc>
          <w:tcPr>
            <w:tcW w:w="1920" w:type="dxa"/>
            <w:tcBorders>
              <w:top w:val="single" w:sz="8" w:space="0" w:color="auto"/>
              <w:left w:val="nil"/>
              <w:bottom w:val="single" w:sz="8" w:space="0" w:color="auto"/>
              <w:right w:val="nil"/>
            </w:tcBorders>
            <w:shd w:val="clear" w:color="auto" w:fill="auto"/>
          </w:tcPr>
          <w:p w:rsidR="007A751E" w:rsidRPr="00C73651" w:rsidRDefault="007A751E" w:rsidP="00C1726D">
            <w:pPr>
              <w:rPr>
                <w:rFonts w:eastAsia="Times New Roman"/>
                <w:b/>
                <w:bCs/>
              </w:rPr>
            </w:pPr>
            <w:r w:rsidRPr="00C73651">
              <w:rPr>
                <w:rFonts w:eastAsia="Times New Roman"/>
                <w:b/>
                <w:bCs/>
              </w:rPr>
              <w:t> </w:t>
            </w:r>
          </w:p>
        </w:tc>
        <w:tc>
          <w:tcPr>
            <w:tcW w:w="1780" w:type="dxa"/>
            <w:tcBorders>
              <w:top w:val="single" w:sz="8" w:space="0" w:color="auto"/>
              <w:left w:val="nil"/>
              <w:bottom w:val="single" w:sz="8" w:space="0" w:color="auto"/>
              <w:right w:val="single" w:sz="8" w:space="0" w:color="auto"/>
            </w:tcBorders>
            <w:shd w:val="clear" w:color="auto" w:fill="auto"/>
          </w:tcPr>
          <w:p w:rsidR="007A751E" w:rsidRPr="00C73651" w:rsidRDefault="007A751E" w:rsidP="00C1726D">
            <w:pPr>
              <w:rPr>
                <w:rFonts w:eastAsia="Times New Roman"/>
                <w:b/>
                <w:bCs/>
              </w:rPr>
            </w:pPr>
            <w:r w:rsidRPr="00C73651">
              <w:rPr>
                <w:rFonts w:eastAsia="Times New Roman"/>
                <w:b/>
                <w:bCs/>
              </w:rPr>
              <w:t> </w:t>
            </w:r>
          </w:p>
        </w:tc>
      </w:tr>
      <w:tr w:rsidR="007A751E" w:rsidRPr="00C73651" w:rsidTr="00C1726D">
        <w:trPr>
          <w:trHeight w:val="115"/>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jc w:val="center"/>
              <w:rPr>
                <w:rFonts w:eastAsia="Times New Roman"/>
                <w:b/>
                <w:bCs/>
              </w:rPr>
            </w:pPr>
            <w:r w:rsidRPr="00C73651">
              <w:rPr>
                <w:rFonts w:eastAsia="Times New Roman"/>
                <w:b/>
                <w:bCs/>
              </w:rPr>
              <w:t>(İkinci düzey)</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center"/>
              <w:rPr>
                <w:rFonts w:eastAsia="Times New Roman"/>
                <w:b/>
                <w:bCs/>
              </w:rPr>
            </w:pPr>
            <w:r w:rsidRPr="00C73651">
              <w:rPr>
                <w:rFonts w:eastAsia="Times New Roman"/>
                <w:b/>
                <w:bCs/>
              </w:rPr>
              <w:t xml:space="preserve">Dış Kaynak </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center"/>
              <w:rPr>
                <w:rFonts w:eastAsia="Times New Roman"/>
                <w:b/>
                <w:bCs/>
              </w:rPr>
            </w:pPr>
            <w:r w:rsidRPr="00C73651">
              <w:rPr>
                <w:rFonts w:eastAsia="Times New Roman"/>
                <w:b/>
                <w:bCs/>
              </w:rPr>
              <w:t xml:space="preserve">İç Kaynak </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center"/>
              <w:rPr>
                <w:rFonts w:eastAsia="Times New Roman"/>
                <w:b/>
                <w:bCs/>
              </w:rPr>
            </w:pPr>
            <w:r w:rsidRPr="00C73651">
              <w:rPr>
                <w:rFonts w:eastAsia="Times New Roman"/>
                <w:b/>
                <w:bCs/>
              </w:rPr>
              <w:t>Toplam</w:t>
            </w:r>
          </w:p>
        </w:tc>
      </w:tr>
      <w:tr w:rsidR="007A751E" w:rsidRPr="00C73651" w:rsidTr="00C1726D">
        <w:trPr>
          <w:trHeight w:val="528"/>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jc w:val="both"/>
              <w:rPr>
                <w:rFonts w:eastAsia="Times New Roman"/>
                <w:b/>
                <w:bCs/>
              </w:rPr>
            </w:pPr>
            <w:r w:rsidRPr="00C73651">
              <w:rPr>
                <w:rFonts w:eastAsia="Times New Roman"/>
                <w:b/>
                <w:bCs/>
              </w:rPr>
              <w:t>06 - SERMAYE GİDERLERİ</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1.381.184</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248.613</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1.629.797</w:t>
            </w:r>
          </w:p>
        </w:tc>
      </w:tr>
      <w:tr w:rsidR="007A751E" w:rsidRPr="00C73651" w:rsidTr="00C1726D">
        <w:trPr>
          <w:trHeight w:val="645"/>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jc w:val="both"/>
              <w:rPr>
                <w:rFonts w:eastAsia="Times New Roman"/>
              </w:rPr>
            </w:pPr>
            <w:r w:rsidRPr="00C73651">
              <w:rPr>
                <w:rFonts w:eastAsia="Times New Roman"/>
              </w:rPr>
              <w:t xml:space="preserve">    06.1 – Mamul Mal Alımları</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550.000</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100.000</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650.000</w:t>
            </w:r>
          </w:p>
        </w:tc>
      </w:tr>
      <w:tr w:rsidR="007A751E" w:rsidRPr="00C73651" w:rsidTr="00C1726D">
        <w:trPr>
          <w:trHeight w:val="717"/>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rPr>
                <w:rFonts w:eastAsia="Times New Roman"/>
              </w:rPr>
            </w:pPr>
            <w:r w:rsidRPr="00C73651">
              <w:rPr>
                <w:rFonts w:eastAsia="Times New Roman"/>
              </w:rPr>
              <w:t xml:space="preserve">    06.2 – Menkul Sermaye Üretim Giderleri</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800.000</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130.000</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930.000</w:t>
            </w:r>
          </w:p>
        </w:tc>
      </w:tr>
      <w:tr w:rsidR="007A751E" w:rsidRPr="00C73651" w:rsidTr="00C1726D">
        <w:trPr>
          <w:trHeight w:val="660"/>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jc w:val="both"/>
              <w:rPr>
                <w:rFonts w:eastAsia="Times New Roman"/>
              </w:rPr>
            </w:pPr>
            <w:r w:rsidRPr="00C73651">
              <w:rPr>
                <w:rFonts w:eastAsia="Times New Roman"/>
              </w:rPr>
              <w:t xml:space="preserve">    06.9 – Diğer Sermaye Giderleri</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31.184</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18.613</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49.797</w:t>
            </w:r>
          </w:p>
        </w:tc>
      </w:tr>
      <w:tr w:rsidR="007A751E" w:rsidRPr="00C73651" w:rsidTr="00C1726D">
        <w:trPr>
          <w:trHeight w:val="724"/>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jc w:val="both"/>
              <w:rPr>
                <w:rFonts w:eastAsia="Times New Roman"/>
                <w:b/>
                <w:bCs/>
              </w:rPr>
            </w:pPr>
            <w:r w:rsidRPr="00C73651">
              <w:rPr>
                <w:rFonts w:eastAsia="Times New Roman"/>
                <w:b/>
                <w:bCs/>
              </w:rPr>
              <w:t>07 – SERMAYE TRANSFERLERİ</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5.524.736</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Cs/>
              </w:rPr>
            </w:pPr>
            <w:r w:rsidRPr="00C73651">
              <w:rPr>
                <w:rFonts w:eastAsia="Times New Roman"/>
                <w:bCs/>
              </w:rPr>
              <w:t>994.453</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6.519.189</w:t>
            </w:r>
          </w:p>
        </w:tc>
      </w:tr>
      <w:tr w:rsidR="007A751E" w:rsidRPr="00C73651" w:rsidTr="00C1726D">
        <w:trPr>
          <w:trHeight w:val="645"/>
        </w:trPr>
        <w:tc>
          <w:tcPr>
            <w:tcW w:w="2850" w:type="dxa"/>
            <w:tcBorders>
              <w:top w:val="nil"/>
              <w:left w:val="single" w:sz="8" w:space="0" w:color="auto"/>
              <w:bottom w:val="single" w:sz="8" w:space="0" w:color="auto"/>
              <w:right w:val="single" w:sz="8" w:space="0" w:color="auto"/>
            </w:tcBorders>
            <w:shd w:val="clear" w:color="auto" w:fill="auto"/>
          </w:tcPr>
          <w:p w:rsidR="007A751E" w:rsidRPr="00C73651" w:rsidRDefault="007A751E" w:rsidP="00C1726D">
            <w:pPr>
              <w:jc w:val="both"/>
              <w:rPr>
                <w:rFonts w:eastAsia="Times New Roman"/>
              </w:rPr>
            </w:pPr>
            <w:r w:rsidRPr="00C73651">
              <w:rPr>
                <w:rFonts w:eastAsia="Times New Roman"/>
              </w:rPr>
              <w:t xml:space="preserve">    07.1 – Yurtiçi Sermaye Transferleri</w:t>
            </w:r>
          </w:p>
        </w:tc>
        <w:tc>
          <w:tcPr>
            <w:tcW w:w="171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5.524.736</w:t>
            </w:r>
          </w:p>
        </w:tc>
        <w:tc>
          <w:tcPr>
            <w:tcW w:w="192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Cs/>
              </w:rPr>
            </w:pPr>
            <w:r w:rsidRPr="00C73651">
              <w:rPr>
                <w:rFonts w:eastAsia="Times New Roman"/>
                <w:bCs/>
              </w:rPr>
              <w:t>994.453</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6.519.189</w:t>
            </w:r>
          </w:p>
        </w:tc>
      </w:tr>
      <w:tr w:rsidR="007A751E" w:rsidRPr="00C73651" w:rsidTr="00C1726D">
        <w:trPr>
          <w:trHeight w:val="122"/>
        </w:trPr>
        <w:tc>
          <w:tcPr>
            <w:tcW w:w="2850" w:type="dxa"/>
            <w:tcBorders>
              <w:top w:val="nil"/>
              <w:left w:val="single" w:sz="8" w:space="0" w:color="auto"/>
              <w:bottom w:val="nil"/>
              <w:right w:val="single" w:sz="8" w:space="0" w:color="auto"/>
            </w:tcBorders>
            <w:shd w:val="clear" w:color="auto" w:fill="auto"/>
          </w:tcPr>
          <w:p w:rsidR="007A751E" w:rsidRPr="00C73651" w:rsidRDefault="009120F0" w:rsidP="00C1726D">
            <w:pPr>
              <w:rPr>
                <w:rFonts w:eastAsia="Times New Roman"/>
                <w:b/>
                <w:bCs/>
              </w:rPr>
            </w:pPr>
            <w:r>
              <w:rPr>
                <w:noProof/>
                <w:lang w:eastAsia="tr-TR"/>
              </w:rPr>
              <mc:AlternateContent>
                <mc:Choice Requires="wps">
                  <w:drawing>
                    <wp:anchor distT="0" distB="0" distL="114300" distR="114300" simplePos="0" relativeHeight="251670016" behindDoc="0" locked="0" layoutInCell="1" allowOverlap="1">
                      <wp:simplePos x="0" y="0"/>
                      <wp:positionH relativeFrom="column">
                        <wp:posOffset>-29845</wp:posOffset>
                      </wp:positionH>
                      <wp:positionV relativeFrom="paragraph">
                        <wp:posOffset>176530</wp:posOffset>
                      </wp:positionV>
                      <wp:extent cx="4076700" cy="0"/>
                      <wp:effectExtent l="10160" t="9525" r="8890" b="9525"/>
                      <wp:wrapNone/>
                      <wp:docPr id="3" name="AutoShap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6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6684B89B" id="_x0000_t32" coordsize="21600,21600" o:spt="32" o:oned="t" path="m,l21600,21600e" filled="f">
                      <v:path arrowok="t" fillok="f" o:connecttype="none"/>
                      <o:lock v:ext="edit" shapetype="t"/>
                    </v:shapetype>
                    <v:shape id="AutoShape 603" o:spid="_x0000_s1026" type="#_x0000_t32" style="position:absolute;margin-left:-2.35pt;margin-top:13.9pt;width:321pt;height:0;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qy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"/>
                  </w:pict>
                </mc:Fallback>
              </mc:AlternateContent>
            </w:r>
            <w:r w:rsidR="007A751E" w:rsidRPr="00C73651">
              <w:rPr>
                <w:rFonts w:eastAsia="Times New Roman"/>
                <w:b/>
                <w:bCs/>
              </w:rPr>
              <w:t>TOPLAM</w:t>
            </w:r>
          </w:p>
        </w:tc>
        <w:tc>
          <w:tcPr>
            <w:tcW w:w="1710" w:type="dxa"/>
            <w:tcBorders>
              <w:top w:val="nil"/>
              <w:left w:val="nil"/>
              <w:bottom w:val="nil"/>
              <w:right w:val="single" w:sz="8" w:space="0" w:color="auto"/>
            </w:tcBorders>
            <w:shd w:val="clear" w:color="auto" w:fill="auto"/>
          </w:tcPr>
          <w:p w:rsidR="007A751E" w:rsidRPr="00C73651" w:rsidRDefault="007A751E" w:rsidP="00C1726D">
            <w:pPr>
              <w:jc w:val="right"/>
              <w:rPr>
                <w:rFonts w:eastAsia="Times New Roman"/>
              </w:rPr>
            </w:pPr>
            <w:r w:rsidRPr="00C73651">
              <w:rPr>
                <w:rFonts w:eastAsia="Times New Roman"/>
              </w:rPr>
              <w:t>6.905.920</w:t>
            </w:r>
          </w:p>
        </w:tc>
        <w:tc>
          <w:tcPr>
            <w:tcW w:w="1920" w:type="dxa"/>
            <w:tcBorders>
              <w:top w:val="nil"/>
              <w:left w:val="nil"/>
              <w:bottom w:val="nil"/>
              <w:right w:val="single" w:sz="8" w:space="0" w:color="auto"/>
            </w:tcBorders>
            <w:shd w:val="clear" w:color="auto" w:fill="auto"/>
          </w:tcPr>
          <w:p w:rsidR="007A751E" w:rsidRPr="00C73651" w:rsidRDefault="007A751E" w:rsidP="00C1726D">
            <w:pPr>
              <w:jc w:val="right"/>
              <w:rPr>
                <w:rFonts w:eastAsia="Times New Roman"/>
                <w:bCs/>
              </w:rPr>
            </w:pPr>
            <w:r w:rsidRPr="00C73651">
              <w:rPr>
                <w:rFonts w:eastAsia="Times New Roman"/>
                <w:bCs/>
              </w:rPr>
              <w:t>1.243.066</w:t>
            </w:r>
          </w:p>
        </w:tc>
        <w:tc>
          <w:tcPr>
            <w:tcW w:w="1780" w:type="dxa"/>
            <w:tcBorders>
              <w:top w:val="nil"/>
              <w:left w:val="nil"/>
              <w:bottom w:val="single" w:sz="8" w:space="0" w:color="auto"/>
              <w:right w:val="single" w:sz="8" w:space="0" w:color="auto"/>
            </w:tcBorders>
            <w:shd w:val="clear" w:color="auto" w:fill="auto"/>
          </w:tcPr>
          <w:p w:rsidR="007A751E" w:rsidRPr="00C73651" w:rsidRDefault="007A751E" w:rsidP="00C1726D">
            <w:pPr>
              <w:jc w:val="right"/>
              <w:rPr>
                <w:rFonts w:eastAsia="Times New Roman"/>
                <w:b/>
                <w:bCs/>
              </w:rPr>
            </w:pPr>
            <w:r w:rsidRPr="00C73651">
              <w:rPr>
                <w:rFonts w:eastAsia="Times New Roman"/>
                <w:b/>
                <w:bCs/>
              </w:rPr>
              <w:t>8.148.986</w:t>
            </w:r>
          </w:p>
        </w:tc>
      </w:tr>
    </w:tbl>
    <w:p w:rsidR="00CF7B6A" w:rsidRDefault="00CF7B6A" w:rsidP="00A17548">
      <w:pPr>
        <w:jc w:val="center"/>
        <w:rPr>
          <w:b/>
        </w:rPr>
      </w:pPr>
    </w:p>
    <w:p w:rsidR="00CF7B6A" w:rsidRDefault="00CF7B6A" w:rsidP="00A17548">
      <w:pPr>
        <w:jc w:val="center"/>
        <w:rPr>
          <w:b/>
        </w:rPr>
      </w:pPr>
    </w:p>
    <w:p w:rsidR="00BE173F" w:rsidRDefault="00BE173F" w:rsidP="00A17548">
      <w:pPr>
        <w:jc w:val="center"/>
        <w:rPr>
          <w:b/>
        </w:rPr>
      </w:pPr>
    </w:p>
    <w:p w:rsidR="00BE173F" w:rsidRDefault="00BE173F" w:rsidP="00A17548">
      <w:pPr>
        <w:jc w:val="center"/>
        <w:rPr>
          <w:b/>
        </w:rPr>
      </w:pPr>
    </w:p>
    <w:p w:rsidR="007C7C03" w:rsidRPr="00216307" w:rsidRDefault="007C7C03" w:rsidP="00A17548">
      <w:pPr>
        <w:jc w:val="center"/>
        <w:rPr>
          <w:b/>
        </w:rPr>
      </w:pPr>
      <w:r w:rsidRPr="00216307">
        <w:rPr>
          <w:b/>
        </w:rPr>
        <w:t>DOĞA KORUMA VE MİLLİPARKLAR GENEL MÜDÜRLÜĞÜ</w:t>
      </w:r>
    </w:p>
    <w:p w:rsidR="00A17548" w:rsidRPr="00216307" w:rsidRDefault="00A17548" w:rsidP="00A17548">
      <w:pPr>
        <w:jc w:val="center"/>
        <w:rPr>
          <w:b/>
        </w:rPr>
      </w:pPr>
      <w:r w:rsidRPr="00216307">
        <w:rPr>
          <w:b/>
        </w:rPr>
        <w:t>ÇORUH NEHRİ HAVZASI REHABİLİTASYON PROJESİ</w:t>
      </w:r>
      <w:r w:rsidR="007C7C03" w:rsidRPr="00216307">
        <w:rPr>
          <w:b/>
        </w:rPr>
        <w:t xml:space="preserve"> BÜTÇE DAĞILIMI</w:t>
      </w:r>
    </w:p>
    <w:p w:rsidR="00A4714D" w:rsidRPr="00216307" w:rsidRDefault="00A4714D" w:rsidP="00A17548">
      <w:pPr>
        <w:jc w:val="center"/>
      </w:pPr>
    </w:p>
    <w:p w:rsidR="00A17548" w:rsidRPr="00216307" w:rsidRDefault="00A4714D" w:rsidP="00A4714D">
      <w:pPr>
        <w:jc w:val="both"/>
        <w:rPr>
          <w:b/>
        </w:rPr>
      </w:pPr>
      <w:r w:rsidRPr="00216307">
        <w:t>Proje Dokümanında DKMPGM tarafından yürütülmesi planlanan faaliyetler ve bütçe tutarları aşağıda yer almaktadır</w:t>
      </w:r>
    </w:p>
    <w:p w:rsidR="00A17548" w:rsidRPr="00216307" w:rsidRDefault="00A17548" w:rsidP="00A17548"/>
    <w:p w:rsidR="00000ED9" w:rsidRPr="00216307" w:rsidRDefault="00000ED9" w:rsidP="00A17548">
      <w:pPr>
        <w:jc w:val="both"/>
      </w:pPr>
    </w:p>
    <w:tbl>
      <w:tblPr>
        <w:tblW w:w="6700" w:type="dxa"/>
        <w:tblInd w:w="55" w:type="dxa"/>
        <w:tblCellMar>
          <w:left w:w="70" w:type="dxa"/>
          <w:right w:w="70" w:type="dxa"/>
        </w:tblCellMar>
        <w:tblLook w:val="04A0" w:firstRow="1" w:lastRow="0" w:firstColumn="1" w:lastColumn="0" w:noHBand="0" w:noVBand="1"/>
      </w:tblPr>
      <w:tblGrid>
        <w:gridCol w:w="948"/>
        <w:gridCol w:w="2711"/>
        <w:gridCol w:w="957"/>
        <w:gridCol w:w="957"/>
        <w:gridCol w:w="1127"/>
      </w:tblGrid>
      <w:tr w:rsidR="00D63D4C" w:rsidRPr="00D63D4C" w:rsidTr="00D63D4C">
        <w:trPr>
          <w:trHeight w:val="315"/>
        </w:trPr>
        <w:tc>
          <w:tcPr>
            <w:tcW w:w="954" w:type="dxa"/>
            <w:tcBorders>
              <w:top w:val="single" w:sz="4" w:space="0" w:color="auto"/>
              <w:left w:val="single" w:sz="4" w:space="0" w:color="auto"/>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Alt proje</w:t>
            </w:r>
          </w:p>
        </w:tc>
        <w:tc>
          <w:tcPr>
            <w:tcW w:w="2815" w:type="dxa"/>
            <w:tcBorders>
              <w:top w:val="single" w:sz="4" w:space="0" w:color="auto"/>
              <w:left w:val="nil"/>
              <w:bottom w:val="nil"/>
              <w:right w:val="single" w:sz="4"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Faaliyet</w:t>
            </w:r>
          </w:p>
        </w:tc>
        <w:tc>
          <w:tcPr>
            <w:tcW w:w="2931" w:type="dxa"/>
            <w:gridSpan w:val="3"/>
            <w:tcBorders>
              <w:top w:val="single" w:sz="4" w:space="0" w:color="auto"/>
              <w:left w:val="nil"/>
              <w:bottom w:val="nil"/>
              <w:right w:val="single" w:sz="4" w:space="0" w:color="000000"/>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Bütçe Dağılımı (TL)</w:t>
            </w:r>
          </w:p>
        </w:tc>
      </w:tr>
      <w:tr w:rsidR="00D63D4C" w:rsidRPr="00D63D4C" w:rsidTr="00D63D4C">
        <w:trPr>
          <w:trHeight w:val="630"/>
        </w:trPr>
        <w:tc>
          <w:tcPr>
            <w:tcW w:w="954" w:type="dxa"/>
            <w:tcBorders>
              <w:top w:val="nil"/>
              <w:left w:val="single" w:sz="4" w:space="0" w:color="auto"/>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color w:val="000000"/>
                <w:lang w:eastAsia="tr-TR"/>
              </w:rPr>
            </w:pPr>
            <w:r w:rsidRPr="00D63D4C">
              <w:rPr>
                <w:rFonts w:eastAsia="Times New Roman"/>
                <w:color w:val="000000"/>
                <w:lang w:eastAsia="tr-TR"/>
              </w:rPr>
              <w:t> </w:t>
            </w:r>
          </w:p>
        </w:tc>
        <w:tc>
          <w:tcPr>
            <w:tcW w:w="2815" w:type="dxa"/>
            <w:tcBorders>
              <w:top w:val="single" w:sz="4" w:space="0" w:color="auto"/>
              <w:left w:val="nil"/>
              <w:bottom w:val="single" w:sz="4" w:space="0" w:color="auto"/>
              <w:right w:val="single" w:sz="4" w:space="0" w:color="auto"/>
            </w:tcBorders>
            <w:shd w:val="clear" w:color="auto" w:fill="auto"/>
            <w:hideMark/>
          </w:tcPr>
          <w:p w:rsidR="00D63D4C" w:rsidRPr="00D63D4C" w:rsidRDefault="00D63D4C" w:rsidP="00D63D4C">
            <w:pPr>
              <w:jc w:val="both"/>
              <w:rPr>
                <w:rFonts w:eastAsia="Times New Roman"/>
                <w:color w:val="000000"/>
                <w:lang w:eastAsia="tr-TR"/>
              </w:rPr>
            </w:pPr>
            <w:r w:rsidRPr="00D63D4C">
              <w:rPr>
                <w:rFonts w:eastAsia="Times New Roman"/>
                <w:color w:val="000000"/>
                <w:lang w:eastAsia="tr-TR"/>
              </w:rPr>
              <w:t> </w:t>
            </w:r>
          </w:p>
        </w:tc>
        <w:tc>
          <w:tcPr>
            <w:tcW w:w="957" w:type="dxa"/>
            <w:tcBorders>
              <w:top w:val="single" w:sz="4" w:space="0" w:color="auto"/>
              <w:left w:val="nil"/>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 xml:space="preserve">Dış Kaynak </w:t>
            </w:r>
          </w:p>
        </w:tc>
        <w:tc>
          <w:tcPr>
            <w:tcW w:w="957" w:type="dxa"/>
            <w:tcBorders>
              <w:top w:val="single" w:sz="4" w:space="0" w:color="auto"/>
              <w:left w:val="nil"/>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 xml:space="preserve">İç Kaynak </w:t>
            </w:r>
          </w:p>
        </w:tc>
        <w:tc>
          <w:tcPr>
            <w:tcW w:w="1017" w:type="dxa"/>
            <w:tcBorders>
              <w:top w:val="single" w:sz="4" w:space="0" w:color="auto"/>
              <w:left w:val="nil"/>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color w:val="000000"/>
                <w:lang w:eastAsia="tr-TR"/>
              </w:rPr>
            </w:pPr>
            <w:r w:rsidRPr="00D63D4C">
              <w:rPr>
                <w:rFonts w:eastAsia="Times New Roman"/>
                <w:color w:val="000000"/>
                <w:lang w:eastAsia="tr-TR"/>
              </w:rPr>
              <w:t>TOPLAM</w:t>
            </w:r>
          </w:p>
        </w:tc>
      </w:tr>
      <w:tr w:rsidR="00D63D4C" w:rsidRPr="00D63D4C" w:rsidTr="00D63D4C">
        <w:trPr>
          <w:trHeight w:val="315"/>
        </w:trPr>
        <w:tc>
          <w:tcPr>
            <w:tcW w:w="954" w:type="dxa"/>
            <w:tcBorders>
              <w:top w:val="nil"/>
              <w:left w:val="single" w:sz="4" w:space="0" w:color="auto"/>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DKMP</w:t>
            </w:r>
          </w:p>
        </w:tc>
        <w:tc>
          <w:tcPr>
            <w:tcW w:w="2815"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both"/>
              <w:rPr>
                <w:rFonts w:eastAsia="Times New Roman"/>
                <w:b/>
                <w:bCs/>
                <w:color w:val="000000"/>
                <w:lang w:eastAsia="tr-TR"/>
              </w:rPr>
            </w:pPr>
            <w:r w:rsidRPr="00D63D4C">
              <w:rPr>
                <w:rFonts w:eastAsia="Times New Roman"/>
                <w:b/>
                <w:bCs/>
                <w:color w:val="000000"/>
                <w:lang w:eastAsia="tr-TR"/>
              </w:rPr>
              <w:t>Toplam Proje Bütçesi</w:t>
            </w:r>
          </w:p>
        </w:tc>
        <w:tc>
          <w:tcPr>
            <w:tcW w:w="957" w:type="dxa"/>
            <w:tcBorders>
              <w:top w:val="nil"/>
              <w:left w:val="nil"/>
              <w:bottom w:val="single" w:sz="4" w:space="0" w:color="auto"/>
              <w:right w:val="single" w:sz="4" w:space="0" w:color="auto"/>
            </w:tcBorders>
            <w:shd w:val="clear" w:color="auto" w:fill="auto"/>
            <w:vAlign w:val="bottom"/>
            <w:hideMark/>
          </w:tcPr>
          <w:p w:rsidR="00D63D4C" w:rsidRPr="00D63D4C" w:rsidRDefault="00D63D4C" w:rsidP="00D63D4C">
            <w:pPr>
              <w:jc w:val="right"/>
              <w:rPr>
                <w:rFonts w:eastAsia="Times New Roman"/>
                <w:b/>
                <w:bCs/>
                <w:color w:val="000000"/>
                <w:lang w:eastAsia="tr-TR"/>
              </w:rPr>
            </w:pPr>
            <w:r w:rsidRPr="00D63D4C">
              <w:rPr>
                <w:rFonts w:eastAsia="Times New Roman"/>
                <w:b/>
                <w:bCs/>
                <w:color w:val="000000"/>
                <w:lang w:eastAsia="tr-TR"/>
              </w:rPr>
              <w:t>483.051</w:t>
            </w:r>
          </w:p>
        </w:tc>
        <w:tc>
          <w:tcPr>
            <w:tcW w:w="957" w:type="dxa"/>
            <w:tcBorders>
              <w:top w:val="nil"/>
              <w:left w:val="nil"/>
              <w:bottom w:val="single" w:sz="4" w:space="0" w:color="auto"/>
              <w:right w:val="single" w:sz="4" w:space="0" w:color="auto"/>
            </w:tcBorders>
            <w:shd w:val="clear" w:color="auto" w:fill="auto"/>
            <w:vAlign w:val="bottom"/>
            <w:hideMark/>
          </w:tcPr>
          <w:p w:rsidR="00D63D4C" w:rsidRPr="00D63D4C" w:rsidRDefault="00D63D4C" w:rsidP="00D63D4C">
            <w:pPr>
              <w:jc w:val="right"/>
              <w:rPr>
                <w:rFonts w:eastAsia="Times New Roman"/>
                <w:b/>
                <w:bCs/>
                <w:color w:val="000000"/>
                <w:lang w:eastAsia="tr-TR"/>
              </w:rPr>
            </w:pPr>
            <w:r w:rsidRPr="00D63D4C">
              <w:rPr>
                <w:rFonts w:eastAsia="Times New Roman"/>
                <w:b/>
                <w:bCs/>
                <w:color w:val="000000"/>
                <w:lang w:eastAsia="tr-TR"/>
              </w:rPr>
              <w:t>86.949</w:t>
            </w:r>
          </w:p>
        </w:tc>
        <w:tc>
          <w:tcPr>
            <w:tcW w:w="1017" w:type="dxa"/>
            <w:tcBorders>
              <w:top w:val="nil"/>
              <w:left w:val="nil"/>
              <w:bottom w:val="single" w:sz="4" w:space="0" w:color="auto"/>
              <w:right w:val="single" w:sz="4" w:space="0" w:color="auto"/>
            </w:tcBorders>
            <w:shd w:val="clear" w:color="auto" w:fill="auto"/>
            <w:vAlign w:val="bottom"/>
            <w:hideMark/>
          </w:tcPr>
          <w:p w:rsidR="00D63D4C" w:rsidRPr="00D63D4C" w:rsidRDefault="00D63D4C" w:rsidP="00D63D4C">
            <w:pPr>
              <w:jc w:val="right"/>
              <w:rPr>
                <w:rFonts w:eastAsia="Times New Roman"/>
                <w:b/>
                <w:bCs/>
                <w:color w:val="000000"/>
                <w:lang w:eastAsia="tr-TR"/>
              </w:rPr>
            </w:pPr>
            <w:r w:rsidRPr="00D63D4C">
              <w:rPr>
                <w:rFonts w:eastAsia="Times New Roman"/>
                <w:b/>
                <w:bCs/>
                <w:color w:val="000000"/>
                <w:lang w:eastAsia="tr-TR"/>
              </w:rPr>
              <w:t>570.000</w:t>
            </w:r>
          </w:p>
        </w:tc>
      </w:tr>
      <w:tr w:rsidR="00D63D4C" w:rsidRPr="00D63D4C" w:rsidTr="00D63D4C">
        <w:trPr>
          <w:trHeight w:val="525"/>
        </w:trPr>
        <w:tc>
          <w:tcPr>
            <w:tcW w:w="954" w:type="dxa"/>
            <w:tcBorders>
              <w:top w:val="nil"/>
              <w:left w:val="single" w:sz="4" w:space="0" w:color="auto"/>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color w:val="000000"/>
                <w:lang w:eastAsia="tr-TR"/>
              </w:rPr>
            </w:pPr>
            <w:r w:rsidRPr="00D63D4C">
              <w:rPr>
                <w:rFonts w:eastAsia="Times New Roman"/>
                <w:color w:val="000000"/>
                <w:lang w:eastAsia="tr-TR"/>
              </w:rPr>
              <w:t>A.3.3.1</w:t>
            </w:r>
          </w:p>
        </w:tc>
        <w:tc>
          <w:tcPr>
            <w:tcW w:w="2815" w:type="dxa"/>
            <w:tcBorders>
              <w:top w:val="nil"/>
              <w:left w:val="nil"/>
              <w:bottom w:val="single" w:sz="4" w:space="0" w:color="auto"/>
              <w:right w:val="single" w:sz="4" w:space="0" w:color="auto"/>
            </w:tcBorders>
            <w:shd w:val="clear" w:color="auto" w:fill="auto"/>
            <w:hideMark/>
          </w:tcPr>
          <w:p w:rsidR="00D63D4C" w:rsidRPr="00D63D4C" w:rsidRDefault="00D63D4C" w:rsidP="00D63D4C">
            <w:pPr>
              <w:rPr>
                <w:rFonts w:eastAsia="Times New Roman"/>
                <w:color w:val="000000"/>
                <w:lang w:eastAsia="tr-TR"/>
              </w:rPr>
            </w:pPr>
            <w:r w:rsidRPr="00D63D4C">
              <w:rPr>
                <w:rFonts w:eastAsia="Times New Roman"/>
                <w:color w:val="000000"/>
                <w:lang w:eastAsia="tr-TR"/>
              </w:rPr>
              <w:t>Korunan alan yönetim planları</w:t>
            </w:r>
          </w:p>
        </w:tc>
        <w:tc>
          <w:tcPr>
            <w:tcW w:w="957"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right"/>
              <w:rPr>
                <w:rFonts w:eastAsia="Times New Roman"/>
                <w:b/>
                <w:bCs/>
                <w:color w:val="000000"/>
                <w:lang w:eastAsia="tr-TR"/>
              </w:rPr>
            </w:pPr>
            <w:r w:rsidRPr="00D63D4C">
              <w:rPr>
                <w:rFonts w:eastAsia="Times New Roman"/>
                <w:b/>
                <w:bCs/>
                <w:color w:val="000000"/>
                <w:lang w:eastAsia="tr-TR"/>
              </w:rPr>
              <w:t>381.356</w:t>
            </w:r>
          </w:p>
        </w:tc>
        <w:tc>
          <w:tcPr>
            <w:tcW w:w="957"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right"/>
              <w:rPr>
                <w:rFonts w:eastAsia="Times New Roman"/>
                <w:color w:val="000000"/>
                <w:lang w:eastAsia="tr-TR"/>
              </w:rPr>
            </w:pPr>
            <w:r w:rsidRPr="00D63D4C">
              <w:rPr>
                <w:rFonts w:eastAsia="Times New Roman"/>
                <w:color w:val="000000"/>
                <w:lang w:eastAsia="tr-TR"/>
              </w:rPr>
              <w:t>68.644</w:t>
            </w:r>
          </w:p>
        </w:tc>
        <w:tc>
          <w:tcPr>
            <w:tcW w:w="1017"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right"/>
              <w:rPr>
                <w:rFonts w:eastAsia="Times New Roman"/>
                <w:color w:val="000000"/>
                <w:lang w:eastAsia="tr-TR"/>
              </w:rPr>
            </w:pPr>
            <w:r w:rsidRPr="00D63D4C">
              <w:rPr>
                <w:rFonts w:eastAsia="Times New Roman"/>
                <w:color w:val="000000"/>
                <w:lang w:eastAsia="tr-TR"/>
              </w:rPr>
              <w:t>450.000</w:t>
            </w:r>
          </w:p>
        </w:tc>
      </w:tr>
      <w:tr w:rsidR="00D63D4C" w:rsidRPr="00D63D4C" w:rsidTr="00D63D4C">
        <w:trPr>
          <w:trHeight w:val="1455"/>
        </w:trPr>
        <w:tc>
          <w:tcPr>
            <w:tcW w:w="954" w:type="dxa"/>
            <w:tcBorders>
              <w:top w:val="nil"/>
              <w:left w:val="single" w:sz="4" w:space="0" w:color="auto"/>
              <w:bottom w:val="single" w:sz="4" w:space="0" w:color="auto"/>
              <w:right w:val="single" w:sz="4" w:space="0" w:color="auto"/>
            </w:tcBorders>
            <w:shd w:val="clear" w:color="auto" w:fill="auto"/>
            <w:hideMark/>
          </w:tcPr>
          <w:p w:rsidR="00D63D4C" w:rsidRPr="00D63D4C" w:rsidRDefault="00D63D4C" w:rsidP="00D63D4C">
            <w:pPr>
              <w:jc w:val="center"/>
              <w:rPr>
                <w:rFonts w:eastAsia="Times New Roman"/>
                <w:color w:val="000000"/>
                <w:lang w:eastAsia="tr-TR"/>
              </w:rPr>
            </w:pPr>
            <w:r w:rsidRPr="00D63D4C">
              <w:rPr>
                <w:rFonts w:eastAsia="Times New Roman"/>
                <w:color w:val="000000"/>
                <w:lang w:eastAsia="tr-TR"/>
              </w:rPr>
              <w:t>C.3.1.4</w:t>
            </w:r>
          </w:p>
        </w:tc>
        <w:tc>
          <w:tcPr>
            <w:tcW w:w="2815" w:type="dxa"/>
            <w:tcBorders>
              <w:top w:val="nil"/>
              <w:left w:val="nil"/>
              <w:bottom w:val="single" w:sz="4" w:space="0" w:color="auto"/>
              <w:right w:val="single" w:sz="4" w:space="0" w:color="auto"/>
            </w:tcBorders>
            <w:shd w:val="clear" w:color="auto" w:fill="auto"/>
            <w:hideMark/>
          </w:tcPr>
          <w:p w:rsidR="00D63D4C" w:rsidRPr="00D63D4C" w:rsidRDefault="00D63D4C" w:rsidP="00D63D4C">
            <w:pPr>
              <w:rPr>
                <w:rFonts w:eastAsia="Times New Roman"/>
                <w:color w:val="000000"/>
                <w:lang w:eastAsia="tr-TR"/>
              </w:rPr>
            </w:pPr>
            <w:r w:rsidRPr="00D63D4C">
              <w:rPr>
                <w:rFonts w:eastAsia="Times New Roman"/>
                <w:color w:val="000000"/>
                <w:lang w:eastAsia="tr-TR"/>
              </w:rPr>
              <w:t>Çoruh havzasındaki korunan alanların ( milli parklar ve doğal yaşam rezervleri) yönetim planları üzerine eğitim</w:t>
            </w:r>
          </w:p>
        </w:tc>
        <w:tc>
          <w:tcPr>
            <w:tcW w:w="957"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right"/>
              <w:rPr>
                <w:rFonts w:eastAsia="Times New Roman"/>
                <w:b/>
                <w:bCs/>
                <w:color w:val="000000"/>
                <w:lang w:eastAsia="tr-TR"/>
              </w:rPr>
            </w:pPr>
            <w:r w:rsidRPr="00D63D4C">
              <w:rPr>
                <w:rFonts w:eastAsia="Times New Roman"/>
                <w:b/>
                <w:bCs/>
                <w:color w:val="000000"/>
                <w:lang w:eastAsia="tr-TR"/>
              </w:rPr>
              <w:t>101.695</w:t>
            </w:r>
          </w:p>
        </w:tc>
        <w:tc>
          <w:tcPr>
            <w:tcW w:w="957"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right"/>
              <w:rPr>
                <w:rFonts w:eastAsia="Times New Roman"/>
                <w:color w:val="000000"/>
                <w:lang w:eastAsia="tr-TR"/>
              </w:rPr>
            </w:pPr>
            <w:r w:rsidRPr="00D63D4C">
              <w:rPr>
                <w:rFonts w:eastAsia="Times New Roman"/>
                <w:color w:val="000000"/>
                <w:lang w:eastAsia="tr-TR"/>
              </w:rPr>
              <w:t>18.305</w:t>
            </w:r>
          </w:p>
        </w:tc>
        <w:tc>
          <w:tcPr>
            <w:tcW w:w="1017" w:type="dxa"/>
            <w:tcBorders>
              <w:top w:val="nil"/>
              <w:left w:val="nil"/>
              <w:bottom w:val="single" w:sz="4" w:space="0" w:color="auto"/>
              <w:right w:val="single" w:sz="4" w:space="0" w:color="auto"/>
            </w:tcBorders>
            <w:shd w:val="clear" w:color="auto" w:fill="auto"/>
            <w:hideMark/>
          </w:tcPr>
          <w:p w:rsidR="00D63D4C" w:rsidRPr="00D63D4C" w:rsidRDefault="00D63D4C" w:rsidP="00D63D4C">
            <w:pPr>
              <w:jc w:val="right"/>
              <w:rPr>
                <w:rFonts w:eastAsia="Times New Roman"/>
                <w:color w:val="000000"/>
                <w:lang w:eastAsia="tr-TR"/>
              </w:rPr>
            </w:pPr>
            <w:r w:rsidRPr="00D63D4C">
              <w:rPr>
                <w:rFonts w:eastAsia="Times New Roman"/>
                <w:color w:val="000000"/>
                <w:lang w:eastAsia="tr-TR"/>
              </w:rPr>
              <w:t>120.000</w:t>
            </w:r>
          </w:p>
        </w:tc>
      </w:tr>
    </w:tbl>
    <w:p w:rsidR="006A4A4D" w:rsidRDefault="006A4A4D" w:rsidP="00A17548">
      <w:pPr>
        <w:jc w:val="both"/>
      </w:pPr>
    </w:p>
    <w:p w:rsidR="00BE173F" w:rsidRDefault="00BE173F" w:rsidP="00A17548">
      <w:pPr>
        <w:jc w:val="both"/>
      </w:pPr>
    </w:p>
    <w:p w:rsidR="00BE173F" w:rsidRDefault="00BE173F" w:rsidP="00A17548">
      <w:pPr>
        <w:jc w:val="both"/>
      </w:pPr>
    </w:p>
    <w:p w:rsidR="00BE173F" w:rsidRDefault="00BE173F" w:rsidP="00A17548">
      <w:pPr>
        <w:jc w:val="both"/>
      </w:pPr>
    </w:p>
    <w:tbl>
      <w:tblPr>
        <w:tblW w:w="7000" w:type="dxa"/>
        <w:tblInd w:w="55" w:type="dxa"/>
        <w:tblCellMar>
          <w:left w:w="70" w:type="dxa"/>
          <w:right w:w="70" w:type="dxa"/>
        </w:tblCellMar>
        <w:tblLook w:val="04A0" w:firstRow="1" w:lastRow="0" w:firstColumn="1" w:lastColumn="0" w:noHBand="0" w:noVBand="1"/>
      </w:tblPr>
      <w:tblGrid>
        <w:gridCol w:w="2140"/>
        <w:gridCol w:w="1400"/>
        <w:gridCol w:w="1480"/>
        <w:gridCol w:w="1980"/>
      </w:tblGrid>
      <w:tr w:rsidR="00D63D4C" w:rsidRPr="00D63D4C" w:rsidTr="00D63D4C">
        <w:trPr>
          <w:trHeight w:val="615"/>
        </w:trPr>
        <w:tc>
          <w:tcPr>
            <w:tcW w:w="21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 xml:space="preserve">Proje Bütçesinin Dağılımı </w:t>
            </w:r>
          </w:p>
        </w:tc>
        <w:tc>
          <w:tcPr>
            <w:tcW w:w="4860" w:type="dxa"/>
            <w:gridSpan w:val="3"/>
            <w:tcBorders>
              <w:top w:val="single" w:sz="8" w:space="0" w:color="auto"/>
              <w:left w:val="nil"/>
              <w:bottom w:val="single" w:sz="8" w:space="0" w:color="auto"/>
              <w:right w:val="single" w:sz="8" w:space="0" w:color="000000"/>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 </w:t>
            </w:r>
          </w:p>
        </w:tc>
      </w:tr>
      <w:tr w:rsidR="00D63D4C" w:rsidRPr="00D63D4C" w:rsidTr="00D63D4C">
        <w:trPr>
          <w:trHeight w:val="645"/>
        </w:trPr>
        <w:tc>
          <w:tcPr>
            <w:tcW w:w="2140" w:type="dxa"/>
            <w:vMerge/>
            <w:tcBorders>
              <w:top w:val="single" w:sz="8" w:space="0" w:color="auto"/>
              <w:left w:val="single" w:sz="8" w:space="0" w:color="auto"/>
              <w:bottom w:val="single" w:sz="8" w:space="0" w:color="000000"/>
              <w:right w:val="single" w:sz="8" w:space="0" w:color="auto"/>
            </w:tcBorders>
            <w:vAlign w:val="center"/>
            <w:hideMark/>
          </w:tcPr>
          <w:p w:rsidR="00D63D4C" w:rsidRPr="00D63D4C" w:rsidRDefault="00D63D4C" w:rsidP="00D63D4C">
            <w:pPr>
              <w:rPr>
                <w:rFonts w:eastAsia="Times New Roman"/>
                <w:b/>
                <w:bCs/>
                <w:color w:val="000000"/>
                <w:lang w:eastAsia="tr-TR"/>
              </w:rPr>
            </w:pPr>
          </w:p>
        </w:tc>
        <w:tc>
          <w:tcPr>
            <w:tcW w:w="1400" w:type="dxa"/>
            <w:tcBorders>
              <w:top w:val="nil"/>
              <w:left w:val="nil"/>
              <w:bottom w:val="single" w:sz="8" w:space="0" w:color="auto"/>
              <w:right w:val="single" w:sz="8"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 xml:space="preserve">Dış Kaynak </w:t>
            </w:r>
          </w:p>
        </w:tc>
        <w:tc>
          <w:tcPr>
            <w:tcW w:w="1480" w:type="dxa"/>
            <w:tcBorders>
              <w:top w:val="nil"/>
              <w:left w:val="nil"/>
              <w:bottom w:val="single" w:sz="8" w:space="0" w:color="auto"/>
              <w:right w:val="single" w:sz="8"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 xml:space="preserve">İç Kaynak </w:t>
            </w:r>
          </w:p>
        </w:tc>
        <w:tc>
          <w:tcPr>
            <w:tcW w:w="1980" w:type="dxa"/>
            <w:tcBorders>
              <w:top w:val="nil"/>
              <w:left w:val="nil"/>
              <w:bottom w:val="single" w:sz="8" w:space="0" w:color="auto"/>
              <w:right w:val="single" w:sz="8" w:space="0" w:color="auto"/>
            </w:tcBorders>
            <w:shd w:val="clear" w:color="auto" w:fill="auto"/>
            <w:hideMark/>
          </w:tcPr>
          <w:p w:rsidR="00D63D4C" w:rsidRPr="00D63D4C" w:rsidRDefault="00D63D4C" w:rsidP="00D63D4C">
            <w:pPr>
              <w:jc w:val="center"/>
              <w:rPr>
                <w:rFonts w:eastAsia="Times New Roman"/>
                <w:b/>
                <w:bCs/>
                <w:color w:val="000000"/>
                <w:lang w:eastAsia="tr-TR"/>
              </w:rPr>
            </w:pPr>
            <w:r w:rsidRPr="00D63D4C">
              <w:rPr>
                <w:rFonts w:eastAsia="Times New Roman"/>
                <w:b/>
                <w:bCs/>
                <w:color w:val="000000"/>
                <w:lang w:eastAsia="tr-TR"/>
              </w:rPr>
              <w:t>Toplam</w:t>
            </w:r>
          </w:p>
        </w:tc>
      </w:tr>
      <w:tr w:rsidR="00D63D4C" w:rsidRPr="00D63D4C" w:rsidTr="00D63D4C">
        <w:trPr>
          <w:trHeight w:val="645"/>
        </w:trPr>
        <w:tc>
          <w:tcPr>
            <w:tcW w:w="2140" w:type="dxa"/>
            <w:tcBorders>
              <w:top w:val="nil"/>
              <w:left w:val="single" w:sz="8" w:space="0" w:color="auto"/>
              <w:bottom w:val="single" w:sz="8" w:space="0" w:color="auto"/>
              <w:right w:val="single" w:sz="8" w:space="0" w:color="auto"/>
            </w:tcBorders>
            <w:shd w:val="clear" w:color="auto" w:fill="auto"/>
            <w:hideMark/>
          </w:tcPr>
          <w:p w:rsidR="00D63D4C" w:rsidRPr="00D63D4C" w:rsidRDefault="00D63D4C" w:rsidP="00D63D4C">
            <w:pPr>
              <w:jc w:val="both"/>
              <w:rPr>
                <w:rFonts w:eastAsia="Times New Roman"/>
                <w:b/>
                <w:bCs/>
                <w:color w:val="000000"/>
                <w:lang w:eastAsia="tr-TR"/>
              </w:rPr>
            </w:pPr>
            <w:r w:rsidRPr="00D63D4C">
              <w:rPr>
                <w:rFonts w:eastAsia="Times New Roman"/>
                <w:b/>
                <w:bCs/>
                <w:color w:val="000000"/>
                <w:lang w:eastAsia="tr-TR"/>
              </w:rPr>
              <w:t>06 - SERMAYE GİDERLERİ</w:t>
            </w:r>
          </w:p>
        </w:tc>
        <w:tc>
          <w:tcPr>
            <w:tcW w:w="1400" w:type="dxa"/>
            <w:tcBorders>
              <w:top w:val="nil"/>
              <w:left w:val="nil"/>
              <w:bottom w:val="single" w:sz="8" w:space="0" w:color="auto"/>
              <w:right w:val="single" w:sz="8" w:space="0" w:color="auto"/>
            </w:tcBorders>
            <w:shd w:val="clear" w:color="auto" w:fill="auto"/>
            <w:hideMark/>
          </w:tcPr>
          <w:p w:rsidR="00D63D4C" w:rsidRPr="00D63D4C" w:rsidRDefault="00D63D4C" w:rsidP="00D63D4C">
            <w:pPr>
              <w:rPr>
                <w:rFonts w:ascii="Calibri" w:eastAsia="Times New Roman" w:hAnsi="Calibri"/>
                <w:color w:val="000000"/>
                <w:sz w:val="22"/>
                <w:szCs w:val="22"/>
                <w:lang w:eastAsia="tr-TR"/>
              </w:rPr>
            </w:pPr>
            <w:r w:rsidRPr="00D63D4C">
              <w:rPr>
                <w:rFonts w:ascii="Calibri" w:eastAsia="Times New Roman" w:hAnsi="Calibri"/>
                <w:color w:val="000000"/>
                <w:sz w:val="22"/>
                <w:szCs w:val="22"/>
                <w:lang w:eastAsia="tr-TR"/>
              </w:rPr>
              <w:t>483051</w:t>
            </w:r>
          </w:p>
        </w:tc>
        <w:tc>
          <w:tcPr>
            <w:tcW w:w="1480" w:type="dxa"/>
            <w:tcBorders>
              <w:top w:val="nil"/>
              <w:left w:val="nil"/>
              <w:bottom w:val="single" w:sz="8" w:space="0" w:color="auto"/>
              <w:right w:val="single" w:sz="8" w:space="0" w:color="auto"/>
            </w:tcBorders>
            <w:shd w:val="clear" w:color="auto" w:fill="auto"/>
            <w:hideMark/>
          </w:tcPr>
          <w:p w:rsidR="00D63D4C" w:rsidRPr="00D63D4C" w:rsidRDefault="00D63D4C" w:rsidP="00D63D4C">
            <w:pPr>
              <w:rPr>
                <w:rFonts w:ascii="Calibri" w:eastAsia="Times New Roman" w:hAnsi="Calibri"/>
                <w:color w:val="000000"/>
                <w:sz w:val="22"/>
                <w:szCs w:val="22"/>
                <w:lang w:eastAsia="tr-TR"/>
              </w:rPr>
            </w:pPr>
            <w:r w:rsidRPr="00D63D4C">
              <w:rPr>
                <w:rFonts w:ascii="Calibri" w:eastAsia="Times New Roman" w:hAnsi="Calibri"/>
                <w:color w:val="000000"/>
                <w:sz w:val="22"/>
                <w:szCs w:val="22"/>
                <w:lang w:eastAsia="tr-TR"/>
              </w:rPr>
              <w:t>86949</w:t>
            </w:r>
          </w:p>
        </w:tc>
        <w:tc>
          <w:tcPr>
            <w:tcW w:w="1980" w:type="dxa"/>
            <w:tcBorders>
              <w:top w:val="nil"/>
              <w:left w:val="nil"/>
              <w:bottom w:val="single" w:sz="8" w:space="0" w:color="auto"/>
              <w:right w:val="single" w:sz="8" w:space="0" w:color="auto"/>
            </w:tcBorders>
            <w:shd w:val="clear" w:color="auto" w:fill="auto"/>
            <w:hideMark/>
          </w:tcPr>
          <w:p w:rsidR="00D63D4C" w:rsidRPr="00D63D4C" w:rsidRDefault="00D63D4C" w:rsidP="00D63D4C">
            <w:pPr>
              <w:rPr>
                <w:rFonts w:ascii="Calibri" w:eastAsia="Times New Roman" w:hAnsi="Calibri"/>
                <w:color w:val="000000"/>
                <w:sz w:val="22"/>
                <w:szCs w:val="22"/>
                <w:lang w:eastAsia="tr-TR"/>
              </w:rPr>
            </w:pPr>
            <w:r w:rsidRPr="00D63D4C">
              <w:rPr>
                <w:rFonts w:ascii="Calibri" w:eastAsia="Times New Roman" w:hAnsi="Calibri"/>
                <w:color w:val="000000"/>
                <w:sz w:val="22"/>
                <w:szCs w:val="22"/>
                <w:lang w:eastAsia="tr-TR"/>
              </w:rPr>
              <w:t>570000</w:t>
            </w:r>
          </w:p>
        </w:tc>
      </w:tr>
      <w:tr w:rsidR="00D63D4C" w:rsidRPr="00D63D4C" w:rsidTr="00D63D4C">
        <w:trPr>
          <w:trHeight w:val="330"/>
        </w:trPr>
        <w:tc>
          <w:tcPr>
            <w:tcW w:w="2140" w:type="dxa"/>
            <w:tcBorders>
              <w:top w:val="nil"/>
              <w:left w:val="single" w:sz="8" w:space="0" w:color="auto"/>
              <w:bottom w:val="single" w:sz="8" w:space="0" w:color="auto"/>
              <w:right w:val="single" w:sz="8" w:space="0" w:color="auto"/>
            </w:tcBorders>
            <w:shd w:val="clear" w:color="auto" w:fill="auto"/>
            <w:hideMark/>
          </w:tcPr>
          <w:p w:rsidR="00D63D4C" w:rsidRPr="00D63D4C" w:rsidRDefault="00D63D4C" w:rsidP="00D63D4C">
            <w:pPr>
              <w:jc w:val="both"/>
              <w:rPr>
                <w:rFonts w:eastAsia="Times New Roman"/>
                <w:b/>
                <w:bCs/>
                <w:color w:val="000000"/>
                <w:lang w:eastAsia="tr-TR"/>
              </w:rPr>
            </w:pPr>
            <w:r w:rsidRPr="00D63D4C">
              <w:rPr>
                <w:rFonts w:eastAsia="Times New Roman"/>
                <w:b/>
                <w:bCs/>
                <w:color w:val="000000"/>
                <w:lang w:eastAsia="tr-TR"/>
              </w:rPr>
              <w:t>TOPLAM</w:t>
            </w:r>
          </w:p>
        </w:tc>
        <w:tc>
          <w:tcPr>
            <w:tcW w:w="1400" w:type="dxa"/>
            <w:tcBorders>
              <w:top w:val="nil"/>
              <w:left w:val="nil"/>
              <w:bottom w:val="single" w:sz="8" w:space="0" w:color="auto"/>
              <w:right w:val="single" w:sz="8" w:space="0" w:color="auto"/>
            </w:tcBorders>
            <w:shd w:val="clear" w:color="auto" w:fill="auto"/>
            <w:hideMark/>
          </w:tcPr>
          <w:p w:rsidR="00D63D4C" w:rsidRPr="00D63D4C" w:rsidRDefault="00D63D4C" w:rsidP="00D63D4C">
            <w:pPr>
              <w:rPr>
                <w:rFonts w:ascii="Calibri" w:eastAsia="Times New Roman" w:hAnsi="Calibri"/>
                <w:color w:val="000000"/>
                <w:sz w:val="22"/>
                <w:szCs w:val="22"/>
                <w:lang w:eastAsia="tr-TR"/>
              </w:rPr>
            </w:pPr>
            <w:r w:rsidRPr="00D63D4C">
              <w:rPr>
                <w:rFonts w:ascii="Calibri" w:eastAsia="Times New Roman" w:hAnsi="Calibri"/>
                <w:color w:val="000000"/>
                <w:sz w:val="22"/>
                <w:szCs w:val="22"/>
                <w:lang w:eastAsia="tr-TR"/>
              </w:rPr>
              <w:t>483051</w:t>
            </w:r>
          </w:p>
        </w:tc>
        <w:tc>
          <w:tcPr>
            <w:tcW w:w="1480" w:type="dxa"/>
            <w:tcBorders>
              <w:top w:val="nil"/>
              <w:left w:val="nil"/>
              <w:bottom w:val="single" w:sz="8" w:space="0" w:color="auto"/>
              <w:right w:val="single" w:sz="8" w:space="0" w:color="auto"/>
            </w:tcBorders>
            <w:shd w:val="clear" w:color="auto" w:fill="auto"/>
            <w:hideMark/>
          </w:tcPr>
          <w:p w:rsidR="00D63D4C" w:rsidRPr="00D63D4C" w:rsidRDefault="00D63D4C" w:rsidP="00D63D4C">
            <w:pPr>
              <w:rPr>
                <w:rFonts w:ascii="Calibri" w:eastAsia="Times New Roman" w:hAnsi="Calibri"/>
                <w:color w:val="000000"/>
                <w:sz w:val="22"/>
                <w:szCs w:val="22"/>
                <w:lang w:eastAsia="tr-TR"/>
              </w:rPr>
            </w:pPr>
            <w:r w:rsidRPr="00D63D4C">
              <w:rPr>
                <w:rFonts w:ascii="Calibri" w:eastAsia="Times New Roman" w:hAnsi="Calibri"/>
                <w:color w:val="000000"/>
                <w:sz w:val="22"/>
                <w:szCs w:val="22"/>
                <w:lang w:eastAsia="tr-TR"/>
              </w:rPr>
              <w:t>86949</w:t>
            </w:r>
          </w:p>
        </w:tc>
        <w:tc>
          <w:tcPr>
            <w:tcW w:w="1980" w:type="dxa"/>
            <w:tcBorders>
              <w:top w:val="nil"/>
              <w:left w:val="nil"/>
              <w:bottom w:val="single" w:sz="8" w:space="0" w:color="auto"/>
              <w:right w:val="single" w:sz="8" w:space="0" w:color="auto"/>
            </w:tcBorders>
            <w:shd w:val="clear" w:color="auto" w:fill="auto"/>
            <w:hideMark/>
          </w:tcPr>
          <w:p w:rsidR="00D63D4C" w:rsidRPr="00D63D4C" w:rsidRDefault="00D63D4C" w:rsidP="00D63D4C">
            <w:pPr>
              <w:rPr>
                <w:rFonts w:ascii="Calibri" w:eastAsia="Times New Roman" w:hAnsi="Calibri"/>
                <w:color w:val="000000"/>
                <w:sz w:val="22"/>
                <w:szCs w:val="22"/>
                <w:lang w:eastAsia="tr-TR"/>
              </w:rPr>
            </w:pPr>
            <w:r w:rsidRPr="00D63D4C">
              <w:rPr>
                <w:rFonts w:ascii="Calibri" w:eastAsia="Times New Roman" w:hAnsi="Calibri"/>
                <w:color w:val="000000"/>
                <w:sz w:val="22"/>
                <w:szCs w:val="22"/>
                <w:lang w:eastAsia="tr-TR"/>
              </w:rPr>
              <w:t>570000</w:t>
            </w:r>
          </w:p>
        </w:tc>
      </w:tr>
    </w:tbl>
    <w:p w:rsidR="00D63D4C" w:rsidRDefault="00D63D4C" w:rsidP="00A17548">
      <w:pPr>
        <w:jc w:val="both"/>
      </w:pPr>
    </w:p>
    <w:p w:rsidR="006A4A4D" w:rsidRDefault="006A4A4D" w:rsidP="00A17548">
      <w:pPr>
        <w:jc w:val="both"/>
      </w:pPr>
    </w:p>
    <w:p w:rsidR="006A4A4D" w:rsidRPr="00216307" w:rsidRDefault="006A4A4D" w:rsidP="00A17548">
      <w:pPr>
        <w:jc w:val="both"/>
      </w:pPr>
    </w:p>
    <w:p w:rsidR="00A17548" w:rsidRPr="00216307" w:rsidRDefault="00A17548" w:rsidP="00A17548">
      <w:pPr>
        <w:jc w:val="both"/>
      </w:pPr>
    </w:p>
    <w:p w:rsidR="00A17548" w:rsidRPr="00216307" w:rsidRDefault="00A17548" w:rsidP="00A17548"/>
    <w:p w:rsidR="00B67816" w:rsidRPr="00216307" w:rsidRDefault="00B67816" w:rsidP="00A17548"/>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6703F" w:rsidRDefault="00B6703F" w:rsidP="00B67816">
      <w:pPr>
        <w:jc w:val="center"/>
        <w:rPr>
          <w:b/>
        </w:rPr>
      </w:pPr>
    </w:p>
    <w:p w:rsidR="00B712C5" w:rsidRDefault="00B712C5" w:rsidP="00B67816">
      <w:pPr>
        <w:jc w:val="center"/>
        <w:rPr>
          <w:b/>
        </w:rPr>
      </w:pPr>
    </w:p>
    <w:p w:rsidR="00B712C5" w:rsidRDefault="00B712C5" w:rsidP="00B67816">
      <w:pPr>
        <w:jc w:val="center"/>
        <w:rPr>
          <w:b/>
        </w:rPr>
      </w:pPr>
    </w:p>
    <w:p w:rsidR="00B712C5" w:rsidRDefault="00B712C5" w:rsidP="00B67816">
      <w:pPr>
        <w:jc w:val="center"/>
        <w:rPr>
          <w:b/>
        </w:rPr>
      </w:pPr>
    </w:p>
    <w:p w:rsidR="00B712C5" w:rsidRDefault="00B712C5" w:rsidP="00B67816">
      <w:pPr>
        <w:jc w:val="center"/>
        <w:rPr>
          <w:b/>
        </w:rPr>
      </w:pPr>
    </w:p>
    <w:p w:rsidR="00B712C5" w:rsidRDefault="00B712C5" w:rsidP="00B67816">
      <w:pPr>
        <w:jc w:val="center"/>
        <w:rPr>
          <w:b/>
        </w:rPr>
      </w:pPr>
    </w:p>
    <w:p w:rsidR="00B67816" w:rsidRPr="00216307" w:rsidRDefault="00B67816" w:rsidP="00B67816">
      <w:pPr>
        <w:jc w:val="center"/>
        <w:rPr>
          <w:b/>
        </w:rPr>
      </w:pPr>
      <w:r w:rsidRPr="00216307">
        <w:rPr>
          <w:b/>
        </w:rPr>
        <w:t>İL ÖZEL İDARELERİ ÇORUH NEHRİ HAVZASI REHABİLİTASYON PROJESİ BÜTÇE DAĞILIMI</w:t>
      </w:r>
    </w:p>
    <w:p w:rsidR="00B67816" w:rsidRPr="00216307" w:rsidRDefault="00B67816" w:rsidP="00A17548"/>
    <w:p w:rsidR="00B67816" w:rsidRDefault="00B67816" w:rsidP="00B67816">
      <w:pPr>
        <w:jc w:val="both"/>
      </w:pPr>
      <w:r w:rsidRPr="00216307">
        <w:t>Çoruh Nehri Havzası Rehabilitasyon Projesi kapsamında İl Özel İdarelerce yürütülecek faaliyetler esas alınarak hesaplanan bütçe büyüklüğünün bütçe kaynakları ve kalemlerine göre dağılımı aşağıda yer almaktadır.</w:t>
      </w:r>
      <w:r w:rsidR="006A4A4D">
        <w:t xml:space="preserve"> İl özel idareleri dış kaynak kullanamaması sebebiyle projede yer alan ve yersel veriler ile il özel idareleri</w:t>
      </w:r>
      <w:r w:rsidR="00564215">
        <w:t>n katkıları ile</w:t>
      </w:r>
      <w:r w:rsidR="006A4A4D">
        <w:t xml:space="preserve"> tespit</w:t>
      </w:r>
      <w:r w:rsidR="00564215">
        <w:t xml:space="preserve"> edilen</w:t>
      </w:r>
      <w:r w:rsidR="006A4A4D">
        <w:t xml:space="preserve"> faaliyetlerin gerçekleşmesi için gerekli olan bütçeler yine il özel idareleri tarafından karşılanacaktır. </w:t>
      </w:r>
    </w:p>
    <w:p w:rsidR="00BE173F" w:rsidRDefault="00BE173F" w:rsidP="00B67816">
      <w:pPr>
        <w:jc w:val="both"/>
      </w:pPr>
    </w:p>
    <w:p w:rsidR="00BE173F" w:rsidRPr="00216307" w:rsidRDefault="00BE173F" w:rsidP="00B67816">
      <w:pPr>
        <w:jc w:val="both"/>
      </w:pPr>
    </w:p>
    <w:p w:rsidR="00B67816" w:rsidRPr="00216307" w:rsidRDefault="00B67816" w:rsidP="00A17548"/>
    <w:tbl>
      <w:tblPr>
        <w:tblW w:w="9140" w:type="dxa"/>
        <w:tblInd w:w="55" w:type="dxa"/>
        <w:tblCellMar>
          <w:left w:w="70" w:type="dxa"/>
          <w:right w:w="70" w:type="dxa"/>
        </w:tblCellMar>
        <w:tblLook w:val="04A0" w:firstRow="1" w:lastRow="0" w:firstColumn="1" w:lastColumn="0" w:noHBand="0" w:noVBand="1"/>
      </w:tblPr>
      <w:tblGrid>
        <w:gridCol w:w="3860"/>
        <w:gridCol w:w="1660"/>
        <w:gridCol w:w="1520"/>
        <w:gridCol w:w="2100"/>
      </w:tblGrid>
      <w:tr w:rsidR="00392CB0" w:rsidRPr="00584A9C" w:rsidTr="00FF7202">
        <w:trPr>
          <w:trHeight w:val="615"/>
        </w:trPr>
        <w:tc>
          <w:tcPr>
            <w:tcW w:w="3860" w:type="dxa"/>
            <w:vMerge w:val="restart"/>
            <w:tcBorders>
              <w:top w:val="single" w:sz="8" w:space="0" w:color="auto"/>
              <w:left w:val="single" w:sz="8" w:space="0" w:color="auto"/>
              <w:bottom w:val="single" w:sz="8" w:space="0" w:color="000000"/>
              <w:right w:val="single" w:sz="8" w:space="0" w:color="000000"/>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 xml:space="preserve">Proje Bütçesinin Dağılımı </w:t>
            </w:r>
          </w:p>
        </w:tc>
        <w:tc>
          <w:tcPr>
            <w:tcW w:w="3180" w:type="dxa"/>
            <w:gridSpan w:val="2"/>
            <w:tcBorders>
              <w:top w:val="single" w:sz="4" w:space="0" w:color="auto"/>
              <w:left w:val="single" w:sz="4" w:space="0" w:color="auto"/>
              <w:bottom w:val="single" w:sz="4" w:space="0" w:color="auto"/>
              <w:right w:val="nil"/>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 xml:space="preserve"> (TL)</w:t>
            </w:r>
          </w:p>
        </w:tc>
        <w:tc>
          <w:tcPr>
            <w:tcW w:w="2100" w:type="dxa"/>
            <w:tcBorders>
              <w:top w:val="single" w:sz="4" w:space="0" w:color="auto"/>
              <w:left w:val="nil"/>
              <w:bottom w:val="single" w:sz="4" w:space="0" w:color="auto"/>
              <w:right w:val="single" w:sz="4" w:space="0" w:color="auto"/>
            </w:tcBorders>
            <w:shd w:val="clear" w:color="auto" w:fill="auto"/>
            <w:noWrap/>
            <w:vAlign w:val="bottom"/>
            <w:hideMark/>
          </w:tcPr>
          <w:p w:rsidR="00392CB0" w:rsidRPr="00584A9C" w:rsidRDefault="00392CB0" w:rsidP="00FF7202">
            <w:pPr>
              <w:rPr>
                <w:rFonts w:ascii="Calibri" w:eastAsia="Times New Roman" w:hAnsi="Calibri"/>
                <w:color w:val="000000"/>
              </w:rPr>
            </w:pPr>
            <w:r w:rsidRPr="00584A9C">
              <w:rPr>
                <w:rFonts w:ascii="Calibri" w:eastAsia="Times New Roman" w:hAnsi="Calibri"/>
                <w:color w:val="000000"/>
              </w:rPr>
              <w:t> </w:t>
            </w:r>
          </w:p>
        </w:tc>
      </w:tr>
      <w:tr w:rsidR="00392CB0" w:rsidRPr="00584A9C" w:rsidTr="00FF7202">
        <w:trPr>
          <w:trHeight w:val="330"/>
        </w:trPr>
        <w:tc>
          <w:tcPr>
            <w:tcW w:w="3860" w:type="dxa"/>
            <w:vMerge/>
            <w:tcBorders>
              <w:top w:val="single" w:sz="8" w:space="0" w:color="auto"/>
              <w:left w:val="single" w:sz="8" w:space="0" w:color="auto"/>
              <w:bottom w:val="single" w:sz="8" w:space="0" w:color="000000"/>
              <w:right w:val="single" w:sz="8" w:space="0" w:color="000000"/>
            </w:tcBorders>
            <w:vAlign w:val="center"/>
            <w:hideMark/>
          </w:tcPr>
          <w:p w:rsidR="00392CB0" w:rsidRPr="00584A9C" w:rsidRDefault="00392CB0" w:rsidP="00FF7202">
            <w:pPr>
              <w:rPr>
                <w:rFonts w:eastAsia="Times New Roman"/>
                <w:b/>
                <w:bCs/>
                <w:color w:val="000000"/>
              </w:rPr>
            </w:pPr>
          </w:p>
        </w:tc>
        <w:tc>
          <w:tcPr>
            <w:tcW w:w="1660" w:type="dxa"/>
            <w:tcBorders>
              <w:top w:val="nil"/>
              <w:left w:val="nil"/>
              <w:bottom w:val="single" w:sz="8" w:space="0" w:color="auto"/>
              <w:right w:val="single" w:sz="8" w:space="0" w:color="auto"/>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Dış Kaynak</w:t>
            </w:r>
          </w:p>
        </w:tc>
        <w:tc>
          <w:tcPr>
            <w:tcW w:w="1520" w:type="dxa"/>
            <w:tcBorders>
              <w:top w:val="nil"/>
              <w:left w:val="nil"/>
              <w:bottom w:val="single" w:sz="8" w:space="0" w:color="auto"/>
              <w:right w:val="nil"/>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İç Kaynak</w:t>
            </w:r>
          </w:p>
        </w:tc>
        <w:tc>
          <w:tcPr>
            <w:tcW w:w="2100" w:type="dxa"/>
            <w:tcBorders>
              <w:top w:val="nil"/>
              <w:left w:val="nil"/>
              <w:bottom w:val="single" w:sz="8" w:space="0" w:color="auto"/>
              <w:right w:val="single" w:sz="8" w:space="0" w:color="auto"/>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Toplam</w:t>
            </w:r>
          </w:p>
        </w:tc>
      </w:tr>
      <w:tr w:rsidR="00B6703F" w:rsidRPr="00584A9C" w:rsidTr="00AA3F87">
        <w:trPr>
          <w:trHeight w:val="330"/>
        </w:trPr>
        <w:tc>
          <w:tcPr>
            <w:tcW w:w="3860" w:type="dxa"/>
            <w:tcBorders>
              <w:top w:val="nil"/>
              <w:left w:val="single" w:sz="8" w:space="0" w:color="auto"/>
              <w:bottom w:val="single" w:sz="8" w:space="0" w:color="auto"/>
              <w:right w:val="single" w:sz="8" w:space="0" w:color="auto"/>
            </w:tcBorders>
            <w:shd w:val="clear" w:color="auto" w:fill="auto"/>
            <w:hideMark/>
          </w:tcPr>
          <w:p w:rsidR="00B6703F" w:rsidRPr="00584A9C" w:rsidRDefault="00B6703F" w:rsidP="00FF7202">
            <w:pPr>
              <w:jc w:val="both"/>
              <w:rPr>
                <w:rFonts w:eastAsia="Times New Roman"/>
                <w:b/>
                <w:bCs/>
                <w:color w:val="000000"/>
              </w:rPr>
            </w:pPr>
            <w:r w:rsidRPr="00584A9C">
              <w:rPr>
                <w:rFonts w:eastAsia="Times New Roman"/>
                <w:b/>
                <w:bCs/>
                <w:color w:val="000000"/>
              </w:rPr>
              <w:t>İl Özel İdare Bütçesi</w:t>
            </w:r>
          </w:p>
        </w:tc>
        <w:tc>
          <w:tcPr>
            <w:tcW w:w="1660" w:type="dxa"/>
            <w:tcBorders>
              <w:top w:val="nil"/>
              <w:left w:val="nil"/>
              <w:bottom w:val="single" w:sz="8" w:space="0" w:color="auto"/>
              <w:right w:val="single" w:sz="8" w:space="0" w:color="auto"/>
            </w:tcBorders>
            <w:shd w:val="clear" w:color="auto" w:fill="auto"/>
            <w:hideMark/>
          </w:tcPr>
          <w:p w:rsidR="00B6703F" w:rsidRPr="00584A9C" w:rsidRDefault="00B6703F" w:rsidP="00FF7202">
            <w:pPr>
              <w:jc w:val="right"/>
              <w:rPr>
                <w:rFonts w:eastAsia="Times New Roman"/>
                <w:b/>
                <w:bCs/>
                <w:color w:val="000000"/>
              </w:rPr>
            </w:pPr>
            <w:r w:rsidRPr="00584A9C">
              <w:rPr>
                <w:rFonts w:eastAsia="Times New Roman"/>
                <w:b/>
                <w:bCs/>
                <w:color w:val="000000"/>
              </w:rPr>
              <w:t> </w:t>
            </w:r>
          </w:p>
        </w:tc>
        <w:tc>
          <w:tcPr>
            <w:tcW w:w="1520" w:type="dxa"/>
            <w:tcBorders>
              <w:top w:val="nil"/>
              <w:left w:val="nil"/>
              <w:bottom w:val="single" w:sz="8" w:space="0" w:color="auto"/>
              <w:right w:val="nil"/>
            </w:tcBorders>
            <w:shd w:val="clear" w:color="auto" w:fill="auto"/>
            <w:vAlign w:val="center"/>
            <w:hideMark/>
          </w:tcPr>
          <w:p w:rsidR="00B6703F" w:rsidRDefault="00B6703F">
            <w:pPr>
              <w:jc w:val="right"/>
              <w:rPr>
                <w:b/>
                <w:bCs/>
                <w:sz w:val="22"/>
                <w:szCs w:val="22"/>
              </w:rPr>
            </w:pPr>
            <w:r>
              <w:rPr>
                <w:b/>
                <w:bCs/>
                <w:sz w:val="22"/>
                <w:szCs w:val="22"/>
              </w:rPr>
              <w:t>5.493.118</w:t>
            </w:r>
          </w:p>
        </w:tc>
        <w:tc>
          <w:tcPr>
            <w:tcW w:w="2100" w:type="dxa"/>
            <w:tcBorders>
              <w:top w:val="nil"/>
              <w:left w:val="nil"/>
              <w:bottom w:val="single" w:sz="8" w:space="0" w:color="auto"/>
              <w:right w:val="single" w:sz="8" w:space="0" w:color="auto"/>
            </w:tcBorders>
            <w:shd w:val="clear" w:color="auto" w:fill="auto"/>
            <w:vAlign w:val="center"/>
            <w:hideMark/>
          </w:tcPr>
          <w:p w:rsidR="00B6703F" w:rsidRDefault="00B6703F">
            <w:pPr>
              <w:jc w:val="right"/>
              <w:rPr>
                <w:b/>
                <w:bCs/>
                <w:sz w:val="22"/>
                <w:szCs w:val="22"/>
              </w:rPr>
            </w:pPr>
            <w:r>
              <w:rPr>
                <w:b/>
                <w:bCs/>
                <w:sz w:val="22"/>
                <w:szCs w:val="22"/>
              </w:rPr>
              <w:t>5.493.118</w:t>
            </w:r>
          </w:p>
        </w:tc>
      </w:tr>
      <w:tr w:rsidR="00B6703F" w:rsidRPr="00584A9C" w:rsidTr="00AA3F87">
        <w:trPr>
          <w:trHeight w:val="330"/>
        </w:trPr>
        <w:tc>
          <w:tcPr>
            <w:tcW w:w="3860" w:type="dxa"/>
            <w:tcBorders>
              <w:top w:val="nil"/>
              <w:left w:val="single" w:sz="8" w:space="0" w:color="auto"/>
              <w:bottom w:val="single" w:sz="8" w:space="0" w:color="auto"/>
              <w:right w:val="single" w:sz="8" w:space="0" w:color="auto"/>
            </w:tcBorders>
            <w:shd w:val="clear" w:color="auto" w:fill="auto"/>
            <w:hideMark/>
          </w:tcPr>
          <w:p w:rsidR="00B6703F" w:rsidRPr="00584A9C" w:rsidRDefault="00B6703F" w:rsidP="00FF7202">
            <w:pPr>
              <w:jc w:val="both"/>
              <w:rPr>
                <w:rFonts w:eastAsia="Times New Roman"/>
                <w:b/>
                <w:bCs/>
                <w:color w:val="000000"/>
              </w:rPr>
            </w:pPr>
            <w:r w:rsidRPr="00584A9C">
              <w:rPr>
                <w:rFonts w:eastAsia="Times New Roman"/>
                <w:b/>
                <w:bCs/>
                <w:color w:val="000000"/>
              </w:rPr>
              <w:t>TOPLAM</w:t>
            </w:r>
          </w:p>
        </w:tc>
        <w:tc>
          <w:tcPr>
            <w:tcW w:w="1660" w:type="dxa"/>
            <w:tcBorders>
              <w:top w:val="nil"/>
              <w:left w:val="nil"/>
              <w:bottom w:val="single" w:sz="8" w:space="0" w:color="auto"/>
              <w:right w:val="single" w:sz="8" w:space="0" w:color="auto"/>
            </w:tcBorders>
            <w:shd w:val="clear" w:color="auto" w:fill="auto"/>
            <w:hideMark/>
          </w:tcPr>
          <w:p w:rsidR="00B6703F" w:rsidRPr="00584A9C" w:rsidRDefault="00B6703F" w:rsidP="00FF7202">
            <w:pPr>
              <w:jc w:val="right"/>
              <w:rPr>
                <w:rFonts w:eastAsia="Times New Roman"/>
                <w:b/>
                <w:bCs/>
                <w:color w:val="000000"/>
              </w:rPr>
            </w:pPr>
            <w:r w:rsidRPr="00584A9C">
              <w:rPr>
                <w:rFonts w:eastAsia="Times New Roman"/>
                <w:b/>
                <w:bCs/>
                <w:color w:val="000000"/>
              </w:rPr>
              <w:t> </w:t>
            </w:r>
          </w:p>
        </w:tc>
        <w:tc>
          <w:tcPr>
            <w:tcW w:w="1520" w:type="dxa"/>
            <w:tcBorders>
              <w:top w:val="nil"/>
              <w:left w:val="nil"/>
              <w:bottom w:val="single" w:sz="8" w:space="0" w:color="auto"/>
              <w:right w:val="nil"/>
            </w:tcBorders>
            <w:shd w:val="clear" w:color="auto" w:fill="auto"/>
            <w:vAlign w:val="center"/>
            <w:hideMark/>
          </w:tcPr>
          <w:p w:rsidR="00B6703F" w:rsidRDefault="00B6703F">
            <w:pPr>
              <w:jc w:val="right"/>
              <w:rPr>
                <w:b/>
                <w:bCs/>
                <w:sz w:val="22"/>
                <w:szCs w:val="22"/>
              </w:rPr>
            </w:pPr>
            <w:r>
              <w:rPr>
                <w:b/>
                <w:bCs/>
                <w:sz w:val="22"/>
                <w:szCs w:val="22"/>
              </w:rPr>
              <w:t>5.493.118</w:t>
            </w:r>
          </w:p>
        </w:tc>
        <w:tc>
          <w:tcPr>
            <w:tcW w:w="2100" w:type="dxa"/>
            <w:tcBorders>
              <w:top w:val="nil"/>
              <w:left w:val="nil"/>
              <w:bottom w:val="single" w:sz="8" w:space="0" w:color="auto"/>
              <w:right w:val="single" w:sz="8" w:space="0" w:color="auto"/>
            </w:tcBorders>
            <w:shd w:val="clear" w:color="auto" w:fill="auto"/>
            <w:vAlign w:val="center"/>
            <w:hideMark/>
          </w:tcPr>
          <w:p w:rsidR="00B6703F" w:rsidRDefault="00B6703F">
            <w:pPr>
              <w:jc w:val="right"/>
              <w:rPr>
                <w:b/>
                <w:bCs/>
                <w:sz w:val="22"/>
                <w:szCs w:val="22"/>
              </w:rPr>
            </w:pPr>
            <w:r>
              <w:rPr>
                <w:b/>
                <w:bCs/>
                <w:sz w:val="22"/>
                <w:szCs w:val="22"/>
              </w:rPr>
              <w:t>5.493.118</w:t>
            </w:r>
          </w:p>
        </w:tc>
      </w:tr>
    </w:tbl>
    <w:p w:rsidR="00B67816" w:rsidRPr="00216307" w:rsidRDefault="00B67816" w:rsidP="00A17548"/>
    <w:p w:rsidR="00B67816" w:rsidRDefault="00B67816" w:rsidP="00A17548"/>
    <w:p w:rsidR="00DC32D9" w:rsidRPr="00216307" w:rsidRDefault="00DC32D9" w:rsidP="00A17548"/>
    <w:tbl>
      <w:tblPr>
        <w:tblW w:w="9140" w:type="dxa"/>
        <w:tblInd w:w="55" w:type="dxa"/>
        <w:tblCellMar>
          <w:left w:w="70" w:type="dxa"/>
          <w:right w:w="70" w:type="dxa"/>
        </w:tblCellMar>
        <w:tblLook w:val="04A0" w:firstRow="1" w:lastRow="0" w:firstColumn="1" w:lastColumn="0" w:noHBand="0" w:noVBand="1"/>
      </w:tblPr>
      <w:tblGrid>
        <w:gridCol w:w="3860"/>
        <w:gridCol w:w="1660"/>
        <w:gridCol w:w="1520"/>
        <w:gridCol w:w="2100"/>
      </w:tblGrid>
      <w:tr w:rsidR="00392CB0" w:rsidRPr="00584A9C" w:rsidTr="00FF7202">
        <w:trPr>
          <w:trHeight w:val="315"/>
        </w:trPr>
        <w:tc>
          <w:tcPr>
            <w:tcW w:w="386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Alt proje</w:t>
            </w:r>
          </w:p>
        </w:tc>
        <w:tc>
          <w:tcPr>
            <w:tcW w:w="1660" w:type="dxa"/>
            <w:tcBorders>
              <w:top w:val="single" w:sz="8" w:space="0" w:color="auto"/>
              <w:left w:val="nil"/>
              <w:bottom w:val="nil"/>
              <w:right w:val="single" w:sz="8" w:space="0" w:color="auto"/>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 </w:t>
            </w:r>
          </w:p>
        </w:tc>
        <w:tc>
          <w:tcPr>
            <w:tcW w:w="3620" w:type="dxa"/>
            <w:gridSpan w:val="2"/>
            <w:tcBorders>
              <w:top w:val="single" w:sz="8" w:space="0" w:color="auto"/>
              <w:left w:val="nil"/>
              <w:bottom w:val="nil"/>
              <w:right w:val="nil"/>
            </w:tcBorders>
            <w:shd w:val="clear" w:color="auto" w:fill="auto"/>
            <w:hideMark/>
          </w:tcPr>
          <w:p w:rsidR="00392CB0" w:rsidRPr="00584A9C" w:rsidRDefault="009120F0" w:rsidP="00FF7202">
            <w:pPr>
              <w:jc w:val="center"/>
              <w:rPr>
                <w:rFonts w:eastAsia="Times New Roman"/>
                <w:b/>
                <w:bCs/>
                <w:color w:val="000000"/>
              </w:rPr>
            </w:pPr>
            <w:r>
              <w:rPr>
                <w:rFonts w:eastAsia="Times New Roman"/>
                <w:b/>
                <w:bCs/>
                <w:noProof/>
                <w:color w:val="000000"/>
                <w:lang w:eastAsia="tr-TR"/>
              </w:rPr>
              <mc:AlternateContent>
                <mc:Choice Requires="wps">
                  <w:drawing>
                    <wp:anchor distT="0" distB="0" distL="114300" distR="114300" simplePos="0" relativeHeight="251668992" behindDoc="0" locked="0" layoutInCell="1" allowOverlap="1">
                      <wp:simplePos x="0" y="0"/>
                      <wp:positionH relativeFrom="column">
                        <wp:posOffset>2245995</wp:posOffset>
                      </wp:positionH>
                      <wp:positionV relativeFrom="paragraph">
                        <wp:posOffset>-16510</wp:posOffset>
                      </wp:positionV>
                      <wp:extent cx="0" cy="438150"/>
                      <wp:effectExtent l="9525" t="7620" r="9525" b="11430"/>
                      <wp:wrapNone/>
                      <wp:docPr id="2" name="AutoShap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884BE2" id="AutoShape 601" o:spid="_x0000_s1026" type="#_x0000_t32" style="position:absolute;margin-left:176.85pt;margin-top:-1.3pt;width:0;height:3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4eZIQIAADw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"/>
                  </w:pict>
                </mc:Fallback>
              </mc:AlternateContent>
            </w:r>
            <w:r w:rsidR="00392CB0" w:rsidRPr="00584A9C">
              <w:rPr>
                <w:rFonts w:eastAsia="Times New Roman"/>
                <w:b/>
                <w:bCs/>
                <w:color w:val="000000"/>
              </w:rPr>
              <w:t>2010 Yılı</w:t>
            </w:r>
          </w:p>
        </w:tc>
      </w:tr>
      <w:tr w:rsidR="00392CB0" w:rsidRPr="00584A9C" w:rsidTr="00FF7202">
        <w:trPr>
          <w:trHeight w:val="330"/>
        </w:trPr>
        <w:tc>
          <w:tcPr>
            <w:tcW w:w="3860" w:type="dxa"/>
            <w:vMerge/>
            <w:tcBorders>
              <w:top w:val="single" w:sz="8" w:space="0" w:color="auto"/>
              <w:left w:val="single" w:sz="8" w:space="0" w:color="auto"/>
              <w:bottom w:val="single" w:sz="8" w:space="0" w:color="000000"/>
              <w:right w:val="single" w:sz="8" w:space="0" w:color="auto"/>
            </w:tcBorders>
            <w:vAlign w:val="center"/>
            <w:hideMark/>
          </w:tcPr>
          <w:p w:rsidR="00392CB0" w:rsidRPr="00584A9C" w:rsidRDefault="00392CB0" w:rsidP="00FF7202">
            <w:pPr>
              <w:rPr>
                <w:rFonts w:eastAsia="Times New Roman"/>
                <w:b/>
                <w:bCs/>
                <w:color w:val="000000"/>
              </w:rPr>
            </w:pPr>
          </w:p>
        </w:tc>
        <w:tc>
          <w:tcPr>
            <w:tcW w:w="1660" w:type="dxa"/>
            <w:tcBorders>
              <w:top w:val="nil"/>
              <w:left w:val="nil"/>
              <w:bottom w:val="single" w:sz="8" w:space="0" w:color="auto"/>
              <w:right w:val="single" w:sz="8" w:space="0" w:color="auto"/>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Faaliyet</w:t>
            </w:r>
          </w:p>
        </w:tc>
        <w:tc>
          <w:tcPr>
            <w:tcW w:w="3620" w:type="dxa"/>
            <w:gridSpan w:val="2"/>
            <w:tcBorders>
              <w:top w:val="nil"/>
              <w:left w:val="nil"/>
              <w:bottom w:val="single" w:sz="8" w:space="0" w:color="auto"/>
              <w:right w:val="nil"/>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Bütçe Dağılımı (TL)</w:t>
            </w:r>
          </w:p>
        </w:tc>
      </w:tr>
      <w:tr w:rsidR="00392CB0" w:rsidRPr="00584A9C" w:rsidTr="00FF7202">
        <w:trPr>
          <w:trHeight w:val="330"/>
        </w:trPr>
        <w:tc>
          <w:tcPr>
            <w:tcW w:w="3860" w:type="dxa"/>
            <w:tcBorders>
              <w:top w:val="nil"/>
              <w:left w:val="single" w:sz="8" w:space="0" w:color="auto"/>
              <w:bottom w:val="single" w:sz="8" w:space="0" w:color="auto"/>
              <w:right w:val="single" w:sz="8" w:space="0" w:color="auto"/>
            </w:tcBorders>
            <w:shd w:val="clear" w:color="auto" w:fill="auto"/>
            <w:hideMark/>
          </w:tcPr>
          <w:p w:rsidR="00392CB0" w:rsidRPr="00584A9C" w:rsidRDefault="00392CB0" w:rsidP="00FF7202">
            <w:pPr>
              <w:jc w:val="center"/>
              <w:rPr>
                <w:rFonts w:eastAsia="Times New Roman"/>
                <w:color w:val="000000"/>
              </w:rPr>
            </w:pPr>
            <w:r w:rsidRPr="00584A9C">
              <w:rPr>
                <w:rFonts w:eastAsia="Times New Roman"/>
                <w:color w:val="000000"/>
              </w:rPr>
              <w:t> </w:t>
            </w:r>
          </w:p>
        </w:tc>
        <w:tc>
          <w:tcPr>
            <w:tcW w:w="1660" w:type="dxa"/>
            <w:tcBorders>
              <w:top w:val="nil"/>
              <w:left w:val="nil"/>
              <w:bottom w:val="single" w:sz="8" w:space="0" w:color="auto"/>
              <w:right w:val="single" w:sz="8" w:space="0" w:color="auto"/>
            </w:tcBorders>
            <w:shd w:val="clear" w:color="auto" w:fill="auto"/>
            <w:hideMark/>
          </w:tcPr>
          <w:p w:rsidR="00392CB0" w:rsidRPr="00584A9C" w:rsidRDefault="00392CB0" w:rsidP="00FF7202">
            <w:pPr>
              <w:jc w:val="both"/>
              <w:rPr>
                <w:rFonts w:eastAsia="Times New Roman"/>
                <w:color w:val="000000"/>
              </w:rPr>
            </w:pPr>
            <w:r w:rsidRPr="00584A9C">
              <w:rPr>
                <w:rFonts w:eastAsia="Times New Roman"/>
                <w:color w:val="000000"/>
              </w:rPr>
              <w:t> </w:t>
            </w:r>
          </w:p>
        </w:tc>
        <w:tc>
          <w:tcPr>
            <w:tcW w:w="1520" w:type="dxa"/>
            <w:tcBorders>
              <w:top w:val="nil"/>
              <w:left w:val="nil"/>
              <w:bottom w:val="single" w:sz="8" w:space="0" w:color="auto"/>
              <w:right w:val="nil"/>
            </w:tcBorders>
            <w:shd w:val="clear" w:color="auto" w:fill="auto"/>
            <w:hideMark/>
          </w:tcPr>
          <w:p w:rsidR="00392CB0" w:rsidRPr="00584A9C" w:rsidRDefault="00392CB0" w:rsidP="00FF7202">
            <w:pPr>
              <w:jc w:val="center"/>
              <w:rPr>
                <w:rFonts w:eastAsia="Times New Roman"/>
                <w:b/>
                <w:bCs/>
                <w:color w:val="000000"/>
              </w:rPr>
            </w:pPr>
            <w:r w:rsidRPr="00584A9C">
              <w:rPr>
                <w:rFonts w:eastAsia="Times New Roman"/>
                <w:b/>
                <w:bCs/>
                <w:color w:val="000000"/>
              </w:rPr>
              <w:t>İç Kaynak</w:t>
            </w:r>
          </w:p>
        </w:tc>
        <w:tc>
          <w:tcPr>
            <w:tcW w:w="2100" w:type="dxa"/>
            <w:tcBorders>
              <w:top w:val="nil"/>
              <w:left w:val="nil"/>
              <w:bottom w:val="single" w:sz="8" w:space="0" w:color="auto"/>
              <w:right w:val="single" w:sz="8" w:space="0" w:color="auto"/>
            </w:tcBorders>
            <w:shd w:val="clear" w:color="auto" w:fill="auto"/>
            <w:hideMark/>
          </w:tcPr>
          <w:p w:rsidR="00392CB0" w:rsidRPr="00584A9C" w:rsidRDefault="00392CB0" w:rsidP="00FF7202">
            <w:pPr>
              <w:jc w:val="center"/>
              <w:rPr>
                <w:rFonts w:eastAsia="Times New Roman"/>
                <w:color w:val="000000"/>
              </w:rPr>
            </w:pPr>
            <w:r w:rsidRPr="00584A9C">
              <w:rPr>
                <w:rFonts w:eastAsia="Times New Roman"/>
                <w:color w:val="000000"/>
              </w:rPr>
              <w:t>TOPLAM</w:t>
            </w:r>
          </w:p>
        </w:tc>
      </w:tr>
      <w:tr w:rsidR="00B6703F" w:rsidRPr="00584A9C" w:rsidTr="00AA3F87">
        <w:trPr>
          <w:trHeight w:val="645"/>
        </w:trPr>
        <w:tc>
          <w:tcPr>
            <w:tcW w:w="3860" w:type="dxa"/>
            <w:tcBorders>
              <w:top w:val="nil"/>
              <w:left w:val="single" w:sz="8" w:space="0" w:color="auto"/>
              <w:bottom w:val="single" w:sz="8" w:space="0" w:color="auto"/>
              <w:right w:val="single" w:sz="8" w:space="0" w:color="auto"/>
            </w:tcBorders>
            <w:shd w:val="clear" w:color="auto" w:fill="auto"/>
            <w:hideMark/>
          </w:tcPr>
          <w:p w:rsidR="00B6703F" w:rsidRPr="00584A9C" w:rsidRDefault="00B6703F" w:rsidP="00FF7202">
            <w:pPr>
              <w:jc w:val="center"/>
              <w:rPr>
                <w:rFonts w:eastAsia="Times New Roman"/>
                <w:b/>
                <w:bCs/>
                <w:color w:val="000000"/>
              </w:rPr>
            </w:pPr>
            <w:r w:rsidRPr="00584A9C">
              <w:rPr>
                <w:rFonts w:eastAsia="Times New Roman"/>
                <w:b/>
                <w:bCs/>
                <w:color w:val="000000"/>
              </w:rPr>
              <w:t>İl Özel İdare</w:t>
            </w:r>
          </w:p>
        </w:tc>
        <w:tc>
          <w:tcPr>
            <w:tcW w:w="1660" w:type="dxa"/>
            <w:tcBorders>
              <w:top w:val="nil"/>
              <w:left w:val="nil"/>
              <w:bottom w:val="single" w:sz="8" w:space="0" w:color="auto"/>
              <w:right w:val="single" w:sz="8" w:space="0" w:color="auto"/>
            </w:tcBorders>
            <w:shd w:val="clear" w:color="auto" w:fill="auto"/>
            <w:hideMark/>
          </w:tcPr>
          <w:p w:rsidR="00B6703F" w:rsidRPr="00584A9C" w:rsidRDefault="00B6703F" w:rsidP="00FF7202">
            <w:pPr>
              <w:jc w:val="both"/>
              <w:rPr>
                <w:rFonts w:eastAsia="Times New Roman"/>
                <w:b/>
                <w:bCs/>
                <w:color w:val="000000"/>
              </w:rPr>
            </w:pPr>
            <w:r w:rsidRPr="00584A9C">
              <w:rPr>
                <w:rFonts w:eastAsia="Times New Roman"/>
                <w:b/>
                <w:bCs/>
                <w:color w:val="000000"/>
              </w:rPr>
              <w:t>Toplam Proje Bütçesi</w:t>
            </w:r>
          </w:p>
        </w:tc>
        <w:tc>
          <w:tcPr>
            <w:tcW w:w="1520" w:type="dxa"/>
            <w:tcBorders>
              <w:top w:val="nil"/>
              <w:left w:val="nil"/>
              <w:bottom w:val="single" w:sz="8" w:space="0" w:color="auto"/>
              <w:right w:val="nil"/>
            </w:tcBorders>
            <w:shd w:val="clear" w:color="auto" w:fill="auto"/>
            <w:vAlign w:val="center"/>
            <w:hideMark/>
          </w:tcPr>
          <w:p w:rsidR="00B6703F" w:rsidRDefault="00B6703F">
            <w:pPr>
              <w:jc w:val="right"/>
              <w:rPr>
                <w:b/>
                <w:bCs/>
                <w:sz w:val="22"/>
                <w:szCs w:val="22"/>
              </w:rPr>
            </w:pPr>
            <w:r>
              <w:rPr>
                <w:b/>
                <w:bCs/>
                <w:sz w:val="22"/>
                <w:szCs w:val="22"/>
              </w:rPr>
              <w:t>5.493.118</w:t>
            </w:r>
          </w:p>
        </w:tc>
        <w:tc>
          <w:tcPr>
            <w:tcW w:w="2100" w:type="dxa"/>
            <w:tcBorders>
              <w:top w:val="nil"/>
              <w:left w:val="nil"/>
              <w:bottom w:val="single" w:sz="8" w:space="0" w:color="auto"/>
              <w:right w:val="single" w:sz="8" w:space="0" w:color="auto"/>
            </w:tcBorders>
            <w:shd w:val="clear" w:color="auto" w:fill="auto"/>
            <w:vAlign w:val="center"/>
            <w:hideMark/>
          </w:tcPr>
          <w:p w:rsidR="00B6703F" w:rsidRDefault="00B6703F">
            <w:pPr>
              <w:jc w:val="right"/>
              <w:rPr>
                <w:b/>
                <w:bCs/>
                <w:sz w:val="22"/>
                <w:szCs w:val="22"/>
              </w:rPr>
            </w:pPr>
            <w:r>
              <w:rPr>
                <w:b/>
                <w:bCs/>
                <w:sz w:val="22"/>
                <w:szCs w:val="22"/>
              </w:rPr>
              <w:t>5.493.118</w:t>
            </w:r>
          </w:p>
        </w:tc>
      </w:tr>
      <w:tr w:rsidR="00B6703F" w:rsidRPr="00584A9C" w:rsidTr="00AA3F87">
        <w:trPr>
          <w:trHeight w:val="1350"/>
        </w:trPr>
        <w:tc>
          <w:tcPr>
            <w:tcW w:w="3860" w:type="dxa"/>
            <w:vMerge w:val="restart"/>
            <w:tcBorders>
              <w:top w:val="nil"/>
              <w:left w:val="single" w:sz="8" w:space="0" w:color="auto"/>
              <w:bottom w:val="single" w:sz="8" w:space="0" w:color="000000"/>
              <w:right w:val="single" w:sz="8" w:space="0" w:color="auto"/>
            </w:tcBorders>
            <w:shd w:val="clear" w:color="auto" w:fill="auto"/>
            <w:hideMark/>
          </w:tcPr>
          <w:p w:rsidR="00B6703F" w:rsidRPr="00584A9C" w:rsidRDefault="00B6703F" w:rsidP="00FF7202">
            <w:pPr>
              <w:jc w:val="center"/>
              <w:rPr>
                <w:rFonts w:eastAsia="Times New Roman"/>
                <w:b/>
                <w:bCs/>
                <w:color w:val="000000"/>
              </w:rPr>
            </w:pPr>
            <w:r w:rsidRPr="00584A9C">
              <w:rPr>
                <w:rFonts w:eastAsia="Times New Roman"/>
                <w:b/>
                <w:bCs/>
                <w:color w:val="000000"/>
              </w:rPr>
              <w:t> </w:t>
            </w:r>
          </w:p>
        </w:tc>
        <w:tc>
          <w:tcPr>
            <w:tcW w:w="1660" w:type="dxa"/>
            <w:vMerge w:val="restart"/>
            <w:tcBorders>
              <w:top w:val="nil"/>
              <w:left w:val="single" w:sz="8" w:space="0" w:color="auto"/>
              <w:bottom w:val="single" w:sz="8" w:space="0" w:color="000000"/>
              <w:right w:val="single" w:sz="8" w:space="0" w:color="auto"/>
            </w:tcBorders>
            <w:shd w:val="clear" w:color="auto" w:fill="auto"/>
            <w:hideMark/>
          </w:tcPr>
          <w:p w:rsidR="00B6703F" w:rsidRPr="00584A9C" w:rsidRDefault="00B6703F" w:rsidP="00FF7202">
            <w:pPr>
              <w:rPr>
                <w:rFonts w:eastAsia="Times New Roman"/>
                <w:color w:val="000000"/>
              </w:rPr>
            </w:pPr>
            <w:r w:rsidRPr="00584A9C">
              <w:rPr>
                <w:rFonts w:eastAsia="Times New Roman"/>
                <w:color w:val="000000"/>
              </w:rPr>
              <w:t>Küçük ölçekli sulama altyapısının geliştirilmesi</w:t>
            </w:r>
          </w:p>
        </w:tc>
        <w:tc>
          <w:tcPr>
            <w:tcW w:w="1520" w:type="dxa"/>
            <w:vMerge w:val="restart"/>
            <w:tcBorders>
              <w:top w:val="nil"/>
              <w:left w:val="single" w:sz="8" w:space="0" w:color="auto"/>
              <w:bottom w:val="single" w:sz="8" w:space="0" w:color="000000"/>
              <w:right w:val="single" w:sz="8" w:space="0" w:color="auto"/>
            </w:tcBorders>
            <w:shd w:val="clear" w:color="auto" w:fill="auto"/>
            <w:vAlign w:val="center"/>
            <w:hideMark/>
          </w:tcPr>
          <w:p w:rsidR="00B6703F" w:rsidRDefault="00B6703F">
            <w:pPr>
              <w:jc w:val="right"/>
              <w:rPr>
                <w:b/>
                <w:bCs/>
                <w:sz w:val="22"/>
                <w:szCs w:val="22"/>
              </w:rPr>
            </w:pPr>
            <w:r>
              <w:rPr>
                <w:b/>
                <w:bCs/>
                <w:sz w:val="22"/>
                <w:szCs w:val="22"/>
              </w:rPr>
              <w:t>5.493.118</w:t>
            </w:r>
          </w:p>
        </w:tc>
        <w:tc>
          <w:tcPr>
            <w:tcW w:w="2100" w:type="dxa"/>
            <w:vMerge w:val="restart"/>
            <w:tcBorders>
              <w:top w:val="nil"/>
              <w:left w:val="single" w:sz="8" w:space="0" w:color="auto"/>
              <w:bottom w:val="single" w:sz="8" w:space="0" w:color="000000"/>
              <w:right w:val="single" w:sz="8" w:space="0" w:color="auto"/>
            </w:tcBorders>
            <w:shd w:val="clear" w:color="auto" w:fill="auto"/>
            <w:vAlign w:val="center"/>
            <w:hideMark/>
          </w:tcPr>
          <w:p w:rsidR="00B6703F" w:rsidRDefault="00B6703F">
            <w:pPr>
              <w:jc w:val="right"/>
              <w:rPr>
                <w:b/>
                <w:bCs/>
                <w:sz w:val="22"/>
                <w:szCs w:val="22"/>
              </w:rPr>
            </w:pPr>
            <w:r>
              <w:rPr>
                <w:b/>
                <w:bCs/>
                <w:sz w:val="22"/>
                <w:szCs w:val="22"/>
              </w:rPr>
              <w:t>5.493.118</w:t>
            </w:r>
          </w:p>
        </w:tc>
      </w:tr>
      <w:tr w:rsidR="00392CB0" w:rsidRPr="00584A9C" w:rsidTr="00FF7202">
        <w:trPr>
          <w:trHeight w:val="315"/>
        </w:trPr>
        <w:tc>
          <w:tcPr>
            <w:tcW w:w="3860" w:type="dxa"/>
            <w:vMerge/>
            <w:tcBorders>
              <w:top w:val="nil"/>
              <w:left w:val="single" w:sz="8" w:space="0" w:color="auto"/>
              <w:bottom w:val="single" w:sz="8" w:space="0" w:color="000000"/>
              <w:right w:val="single" w:sz="8" w:space="0" w:color="auto"/>
            </w:tcBorders>
            <w:vAlign w:val="center"/>
            <w:hideMark/>
          </w:tcPr>
          <w:p w:rsidR="00392CB0" w:rsidRPr="00584A9C" w:rsidRDefault="00392CB0" w:rsidP="00FF7202">
            <w:pPr>
              <w:rPr>
                <w:rFonts w:eastAsia="Times New Roman"/>
                <w:b/>
                <w:bCs/>
                <w:color w:val="000000"/>
              </w:rPr>
            </w:pPr>
          </w:p>
        </w:tc>
        <w:tc>
          <w:tcPr>
            <w:tcW w:w="1660" w:type="dxa"/>
            <w:vMerge/>
            <w:tcBorders>
              <w:top w:val="nil"/>
              <w:left w:val="single" w:sz="8" w:space="0" w:color="auto"/>
              <w:bottom w:val="single" w:sz="8" w:space="0" w:color="000000"/>
              <w:right w:val="single" w:sz="8" w:space="0" w:color="auto"/>
            </w:tcBorders>
            <w:vAlign w:val="center"/>
            <w:hideMark/>
          </w:tcPr>
          <w:p w:rsidR="00392CB0" w:rsidRPr="00584A9C" w:rsidRDefault="00392CB0" w:rsidP="00FF7202">
            <w:pPr>
              <w:rPr>
                <w:rFonts w:eastAsia="Times New Roman"/>
                <w:color w:val="000000"/>
              </w:rPr>
            </w:pPr>
          </w:p>
        </w:tc>
        <w:tc>
          <w:tcPr>
            <w:tcW w:w="1520" w:type="dxa"/>
            <w:vMerge/>
            <w:tcBorders>
              <w:top w:val="nil"/>
              <w:left w:val="single" w:sz="8" w:space="0" w:color="auto"/>
              <w:bottom w:val="single" w:sz="8" w:space="0" w:color="000000"/>
              <w:right w:val="single" w:sz="8" w:space="0" w:color="auto"/>
            </w:tcBorders>
            <w:vAlign w:val="center"/>
            <w:hideMark/>
          </w:tcPr>
          <w:p w:rsidR="00392CB0" w:rsidRPr="00584A9C" w:rsidRDefault="00392CB0" w:rsidP="00FF7202">
            <w:pPr>
              <w:rPr>
                <w:rFonts w:eastAsia="Times New Roman"/>
                <w:color w:val="000000"/>
              </w:rPr>
            </w:pPr>
          </w:p>
        </w:tc>
        <w:tc>
          <w:tcPr>
            <w:tcW w:w="2100" w:type="dxa"/>
            <w:vMerge/>
            <w:tcBorders>
              <w:top w:val="nil"/>
              <w:left w:val="single" w:sz="8" w:space="0" w:color="auto"/>
              <w:bottom w:val="single" w:sz="8" w:space="0" w:color="000000"/>
              <w:right w:val="single" w:sz="8" w:space="0" w:color="auto"/>
            </w:tcBorders>
            <w:vAlign w:val="center"/>
            <w:hideMark/>
          </w:tcPr>
          <w:p w:rsidR="00392CB0" w:rsidRPr="00584A9C" w:rsidRDefault="00392CB0" w:rsidP="00FF7202">
            <w:pPr>
              <w:rPr>
                <w:rFonts w:eastAsia="Times New Roman"/>
                <w:b/>
                <w:bCs/>
                <w:color w:val="000000"/>
              </w:rPr>
            </w:pPr>
          </w:p>
        </w:tc>
      </w:tr>
    </w:tbl>
    <w:p w:rsidR="00B67816" w:rsidRPr="00216307" w:rsidRDefault="00B67816" w:rsidP="00A17548">
      <w:pPr>
        <w:sectPr w:rsidR="00B67816" w:rsidRPr="00216307">
          <w:pgSz w:w="11909" w:h="16834"/>
          <w:pgMar w:top="905" w:right="1419" w:bottom="360" w:left="1418" w:header="708" w:footer="708" w:gutter="0"/>
          <w:cols w:space="708"/>
        </w:sectPr>
      </w:pPr>
    </w:p>
    <w:p w:rsidR="00A17548" w:rsidRPr="00216307" w:rsidRDefault="00A17548" w:rsidP="00A17548">
      <w:pPr>
        <w:shd w:val="clear" w:color="auto" w:fill="FFFFFF"/>
        <w:jc w:val="right"/>
      </w:pPr>
      <w:r w:rsidRPr="00216307">
        <w:rPr>
          <w:b/>
          <w:bCs/>
        </w:rPr>
        <w:lastRenderedPageBreak/>
        <w:t xml:space="preserve"> </w:t>
      </w:r>
    </w:p>
    <w:p w:rsidR="00A17548" w:rsidRPr="00216307" w:rsidRDefault="00A17548" w:rsidP="00A17548">
      <w:pPr>
        <w:sectPr w:rsidR="00A17548" w:rsidRPr="00216307">
          <w:type w:val="continuous"/>
          <w:pgSz w:w="16834" w:h="11909" w:orient="landscape"/>
          <w:pgMar w:top="1440" w:right="781" w:bottom="360" w:left="780" w:header="708" w:footer="708" w:gutter="0"/>
          <w:cols w:num="2" w:space="708" w:equalWidth="0">
            <w:col w:w="720" w:space="187"/>
            <w:col w:w="14366" w:space="67"/>
          </w:cols>
        </w:sectPr>
      </w:pPr>
    </w:p>
    <w:p w:rsidR="00A17548" w:rsidRPr="00216307" w:rsidRDefault="00A17548" w:rsidP="00A17548">
      <w:pPr>
        <w:shd w:val="clear" w:color="auto" w:fill="FFFFFF"/>
        <w:jc w:val="right"/>
      </w:pPr>
    </w:p>
    <w:p w:rsidR="00A17548" w:rsidRPr="00216307" w:rsidRDefault="00A17548" w:rsidP="00F9309B">
      <w:pPr>
        <w:pStyle w:val="Balk1"/>
        <w:rPr>
          <w:rFonts w:ascii="Times New Roman" w:hAnsi="Times New Roman" w:cs="Times New Roman"/>
          <w:sz w:val="24"/>
          <w:szCs w:val="24"/>
        </w:rPr>
      </w:pPr>
      <w:bookmarkStart w:id="305" w:name="_Toc222821053"/>
      <w:bookmarkStart w:id="306" w:name="_Toc222821145"/>
      <w:bookmarkStart w:id="307" w:name="_Toc222821224"/>
      <w:bookmarkStart w:id="308" w:name="_Toc222821338"/>
      <w:bookmarkStart w:id="309" w:name="_Toc225585799"/>
      <w:r w:rsidRPr="00216307">
        <w:rPr>
          <w:rFonts w:ascii="Times New Roman" w:hAnsi="Times New Roman" w:cs="Times New Roman"/>
          <w:sz w:val="24"/>
          <w:szCs w:val="24"/>
        </w:rPr>
        <w:t>10. BÖLÜM   Proje Analizi</w:t>
      </w:r>
      <w:bookmarkEnd w:id="305"/>
      <w:bookmarkEnd w:id="306"/>
      <w:bookmarkEnd w:id="307"/>
      <w:bookmarkEnd w:id="308"/>
      <w:bookmarkEnd w:id="309"/>
    </w:p>
    <w:p w:rsidR="00A17548" w:rsidRPr="00216307" w:rsidRDefault="00A17548" w:rsidP="00F9309B">
      <w:pPr>
        <w:pStyle w:val="Balk2"/>
        <w:rPr>
          <w:rFonts w:ascii="Times New Roman" w:hAnsi="Times New Roman" w:cs="Times New Roman"/>
          <w:sz w:val="24"/>
          <w:szCs w:val="24"/>
        </w:rPr>
      </w:pPr>
      <w:bookmarkStart w:id="310" w:name="_Toc222821054"/>
      <w:bookmarkStart w:id="311" w:name="_Toc222821146"/>
      <w:bookmarkStart w:id="312" w:name="_Toc222821225"/>
      <w:bookmarkStart w:id="313" w:name="_Toc222821339"/>
      <w:bookmarkStart w:id="314" w:name="_Toc225585800"/>
      <w:r w:rsidRPr="00216307">
        <w:rPr>
          <w:rFonts w:ascii="Times New Roman" w:hAnsi="Times New Roman" w:cs="Times New Roman"/>
          <w:sz w:val="24"/>
          <w:szCs w:val="24"/>
        </w:rPr>
        <w:t>10.1   Ekonomik ve Finansal analiz</w:t>
      </w:r>
      <w:bookmarkEnd w:id="310"/>
      <w:bookmarkEnd w:id="311"/>
      <w:bookmarkEnd w:id="312"/>
      <w:bookmarkEnd w:id="313"/>
      <w:bookmarkEnd w:id="314"/>
    </w:p>
    <w:p w:rsidR="00A17548" w:rsidRPr="00216307" w:rsidRDefault="00A17548" w:rsidP="00A17548">
      <w:pPr>
        <w:shd w:val="clear" w:color="auto" w:fill="FFFFFF"/>
        <w:spacing w:before="346"/>
        <w:jc w:val="both"/>
      </w:pPr>
      <w:r w:rsidRPr="00216307">
        <w:rPr>
          <w:spacing w:val="-3"/>
        </w:rPr>
        <w:t>Bölümün bu kısmında Çoruh Nehri Havzası Rehabilitasyon Projesinin ekonomik ve finansal analizi yapılacaktır</w:t>
      </w:r>
      <w:r w:rsidRPr="00216307">
        <w:rPr>
          <w:spacing w:val="-1"/>
        </w:rPr>
        <w:t>. Benzer diğer Havza geliştirme projelerinde olduğu gibi, doğal kaynakları koruma ve ıslah uygulamalarıyla elde edilen getirilerin çoğu nakit para dönüşü şeklinde görünmeyecektir</w:t>
      </w:r>
      <w:r w:rsidRPr="00216307">
        <w:rPr>
          <w:spacing w:val="-2"/>
        </w:rPr>
        <w:t>, bu sebeple, finansal analiz bölümü esas olarak Projenin detaylı maliyetini ve nakit akışı tablolarını gösterecektir.</w:t>
      </w:r>
      <w:r w:rsidRPr="00216307">
        <w:t xml:space="preserve"> Bu şartlar altında, ekonomik analizler hakkındaki bu bölümün ana vurgusu, toplumsal bir perspektifle daha güvenilir bir değerlendirme yaparak, sadece kısa vadeli finansal getirileri değil ama aynı zamanda Proje sayesinde gerçekleşen ve hayati önemi haiz parasal olmayan uzun vadeli sosyal ve çevresel kazanımları göstermektir.</w:t>
      </w:r>
    </w:p>
    <w:p w:rsidR="00A17548" w:rsidRPr="00216307" w:rsidRDefault="00A17548" w:rsidP="00A17548">
      <w:pPr>
        <w:shd w:val="clear" w:color="auto" w:fill="FFFFFF"/>
        <w:spacing w:before="365"/>
        <w:jc w:val="both"/>
      </w:pPr>
      <w:r w:rsidRPr="00216307">
        <w:rPr>
          <w:b/>
          <w:bCs/>
          <w:spacing w:val="-3"/>
        </w:rPr>
        <w:t xml:space="preserve">10.1.1 </w:t>
      </w:r>
      <w:r w:rsidRPr="00216307">
        <w:rPr>
          <w:spacing w:val="-3"/>
        </w:rPr>
        <w:t xml:space="preserve">proje maliyetlerini ve getirilerini, tahmini miktarlara, birim maliyetlerine ve proje girdi ve çıktılarının yıllık birim artışlarına göre ortaya koymaktadır. </w:t>
      </w:r>
      <w:r w:rsidRPr="00216307">
        <w:rPr>
          <w:b/>
          <w:bCs/>
          <w:spacing w:val="-3"/>
        </w:rPr>
        <w:t>10.1.2’</w:t>
      </w:r>
      <w:r w:rsidRPr="00216307">
        <w:rPr>
          <w:bCs/>
          <w:spacing w:val="-3"/>
        </w:rPr>
        <w:t>de</w:t>
      </w:r>
      <w:r w:rsidRPr="00216307">
        <w:rPr>
          <w:b/>
          <w:bCs/>
          <w:spacing w:val="-3"/>
        </w:rPr>
        <w:t xml:space="preserve"> </w:t>
      </w:r>
      <w:r w:rsidRPr="00216307">
        <w:rPr>
          <w:spacing w:val="-3"/>
        </w:rPr>
        <w:t>Proje maliyetlerini ve getirilerini kıyaslayan ve Net Bugünkü Değer (NBD), Getiri/Maliyet oranı ve İç Verim Oranı (İVO) değerlerini içeren finansal tablolar ve ekonomik analizler yer almaktadır.</w:t>
      </w:r>
      <w:r w:rsidRPr="00216307">
        <w:rPr>
          <w:spacing w:val="-4"/>
        </w:rPr>
        <w:t xml:space="preserve"> Bu hesaplamalar, ek maliyetlere ve projeli ve projesiz durumların kıyaslanması gibi getiri değerlerine dayanmaktadır. </w:t>
      </w:r>
      <w:r w:rsidRPr="00216307">
        <w:rPr>
          <w:spacing w:val="-3"/>
        </w:rPr>
        <w:t>Ayrıca ana proje maliyeti için Pazar fiyatı ve gölge fiyatlar da bu analizlerde hesaba katılmıştır.</w:t>
      </w:r>
      <w:r w:rsidRPr="00216307">
        <w:t xml:space="preserve"> </w:t>
      </w:r>
      <w:r w:rsidRPr="00216307">
        <w:rPr>
          <w:b/>
          <w:bCs/>
          <w:spacing w:val="-4"/>
        </w:rPr>
        <w:t>Kısım 10.1.3’</w:t>
      </w:r>
      <w:r w:rsidRPr="00216307">
        <w:rPr>
          <w:bCs/>
          <w:spacing w:val="-4"/>
        </w:rPr>
        <w:t>te</w:t>
      </w:r>
      <w:r w:rsidRPr="00216307">
        <w:rPr>
          <w:b/>
          <w:bCs/>
          <w:spacing w:val="-4"/>
        </w:rPr>
        <w:t xml:space="preserve"> </w:t>
      </w:r>
      <w:r w:rsidRPr="00216307">
        <w:rPr>
          <w:spacing w:val="-4"/>
        </w:rPr>
        <w:t>proje riskleri ve belirsizlikleri hesaba katılarak yapılmış Duyarlılık Analizleri mevcuttur.</w:t>
      </w:r>
    </w:p>
    <w:p w:rsidR="00A17548" w:rsidRPr="00216307" w:rsidRDefault="00F9309B" w:rsidP="00F9309B">
      <w:pPr>
        <w:pStyle w:val="Balk3"/>
        <w:rPr>
          <w:rFonts w:ascii="Times New Roman" w:hAnsi="Times New Roman" w:cs="Times New Roman"/>
          <w:sz w:val="24"/>
          <w:szCs w:val="24"/>
        </w:rPr>
      </w:pPr>
      <w:bookmarkStart w:id="315" w:name="_Toc222821055"/>
      <w:bookmarkStart w:id="316" w:name="_Toc222821147"/>
      <w:bookmarkStart w:id="317" w:name="_Toc222821226"/>
      <w:bookmarkStart w:id="318" w:name="_Toc222821340"/>
      <w:bookmarkStart w:id="319" w:name="_Toc225585801"/>
      <w:r w:rsidRPr="00216307">
        <w:rPr>
          <w:rFonts w:ascii="Times New Roman" w:hAnsi="Times New Roman" w:cs="Times New Roman"/>
          <w:sz w:val="24"/>
          <w:szCs w:val="24"/>
        </w:rPr>
        <w:t>10.1.1</w:t>
      </w:r>
      <w:r w:rsidR="00A17548" w:rsidRPr="00216307">
        <w:rPr>
          <w:rFonts w:ascii="Times New Roman" w:hAnsi="Times New Roman" w:cs="Times New Roman"/>
          <w:sz w:val="24"/>
          <w:szCs w:val="24"/>
        </w:rPr>
        <w:t>Proje maliyetleri ve getirileri</w:t>
      </w:r>
      <w:bookmarkEnd w:id="315"/>
      <w:bookmarkEnd w:id="316"/>
      <w:bookmarkEnd w:id="317"/>
      <w:bookmarkEnd w:id="318"/>
      <w:bookmarkEnd w:id="319"/>
      <w:r w:rsidR="00A17548" w:rsidRPr="00216307">
        <w:rPr>
          <w:rFonts w:ascii="Times New Roman" w:hAnsi="Times New Roman" w:cs="Times New Roman"/>
          <w:sz w:val="24"/>
          <w:szCs w:val="24"/>
        </w:rPr>
        <w:t xml:space="preserve"> </w:t>
      </w:r>
    </w:p>
    <w:p w:rsidR="00A17548" w:rsidRPr="00216307" w:rsidRDefault="00A17548" w:rsidP="00F9309B">
      <w:pPr>
        <w:widowControl w:val="0"/>
        <w:shd w:val="clear" w:color="auto" w:fill="FFFFFF"/>
        <w:autoSpaceDE w:val="0"/>
        <w:autoSpaceDN w:val="0"/>
        <w:adjustRightInd w:val="0"/>
        <w:spacing w:before="437"/>
        <w:ind w:right="5741"/>
      </w:pPr>
      <w:r w:rsidRPr="00216307">
        <w:rPr>
          <w:b/>
          <w:bCs/>
          <w:u w:val="single"/>
        </w:rPr>
        <w:t>Proje Maliyetleri</w:t>
      </w:r>
    </w:p>
    <w:p w:rsidR="00A17548" w:rsidRPr="00216307" w:rsidRDefault="00A17548" w:rsidP="00A17548">
      <w:pPr>
        <w:shd w:val="clear" w:color="auto" w:fill="FFFFFF"/>
      </w:pPr>
      <w:r w:rsidRPr="00216307">
        <w:rPr>
          <w:spacing w:val="-4"/>
        </w:rPr>
        <w:t>Proje harcamaları aşağıdaki 4 ana proje bileşeni altında yer alacaktır.</w:t>
      </w:r>
    </w:p>
    <w:p w:rsidR="00A17548" w:rsidRPr="00216307" w:rsidRDefault="00A17548" w:rsidP="00A17548">
      <w:pPr>
        <w:shd w:val="clear" w:color="auto" w:fill="FFFFFF"/>
        <w:tabs>
          <w:tab w:val="left" w:pos="720"/>
        </w:tabs>
        <w:ind w:left="360"/>
      </w:pPr>
      <w:r w:rsidRPr="00216307">
        <w:rPr>
          <w:spacing w:val="-8"/>
        </w:rPr>
        <w:t>A.</w:t>
      </w:r>
      <w:r w:rsidRPr="00216307">
        <w:tab/>
      </w:r>
      <w:r w:rsidRPr="00216307">
        <w:rPr>
          <w:spacing w:val="-4"/>
        </w:rPr>
        <w:t>Doğal kaynakların muhafazası, ıslahı ve sürdürülebilir yönetimi</w:t>
      </w:r>
    </w:p>
    <w:p w:rsidR="00A17548" w:rsidRPr="00216307" w:rsidRDefault="00A17548" w:rsidP="00A17548">
      <w:pPr>
        <w:shd w:val="clear" w:color="auto" w:fill="FFFFFF"/>
        <w:tabs>
          <w:tab w:val="left" w:pos="720"/>
        </w:tabs>
        <w:ind w:left="360"/>
      </w:pPr>
      <w:r w:rsidRPr="00216307">
        <w:rPr>
          <w:spacing w:val="-6"/>
        </w:rPr>
        <w:t>B.</w:t>
      </w:r>
      <w:r w:rsidRPr="00216307">
        <w:tab/>
      </w:r>
      <w:r w:rsidRPr="00216307">
        <w:rPr>
          <w:spacing w:val="-4"/>
        </w:rPr>
        <w:t>Köylülerin yaşam düzeyinin geliştirilmesi</w:t>
      </w:r>
    </w:p>
    <w:p w:rsidR="00A17548" w:rsidRPr="00216307" w:rsidRDefault="00A17548" w:rsidP="00A17548">
      <w:pPr>
        <w:shd w:val="clear" w:color="auto" w:fill="FFFFFF"/>
        <w:tabs>
          <w:tab w:val="left" w:pos="720"/>
        </w:tabs>
        <w:ind w:left="360"/>
      </w:pPr>
      <w:r w:rsidRPr="00216307">
        <w:rPr>
          <w:spacing w:val="-6"/>
        </w:rPr>
        <w:t>C.</w:t>
      </w:r>
      <w:r w:rsidRPr="00216307">
        <w:tab/>
      </w:r>
      <w:r w:rsidRPr="00216307">
        <w:rPr>
          <w:spacing w:val="-5"/>
        </w:rPr>
        <w:t>Kapasite geliştirme</w:t>
      </w:r>
    </w:p>
    <w:p w:rsidR="00A17548" w:rsidRPr="00216307" w:rsidRDefault="00A17548" w:rsidP="00A17548">
      <w:pPr>
        <w:shd w:val="clear" w:color="auto" w:fill="FFFFFF"/>
        <w:tabs>
          <w:tab w:val="left" w:pos="720"/>
        </w:tabs>
        <w:ind w:left="360"/>
      </w:pPr>
      <w:r w:rsidRPr="00216307">
        <w:rPr>
          <w:spacing w:val="-6"/>
        </w:rPr>
        <w:t>D.</w:t>
      </w:r>
      <w:r w:rsidRPr="00216307">
        <w:tab/>
      </w:r>
      <w:r w:rsidRPr="00216307">
        <w:rPr>
          <w:spacing w:val="-4"/>
        </w:rPr>
        <w:t>Danışma</w:t>
      </w:r>
      <w:r w:rsidR="002B14C2" w:rsidRPr="00216307">
        <w:rPr>
          <w:spacing w:val="-4"/>
        </w:rPr>
        <w:t>nlık</w:t>
      </w:r>
      <w:r w:rsidRPr="00216307">
        <w:rPr>
          <w:spacing w:val="-4"/>
        </w:rPr>
        <w:t xml:space="preserve"> hizmetleri.</w:t>
      </w:r>
    </w:p>
    <w:p w:rsidR="00A17548" w:rsidRPr="00216307" w:rsidRDefault="00A17548" w:rsidP="00A17548">
      <w:pPr>
        <w:shd w:val="clear" w:color="auto" w:fill="FFFFFF"/>
        <w:spacing w:before="62"/>
        <w:ind w:left="6"/>
      </w:pPr>
      <w:r w:rsidRPr="00216307">
        <w:rPr>
          <w:spacing w:val="-2"/>
        </w:rPr>
        <w:t>Projenin toplam maliyeti; fiyat artışları, maddi ihtiyat ve işletme giderlerini de kapsamaktadır.</w:t>
      </w:r>
      <w:r w:rsidRPr="00216307">
        <w:t xml:space="preserve">    </w:t>
      </w:r>
    </w:p>
    <w:p w:rsidR="00A17548" w:rsidRPr="00216307" w:rsidRDefault="00A17548" w:rsidP="00A17548">
      <w:pPr>
        <w:sectPr w:rsidR="00A17548" w:rsidRPr="00216307">
          <w:pgSz w:w="11909" w:h="16834"/>
          <w:pgMar w:top="780" w:right="1419" w:bottom="360" w:left="1418" w:header="708" w:footer="708" w:gutter="0"/>
          <w:cols w:space="708"/>
        </w:sectPr>
      </w:pPr>
    </w:p>
    <w:p w:rsidR="00A17548" w:rsidRPr="00216307" w:rsidRDefault="00A17548" w:rsidP="00A17548">
      <w:pPr>
        <w:shd w:val="clear" w:color="auto" w:fill="FFFFFF"/>
        <w:ind w:left="5"/>
        <w:rPr>
          <w:b/>
          <w:bCs/>
          <w:u w:val="single"/>
        </w:rPr>
      </w:pPr>
    </w:p>
    <w:p w:rsidR="00A17548" w:rsidRPr="00216307" w:rsidRDefault="00A17548" w:rsidP="00A17548">
      <w:pPr>
        <w:shd w:val="clear" w:color="auto" w:fill="FFFFFF"/>
        <w:ind w:left="5"/>
      </w:pPr>
      <w:r w:rsidRPr="00216307">
        <w:rPr>
          <w:b/>
          <w:bCs/>
          <w:u w:val="single"/>
        </w:rPr>
        <w:t>Projenin Getirileri</w:t>
      </w:r>
    </w:p>
    <w:p w:rsidR="00A17548" w:rsidRPr="00216307" w:rsidRDefault="00A17548" w:rsidP="00A17548">
      <w:pPr>
        <w:shd w:val="clear" w:color="auto" w:fill="FFFFFF"/>
        <w:ind w:left="5"/>
      </w:pPr>
      <w:r w:rsidRPr="00216307">
        <w:rPr>
          <w:spacing w:val="-4"/>
        </w:rPr>
        <w:t>(1) Getirilerin tanımlanması ve sınıflandırılması</w:t>
      </w:r>
    </w:p>
    <w:p w:rsidR="00A17548" w:rsidRPr="00216307" w:rsidRDefault="00A17548" w:rsidP="00A17548">
      <w:pPr>
        <w:shd w:val="clear" w:color="auto" w:fill="FFFFFF"/>
        <w:spacing w:before="288"/>
        <w:ind w:left="5"/>
      </w:pPr>
      <w:r w:rsidRPr="00216307">
        <w:t>Havza geliştirme projeleri dahil, genel olarak doğal kaynaklarla bağlantılı projelerden meydana gelen ekonomik değerler  aşağıdaki gibi sınıflandırılabilir.</w:t>
      </w:r>
    </w:p>
    <w:p w:rsidR="00FF6B57" w:rsidRPr="00216307" w:rsidRDefault="00FF6B57" w:rsidP="00A17548">
      <w:pPr>
        <w:shd w:val="clear" w:color="auto" w:fill="FFFFFF"/>
        <w:spacing w:before="288"/>
        <w:ind w:left="5"/>
      </w:pPr>
    </w:p>
    <w:p w:rsidR="001A11DE" w:rsidRPr="00216307" w:rsidRDefault="001A11DE" w:rsidP="001A11DE">
      <w:r w:rsidRPr="00216307">
        <w:lastRenderedPageBreak/>
        <w:t xml:space="preserve"> </w:t>
      </w:r>
      <w:r w:rsidR="005C23D8">
        <w:rPr>
          <w:noProof/>
          <w:lang w:eastAsia="tr-TR"/>
        </w:rPr>
        <w:drawing>
          <wp:inline distT="0" distB="0" distL="0" distR="0">
            <wp:extent cx="5829300" cy="2171700"/>
            <wp:effectExtent l="0" t="0" r="0" b="19050"/>
            <wp:docPr id="482" name="Kuruluş Şeması 4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5D06AE" w:rsidRPr="00216307" w:rsidRDefault="005D06AE" w:rsidP="001A11DE"/>
    <w:p w:rsidR="005D06AE" w:rsidRPr="00216307" w:rsidRDefault="005D06AE" w:rsidP="001A11DE"/>
    <w:p w:rsidR="00A17548" w:rsidRPr="00216307" w:rsidRDefault="00A17548" w:rsidP="00A17548">
      <w:pPr>
        <w:shd w:val="clear" w:color="auto" w:fill="FFFFFF"/>
        <w:spacing w:before="442"/>
        <w:jc w:val="center"/>
      </w:pPr>
      <w:r w:rsidRPr="00216307">
        <w:rPr>
          <w:bCs/>
        </w:rPr>
        <w:t>Şekil 10.1   Getirilerin Toplam Ekonomik Değeri</w:t>
      </w:r>
    </w:p>
    <w:p w:rsidR="00A17548" w:rsidRPr="00216307" w:rsidRDefault="00A17548" w:rsidP="00A17548">
      <w:pPr>
        <w:shd w:val="clear" w:color="auto" w:fill="FFFFFF"/>
        <w:spacing w:before="355"/>
        <w:ind w:left="5"/>
        <w:jc w:val="both"/>
      </w:pPr>
      <w:r w:rsidRPr="00216307">
        <w:t>Getirilerin büyük çoğunluğu, Projenin geçim kaynaklarını düzenleme faaliyetlerinden elde edilen doğrudan kullanım değerleridir. Islah çalışmalarından ve doğal kaynakların yönetimini geliştirmeden tahakkuk eden getirilerin büyük çoğunluğu ise dolaylı kullanım değerlerine dahildir</w:t>
      </w:r>
    </w:p>
    <w:p w:rsidR="00A17548" w:rsidRPr="00216307" w:rsidRDefault="00A17548" w:rsidP="00A17548">
      <w:pPr>
        <w:shd w:val="clear" w:color="auto" w:fill="FFFFFF"/>
        <w:spacing w:before="360"/>
        <w:ind w:left="5"/>
        <w:jc w:val="both"/>
      </w:pPr>
      <w:r w:rsidRPr="00216307">
        <w:t xml:space="preserve">Proje faaliyetlerinden meydana gelen getiriler ve bunların kullanılan ve kullanılmayan değer kategorilerindeki sınıflandırmaları </w:t>
      </w:r>
      <w:r w:rsidRPr="00216307">
        <w:rPr>
          <w:b/>
          <w:bCs/>
        </w:rPr>
        <w:t>Tablo 10.1</w:t>
      </w:r>
      <w:r w:rsidRPr="00216307">
        <w:t>.’de gösterilmiştir. Diğer bazı getiriler de bu tabloda bulunabilir. Öte yandan, bu getirilerin bazılarının güvenilir şekilde ölçümü ve değerlendirilmesi için (parasal olarak) mevcut yöntemler yeterli değildir, özellikle de doğal kaynakların ıslahı/yönetim geliştirme ve kapasite artırımı gibi konularla ilgili faaliyetlerden elde edilen getirilerde. Daha ötesi, bazı getirilerin ölçümü ve değerlendirilmesi için kullanılabilir durumdaki mevcut veriler yeterli değildir. Bu tür getirileri değerlendirme için güvenilir verilerin toplanması, özel ölçümler ve daha uzun dönemler gerektirebilir. Uygun bir izleme ve değerlendirme sistemi kurmak ve projenin uygulanması esnasında özel çalışmalarda bulunmayı taahhüt etmek suretiyle bu durumun üstesinden gelinebilir. Bazı ölçüm ve değer biçme çalışmaları proje ömründen bile daha uzun zaman gerektirebilir.</w:t>
      </w:r>
    </w:p>
    <w:p w:rsidR="00A17548" w:rsidRPr="00216307" w:rsidRDefault="00A17548" w:rsidP="00A17548">
      <w:pPr>
        <w:sectPr w:rsidR="00A17548" w:rsidRPr="00216307">
          <w:type w:val="continuous"/>
          <w:pgSz w:w="11909" w:h="16834"/>
          <w:pgMar w:top="780" w:right="1419" w:bottom="360" w:left="1413" w:header="708" w:footer="708" w:gutter="0"/>
          <w:cols w:space="708"/>
        </w:sectPr>
      </w:pPr>
    </w:p>
    <w:p w:rsidR="00A17548" w:rsidRPr="00216307" w:rsidRDefault="00A17548" w:rsidP="00A17548">
      <w:pPr>
        <w:shd w:val="clear" w:color="auto" w:fill="FFFFFF"/>
        <w:spacing w:before="350"/>
        <w:ind w:left="782"/>
      </w:pPr>
      <w:r w:rsidRPr="00216307">
        <w:rPr>
          <w:b/>
          <w:bCs/>
          <w:spacing w:val="-1"/>
        </w:rPr>
        <w:lastRenderedPageBreak/>
        <w:t>Tablo 10.1   Proje Getirilerinin ve Ekonomik Analize Dahil Getirilerin Genel Sınıflandırması</w:t>
      </w:r>
      <w:r w:rsidRPr="00216307">
        <w:rPr>
          <w:spacing w:val="-1"/>
        </w:rPr>
        <w:t xml:space="preserve"> </w:t>
      </w:r>
      <w:r w:rsidRPr="00216307">
        <w:rPr>
          <w:b/>
          <w:bCs/>
          <w:spacing w:val="-1"/>
        </w:rPr>
        <w:t>(1/2)</w:t>
      </w:r>
    </w:p>
    <w:tbl>
      <w:tblPr>
        <w:tblW w:w="5000" w:type="pct"/>
        <w:tblCellMar>
          <w:left w:w="40" w:type="dxa"/>
          <w:right w:w="40" w:type="dxa"/>
        </w:tblCellMar>
        <w:tblLook w:val="0000" w:firstRow="0" w:lastRow="0" w:firstColumn="0" w:lastColumn="0" w:noHBand="0" w:noVBand="0"/>
      </w:tblPr>
      <w:tblGrid>
        <w:gridCol w:w="676"/>
        <w:gridCol w:w="5446"/>
        <w:gridCol w:w="1625"/>
        <w:gridCol w:w="2388"/>
        <w:gridCol w:w="2565"/>
        <w:gridCol w:w="1808"/>
      </w:tblGrid>
      <w:tr w:rsidR="00A17548" w:rsidRPr="00CF1453" w:rsidTr="00CF1453">
        <w:trPr>
          <w:trHeight w:hRule="exact" w:val="700"/>
        </w:trPr>
        <w:tc>
          <w:tcPr>
            <w:tcW w:w="233" w:type="pct"/>
            <w:tcBorders>
              <w:top w:val="single" w:sz="6" w:space="0" w:color="auto"/>
              <w:left w:val="single" w:sz="6" w:space="0" w:color="auto"/>
              <w:bottom w:val="single" w:sz="6" w:space="0" w:color="auto"/>
              <w:right w:val="single" w:sz="6" w:space="0" w:color="auto"/>
            </w:tcBorders>
            <w:shd w:val="clear" w:color="auto" w:fill="FFFFFF"/>
          </w:tcPr>
          <w:p w:rsidR="00A17548" w:rsidRPr="00CF1453" w:rsidRDefault="00A17548" w:rsidP="00C0615A">
            <w:pPr>
              <w:shd w:val="clear" w:color="auto" w:fill="FFFFFF"/>
              <w:ind w:left="10"/>
              <w:rPr>
                <w:sz w:val="20"/>
                <w:szCs w:val="20"/>
              </w:rPr>
            </w:pPr>
            <w:r w:rsidRPr="00CF1453">
              <w:rPr>
                <w:b/>
                <w:bCs/>
                <w:spacing w:val="-3"/>
                <w:sz w:val="20"/>
                <w:szCs w:val="20"/>
              </w:rPr>
              <w:t xml:space="preserve">Kod </w:t>
            </w:r>
            <w:r w:rsidRPr="00CF1453">
              <w:rPr>
                <w:b/>
                <w:bCs/>
                <w:spacing w:val="-1"/>
                <w:sz w:val="20"/>
                <w:szCs w:val="20"/>
              </w:rPr>
              <w:t>No.</w:t>
            </w:r>
          </w:p>
        </w:tc>
        <w:tc>
          <w:tcPr>
            <w:tcW w:w="1877" w:type="pct"/>
            <w:tcBorders>
              <w:top w:val="single" w:sz="6" w:space="0" w:color="auto"/>
              <w:left w:val="single" w:sz="6" w:space="0" w:color="auto"/>
              <w:bottom w:val="single" w:sz="6" w:space="0" w:color="auto"/>
              <w:right w:val="single" w:sz="6" w:space="0" w:color="auto"/>
            </w:tcBorders>
            <w:shd w:val="clear" w:color="auto" w:fill="FFFFFF"/>
          </w:tcPr>
          <w:p w:rsidR="00A17548" w:rsidRPr="00CF1453" w:rsidRDefault="00A17548" w:rsidP="00C0615A">
            <w:pPr>
              <w:shd w:val="clear" w:color="auto" w:fill="FFFFFF"/>
              <w:ind w:left="3442"/>
              <w:rPr>
                <w:sz w:val="20"/>
                <w:szCs w:val="20"/>
              </w:rPr>
            </w:pPr>
            <w:r w:rsidRPr="00CF1453">
              <w:rPr>
                <w:b/>
                <w:bCs/>
                <w:sz w:val="20"/>
                <w:szCs w:val="20"/>
              </w:rPr>
              <w:t>Getiri Tipi</w:t>
            </w:r>
          </w:p>
        </w:tc>
        <w:tc>
          <w:tcPr>
            <w:tcW w:w="560" w:type="pct"/>
            <w:tcBorders>
              <w:top w:val="single" w:sz="6" w:space="0" w:color="auto"/>
              <w:left w:val="single" w:sz="6" w:space="0" w:color="auto"/>
              <w:bottom w:val="single" w:sz="6" w:space="0" w:color="auto"/>
              <w:right w:val="single" w:sz="6" w:space="0" w:color="auto"/>
            </w:tcBorders>
            <w:shd w:val="clear" w:color="auto" w:fill="FFFFFF"/>
          </w:tcPr>
          <w:p w:rsidR="00A17548" w:rsidRPr="00CF1453" w:rsidRDefault="00A17548" w:rsidP="00C0615A">
            <w:pPr>
              <w:shd w:val="clear" w:color="auto" w:fill="FFFFFF"/>
              <w:ind w:left="230" w:right="226"/>
              <w:jc w:val="center"/>
              <w:rPr>
                <w:sz w:val="20"/>
                <w:szCs w:val="20"/>
              </w:rPr>
            </w:pPr>
            <w:r w:rsidRPr="00CF1453">
              <w:rPr>
                <w:sz w:val="20"/>
                <w:szCs w:val="20"/>
              </w:rPr>
              <w:t>Getirinin Değer Tipi</w:t>
            </w:r>
          </w:p>
        </w:tc>
        <w:tc>
          <w:tcPr>
            <w:tcW w:w="823" w:type="pct"/>
            <w:tcBorders>
              <w:top w:val="single" w:sz="6" w:space="0" w:color="auto"/>
              <w:left w:val="single" w:sz="6" w:space="0" w:color="auto"/>
              <w:bottom w:val="single" w:sz="6" w:space="0" w:color="auto"/>
              <w:right w:val="single" w:sz="6" w:space="0" w:color="auto"/>
            </w:tcBorders>
            <w:shd w:val="clear" w:color="auto" w:fill="FFFFFF"/>
          </w:tcPr>
          <w:p w:rsidR="00A17548" w:rsidRPr="00CF1453" w:rsidRDefault="00A17548" w:rsidP="00C0615A">
            <w:pPr>
              <w:shd w:val="clear" w:color="auto" w:fill="FFFFFF"/>
              <w:jc w:val="center"/>
              <w:rPr>
                <w:sz w:val="20"/>
                <w:szCs w:val="20"/>
              </w:rPr>
            </w:pPr>
            <w:r w:rsidRPr="00CF1453">
              <w:rPr>
                <w:sz w:val="20"/>
                <w:szCs w:val="20"/>
              </w:rPr>
              <w:t>Ekonomik</w:t>
            </w:r>
          </w:p>
          <w:p w:rsidR="00A17548" w:rsidRPr="00CF1453" w:rsidRDefault="00A17548" w:rsidP="00C0615A">
            <w:pPr>
              <w:shd w:val="clear" w:color="auto" w:fill="FFFFFF"/>
              <w:jc w:val="center"/>
              <w:rPr>
                <w:sz w:val="20"/>
                <w:szCs w:val="20"/>
              </w:rPr>
            </w:pPr>
            <w:r w:rsidRPr="00CF1453">
              <w:rPr>
                <w:sz w:val="20"/>
                <w:szCs w:val="20"/>
              </w:rPr>
              <w:t>analiz için parasal olarak ölçülmüş ve rakamlaştırılmış</w:t>
            </w:r>
          </w:p>
        </w:tc>
        <w:tc>
          <w:tcPr>
            <w:tcW w:w="884" w:type="pct"/>
            <w:tcBorders>
              <w:top w:val="single" w:sz="6" w:space="0" w:color="auto"/>
              <w:left w:val="single" w:sz="6" w:space="0" w:color="auto"/>
              <w:bottom w:val="single" w:sz="6" w:space="0" w:color="auto"/>
              <w:right w:val="single" w:sz="6" w:space="0" w:color="auto"/>
            </w:tcBorders>
            <w:shd w:val="clear" w:color="auto" w:fill="FFFFFF"/>
          </w:tcPr>
          <w:p w:rsidR="00A17548" w:rsidRPr="00CF1453" w:rsidRDefault="00A17548" w:rsidP="00C0615A">
            <w:pPr>
              <w:shd w:val="clear" w:color="auto" w:fill="FFFFFF"/>
              <w:jc w:val="center"/>
              <w:rPr>
                <w:sz w:val="20"/>
                <w:szCs w:val="20"/>
              </w:rPr>
            </w:pPr>
            <w:r w:rsidRPr="00CF1453">
              <w:rPr>
                <w:sz w:val="20"/>
                <w:szCs w:val="20"/>
              </w:rPr>
              <w:t>Finansal analiz için parasal olarak ölçülmüş ve rakamlaştırılmış</w:t>
            </w:r>
          </w:p>
        </w:tc>
        <w:tc>
          <w:tcPr>
            <w:tcW w:w="623" w:type="pct"/>
            <w:tcBorders>
              <w:top w:val="single" w:sz="6" w:space="0" w:color="auto"/>
              <w:left w:val="single" w:sz="6" w:space="0" w:color="auto"/>
              <w:bottom w:val="single" w:sz="6" w:space="0" w:color="auto"/>
              <w:right w:val="single" w:sz="6" w:space="0" w:color="auto"/>
            </w:tcBorders>
            <w:shd w:val="clear" w:color="auto" w:fill="FFFFFF"/>
          </w:tcPr>
          <w:p w:rsidR="00A17548" w:rsidRPr="00CF1453" w:rsidRDefault="00A17548" w:rsidP="00C0615A">
            <w:pPr>
              <w:shd w:val="clear" w:color="auto" w:fill="FFFFFF"/>
              <w:ind w:right="5"/>
              <w:jc w:val="center"/>
              <w:rPr>
                <w:sz w:val="20"/>
                <w:szCs w:val="20"/>
              </w:rPr>
            </w:pPr>
            <w:r w:rsidRPr="00CF1453">
              <w:rPr>
                <w:sz w:val="20"/>
                <w:szCs w:val="20"/>
              </w:rPr>
              <w:t>Parasal olmayan değerler, niteliksel tanımlama</w:t>
            </w:r>
          </w:p>
        </w:tc>
      </w:tr>
      <w:tr w:rsidR="00A17548" w:rsidRPr="00CF1453" w:rsidTr="00154D12">
        <w:trPr>
          <w:trHeight w:hRule="exact" w:val="250"/>
        </w:trPr>
        <w:tc>
          <w:tcPr>
            <w:tcW w:w="233" w:type="pct"/>
            <w:tcBorders>
              <w:top w:val="single" w:sz="6" w:space="0" w:color="auto"/>
              <w:left w:val="single" w:sz="6" w:space="0" w:color="auto"/>
              <w:bottom w:val="single" w:sz="4" w:space="0" w:color="auto"/>
              <w:right w:val="single" w:sz="6" w:space="0" w:color="auto"/>
            </w:tcBorders>
            <w:shd w:val="clear" w:color="auto" w:fill="FFFFFF"/>
          </w:tcPr>
          <w:p w:rsidR="00A17548" w:rsidRPr="00CF1453" w:rsidRDefault="00A17548" w:rsidP="00C0615A">
            <w:pPr>
              <w:shd w:val="clear" w:color="auto" w:fill="FFFFFF"/>
              <w:rPr>
                <w:sz w:val="20"/>
                <w:szCs w:val="20"/>
              </w:rPr>
            </w:pPr>
            <w:r w:rsidRPr="00CF1453">
              <w:rPr>
                <w:b/>
                <w:bCs/>
                <w:sz w:val="20"/>
                <w:szCs w:val="20"/>
              </w:rPr>
              <w:t>A.</w:t>
            </w:r>
          </w:p>
        </w:tc>
        <w:tc>
          <w:tcPr>
            <w:tcW w:w="1877" w:type="pct"/>
            <w:tcBorders>
              <w:top w:val="single" w:sz="6" w:space="0" w:color="auto"/>
              <w:left w:val="single" w:sz="6" w:space="0" w:color="auto"/>
              <w:bottom w:val="single" w:sz="4" w:space="0" w:color="auto"/>
              <w:right w:val="single" w:sz="6" w:space="0" w:color="auto"/>
            </w:tcBorders>
            <w:shd w:val="clear" w:color="auto" w:fill="FFFFFF"/>
          </w:tcPr>
          <w:p w:rsidR="00A17548" w:rsidRPr="00CF1453" w:rsidRDefault="00A17548" w:rsidP="00C0615A">
            <w:pPr>
              <w:shd w:val="clear" w:color="auto" w:fill="FFFFFF"/>
              <w:rPr>
                <w:sz w:val="20"/>
                <w:szCs w:val="20"/>
              </w:rPr>
            </w:pPr>
            <w:r w:rsidRPr="00CF1453">
              <w:rPr>
                <w:b/>
                <w:bCs/>
                <w:spacing w:val="-1"/>
                <w:sz w:val="20"/>
                <w:szCs w:val="20"/>
              </w:rPr>
              <w:t>Doğal Kaynakların Islahı ve Sürdürülebilir Yönetiminden Elde Edilen Getiriler</w:t>
            </w:r>
          </w:p>
        </w:tc>
        <w:tc>
          <w:tcPr>
            <w:tcW w:w="560" w:type="pct"/>
            <w:tcBorders>
              <w:top w:val="single" w:sz="6" w:space="0" w:color="auto"/>
              <w:left w:val="single" w:sz="6" w:space="0" w:color="auto"/>
              <w:bottom w:val="single" w:sz="4" w:space="0" w:color="auto"/>
              <w:right w:val="single" w:sz="6" w:space="0" w:color="auto"/>
            </w:tcBorders>
            <w:shd w:val="clear" w:color="auto" w:fill="FFFFFF"/>
          </w:tcPr>
          <w:p w:rsidR="00A17548" w:rsidRPr="00CF1453" w:rsidRDefault="00A17548" w:rsidP="00C0615A">
            <w:pPr>
              <w:shd w:val="clear" w:color="auto" w:fill="FFFFFF"/>
              <w:rPr>
                <w:sz w:val="20"/>
                <w:szCs w:val="20"/>
              </w:rPr>
            </w:pPr>
          </w:p>
        </w:tc>
        <w:tc>
          <w:tcPr>
            <w:tcW w:w="823" w:type="pct"/>
            <w:tcBorders>
              <w:top w:val="single" w:sz="6" w:space="0" w:color="auto"/>
              <w:left w:val="single" w:sz="6" w:space="0" w:color="auto"/>
              <w:bottom w:val="single" w:sz="4" w:space="0" w:color="auto"/>
              <w:right w:val="single" w:sz="6" w:space="0" w:color="auto"/>
            </w:tcBorders>
            <w:shd w:val="clear" w:color="auto" w:fill="FFFFFF"/>
          </w:tcPr>
          <w:p w:rsidR="00A17548" w:rsidRPr="00CF1453" w:rsidRDefault="00A17548" w:rsidP="00C0615A">
            <w:pPr>
              <w:shd w:val="clear" w:color="auto" w:fill="FFFFFF"/>
              <w:rPr>
                <w:sz w:val="20"/>
                <w:szCs w:val="20"/>
              </w:rPr>
            </w:pPr>
          </w:p>
        </w:tc>
        <w:tc>
          <w:tcPr>
            <w:tcW w:w="884" w:type="pct"/>
            <w:tcBorders>
              <w:top w:val="single" w:sz="6" w:space="0" w:color="auto"/>
              <w:left w:val="single" w:sz="6" w:space="0" w:color="auto"/>
              <w:bottom w:val="single" w:sz="4" w:space="0" w:color="auto"/>
              <w:right w:val="single" w:sz="6" w:space="0" w:color="auto"/>
            </w:tcBorders>
            <w:shd w:val="clear" w:color="auto" w:fill="FFFFFF"/>
          </w:tcPr>
          <w:p w:rsidR="00A17548" w:rsidRPr="00CF1453" w:rsidRDefault="00A17548" w:rsidP="00C0615A">
            <w:pPr>
              <w:shd w:val="clear" w:color="auto" w:fill="FFFFFF"/>
              <w:rPr>
                <w:sz w:val="20"/>
                <w:szCs w:val="20"/>
              </w:rPr>
            </w:pPr>
          </w:p>
        </w:tc>
        <w:tc>
          <w:tcPr>
            <w:tcW w:w="623" w:type="pct"/>
            <w:tcBorders>
              <w:top w:val="single" w:sz="6" w:space="0" w:color="auto"/>
              <w:left w:val="single" w:sz="6" w:space="0" w:color="auto"/>
              <w:bottom w:val="single" w:sz="4" w:space="0" w:color="auto"/>
              <w:right w:val="single" w:sz="6" w:space="0" w:color="auto"/>
            </w:tcBorders>
            <w:shd w:val="clear" w:color="auto" w:fill="FFFFFF"/>
          </w:tcPr>
          <w:p w:rsidR="00A17548" w:rsidRPr="00CF1453" w:rsidRDefault="00A17548" w:rsidP="00C0615A">
            <w:pPr>
              <w:shd w:val="clear" w:color="auto" w:fill="FFFFFF"/>
              <w:rPr>
                <w:sz w:val="20"/>
                <w:szCs w:val="20"/>
              </w:rPr>
            </w:pPr>
          </w:p>
        </w:tc>
      </w:tr>
      <w:tr w:rsidR="00A17548" w:rsidRPr="00CF1453" w:rsidTr="00154D12">
        <w:trPr>
          <w:trHeight w:hRule="exact" w:val="283"/>
        </w:trPr>
        <w:tc>
          <w:tcPr>
            <w:tcW w:w="233" w:type="pct"/>
            <w:vMerge w:val="restar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u w:val="single"/>
              </w:rPr>
              <w:t>A.1.</w:t>
            </w:r>
          </w:p>
          <w:p w:rsidR="00A17548" w:rsidRPr="00CF1453" w:rsidRDefault="00A17548"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A.1.1</w:t>
            </w:r>
          </w:p>
          <w:p w:rsidR="00A17548" w:rsidRPr="00CF1453" w:rsidRDefault="00A17548" w:rsidP="00C0615A">
            <w:pPr>
              <w:shd w:val="clear" w:color="auto" w:fill="FFFFFF"/>
              <w:rPr>
                <w:sz w:val="18"/>
                <w:szCs w:val="18"/>
              </w:rPr>
            </w:pPr>
            <w:r w:rsidRPr="00CF1453">
              <w:rPr>
                <w:sz w:val="18"/>
                <w:szCs w:val="18"/>
              </w:rPr>
              <w:t>A.1.2</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A.2.</w:t>
            </w:r>
          </w:p>
          <w:p w:rsidR="00A17548" w:rsidRPr="00CF1453" w:rsidRDefault="00A17548"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A.2.1</w:t>
            </w:r>
          </w:p>
          <w:p w:rsidR="00DF2AEC" w:rsidRPr="00CF1453" w:rsidRDefault="00DF2AEC"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A.2.2</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A.2.3</w:t>
            </w:r>
          </w:p>
          <w:p w:rsidR="00A17548" w:rsidRPr="00CF1453" w:rsidRDefault="00A17548"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A.3.</w:t>
            </w:r>
          </w:p>
          <w:p w:rsidR="00A17548" w:rsidRPr="00CF1453" w:rsidRDefault="00A17548"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A.3.1</w:t>
            </w:r>
          </w:p>
          <w:p w:rsidR="00DF2AEC" w:rsidRPr="00CF1453" w:rsidRDefault="00DF2AEC"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A.3.2</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A.3.3</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A.3.4</w:t>
            </w:r>
          </w:p>
          <w:p w:rsidR="00DF2AEC" w:rsidRPr="00CF1453" w:rsidRDefault="00DF2AEC"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A.4.</w:t>
            </w:r>
          </w:p>
          <w:p w:rsidR="00A17548" w:rsidRPr="00CF1453" w:rsidRDefault="00A17548"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A.4.1</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A.4.2</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A.5.</w:t>
            </w:r>
          </w:p>
          <w:p w:rsidR="00DF2AEC" w:rsidRPr="00CF1453" w:rsidRDefault="00DF2AEC"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A.6.</w:t>
            </w:r>
          </w:p>
          <w:p w:rsidR="00A17548" w:rsidRPr="00CF1453" w:rsidRDefault="00A17548" w:rsidP="00C0615A">
            <w:pPr>
              <w:shd w:val="clear" w:color="auto" w:fill="FFFFFF"/>
              <w:rPr>
                <w:sz w:val="18"/>
                <w:szCs w:val="18"/>
              </w:rPr>
            </w:pPr>
            <w:r w:rsidRPr="00CF1453">
              <w:rPr>
                <w:sz w:val="18"/>
                <w:szCs w:val="18"/>
              </w:rPr>
              <w:t>A.7.</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A.8.</w:t>
            </w:r>
          </w:p>
          <w:p w:rsidR="002B14C2" w:rsidRPr="00CF1453" w:rsidRDefault="002B14C2"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A.9.</w:t>
            </w:r>
          </w:p>
          <w:p w:rsidR="00DF2AEC" w:rsidRPr="00CF1453" w:rsidRDefault="00DF2AEC" w:rsidP="00C0615A">
            <w:pPr>
              <w:shd w:val="clear" w:color="auto" w:fill="FFFFFF"/>
              <w:rPr>
                <w:sz w:val="18"/>
                <w:szCs w:val="18"/>
              </w:rPr>
            </w:pPr>
          </w:p>
          <w:p w:rsidR="00A17548" w:rsidRPr="00CF1453" w:rsidRDefault="00A17548" w:rsidP="00C0615A">
            <w:pPr>
              <w:shd w:val="clear" w:color="auto" w:fill="FFFFFF"/>
              <w:rPr>
                <w:sz w:val="18"/>
                <w:szCs w:val="18"/>
              </w:rPr>
            </w:pPr>
            <w:r w:rsidRPr="00CF1453">
              <w:rPr>
                <w:sz w:val="18"/>
                <w:szCs w:val="18"/>
              </w:rPr>
              <w:t>A.10.</w:t>
            </w:r>
          </w:p>
          <w:p w:rsidR="00DF2AEC" w:rsidRPr="00CF1453" w:rsidRDefault="00DF2AEC" w:rsidP="00C0615A">
            <w:pPr>
              <w:shd w:val="clear" w:color="auto" w:fill="FFFFFF"/>
              <w:rPr>
                <w:sz w:val="18"/>
                <w:szCs w:val="18"/>
              </w:rPr>
            </w:pPr>
          </w:p>
          <w:p w:rsidR="00DF2AEC" w:rsidRPr="00CF1453" w:rsidRDefault="00DF2AEC" w:rsidP="00C0615A">
            <w:pPr>
              <w:shd w:val="clear" w:color="auto" w:fill="FFFFFF"/>
              <w:rPr>
                <w:sz w:val="18"/>
                <w:szCs w:val="18"/>
              </w:rPr>
            </w:pPr>
            <w:r w:rsidRPr="00CF1453">
              <w:rPr>
                <w:sz w:val="18"/>
                <w:szCs w:val="18"/>
              </w:rPr>
              <w:t>A.11</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Erozyondan korunan topraktan elde edilen getiriler</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307"/>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139"/>
              <w:rPr>
                <w:sz w:val="18"/>
                <w:szCs w:val="18"/>
              </w:rPr>
            </w:pPr>
            <w:r w:rsidRPr="00CF1453">
              <w:rPr>
                <w:sz w:val="18"/>
                <w:szCs w:val="18"/>
              </w:rPr>
              <w:t>Korunan toprakların değeri (üretim potansiyellerine göre)</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234"/>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139"/>
              <w:rPr>
                <w:sz w:val="18"/>
                <w:szCs w:val="18"/>
              </w:rPr>
            </w:pPr>
            <w:r w:rsidRPr="00CF1453">
              <w:rPr>
                <w:sz w:val="18"/>
                <w:szCs w:val="18"/>
              </w:rPr>
              <w:t>Korunan toprağın besini için yenileme masrafı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331"/>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pacing w:val="-1"/>
                <w:sz w:val="18"/>
                <w:szCs w:val="18"/>
              </w:rPr>
              <w:t xml:space="preserve">Su kaynaklarının düzenlenmesinden </w:t>
            </w:r>
            <w:r w:rsidRPr="00CF1453">
              <w:rPr>
                <w:sz w:val="18"/>
                <w:szCs w:val="18"/>
              </w:rPr>
              <w:t xml:space="preserve">elde edilen </w:t>
            </w:r>
            <w:r w:rsidRPr="00CF1453">
              <w:rPr>
                <w:spacing w:val="-1"/>
                <w:sz w:val="18"/>
                <w:szCs w:val="18"/>
              </w:rPr>
              <w:t xml:space="preserve">getiriler </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00"/>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DF2AEC" w:rsidP="00C0615A">
            <w:pPr>
              <w:shd w:val="clear" w:color="auto" w:fill="FFFFFF"/>
              <w:ind w:left="139"/>
              <w:rPr>
                <w:sz w:val="18"/>
                <w:szCs w:val="18"/>
              </w:rPr>
            </w:pPr>
            <w:r w:rsidRPr="00CF1453">
              <w:rPr>
                <w:sz w:val="18"/>
                <w:szCs w:val="18"/>
              </w:rPr>
              <w:t>S</w:t>
            </w:r>
            <w:r w:rsidR="00A17548" w:rsidRPr="00CF1453">
              <w:rPr>
                <w:sz w:val="18"/>
                <w:szCs w:val="18"/>
              </w:rPr>
              <w:t>u kayıplarının üretimsel kullanımı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12"/>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139"/>
              <w:rPr>
                <w:sz w:val="18"/>
                <w:szCs w:val="18"/>
              </w:rPr>
            </w:pPr>
            <w:r w:rsidRPr="00CF1453">
              <w:rPr>
                <w:sz w:val="18"/>
                <w:szCs w:val="18"/>
              </w:rPr>
              <w:t>Artan su kalitesi</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DUV, 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58"/>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 xml:space="preserve"> Balık/sualtı canlıları doğal çevresinde ve balık nüfusunda ilerleme</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 xml:space="preserve">DOKD, </w:t>
            </w:r>
            <w:r w:rsidRPr="00CF1453">
              <w:rPr>
                <w:i/>
                <w:iCs/>
                <w:sz w:val="18"/>
                <w:szCs w:val="18"/>
              </w:rPr>
              <w:t>DKD</w:t>
            </w:r>
            <w:r w:rsidRPr="00CF1453">
              <w:rPr>
                <w:sz w:val="18"/>
                <w:szCs w:val="18"/>
              </w:rPr>
              <w:t>, MD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562"/>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Doğal afetlerden kaynaklanan hasar maliyetlerinin düşmesi (örneğin, sel, toprak kayması, çığ)</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360"/>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139"/>
              <w:rPr>
                <w:sz w:val="18"/>
                <w:szCs w:val="18"/>
              </w:rPr>
            </w:pPr>
            <w:r w:rsidRPr="00CF1453">
              <w:rPr>
                <w:sz w:val="18"/>
                <w:szCs w:val="18"/>
              </w:rPr>
              <w:t>Doğal afetlerden korunan insan ve hayvan hayatları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469"/>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48"/>
              <w:rPr>
                <w:sz w:val="18"/>
                <w:szCs w:val="18"/>
              </w:rPr>
            </w:pPr>
            <w:r w:rsidRPr="00CF1453">
              <w:rPr>
                <w:spacing w:val="-1"/>
                <w:sz w:val="18"/>
                <w:szCs w:val="18"/>
              </w:rPr>
              <w:t>Sel ve diğer doğal afetlerden zarar gören nehir yatakları ve altyapıların tamir masraflarının azalması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280"/>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48"/>
              <w:rPr>
                <w:sz w:val="18"/>
                <w:szCs w:val="18"/>
              </w:rPr>
            </w:pPr>
            <w:r w:rsidRPr="00CF1453">
              <w:rPr>
                <w:sz w:val="18"/>
                <w:szCs w:val="18"/>
              </w:rPr>
              <w:t>Seller sebebiyle çiftliklerdeki mahsul kaybının azaltılması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12"/>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48"/>
              <w:rPr>
                <w:sz w:val="18"/>
                <w:szCs w:val="18"/>
              </w:rPr>
            </w:pPr>
            <w:r w:rsidRPr="00CF1453">
              <w:rPr>
                <w:sz w:val="18"/>
                <w:szCs w:val="18"/>
              </w:rPr>
              <w:t>Meskenlerde hasarın azaltılması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402"/>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DF2AEC" w:rsidP="00C0615A">
            <w:pPr>
              <w:shd w:val="clear" w:color="auto" w:fill="FFFFFF"/>
              <w:ind w:left="48"/>
              <w:rPr>
                <w:sz w:val="18"/>
                <w:szCs w:val="18"/>
              </w:rPr>
            </w:pPr>
            <w:r w:rsidRPr="00CF1453">
              <w:rPr>
                <w:spacing w:val="-1"/>
                <w:sz w:val="18"/>
                <w:szCs w:val="18"/>
              </w:rPr>
              <w:t>SEdimentlerin</w:t>
            </w:r>
            <w:r w:rsidR="00A17548" w:rsidRPr="00CF1453">
              <w:rPr>
                <w:spacing w:val="-1"/>
                <w:sz w:val="18"/>
                <w:szCs w:val="18"/>
              </w:rPr>
              <w:t xml:space="preserve"> azaltılması yoluyla barajların ömrünün uzamasına katkı </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422"/>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ind w:left="48"/>
              <w:rPr>
                <w:sz w:val="18"/>
                <w:szCs w:val="18"/>
              </w:rPr>
            </w:pPr>
            <w:r w:rsidRPr="00CF1453">
              <w:rPr>
                <w:spacing w:val="-1"/>
                <w:sz w:val="18"/>
                <w:szCs w:val="18"/>
              </w:rPr>
              <w:t>Fonksiyonel ömürleri uzatılan barajlardaki enerji üretiminin değeri (baraj rezervleri)</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DOKD, OPD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576"/>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DF2AEC" w:rsidP="00C0615A">
            <w:pPr>
              <w:shd w:val="clear" w:color="auto" w:fill="FFFFFF"/>
              <w:ind w:left="48"/>
              <w:rPr>
                <w:sz w:val="18"/>
                <w:szCs w:val="18"/>
              </w:rPr>
            </w:pPr>
            <w:r w:rsidRPr="00CF1453">
              <w:rPr>
                <w:spacing w:val="-1"/>
                <w:sz w:val="18"/>
                <w:szCs w:val="18"/>
              </w:rPr>
              <w:t>Barajların ömürlerinin uzaması sebebiyle sulamada edle edilen gelirlein devamlılığı</w:t>
            </w:r>
            <w:r w:rsidR="00A17548" w:rsidRPr="00CF1453">
              <w:rPr>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409"/>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DF2AEC" w:rsidP="00C0615A">
            <w:pPr>
              <w:shd w:val="clear" w:color="auto" w:fill="FFFFFF"/>
              <w:rPr>
                <w:sz w:val="18"/>
                <w:szCs w:val="18"/>
              </w:rPr>
            </w:pPr>
            <w:r w:rsidRPr="00CF1453">
              <w:rPr>
                <w:spacing w:val="-1"/>
                <w:sz w:val="18"/>
                <w:szCs w:val="18"/>
              </w:rPr>
              <w:t xml:space="preserve">Meralardaki </w:t>
            </w:r>
            <w:r w:rsidR="00A17548" w:rsidRPr="00CF1453">
              <w:rPr>
                <w:spacing w:val="-1"/>
                <w:sz w:val="18"/>
                <w:szCs w:val="18"/>
              </w:rPr>
              <w:t>üretimin artışı (örneğin, artan yem, et, süt miktarı ve değeri)</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291"/>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 xml:space="preserve">Doğal kaynakların ıslahı sayesinde tarım arazilerindeki üretim artışı </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244"/>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Orman vejetasyonunun gelişmesiyle ağaç biyo kütlesinin ve karbon emiliminin değeri</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jc w:val="center"/>
              <w:rPr>
                <w:sz w:val="18"/>
                <w:szCs w:val="18"/>
              </w:rPr>
            </w:pPr>
            <w:r w:rsidRPr="00CF1453">
              <w:rPr>
                <w:sz w:val="18"/>
                <w:szCs w:val="18"/>
              </w:rPr>
              <w:t>DOKD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r w:rsidR="00A17548" w:rsidRPr="00CF1453" w:rsidTr="00154D12">
        <w:trPr>
          <w:trHeight w:hRule="exact" w:val="286"/>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pacing w:val="-1"/>
                <w:sz w:val="18"/>
                <w:szCs w:val="18"/>
              </w:rPr>
              <w:t>Biyolojik çeşitliliğin korunmasının değeri (Ö. flora, fauna, doğal hayat çevresi, kereste dışı orman ürünleri vs.)</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DOKD, OPD, MD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07"/>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Peyzaj</w:t>
            </w:r>
            <w:r w:rsidR="00DF2AEC" w:rsidRPr="00CF1453">
              <w:rPr>
                <w:sz w:val="18"/>
                <w:szCs w:val="18"/>
              </w:rPr>
              <w:t>ın</w:t>
            </w:r>
            <w:r w:rsidRPr="00CF1453">
              <w:rPr>
                <w:sz w:val="18"/>
                <w:szCs w:val="18"/>
              </w:rPr>
              <w:t xml:space="preserve"> geliş</w:t>
            </w:r>
            <w:r w:rsidR="00DF2AEC" w:rsidRPr="00CF1453">
              <w:rPr>
                <w:sz w:val="18"/>
                <w:szCs w:val="18"/>
              </w:rPr>
              <w:t>imi</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DOKD, MD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12"/>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DF2AEC" w:rsidP="00C0615A">
            <w:pPr>
              <w:shd w:val="clear" w:color="auto" w:fill="FFFFFF"/>
              <w:rPr>
                <w:sz w:val="18"/>
                <w:szCs w:val="18"/>
              </w:rPr>
            </w:pPr>
            <w:r w:rsidRPr="00CF1453">
              <w:rPr>
                <w:sz w:val="18"/>
                <w:szCs w:val="18"/>
              </w:rPr>
              <w:t>Rekreasyon</w:t>
            </w:r>
            <w:r w:rsidR="00A17548" w:rsidRPr="00CF1453">
              <w:rPr>
                <w:sz w:val="18"/>
                <w:szCs w:val="18"/>
              </w:rPr>
              <w:t xml:space="preserve"> ve eko turizmde gelişen şartlar ve artan gelir</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pacing w:val="-4"/>
                <w:sz w:val="18"/>
                <w:szCs w:val="18"/>
              </w:rPr>
              <w:t>D-TDKD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r>
      <w:tr w:rsidR="00A17548" w:rsidRPr="00CF1453" w:rsidTr="00154D12">
        <w:trPr>
          <w:trHeight w:hRule="exact" w:val="365"/>
        </w:trPr>
        <w:tc>
          <w:tcPr>
            <w:tcW w:w="233" w:type="pct"/>
            <w:vMerge/>
            <w:tcBorders>
              <w:top w:val="single" w:sz="4" w:space="0" w:color="auto"/>
              <w:left w:val="single" w:sz="4" w:space="0" w:color="auto"/>
              <w:bottom w:val="single" w:sz="4" w:space="0" w:color="auto"/>
              <w:right w:val="single" w:sz="4" w:space="0" w:color="auto"/>
            </w:tcBorders>
            <w:vAlign w:val="center"/>
          </w:tcPr>
          <w:p w:rsidR="00A17548" w:rsidRPr="00CF1453" w:rsidRDefault="00A17548" w:rsidP="00C0615A">
            <w:pPr>
              <w:rPr>
                <w:sz w:val="18"/>
                <w:szCs w:val="18"/>
              </w:rPr>
            </w:pPr>
          </w:p>
        </w:tc>
        <w:tc>
          <w:tcPr>
            <w:tcW w:w="1877"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r w:rsidRPr="00CF1453">
              <w:rPr>
                <w:sz w:val="18"/>
                <w:szCs w:val="18"/>
              </w:rPr>
              <w:t>Projenin ıslah uygulamaları sayesinde oluşan iş imkanı</w:t>
            </w:r>
          </w:p>
        </w:tc>
        <w:tc>
          <w:tcPr>
            <w:tcW w:w="560"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pacing w:val="-4"/>
                <w:sz w:val="18"/>
                <w:szCs w:val="18"/>
              </w:rPr>
              <w:t>D-TDKD</w:t>
            </w:r>
          </w:p>
        </w:tc>
        <w:tc>
          <w:tcPr>
            <w:tcW w:w="8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jc w:val="center"/>
              <w:rPr>
                <w:sz w:val="18"/>
                <w:szCs w:val="18"/>
              </w:rPr>
            </w:pPr>
            <w:r w:rsidRPr="00CF1453">
              <w:rPr>
                <w:sz w:val="18"/>
                <w:szCs w:val="18"/>
              </w:rPr>
              <w:t>+</w:t>
            </w:r>
          </w:p>
        </w:tc>
        <w:tc>
          <w:tcPr>
            <w:tcW w:w="884"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c>
          <w:tcPr>
            <w:tcW w:w="623" w:type="pct"/>
            <w:tcBorders>
              <w:top w:val="single" w:sz="4" w:space="0" w:color="auto"/>
              <w:left w:val="single" w:sz="4" w:space="0" w:color="auto"/>
              <w:bottom w:val="single" w:sz="4" w:space="0" w:color="auto"/>
              <w:right w:val="single" w:sz="4" w:space="0" w:color="auto"/>
            </w:tcBorders>
            <w:shd w:val="clear" w:color="auto" w:fill="FFFFFF"/>
          </w:tcPr>
          <w:p w:rsidR="00A17548" w:rsidRPr="00CF1453" w:rsidRDefault="00A17548" w:rsidP="00C0615A">
            <w:pPr>
              <w:shd w:val="clear" w:color="auto" w:fill="FFFFFF"/>
              <w:rPr>
                <w:sz w:val="18"/>
                <w:szCs w:val="18"/>
              </w:rPr>
            </w:pPr>
          </w:p>
        </w:tc>
      </w:tr>
    </w:tbl>
    <w:p w:rsidR="00A17548" w:rsidRPr="00216307" w:rsidRDefault="00A17548" w:rsidP="00A17548">
      <w:pPr>
        <w:sectPr w:rsidR="00A17548" w:rsidRPr="00216307">
          <w:pgSz w:w="16834" w:h="11909" w:orient="landscape"/>
          <w:pgMar w:top="1142" w:right="1155" w:bottom="360" w:left="1155" w:header="708" w:footer="708" w:gutter="0"/>
          <w:cols w:space="708"/>
        </w:sectPr>
      </w:pPr>
    </w:p>
    <w:tbl>
      <w:tblPr>
        <w:tblW w:w="0" w:type="auto"/>
        <w:tblInd w:w="40" w:type="dxa"/>
        <w:tblLayout w:type="fixed"/>
        <w:tblCellMar>
          <w:left w:w="40" w:type="dxa"/>
          <w:right w:w="40" w:type="dxa"/>
        </w:tblCellMar>
        <w:tblLook w:val="0000" w:firstRow="0" w:lastRow="0" w:firstColumn="0" w:lastColumn="0" w:noHBand="0" w:noVBand="0"/>
      </w:tblPr>
      <w:tblGrid>
        <w:gridCol w:w="900"/>
        <w:gridCol w:w="8076"/>
        <w:gridCol w:w="1560"/>
        <w:gridCol w:w="1421"/>
        <w:gridCol w:w="1421"/>
        <w:gridCol w:w="1147"/>
      </w:tblGrid>
      <w:tr w:rsidR="00A17548" w:rsidRPr="00216307">
        <w:trPr>
          <w:trHeight w:hRule="exact" w:val="427"/>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rPr>
                <w:b/>
                <w:bCs/>
              </w:rPr>
              <w:lastRenderedPageBreak/>
              <w:t>B.</w:t>
            </w:r>
          </w:p>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rPr>
                <w:b/>
                <w:bCs/>
              </w:rPr>
              <w:t>Geçim Kaynaklarının Geliştirilmesinin Getirileri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r>
      <w:tr w:rsidR="00A17548" w:rsidRPr="00216307">
        <w:trPr>
          <w:trHeight w:hRule="exact" w:val="715"/>
        </w:trPr>
        <w:tc>
          <w:tcPr>
            <w:tcW w:w="900" w:type="dxa"/>
            <w:vMerge w:val="restart"/>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t>B.1.</w:t>
            </w:r>
          </w:p>
          <w:p w:rsidR="00A17548" w:rsidRPr="00216307" w:rsidRDefault="00A17548" w:rsidP="00C0615A">
            <w:pPr>
              <w:shd w:val="clear" w:color="auto" w:fill="FFFFFF"/>
              <w:ind w:right="149"/>
            </w:pPr>
          </w:p>
          <w:p w:rsidR="00A17548" w:rsidRPr="00216307" w:rsidRDefault="00A17548" w:rsidP="00C0615A">
            <w:pPr>
              <w:shd w:val="clear" w:color="auto" w:fill="FFFFFF"/>
              <w:ind w:right="149"/>
            </w:pPr>
          </w:p>
          <w:p w:rsidR="00A17548" w:rsidRPr="00216307" w:rsidRDefault="00A17548" w:rsidP="00C0615A">
            <w:pPr>
              <w:shd w:val="clear" w:color="auto" w:fill="FFFFFF"/>
              <w:ind w:right="149"/>
            </w:pPr>
            <w:r w:rsidRPr="00216307">
              <w:t xml:space="preserve">B.2. </w:t>
            </w:r>
          </w:p>
          <w:p w:rsidR="00A17548" w:rsidRPr="00216307" w:rsidRDefault="00A17548" w:rsidP="00C0615A">
            <w:pPr>
              <w:shd w:val="clear" w:color="auto" w:fill="FFFFFF"/>
              <w:ind w:right="149"/>
            </w:pPr>
          </w:p>
          <w:p w:rsidR="00A17548" w:rsidRPr="00216307" w:rsidRDefault="00A17548" w:rsidP="00C0615A">
            <w:pPr>
              <w:shd w:val="clear" w:color="auto" w:fill="FFFFFF"/>
              <w:ind w:right="149"/>
            </w:pPr>
            <w:r w:rsidRPr="00216307">
              <w:t xml:space="preserve">B.3. </w:t>
            </w:r>
          </w:p>
          <w:p w:rsidR="00A17548" w:rsidRPr="00216307" w:rsidRDefault="00A17548" w:rsidP="00C0615A">
            <w:pPr>
              <w:shd w:val="clear" w:color="auto" w:fill="FFFFFF"/>
              <w:ind w:right="149"/>
            </w:pPr>
          </w:p>
          <w:p w:rsidR="00A17548" w:rsidRPr="00216307" w:rsidRDefault="00A17548" w:rsidP="00C0615A">
            <w:pPr>
              <w:shd w:val="clear" w:color="auto" w:fill="FFFFFF"/>
              <w:ind w:right="149"/>
            </w:pPr>
            <w:r w:rsidRPr="00216307">
              <w:t>B.4.</w:t>
            </w:r>
          </w:p>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22"/>
            </w:pPr>
            <w:r w:rsidRPr="00216307">
              <w:rPr>
                <w:spacing w:val="-1"/>
              </w:rPr>
              <w:t xml:space="preserve">Hayvancılık ürünlerinde ve gelirlerinde artış (Örneğin, yem ürünleri, azalan veteriner ve ilaç masrafı, </w:t>
            </w:r>
            <w:r w:rsidRPr="00216307">
              <w:t>artan hayvansal ürünler vs.)</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4"/>
              </w:rPr>
              <w:t>D-TKD</w:t>
            </w:r>
            <w:r w:rsidRPr="00216307">
              <w:rPr>
                <w:spacing w:val="-2"/>
              </w:rPr>
              <w:t xml:space="preserve">, </w:t>
            </w:r>
            <w:r w:rsidRPr="00216307">
              <w:rPr>
                <w:spacing w:val="-4"/>
              </w:rPr>
              <w:t>D-TDKD</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42"/>
            </w:pPr>
            <w:r w:rsidRPr="00216307">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38"/>
            </w:pPr>
            <w:r w:rsidRPr="00216307">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r>
      <w:tr w:rsidR="00A17548" w:rsidRPr="00216307">
        <w:trPr>
          <w:trHeight w:hRule="exact" w:val="541"/>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22"/>
            </w:pPr>
            <w:r w:rsidRPr="00216307">
              <w:rPr>
                <w:spacing w:val="-1"/>
              </w:rPr>
              <w:t>Tarımsal üretimin ve gelirin artışı (Örneğin, meyve üretimi, sera ürünleri vs.)</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4"/>
              </w:rPr>
              <w:t>D-TKD</w:t>
            </w:r>
            <w:r w:rsidRPr="00216307">
              <w:rPr>
                <w:spacing w:val="-2"/>
              </w:rPr>
              <w:t xml:space="preserve">, </w:t>
            </w:r>
            <w:r w:rsidRPr="00216307">
              <w:rPr>
                <w:spacing w:val="-4"/>
              </w:rPr>
              <w:t>D-TDKD</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42"/>
            </w:pPr>
            <w:r w:rsidRPr="00216307">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38"/>
            </w:pPr>
            <w:r w:rsidRPr="00216307">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r>
      <w:tr w:rsidR="00A17548" w:rsidRPr="00216307">
        <w:trPr>
          <w:trHeight w:hRule="exact" w:val="536"/>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rPr>
                <w:spacing w:val="-1"/>
              </w:rPr>
              <w:t xml:space="preserve">      Diğer tarım dışı üretimin ve gelirin artışı (Örneğin, arıcılık ürünleri ve geliri)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4"/>
              </w:rPr>
              <w:t>D-TKD</w:t>
            </w:r>
            <w:r w:rsidRPr="00216307">
              <w:rPr>
                <w:spacing w:val="-2"/>
              </w:rPr>
              <w:t xml:space="preserve">, </w:t>
            </w:r>
            <w:r w:rsidRPr="00216307">
              <w:rPr>
                <w:spacing w:val="-4"/>
              </w:rPr>
              <w:t>D-TDKD</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42"/>
            </w:pPr>
            <w:r w:rsidRPr="00216307">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38"/>
            </w:pPr>
            <w:r w:rsidRPr="00216307">
              <w:t>+</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r>
      <w:tr w:rsidR="00A17548" w:rsidRPr="00216307">
        <w:trPr>
          <w:trHeight w:hRule="exact" w:val="530"/>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22"/>
            </w:pPr>
            <w:r w:rsidRPr="00216307">
              <w:t>Yakacak odun sarfiyatındaki tasarrufun değeri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4"/>
              </w:rPr>
              <w:t>D-TKD</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42"/>
            </w:pPr>
            <w:r w:rsidRPr="00216307">
              <w:t>+</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r>
      <w:tr w:rsidR="00A17548" w:rsidRPr="00216307">
        <w:trPr>
          <w:trHeight w:hRule="exact" w:val="432"/>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rPr>
                <w:b/>
                <w:bCs/>
              </w:rPr>
              <w:t>C.</w:t>
            </w:r>
          </w:p>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rPr>
                <w:b/>
                <w:bCs/>
              </w:rPr>
              <w:t>Bilinç Yaratma ve Kapasite Geliştirmenin Getirileri</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r>
      <w:tr w:rsidR="00A17548" w:rsidRPr="00216307">
        <w:trPr>
          <w:trHeight w:hRule="exact" w:val="631"/>
        </w:trPr>
        <w:tc>
          <w:tcPr>
            <w:tcW w:w="900" w:type="dxa"/>
            <w:vMerge w:val="restart"/>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right="10"/>
            </w:pPr>
            <w:r w:rsidRPr="00216307">
              <w:t xml:space="preserve">C.1. </w:t>
            </w:r>
          </w:p>
          <w:p w:rsidR="00A17548" w:rsidRPr="00216307" w:rsidRDefault="00A17548" w:rsidP="00C0615A">
            <w:pPr>
              <w:shd w:val="clear" w:color="auto" w:fill="FFFFFF"/>
              <w:ind w:right="10"/>
            </w:pPr>
          </w:p>
          <w:p w:rsidR="00A17548" w:rsidRPr="00216307" w:rsidRDefault="00A17548" w:rsidP="00C0615A">
            <w:pPr>
              <w:shd w:val="clear" w:color="auto" w:fill="FFFFFF"/>
              <w:ind w:right="10"/>
            </w:pPr>
          </w:p>
          <w:p w:rsidR="00A17548" w:rsidRPr="00216307" w:rsidRDefault="00A17548" w:rsidP="00C0615A">
            <w:pPr>
              <w:shd w:val="clear" w:color="auto" w:fill="FFFFFF"/>
              <w:ind w:right="10"/>
            </w:pPr>
            <w:r w:rsidRPr="00216307">
              <w:t>C.1.2</w:t>
            </w:r>
          </w:p>
          <w:p w:rsidR="00A17548" w:rsidRPr="00216307" w:rsidRDefault="00A17548" w:rsidP="00C0615A">
            <w:pPr>
              <w:shd w:val="clear" w:color="auto" w:fill="FFFFFF"/>
              <w:ind w:right="10"/>
            </w:pPr>
          </w:p>
          <w:p w:rsidR="009E104C" w:rsidRPr="00216307" w:rsidRDefault="009E104C" w:rsidP="00C0615A">
            <w:pPr>
              <w:shd w:val="clear" w:color="auto" w:fill="FFFFFF"/>
              <w:ind w:right="10"/>
            </w:pPr>
          </w:p>
          <w:p w:rsidR="00A17548" w:rsidRPr="00216307" w:rsidRDefault="00A17548" w:rsidP="00C0615A">
            <w:pPr>
              <w:shd w:val="clear" w:color="auto" w:fill="FFFFFF"/>
              <w:ind w:right="10"/>
            </w:pPr>
            <w:r w:rsidRPr="00216307">
              <w:t xml:space="preserve">C.1.3. </w:t>
            </w:r>
          </w:p>
          <w:p w:rsidR="00A17548" w:rsidRPr="00216307" w:rsidRDefault="00A17548" w:rsidP="00C0615A">
            <w:pPr>
              <w:shd w:val="clear" w:color="auto" w:fill="FFFFFF"/>
              <w:ind w:right="10"/>
            </w:pPr>
          </w:p>
          <w:p w:rsidR="009E104C" w:rsidRPr="00216307" w:rsidRDefault="009E104C" w:rsidP="00C0615A">
            <w:pPr>
              <w:shd w:val="clear" w:color="auto" w:fill="FFFFFF"/>
              <w:ind w:right="10"/>
            </w:pPr>
          </w:p>
          <w:p w:rsidR="009E104C" w:rsidRPr="00216307" w:rsidRDefault="009E104C" w:rsidP="00C0615A">
            <w:pPr>
              <w:shd w:val="clear" w:color="auto" w:fill="FFFFFF"/>
              <w:ind w:right="10"/>
            </w:pPr>
          </w:p>
          <w:p w:rsidR="00A17548" w:rsidRPr="00216307" w:rsidRDefault="00A17548" w:rsidP="00C0615A">
            <w:pPr>
              <w:shd w:val="clear" w:color="auto" w:fill="FFFFFF"/>
              <w:ind w:right="10"/>
            </w:pPr>
            <w:r w:rsidRPr="00216307">
              <w:t>C.1.4.</w:t>
            </w:r>
          </w:p>
          <w:p w:rsidR="00A17548" w:rsidRPr="00216307" w:rsidRDefault="00A17548" w:rsidP="00C0615A">
            <w:pPr>
              <w:shd w:val="clear" w:color="auto" w:fill="FFFFFF"/>
            </w:pPr>
          </w:p>
          <w:p w:rsidR="00A17548" w:rsidRPr="00216307" w:rsidRDefault="00A17548" w:rsidP="00C0615A">
            <w:pPr>
              <w:shd w:val="clear" w:color="auto" w:fill="FFFFFF"/>
            </w:pPr>
          </w:p>
          <w:p w:rsidR="00A17548" w:rsidRPr="00216307" w:rsidRDefault="00A17548" w:rsidP="00C0615A">
            <w:pPr>
              <w:shd w:val="clear" w:color="auto" w:fill="FFFFFF"/>
            </w:pPr>
            <w:r w:rsidRPr="00216307">
              <w:t>C.1.5.</w:t>
            </w:r>
          </w:p>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9E104C" w:rsidP="00C0615A">
            <w:pPr>
              <w:shd w:val="clear" w:color="auto" w:fill="FFFFFF"/>
              <w:rPr>
                <w:color w:val="FF0000"/>
              </w:rPr>
            </w:pPr>
            <w:r w:rsidRPr="00216307">
              <w:t>Projedeki kurumların</w:t>
            </w:r>
            <w:r w:rsidR="00A17548" w:rsidRPr="00216307">
              <w:t xml:space="preserve"> uygulamalarının artan etkinliği (örneğin çıktıların miktarı ve kalitesi, maliyet etkinliğinde)</w:t>
            </w:r>
            <w:r w:rsidR="00A17548" w:rsidRPr="00216307">
              <w:rPr>
                <w:color w:val="FF0000"/>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115" w:right="106"/>
              <w:jc w:val="center"/>
            </w:pPr>
            <w:r w:rsidRPr="00216307">
              <w:rPr>
                <w:spacing w:val="-1"/>
              </w:rPr>
              <w:t>Her tür kullanıma katkı</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94"/>
            </w:pPr>
            <w:r w:rsidRPr="00216307">
              <w:t>+</w:t>
            </w:r>
          </w:p>
        </w:tc>
      </w:tr>
      <w:tr w:rsidR="00A17548" w:rsidRPr="00216307">
        <w:trPr>
          <w:trHeight w:hRule="exact" w:val="871"/>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pPr>
            <w:r w:rsidRPr="00216307">
              <w:t>Yerel halkın uygulamalar</w:t>
            </w:r>
            <w:r w:rsidR="009E104C" w:rsidRPr="00216307">
              <w:t>ının</w:t>
            </w:r>
            <w:r w:rsidRPr="00216307">
              <w:t xml:space="preserve"> etkinliğinin artması (Örneğin. Çıktıların nitelik ve nicelikleri, maliyet etkinliği, pazarlama)</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1"/>
              </w:rPr>
              <w:t>Her tür kullanıma katkı</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94"/>
            </w:pPr>
            <w:r w:rsidRPr="00216307">
              <w:t>+</w:t>
            </w:r>
          </w:p>
        </w:tc>
      </w:tr>
      <w:tr w:rsidR="00A17548" w:rsidRPr="00216307">
        <w:trPr>
          <w:trHeight w:hRule="exact" w:val="903"/>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rPr>
                <w:color w:val="FF0000"/>
              </w:rPr>
            </w:pPr>
            <w:r w:rsidRPr="00216307">
              <w:rPr>
                <w:spacing w:val="-1"/>
              </w:rPr>
              <w:t>Hat birimleri arasında gelişen işbirliği, köy çevreleri ile aralarında daha iyi diyalog ve işbirliği</w:t>
            </w:r>
            <w:r w:rsidRPr="00216307">
              <w:rPr>
                <w:color w:val="FF0000"/>
              </w:rPr>
              <w:t xml:space="preserve"> </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1"/>
              </w:rPr>
              <w:t>Her tür kullanıma katkı</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94"/>
            </w:pPr>
            <w:r w:rsidRPr="00216307">
              <w:t>+</w:t>
            </w:r>
          </w:p>
        </w:tc>
      </w:tr>
      <w:tr w:rsidR="00A17548" w:rsidRPr="00216307">
        <w:trPr>
          <w:trHeight w:hRule="exact" w:val="903"/>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pPr>
            <w:r w:rsidRPr="00216307">
              <w:rPr>
                <w:spacing w:val="-1"/>
              </w:rPr>
              <w:t>Yerel halkta doğal kaynakların korunmasına ve sürdürülebilir kullanımına ilişkin ilginin ve bilincin artması.</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1"/>
              </w:rPr>
              <w:t>Her tür kullanıma katkı</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94"/>
            </w:pPr>
            <w:r w:rsidRPr="00216307">
              <w:t>+</w:t>
            </w:r>
          </w:p>
        </w:tc>
      </w:tr>
      <w:tr w:rsidR="00A17548" w:rsidRPr="00216307">
        <w:trPr>
          <w:trHeight w:hRule="exact" w:val="907"/>
        </w:trPr>
        <w:tc>
          <w:tcPr>
            <w:tcW w:w="900"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8076"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r w:rsidRPr="00216307">
              <w:t>Karar vericilerde projenin yaklaşımlarını destekleme sürdürme yayma hususunda (toplu katılım) artan bilinç ve sorumluluk ve projenin ötesinde tecrübe</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spacing w:val="-1"/>
              </w:rPr>
              <w:t>Her tür kullanıma katkı</w:t>
            </w: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42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pP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94"/>
            </w:pPr>
            <w:r w:rsidRPr="00216307">
              <w:t>+</w:t>
            </w:r>
          </w:p>
        </w:tc>
      </w:tr>
    </w:tbl>
    <w:p w:rsidR="00A17548" w:rsidRPr="00216307" w:rsidRDefault="00A17548" w:rsidP="00A17548">
      <w:pPr>
        <w:sectPr w:rsidR="00A17548" w:rsidRPr="00216307">
          <w:pgSz w:w="16834" w:h="11909" w:orient="landscape"/>
          <w:pgMar w:top="1440" w:right="1155" w:bottom="720" w:left="1155" w:header="708" w:footer="708" w:gutter="0"/>
          <w:cols w:space="708"/>
        </w:sectPr>
      </w:pPr>
    </w:p>
    <w:p w:rsidR="00A17548" w:rsidRPr="00216307" w:rsidRDefault="00A17548" w:rsidP="00A17548">
      <w:pPr>
        <w:shd w:val="clear" w:color="auto" w:fill="FFFFFF"/>
        <w:spacing w:before="413"/>
      </w:pPr>
      <w:r w:rsidRPr="00216307">
        <w:rPr>
          <w:spacing w:val="-4"/>
        </w:rPr>
        <w:lastRenderedPageBreak/>
        <w:t>(2) Proje Getirilerinin değerinin Hesabı/Tahmini</w:t>
      </w:r>
    </w:p>
    <w:p w:rsidR="00A17548" w:rsidRPr="00216307" w:rsidRDefault="00A17548" w:rsidP="00A17548">
      <w:pPr>
        <w:shd w:val="clear" w:color="auto" w:fill="FFFFFF"/>
        <w:spacing w:before="346"/>
        <w:ind w:right="43"/>
        <w:jc w:val="both"/>
      </w:pPr>
      <w:r w:rsidRPr="00216307">
        <w:rPr>
          <w:spacing w:val="-2"/>
        </w:rPr>
        <w:t xml:space="preserve">Elverişli proje </w:t>
      </w:r>
      <w:r w:rsidR="00E9596F" w:rsidRPr="00216307">
        <w:rPr>
          <w:spacing w:val="-2"/>
        </w:rPr>
        <w:t xml:space="preserve">gelirlerinin hesaplanması </w:t>
      </w:r>
      <w:r w:rsidRPr="00216307">
        <w:rPr>
          <w:spacing w:val="-2"/>
        </w:rPr>
        <w:t>ve ekonomik değer tahmini/hesabı hakkında özet bilgi aşağıda sunulmuştur. Bunlar hakkında detaylı bilgi</w:t>
      </w:r>
      <w:r w:rsidRPr="00216307">
        <w:rPr>
          <w:spacing w:val="-3"/>
        </w:rPr>
        <w:t xml:space="preserve"> </w:t>
      </w:r>
      <w:r w:rsidRPr="00216307">
        <w:rPr>
          <w:b/>
          <w:spacing w:val="-3"/>
        </w:rPr>
        <w:t>Ek</w:t>
      </w:r>
      <w:r w:rsidRPr="00216307">
        <w:rPr>
          <w:b/>
          <w:bCs/>
          <w:spacing w:val="-3"/>
        </w:rPr>
        <w:t xml:space="preserve"> </w:t>
      </w:r>
      <w:r w:rsidRPr="00216307">
        <w:rPr>
          <w:b/>
          <w:bCs/>
        </w:rPr>
        <w:t>10.1.2</w:t>
      </w:r>
      <w:r w:rsidRPr="00216307">
        <w:t>.’de yer almaktadır.</w:t>
      </w:r>
    </w:p>
    <w:p w:rsidR="00A17548" w:rsidRPr="00216307" w:rsidRDefault="00A17548" w:rsidP="00A17548">
      <w:pPr>
        <w:shd w:val="clear" w:color="auto" w:fill="FFFFFF"/>
        <w:spacing w:before="398"/>
        <w:ind w:left="10"/>
      </w:pPr>
      <w:r w:rsidRPr="00216307">
        <w:rPr>
          <w:spacing w:val="-4"/>
          <w:u w:val="single"/>
        </w:rPr>
        <w:t>Erozyondan Korunan Toprağın Değeri (şimdiki kullanım değerine göre)</w:t>
      </w:r>
    </w:p>
    <w:p w:rsidR="00A17548" w:rsidRPr="00216307" w:rsidRDefault="00A17548" w:rsidP="00A17548">
      <w:pPr>
        <w:shd w:val="clear" w:color="auto" w:fill="FFFFFF"/>
        <w:ind w:right="38"/>
        <w:jc w:val="both"/>
      </w:pPr>
      <w:r w:rsidRPr="00216307">
        <w:rPr>
          <w:spacing w:val="-4"/>
        </w:rPr>
        <w:t xml:space="preserve">Çoruh Nehri Havzasın bölgesinden yıllık ortalama olarak erozyonla taşınan toprak yaklaşık 200ton/km2’dir. (Ortalama değerler EIE tarafından 1999-2007 yılları arası için verilmiştir) Nehir yatağını dolduran %20’yi eklediğimizde bu rakam 240 ton/km2 olur ki bu da yıllık 2.40 ton/hektar’a tekabül eder. Bu miktar yaklaşık olarak 1.44 m3/hektar/yıl’a eşittir. </w:t>
      </w:r>
      <w:r w:rsidRPr="00216307">
        <w:t>(</w:t>
      </w:r>
      <w:smartTag w:uri="urn:schemas-microsoft-com:office:smarttags" w:element="metricconverter">
        <w:smartTagPr>
          <w:attr w:name="ProductID" w:val="1 m3"/>
        </w:smartTagPr>
        <w:r w:rsidRPr="00216307">
          <w:t>1 m3</w:t>
        </w:r>
      </w:smartTag>
      <w:r w:rsidRPr="00216307">
        <w:t xml:space="preserve"> toprak =1.66 ton.)</w:t>
      </w:r>
    </w:p>
    <w:p w:rsidR="00A17548" w:rsidRPr="00216307" w:rsidRDefault="00A17548" w:rsidP="00A17548">
      <w:pPr>
        <w:shd w:val="clear" w:color="auto" w:fill="FFFFFF"/>
        <w:spacing w:before="336"/>
        <w:ind w:right="43"/>
        <w:jc w:val="both"/>
      </w:pPr>
      <w:r w:rsidRPr="00216307">
        <w:rPr>
          <w:spacing w:val="-3"/>
        </w:rPr>
        <w:t>Projenin toprak koruma ölçüsü yaklaşık 40300 hektarlık bir alanı (</w:t>
      </w:r>
      <w:smartTag w:uri="urn:schemas-microsoft-com:office:smarttags" w:element="metricconverter">
        <w:smartTagPr>
          <w:attr w:name="ProductID" w:val="16000 hektar"/>
        </w:smartTagPr>
        <w:r w:rsidRPr="00216307">
          <w:rPr>
            <w:spacing w:val="-3"/>
          </w:rPr>
          <w:t>16000 hektar</w:t>
        </w:r>
      </w:smartTag>
      <w:r w:rsidRPr="00216307">
        <w:rPr>
          <w:spacing w:val="-3"/>
        </w:rPr>
        <w:t xml:space="preserve"> toprak koruma ve </w:t>
      </w:r>
      <w:smartTag w:uri="urn:schemas-microsoft-com:office:smarttags" w:element="metricconverter">
        <w:smartTagPr>
          <w:attr w:name="ProductID" w:val="14300 hektar"/>
        </w:smartTagPr>
        <w:r w:rsidRPr="00216307">
          <w:rPr>
            <w:spacing w:val="-3"/>
          </w:rPr>
          <w:t>14300 hektar</w:t>
        </w:r>
      </w:smartTag>
      <w:r w:rsidRPr="00216307">
        <w:rPr>
          <w:spacing w:val="-3"/>
        </w:rPr>
        <w:t xml:space="preserve"> Bozulmuş orman ıslahı) kapsar ki taahhüt edilen 7. yılın sonundan itibaren erozyonla kaybedilen toprak oranında %80’lik bir azalma sağlamaktır. Bu da yıllık 77376 ton toprağı kaybının önlenmesi anlamına gelir ki bu 8. yıldan itibaren 23 hektarlık bir alanın (ortalama </w:t>
      </w:r>
      <w:smartTag w:uri="urn:schemas-microsoft-com:office:smarttags" w:element="metricconverter">
        <w:smartTagPr>
          <w:attr w:name="ProductID" w:val="20 cm"/>
        </w:smartTagPr>
        <w:r w:rsidRPr="00216307">
          <w:rPr>
            <w:spacing w:val="-3"/>
          </w:rPr>
          <w:t>20 cm</w:t>
        </w:r>
      </w:smartTag>
      <w:r w:rsidRPr="00216307">
        <w:rPr>
          <w:spacing w:val="-3"/>
        </w:rPr>
        <w:t xml:space="preserve"> derinliğinde) kurtarılması anlamına gelir</w:t>
      </w:r>
      <w:r w:rsidRPr="00216307">
        <w:rPr>
          <w:spacing w:val="-4"/>
        </w:rPr>
        <w:t xml:space="preserve">. Bu şartlar altında 8. ile 25. yıllar arasında kurtarılan toprak miktarı </w:t>
      </w:r>
      <w:smartTag w:uri="urn:schemas-microsoft-com:office:smarttags" w:element="metricconverter">
        <w:smartTagPr>
          <w:attr w:name="ProductID" w:val="414 hektar"/>
        </w:smartTagPr>
        <w:r w:rsidRPr="00216307">
          <w:rPr>
            <w:spacing w:val="-4"/>
          </w:rPr>
          <w:t>414 hektar</w:t>
        </w:r>
      </w:smartTag>
      <w:r w:rsidRPr="00216307">
        <w:rPr>
          <w:spacing w:val="-4"/>
        </w:rPr>
        <w:t xml:space="preserve"> (23 hektar/yıl * 18 yıl) olacaktır</w:t>
      </w:r>
      <w:r w:rsidRPr="00216307">
        <w:rPr>
          <w:spacing w:val="-3"/>
        </w:rPr>
        <w:t>. Ancak dikkate alınmalıdır ki her yıl kurtarılan alanlardan elde edilen getiri (</w:t>
      </w:r>
      <w:smartTag w:uri="urn:schemas-microsoft-com:office:smarttags" w:element="metricconverter">
        <w:smartTagPr>
          <w:attr w:name="ProductID" w:val="23 hektar"/>
        </w:smartTagPr>
        <w:r w:rsidRPr="00216307">
          <w:rPr>
            <w:spacing w:val="-3"/>
          </w:rPr>
          <w:t>23 hektar</w:t>
        </w:r>
      </w:smartTag>
      <w:r w:rsidRPr="00216307">
        <w:rPr>
          <w:spacing w:val="-3"/>
        </w:rPr>
        <w:t>) analiz döneminin sonuna kadar (25 yıl) sürekli katlanacaktır</w:t>
      </w:r>
      <w:r w:rsidRPr="00216307">
        <w:t>.</w:t>
      </w:r>
    </w:p>
    <w:p w:rsidR="00A17548" w:rsidRPr="00216307" w:rsidRDefault="00A17548" w:rsidP="00A17548">
      <w:pPr>
        <w:shd w:val="clear" w:color="auto" w:fill="FFFFFF"/>
        <w:spacing w:before="336"/>
        <w:ind w:right="43"/>
        <w:jc w:val="both"/>
      </w:pPr>
      <w:r w:rsidRPr="00216307">
        <w:rPr>
          <w:spacing w:val="-4"/>
        </w:rPr>
        <w:t>Erozyondan kurtarılan toprağın değeri, bu bölgede halen kullanılmakta olan toprakların üretim değeri baz alınarak hesaplanmaktadır</w:t>
      </w:r>
      <w:r w:rsidRPr="00216307">
        <w:rPr>
          <w:i/>
          <w:iCs/>
          <w:vertAlign w:val="superscript"/>
        </w:rPr>
        <w:t>1</w:t>
      </w:r>
      <w:r w:rsidRPr="00216307">
        <w:t xml:space="preserve">.   Hesap detayları </w:t>
      </w:r>
      <w:r w:rsidRPr="00216307">
        <w:rPr>
          <w:b/>
        </w:rPr>
        <w:t>Ek</w:t>
      </w:r>
      <w:r w:rsidRPr="00216307">
        <w:rPr>
          <w:b/>
          <w:bCs/>
        </w:rPr>
        <w:t xml:space="preserve"> 10.1.2</w:t>
      </w:r>
      <w:r w:rsidRPr="00216307">
        <w:t>.’de sunulmuştur</w:t>
      </w:r>
    </w:p>
    <w:p w:rsidR="00A17548" w:rsidRPr="00216307" w:rsidRDefault="00A17548" w:rsidP="00A17548">
      <w:pPr>
        <w:shd w:val="clear" w:color="auto" w:fill="FFFFFF"/>
        <w:spacing w:before="331"/>
        <w:ind w:right="38"/>
        <w:jc w:val="both"/>
      </w:pPr>
      <w:r w:rsidRPr="00216307">
        <w:rPr>
          <w:spacing w:val="-5"/>
        </w:rPr>
        <w:t>Hesaplamaların sonuçlarına göre, kurtarılan topraklarda proje desteğiyle yapılacak üretim tahmini yıllık 32.400 YTL ve 25 yıllık 810.000 YTL olacaktır</w:t>
      </w:r>
      <w:r w:rsidRPr="00216307">
        <w:rPr>
          <w:spacing w:val="-3"/>
        </w:rPr>
        <w:t>. Proje desteği olmazsa bu rakamlar tahminen 18.000 YTL ve 462.000 YTL olacaktır</w:t>
      </w:r>
      <w:r w:rsidRPr="00216307">
        <w:rPr>
          <w:spacing w:val="-5"/>
        </w:rPr>
        <w:t>.</w:t>
      </w:r>
    </w:p>
    <w:p w:rsidR="005D06AE" w:rsidRPr="00216307" w:rsidRDefault="00A17548" w:rsidP="00A36F7D">
      <w:pPr>
        <w:shd w:val="clear" w:color="auto" w:fill="FFFFFF"/>
        <w:spacing w:before="336"/>
        <w:ind w:right="43"/>
        <w:jc w:val="both"/>
        <w:rPr>
          <w:i/>
          <w:iCs/>
          <w:vertAlign w:val="superscript"/>
        </w:rPr>
      </w:pPr>
      <w:r w:rsidRPr="00216307">
        <w:rPr>
          <w:spacing w:val="-3"/>
        </w:rPr>
        <w:t>Açıktır ki bu değerler oldukça mütevazı ve kurtarılan toprakların gerçek değerlerini yeterince ifade etmekten oldukça uzaktır</w:t>
      </w:r>
      <w:r w:rsidRPr="00216307">
        <w:rPr>
          <w:spacing w:val="-2"/>
        </w:rPr>
        <w:t>. Bu sebeple gözlem ve proje unsurlarının değerlendirilmesi suretiyle daha detaylı bir değerlendirme yapılması tavsiye edilir</w:t>
      </w:r>
      <w:r w:rsidRPr="00216307">
        <w:t>.</w:t>
      </w:r>
    </w:p>
    <w:p w:rsidR="00A17548" w:rsidRPr="00216307" w:rsidRDefault="00A17548" w:rsidP="00A17548">
      <w:pPr>
        <w:shd w:val="clear" w:color="auto" w:fill="FFFFFF"/>
        <w:spacing w:before="350"/>
        <w:ind w:left="29"/>
      </w:pPr>
      <w:r w:rsidRPr="00216307">
        <w:rPr>
          <w:u w:val="single"/>
        </w:rPr>
        <w:t>Kurtarılan Toprağın Besininin Yenilenmesi Maliyeti</w:t>
      </w:r>
    </w:p>
    <w:p w:rsidR="00A17548" w:rsidRPr="00216307" w:rsidRDefault="00A17548" w:rsidP="00A17548">
      <w:pPr>
        <w:shd w:val="clear" w:color="auto" w:fill="FFFFFF"/>
        <w:ind w:left="19" w:right="336"/>
        <w:jc w:val="both"/>
      </w:pPr>
      <w:r w:rsidRPr="00216307">
        <w:t>Ormancılık Sektörü Gözden Geçirmesi’nin bir unsuru olan ve Dünya Bankası işbirliğiyle yürütülen Küresel Bitki Örtüsü Çalışmasının son raporuna göre (1999); Türkiye’deki topraklarda bulunan ortalama besin, %0.1 N, %0.15 P</w:t>
      </w:r>
      <w:r w:rsidRPr="00216307">
        <w:rPr>
          <w:vertAlign w:val="subscript"/>
        </w:rPr>
        <w:t>2</w:t>
      </w:r>
      <w:r w:rsidRPr="00216307">
        <w:t>O</w:t>
      </w:r>
      <w:r w:rsidRPr="00216307">
        <w:rPr>
          <w:vertAlign w:val="subscript"/>
        </w:rPr>
        <w:t xml:space="preserve">5, </w:t>
      </w:r>
      <w:r w:rsidRPr="00216307">
        <w:t>ve, %0.154 K</w:t>
      </w:r>
      <w:r w:rsidRPr="00216307">
        <w:rPr>
          <w:vertAlign w:val="subscript"/>
        </w:rPr>
        <w:t>2</w:t>
      </w:r>
      <w:r w:rsidRPr="00216307">
        <w:t>O dur ki buda toplamda yaklaşık %42e tekabül eder. Bahsedilen çalışmadaki yaklaşım kullanılarak ama daha ihtiyatlı bir şekilde besin oranının %2 olursa, projeyle erozyondan kurtarılan toprakların besininin yenilenmesi maliyetleri aşağıdaki gibi tahmin edilmektedir.</w:t>
      </w:r>
    </w:p>
    <w:p w:rsidR="00A17548" w:rsidRPr="00216307" w:rsidRDefault="00A17548" w:rsidP="00A17548">
      <w:pPr>
        <w:widowControl w:val="0"/>
        <w:numPr>
          <w:ilvl w:val="0"/>
          <w:numId w:val="32"/>
        </w:numPr>
        <w:shd w:val="clear" w:color="auto" w:fill="FFFFFF"/>
        <w:tabs>
          <w:tab w:val="left" w:pos="974"/>
        </w:tabs>
        <w:autoSpaceDE w:val="0"/>
        <w:autoSpaceDN w:val="0"/>
        <w:adjustRightInd w:val="0"/>
        <w:ind w:left="859"/>
      </w:pPr>
      <w:r w:rsidRPr="00216307">
        <w:t>Projeyle yıllık kurtarılan toprak miktarı (8-25. yıllar arası): 77,376 ton/yıl</w:t>
      </w:r>
    </w:p>
    <w:p w:rsidR="00A17548" w:rsidRPr="00216307" w:rsidRDefault="00A17548" w:rsidP="00A17548">
      <w:pPr>
        <w:widowControl w:val="0"/>
        <w:numPr>
          <w:ilvl w:val="0"/>
          <w:numId w:val="32"/>
        </w:numPr>
        <w:shd w:val="clear" w:color="auto" w:fill="FFFFFF"/>
        <w:tabs>
          <w:tab w:val="left" w:pos="974"/>
        </w:tabs>
        <w:autoSpaceDE w:val="0"/>
        <w:autoSpaceDN w:val="0"/>
        <w:adjustRightInd w:val="0"/>
        <w:ind w:left="859"/>
      </w:pPr>
      <w:r w:rsidRPr="00216307">
        <w:t>Yıllık kurtarılan besinin yaklaşık miktarı: 1,548 ton/yıl (77,376 x 0.02)</w:t>
      </w:r>
    </w:p>
    <w:p w:rsidR="00A17548" w:rsidRPr="00216307" w:rsidRDefault="00A17548" w:rsidP="00A17548">
      <w:pPr>
        <w:widowControl w:val="0"/>
        <w:numPr>
          <w:ilvl w:val="0"/>
          <w:numId w:val="32"/>
        </w:numPr>
        <w:shd w:val="clear" w:color="auto" w:fill="FFFFFF"/>
        <w:tabs>
          <w:tab w:val="left" w:pos="974"/>
        </w:tabs>
        <w:autoSpaceDE w:val="0"/>
        <w:autoSpaceDN w:val="0"/>
        <w:adjustRightInd w:val="0"/>
        <w:ind w:left="859"/>
      </w:pPr>
      <w:r w:rsidRPr="00216307">
        <w:t>Bir ton besinin ortalama değeri (gübre) = 500 YTL/kg</w:t>
      </w:r>
    </w:p>
    <w:p w:rsidR="00A17548" w:rsidRPr="00216307" w:rsidRDefault="00A17548" w:rsidP="00A17548">
      <w:pPr>
        <w:widowControl w:val="0"/>
        <w:numPr>
          <w:ilvl w:val="0"/>
          <w:numId w:val="32"/>
        </w:numPr>
        <w:shd w:val="clear" w:color="auto" w:fill="FFFFFF"/>
        <w:tabs>
          <w:tab w:val="left" w:pos="974"/>
        </w:tabs>
        <w:autoSpaceDE w:val="0"/>
        <w:autoSpaceDN w:val="0"/>
        <w:adjustRightInd w:val="0"/>
        <w:ind w:left="859"/>
      </w:pPr>
      <w:r w:rsidRPr="00216307">
        <w:t>Kurtarılan besinin yıllık değeri: 773,760 YTL/Yıl</w:t>
      </w:r>
    </w:p>
    <w:p w:rsidR="00A17548" w:rsidRPr="00216307" w:rsidRDefault="00A17548" w:rsidP="00A17548">
      <w:pPr>
        <w:shd w:val="clear" w:color="auto" w:fill="FFFFFF"/>
        <w:spacing w:before="336"/>
        <w:ind w:left="19" w:right="326"/>
        <w:jc w:val="both"/>
      </w:pPr>
      <w:r w:rsidRPr="00216307">
        <w:t>Bu rakam, daha önce mevcut havza topraklarının ortalama üretimlerine göre yapılan hesaplardaki rakamlardan çok daha fazladır. Projenin olmadığı durumda kurtarılan topraklardaki besinin değeri 441.600 YTL olarak ve iyileştirme yapılmayan topraklardaki (</w:t>
      </w:r>
      <w:smartTag w:uri="urn:schemas-microsoft-com:office:smarttags" w:element="metricconverter">
        <w:smartTagPr>
          <w:attr w:name="ProductID" w:val="5300 Hektar"/>
        </w:smartTagPr>
        <w:r w:rsidRPr="00216307">
          <w:t>5300 Hektar</w:t>
        </w:r>
      </w:smartTag>
      <w:r w:rsidRPr="00216307">
        <w:t>) hayvancılığın değeri de yıllık 80.000 YTL olarak hesaplanmıştır.</w:t>
      </w:r>
    </w:p>
    <w:p w:rsidR="00A17548" w:rsidRPr="00216307" w:rsidRDefault="00A17548" w:rsidP="00A17548">
      <w:pPr>
        <w:shd w:val="clear" w:color="auto" w:fill="FFFFFF"/>
        <w:spacing w:before="326"/>
        <w:ind w:left="19"/>
      </w:pPr>
      <w:r w:rsidRPr="00216307">
        <w:rPr>
          <w:u w:val="single"/>
        </w:rPr>
        <w:lastRenderedPageBreak/>
        <w:t xml:space="preserve">Sellerden ve Diğer Doğal Afetlerden Zarar Gören Altyapı ve Nehir Yataklarının azalan Tamir Masrafları </w:t>
      </w:r>
      <w:r w:rsidRPr="00216307">
        <w:t xml:space="preserve">Zarar gören altyapının (yollar, kanallar vs.) tamiri ve aşağı havzada dolan nehir yataklarının temizliği için ilgili birimlerce yapılan yıllık masraf </w:t>
      </w:r>
      <w:r w:rsidRPr="00216307">
        <w:rPr>
          <w:b/>
          <w:bCs/>
        </w:rPr>
        <w:t>Tablo 10.2</w:t>
      </w:r>
      <w:r w:rsidRPr="00216307">
        <w:t>.’de gösterilmiştir.</w:t>
      </w:r>
    </w:p>
    <w:p w:rsidR="00A17548" w:rsidRPr="00216307" w:rsidRDefault="00A17548" w:rsidP="00A17548">
      <w:pPr>
        <w:shd w:val="clear" w:color="auto" w:fill="FFFFFF"/>
        <w:spacing w:before="394"/>
        <w:ind w:left="168"/>
        <w:jc w:val="center"/>
      </w:pPr>
      <w:r w:rsidRPr="00216307">
        <w:rPr>
          <w:b/>
          <w:bCs/>
        </w:rPr>
        <w:t xml:space="preserve">Tablo 10.2   Seller ve Doğal Afetlerin sebep Olduğu Zararların Tamiri İçin 2007’de </w:t>
      </w:r>
      <w:r w:rsidRPr="00216307">
        <w:rPr>
          <w:b/>
          <w:bCs/>
          <w:color w:val="000000"/>
        </w:rPr>
        <w:t>Hat birimleri</w:t>
      </w:r>
      <w:r w:rsidRPr="00216307">
        <w:rPr>
          <w:b/>
          <w:bCs/>
        </w:rPr>
        <w:t xml:space="preserve"> Tarafından Yapılan Masraflar</w:t>
      </w:r>
    </w:p>
    <w:p w:rsidR="00A17548" w:rsidRPr="00216307" w:rsidRDefault="00A17548" w:rsidP="00A17548">
      <w:pPr>
        <w:spacing w:after="24"/>
      </w:pPr>
    </w:p>
    <w:tbl>
      <w:tblPr>
        <w:tblW w:w="0" w:type="auto"/>
        <w:tblInd w:w="40" w:type="dxa"/>
        <w:tblLayout w:type="fixed"/>
        <w:tblCellMar>
          <w:left w:w="40" w:type="dxa"/>
          <w:right w:w="40" w:type="dxa"/>
        </w:tblCellMar>
        <w:tblLook w:val="0000" w:firstRow="0" w:lastRow="0" w:firstColumn="0" w:lastColumn="0" w:noHBand="0" w:noVBand="0"/>
      </w:tblPr>
      <w:tblGrid>
        <w:gridCol w:w="1133"/>
        <w:gridCol w:w="1018"/>
        <w:gridCol w:w="994"/>
        <w:gridCol w:w="1080"/>
        <w:gridCol w:w="1330"/>
        <w:gridCol w:w="1555"/>
        <w:gridCol w:w="1138"/>
        <w:gridCol w:w="1138"/>
      </w:tblGrid>
      <w:tr w:rsidR="00A17548" w:rsidRPr="004B5778">
        <w:trPr>
          <w:trHeight w:hRule="exact" w:val="1070"/>
        </w:trPr>
        <w:tc>
          <w:tcPr>
            <w:tcW w:w="1133"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87"/>
              <w:rPr>
                <w:sz w:val="20"/>
                <w:szCs w:val="20"/>
              </w:rPr>
            </w:pPr>
            <w:r w:rsidRPr="004B5778">
              <w:rPr>
                <w:sz w:val="20"/>
                <w:szCs w:val="20"/>
              </w:rPr>
              <w:t>İl</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7"/>
              <w:rPr>
                <w:sz w:val="20"/>
                <w:szCs w:val="20"/>
              </w:rPr>
            </w:pPr>
            <w:r w:rsidRPr="004B5778">
              <w:rPr>
                <w:sz w:val="20"/>
                <w:szCs w:val="20"/>
              </w:rPr>
              <w:t>Yıl</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58" w:right="168" w:firstLine="72"/>
              <w:rPr>
                <w:sz w:val="20"/>
                <w:szCs w:val="20"/>
              </w:rPr>
            </w:pPr>
            <w:r w:rsidRPr="004B5778">
              <w:rPr>
                <w:sz w:val="20"/>
                <w:szCs w:val="20"/>
              </w:rPr>
              <w:t>DSİ (YTL)</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7" w:right="216" w:firstLine="38"/>
              <w:rPr>
                <w:sz w:val="20"/>
                <w:szCs w:val="20"/>
              </w:rPr>
            </w:pPr>
            <w:r w:rsidRPr="004B5778">
              <w:rPr>
                <w:sz w:val="20"/>
                <w:szCs w:val="20"/>
              </w:rPr>
              <w:t>İÖİ (YTL)</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48"/>
              <w:rPr>
                <w:b/>
                <w:bCs/>
                <w:sz w:val="20"/>
                <w:szCs w:val="20"/>
              </w:rPr>
            </w:pPr>
            <w:r w:rsidRPr="004B5778">
              <w:rPr>
                <w:b/>
                <w:bCs/>
                <w:sz w:val="20"/>
                <w:szCs w:val="20"/>
              </w:rPr>
              <w:t>Karayolları</w:t>
            </w:r>
          </w:p>
          <w:p w:rsidR="00A17548" w:rsidRPr="004B5778" w:rsidRDefault="00A17548" w:rsidP="00C0615A">
            <w:pPr>
              <w:shd w:val="clear" w:color="auto" w:fill="FFFFFF"/>
              <w:ind w:left="48"/>
              <w:rPr>
                <w:sz w:val="20"/>
                <w:szCs w:val="20"/>
              </w:rPr>
            </w:pPr>
            <w:r w:rsidRPr="004B5778">
              <w:rPr>
                <w:b/>
                <w:bCs/>
                <w:sz w:val="20"/>
                <w:szCs w:val="20"/>
              </w:rPr>
              <w:t>Genel Müdürlüğü</w:t>
            </w:r>
          </w:p>
          <w:p w:rsidR="00A17548" w:rsidRPr="004B5778" w:rsidRDefault="00A17548" w:rsidP="00C0615A">
            <w:pPr>
              <w:shd w:val="clear" w:color="auto" w:fill="FFFFFF"/>
              <w:ind w:left="48"/>
              <w:rPr>
                <w:sz w:val="20"/>
                <w:szCs w:val="20"/>
              </w:rPr>
            </w:pPr>
            <w:r w:rsidRPr="004B5778">
              <w:rPr>
                <w:b/>
                <w:bCs/>
                <w:sz w:val="20"/>
                <w:szCs w:val="20"/>
              </w:rPr>
              <w:t>(YTL)</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firstLine="384"/>
              <w:rPr>
                <w:sz w:val="20"/>
                <w:szCs w:val="20"/>
              </w:rPr>
            </w:pPr>
            <w:r w:rsidRPr="004B5778">
              <w:rPr>
                <w:sz w:val="20"/>
                <w:szCs w:val="20"/>
              </w:rPr>
              <w:t>TOPLAM MASRAFLAR</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0" w:right="19"/>
              <w:rPr>
                <w:sz w:val="20"/>
                <w:szCs w:val="20"/>
              </w:rPr>
            </w:pPr>
            <w:r w:rsidRPr="004B5778">
              <w:rPr>
                <w:b/>
                <w:bCs/>
                <w:spacing w:val="-22"/>
                <w:sz w:val="20"/>
                <w:szCs w:val="20"/>
              </w:rPr>
              <w:t xml:space="preserve">VERGİ  İLE </w:t>
            </w:r>
            <w:r w:rsidRPr="004B5778">
              <w:rPr>
                <w:b/>
                <w:bCs/>
                <w:sz w:val="20"/>
                <w:szCs w:val="20"/>
              </w:rPr>
              <w:t>(YTL)</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30" w:right="146"/>
              <w:jc w:val="both"/>
              <w:rPr>
                <w:sz w:val="20"/>
                <w:szCs w:val="20"/>
              </w:rPr>
            </w:pPr>
            <w:r w:rsidRPr="004B5778">
              <w:rPr>
                <w:b/>
                <w:bCs/>
                <w:sz w:val="20"/>
                <w:szCs w:val="20"/>
              </w:rPr>
              <w:t xml:space="preserve">VERGİ </w:t>
            </w:r>
            <w:r w:rsidRPr="004B5778">
              <w:rPr>
                <w:sz w:val="20"/>
                <w:szCs w:val="20"/>
              </w:rPr>
              <w:t>(YTL)</w:t>
            </w:r>
          </w:p>
        </w:tc>
      </w:tr>
      <w:tr w:rsidR="00A17548" w:rsidRPr="004B5778">
        <w:trPr>
          <w:trHeight w:hRule="exact" w:val="283"/>
        </w:trPr>
        <w:tc>
          <w:tcPr>
            <w:tcW w:w="1133"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
              <w:rPr>
                <w:sz w:val="20"/>
                <w:szCs w:val="20"/>
              </w:rPr>
            </w:pPr>
            <w:r w:rsidRPr="004B5778">
              <w:rPr>
                <w:spacing w:val="-17"/>
                <w:sz w:val="20"/>
                <w:szCs w:val="20"/>
              </w:rPr>
              <w:t>ERZURUM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2"/>
              <w:rPr>
                <w:sz w:val="20"/>
                <w:szCs w:val="20"/>
              </w:rPr>
            </w:pPr>
            <w:r w:rsidRPr="004B5778">
              <w:rPr>
                <w:sz w:val="20"/>
                <w:szCs w:val="20"/>
              </w:rPr>
              <w:t>2007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9"/>
              <w:rPr>
                <w:sz w:val="20"/>
                <w:szCs w:val="20"/>
              </w:rPr>
            </w:pPr>
            <w:r w:rsidRPr="004B5778">
              <w:rPr>
                <w:spacing w:val="-6"/>
                <w:sz w:val="20"/>
                <w:szCs w:val="20"/>
              </w:rPr>
              <w:t>3.992.491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4"/>
              <w:rPr>
                <w:sz w:val="20"/>
                <w:szCs w:val="20"/>
              </w:rPr>
            </w:pPr>
            <w:r w:rsidRPr="004B5778">
              <w:rPr>
                <w:spacing w:val="-6"/>
                <w:sz w:val="20"/>
                <w:szCs w:val="20"/>
              </w:rPr>
              <w:t>10.467.443</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78"/>
              <w:rPr>
                <w:sz w:val="20"/>
                <w:szCs w:val="20"/>
              </w:rPr>
            </w:pPr>
            <w:r w:rsidRPr="004B5778">
              <w:rPr>
                <w:spacing w:val="-6"/>
                <w:sz w:val="20"/>
                <w:szCs w:val="20"/>
              </w:rPr>
              <w:t>13.289.775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490"/>
              <w:rPr>
                <w:sz w:val="20"/>
                <w:szCs w:val="20"/>
              </w:rPr>
            </w:pPr>
            <w:r w:rsidRPr="004B5778">
              <w:rPr>
                <w:spacing w:val="-4"/>
                <w:sz w:val="20"/>
                <w:szCs w:val="20"/>
              </w:rPr>
              <w:t>27.749.709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67"/>
              <w:rPr>
                <w:sz w:val="20"/>
                <w:szCs w:val="20"/>
              </w:rPr>
            </w:pPr>
            <w:r w:rsidRPr="004B5778">
              <w:rPr>
                <w:spacing w:val="-4"/>
                <w:sz w:val="20"/>
                <w:szCs w:val="20"/>
              </w:rPr>
              <w:t>23.516.703</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68"/>
              <w:rPr>
                <w:sz w:val="20"/>
                <w:szCs w:val="20"/>
              </w:rPr>
            </w:pPr>
            <w:r w:rsidRPr="004B5778">
              <w:rPr>
                <w:spacing w:val="-5"/>
                <w:sz w:val="20"/>
                <w:szCs w:val="20"/>
              </w:rPr>
              <w:t>4.233.006</w:t>
            </w:r>
          </w:p>
        </w:tc>
      </w:tr>
      <w:tr w:rsidR="00A17548" w:rsidRPr="004B5778">
        <w:trPr>
          <w:trHeight w:hRule="exact" w:val="302"/>
        </w:trPr>
        <w:tc>
          <w:tcPr>
            <w:tcW w:w="1133"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9"/>
              <w:rPr>
                <w:sz w:val="20"/>
                <w:szCs w:val="20"/>
              </w:rPr>
            </w:pPr>
            <w:r w:rsidRPr="004B5778">
              <w:rPr>
                <w:spacing w:val="-16"/>
                <w:sz w:val="20"/>
                <w:szCs w:val="20"/>
              </w:rPr>
              <w:t>BAYBURT</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2"/>
              <w:rPr>
                <w:sz w:val="20"/>
                <w:szCs w:val="20"/>
              </w:rPr>
            </w:pPr>
            <w:r w:rsidRPr="004B5778">
              <w:rPr>
                <w:sz w:val="20"/>
                <w:szCs w:val="20"/>
              </w:rPr>
              <w:t>2007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73"/>
              <w:rPr>
                <w:sz w:val="20"/>
                <w:szCs w:val="20"/>
              </w:rPr>
            </w:pPr>
            <w:r w:rsidRPr="004B5778">
              <w:rPr>
                <w:spacing w:val="-5"/>
                <w:sz w:val="20"/>
                <w:szCs w:val="20"/>
              </w:rPr>
              <w:t>282.000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54"/>
              <w:rPr>
                <w:sz w:val="20"/>
                <w:szCs w:val="20"/>
              </w:rPr>
            </w:pPr>
            <w:r w:rsidRPr="004B5778">
              <w:rPr>
                <w:spacing w:val="-5"/>
                <w:sz w:val="20"/>
                <w:szCs w:val="20"/>
              </w:rPr>
              <w:t>600.000</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605"/>
              <w:rPr>
                <w:sz w:val="20"/>
                <w:szCs w:val="20"/>
              </w:rPr>
            </w:pPr>
            <w:r w:rsidRPr="004B5778">
              <w:rPr>
                <w:spacing w:val="-5"/>
                <w:sz w:val="20"/>
                <w:szCs w:val="20"/>
              </w:rPr>
              <w:t>40.000</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734"/>
              <w:rPr>
                <w:sz w:val="20"/>
                <w:szCs w:val="20"/>
              </w:rPr>
            </w:pPr>
            <w:r w:rsidRPr="004B5778">
              <w:rPr>
                <w:spacing w:val="-5"/>
                <w:sz w:val="20"/>
                <w:szCs w:val="20"/>
              </w:rPr>
              <w:t>922.000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317"/>
              <w:rPr>
                <w:sz w:val="20"/>
                <w:szCs w:val="20"/>
              </w:rPr>
            </w:pPr>
            <w:r w:rsidRPr="004B5778">
              <w:rPr>
                <w:spacing w:val="-5"/>
                <w:sz w:val="20"/>
                <w:szCs w:val="20"/>
              </w:rPr>
              <w:t>781.356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326"/>
              <w:rPr>
                <w:sz w:val="20"/>
                <w:szCs w:val="20"/>
              </w:rPr>
            </w:pPr>
            <w:r w:rsidRPr="004B5778">
              <w:rPr>
                <w:spacing w:val="-7"/>
                <w:sz w:val="20"/>
                <w:szCs w:val="20"/>
              </w:rPr>
              <w:t>140.644</w:t>
            </w:r>
          </w:p>
        </w:tc>
      </w:tr>
      <w:tr w:rsidR="00A17548" w:rsidRPr="004B5778">
        <w:trPr>
          <w:trHeight w:hRule="exact" w:val="269"/>
        </w:trPr>
        <w:tc>
          <w:tcPr>
            <w:tcW w:w="1133"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20"/>
              <w:rPr>
                <w:sz w:val="20"/>
                <w:szCs w:val="20"/>
              </w:rPr>
            </w:pPr>
            <w:r w:rsidRPr="004B5778">
              <w:rPr>
                <w:sz w:val="20"/>
                <w:szCs w:val="20"/>
              </w:rPr>
              <w:t>ARTVIN</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2"/>
              <w:rPr>
                <w:sz w:val="20"/>
                <w:szCs w:val="20"/>
              </w:rPr>
            </w:pPr>
            <w:r w:rsidRPr="004B5778">
              <w:rPr>
                <w:sz w:val="20"/>
                <w:szCs w:val="20"/>
              </w:rPr>
              <w:t>2007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43"/>
              <w:rPr>
                <w:sz w:val="20"/>
                <w:szCs w:val="20"/>
              </w:rPr>
            </w:pPr>
            <w:r w:rsidRPr="004B5778">
              <w:rPr>
                <w:spacing w:val="-6"/>
                <w:sz w:val="20"/>
                <w:szCs w:val="20"/>
              </w:rPr>
              <w:t>1.751.000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59"/>
              <w:rPr>
                <w:sz w:val="20"/>
                <w:szCs w:val="20"/>
              </w:rPr>
            </w:pPr>
            <w:r w:rsidRPr="004B5778">
              <w:rPr>
                <w:spacing w:val="-5"/>
                <w:sz w:val="20"/>
                <w:szCs w:val="20"/>
              </w:rPr>
              <w:t>500.000</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rPr>
                <w:sz w:val="20"/>
                <w:szCs w:val="20"/>
              </w:rPr>
            </w:pP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590"/>
              <w:rPr>
                <w:sz w:val="20"/>
                <w:szCs w:val="20"/>
              </w:rPr>
            </w:pPr>
            <w:r w:rsidRPr="004B5778">
              <w:rPr>
                <w:spacing w:val="-5"/>
                <w:sz w:val="20"/>
                <w:szCs w:val="20"/>
              </w:rPr>
              <w:t>2.251.000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82"/>
              <w:rPr>
                <w:sz w:val="20"/>
                <w:szCs w:val="20"/>
              </w:rPr>
            </w:pPr>
            <w:r w:rsidRPr="004B5778">
              <w:rPr>
                <w:spacing w:val="-6"/>
                <w:sz w:val="20"/>
                <w:szCs w:val="20"/>
              </w:rPr>
              <w:t>1.907.627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312"/>
              <w:rPr>
                <w:sz w:val="20"/>
                <w:szCs w:val="20"/>
              </w:rPr>
            </w:pPr>
            <w:r w:rsidRPr="004B5778">
              <w:rPr>
                <w:spacing w:val="-5"/>
                <w:sz w:val="20"/>
                <w:szCs w:val="20"/>
              </w:rPr>
              <w:t>343.373</w:t>
            </w:r>
          </w:p>
        </w:tc>
      </w:tr>
      <w:tr w:rsidR="00A17548" w:rsidRPr="004B5778">
        <w:trPr>
          <w:trHeight w:hRule="exact" w:val="298"/>
        </w:trPr>
        <w:tc>
          <w:tcPr>
            <w:tcW w:w="1133" w:type="dxa"/>
            <w:vMerge w:val="restart"/>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44"/>
              <w:rPr>
                <w:sz w:val="20"/>
                <w:szCs w:val="20"/>
              </w:rPr>
            </w:pPr>
            <w:r w:rsidRPr="004B5778">
              <w:rPr>
                <w:sz w:val="20"/>
                <w:szCs w:val="20"/>
              </w:rPr>
              <w:t>TOPLAM</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92"/>
              <w:rPr>
                <w:sz w:val="20"/>
                <w:szCs w:val="20"/>
              </w:rPr>
            </w:pPr>
            <w:r w:rsidRPr="004B5778">
              <w:rPr>
                <w:sz w:val="20"/>
                <w:szCs w:val="20"/>
              </w:rPr>
              <w:t>2007</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9"/>
              <w:rPr>
                <w:sz w:val="20"/>
                <w:szCs w:val="20"/>
              </w:rPr>
            </w:pPr>
            <w:r w:rsidRPr="004B5778">
              <w:rPr>
                <w:spacing w:val="-6"/>
                <w:sz w:val="20"/>
                <w:szCs w:val="20"/>
              </w:rPr>
              <w:t>6.025.491</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4"/>
              <w:rPr>
                <w:sz w:val="20"/>
                <w:szCs w:val="20"/>
              </w:rPr>
            </w:pPr>
            <w:r w:rsidRPr="004B5778">
              <w:rPr>
                <w:spacing w:val="-6"/>
                <w:sz w:val="20"/>
                <w:szCs w:val="20"/>
              </w:rPr>
              <w:t>11.567.443</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78"/>
              <w:rPr>
                <w:sz w:val="20"/>
                <w:szCs w:val="20"/>
              </w:rPr>
            </w:pPr>
            <w:r w:rsidRPr="004B5778">
              <w:rPr>
                <w:spacing w:val="-6"/>
                <w:sz w:val="20"/>
                <w:szCs w:val="20"/>
              </w:rPr>
              <w:t>13.329.775</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490"/>
              <w:rPr>
                <w:sz w:val="20"/>
                <w:szCs w:val="20"/>
              </w:rPr>
            </w:pPr>
            <w:r w:rsidRPr="004B5778">
              <w:rPr>
                <w:spacing w:val="-4"/>
                <w:sz w:val="20"/>
                <w:szCs w:val="20"/>
              </w:rPr>
              <w:t>30.922.709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67"/>
              <w:rPr>
                <w:sz w:val="20"/>
                <w:szCs w:val="20"/>
              </w:rPr>
            </w:pPr>
            <w:r w:rsidRPr="004B5778">
              <w:rPr>
                <w:spacing w:val="-4"/>
                <w:sz w:val="20"/>
                <w:szCs w:val="20"/>
              </w:rPr>
              <w:t>26.205.686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68"/>
              <w:rPr>
                <w:sz w:val="20"/>
                <w:szCs w:val="20"/>
              </w:rPr>
            </w:pPr>
            <w:r w:rsidRPr="004B5778">
              <w:rPr>
                <w:spacing w:val="-5"/>
                <w:sz w:val="20"/>
                <w:szCs w:val="20"/>
              </w:rPr>
              <w:t>4.717.023</w:t>
            </w:r>
          </w:p>
        </w:tc>
      </w:tr>
      <w:tr w:rsidR="00A17548" w:rsidRPr="004B5778">
        <w:trPr>
          <w:trHeight w:hRule="exact" w:val="781"/>
        </w:trPr>
        <w:tc>
          <w:tcPr>
            <w:tcW w:w="1133" w:type="dxa"/>
            <w:vMerge/>
            <w:tcBorders>
              <w:top w:val="single" w:sz="6" w:space="0" w:color="auto"/>
              <w:left w:val="single" w:sz="6" w:space="0" w:color="auto"/>
              <w:bottom w:val="single" w:sz="6" w:space="0" w:color="auto"/>
              <w:right w:val="single" w:sz="6" w:space="0" w:color="auto"/>
            </w:tcBorders>
            <w:vAlign w:val="center"/>
          </w:tcPr>
          <w:p w:rsidR="00A17548" w:rsidRPr="004B5778" w:rsidRDefault="00A17548" w:rsidP="00C0615A">
            <w:pPr>
              <w:rPr>
                <w:sz w:val="20"/>
                <w:szCs w:val="20"/>
              </w:rPr>
            </w:pP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A17548" w:rsidRPr="004B5778" w:rsidRDefault="00A17548" w:rsidP="00C0615A">
            <w:pPr>
              <w:shd w:val="clear" w:color="auto" w:fill="FFFFFF"/>
              <w:ind w:left="134" w:right="154" w:firstLine="58"/>
              <w:rPr>
                <w:sz w:val="20"/>
                <w:szCs w:val="20"/>
              </w:rPr>
            </w:pPr>
            <w:r w:rsidRPr="004B5778">
              <w:rPr>
                <w:sz w:val="20"/>
                <w:szCs w:val="20"/>
              </w:rPr>
              <w:t>2008 fiyatları</w:t>
            </w:r>
          </w:p>
        </w:tc>
        <w:tc>
          <w:tcPr>
            <w:tcW w:w="994"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9"/>
              <w:rPr>
                <w:sz w:val="20"/>
                <w:szCs w:val="20"/>
              </w:rPr>
            </w:pPr>
            <w:r w:rsidRPr="004B5778">
              <w:rPr>
                <w:spacing w:val="-5"/>
                <w:sz w:val="20"/>
                <w:szCs w:val="20"/>
              </w:rPr>
              <w:t>6.628.040</w:t>
            </w: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4"/>
              <w:rPr>
                <w:sz w:val="20"/>
                <w:szCs w:val="20"/>
              </w:rPr>
            </w:pPr>
            <w:r w:rsidRPr="004B5778">
              <w:rPr>
                <w:spacing w:val="-5"/>
                <w:sz w:val="20"/>
                <w:szCs w:val="20"/>
              </w:rPr>
              <w:t>12.724.187</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278"/>
              <w:rPr>
                <w:sz w:val="20"/>
                <w:szCs w:val="20"/>
              </w:rPr>
            </w:pPr>
            <w:r w:rsidRPr="004B5778">
              <w:rPr>
                <w:spacing w:val="-6"/>
                <w:sz w:val="20"/>
                <w:szCs w:val="20"/>
              </w:rPr>
              <w:t>14.662.753</w:t>
            </w:r>
          </w:p>
        </w:tc>
        <w:tc>
          <w:tcPr>
            <w:tcW w:w="1555"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490"/>
              <w:rPr>
                <w:sz w:val="20"/>
                <w:szCs w:val="20"/>
              </w:rPr>
            </w:pPr>
            <w:r w:rsidRPr="004B5778">
              <w:rPr>
                <w:spacing w:val="-4"/>
                <w:sz w:val="20"/>
                <w:szCs w:val="20"/>
              </w:rPr>
              <w:t>34.014.980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67"/>
              <w:rPr>
                <w:sz w:val="20"/>
                <w:szCs w:val="20"/>
              </w:rPr>
            </w:pPr>
            <w:r w:rsidRPr="004B5778">
              <w:rPr>
                <w:spacing w:val="-4"/>
                <w:sz w:val="20"/>
                <w:szCs w:val="20"/>
              </w:rPr>
              <w:t>28.826.254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A17548" w:rsidRPr="004B5778" w:rsidRDefault="00A17548" w:rsidP="00C0615A">
            <w:pPr>
              <w:shd w:val="clear" w:color="auto" w:fill="FFFFFF"/>
              <w:ind w:left="173"/>
              <w:rPr>
                <w:sz w:val="20"/>
                <w:szCs w:val="20"/>
              </w:rPr>
            </w:pPr>
            <w:r w:rsidRPr="004B5778">
              <w:rPr>
                <w:spacing w:val="-5"/>
                <w:sz w:val="20"/>
                <w:szCs w:val="20"/>
              </w:rPr>
              <w:t>5.188.726</w:t>
            </w:r>
          </w:p>
        </w:tc>
      </w:tr>
    </w:tbl>
    <w:p w:rsidR="00A17548" w:rsidRPr="00216307" w:rsidRDefault="00A17548" w:rsidP="00A17548">
      <w:pPr>
        <w:shd w:val="clear" w:color="auto" w:fill="FFFFFF"/>
        <w:spacing w:before="53"/>
        <w:ind w:right="48"/>
        <w:jc w:val="right"/>
      </w:pPr>
      <w:r w:rsidRPr="00216307">
        <w:rPr>
          <w:i/>
          <w:iCs/>
          <w:spacing w:val="-1"/>
        </w:rPr>
        <w:t xml:space="preserve">Kaynaklar: DSİ ve Karayolları Genel Müdürlükleri, Erzurum, Artvin, Bayburt </w:t>
      </w:r>
      <w:r w:rsidRPr="00216307">
        <w:rPr>
          <w:i/>
          <w:iCs/>
          <w:color w:val="FF0000"/>
          <w:spacing w:val="-1"/>
        </w:rPr>
        <w:t>İÖİ</w:t>
      </w:r>
      <w:r w:rsidRPr="00216307">
        <w:rPr>
          <w:i/>
          <w:iCs/>
          <w:spacing w:val="-1"/>
        </w:rPr>
        <w:t>’ ları  , 2008.</w:t>
      </w:r>
    </w:p>
    <w:p w:rsidR="00A17548" w:rsidRPr="00216307" w:rsidRDefault="00A17548" w:rsidP="00A17548">
      <w:pPr>
        <w:shd w:val="clear" w:color="auto" w:fill="FFFFFF"/>
        <w:spacing w:before="446"/>
        <w:ind w:left="5"/>
      </w:pPr>
      <w:r w:rsidRPr="00216307">
        <w:rPr>
          <w:i/>
          <w:iCs/>
        </w:rPr>
        <w:t>Varsayımlar:     1)  Tamir masraflarının yaklaşık yarısı Proje MH’leriyle gerçekleşecektir.</w:t>
      </w:r>
    </w:p>
    <w:p w:rsidR="00A17548" w:rsidRPr="00216307" w:rsidRDefault="00A17548" w:rsidP="00A17548">
      <w:pPr>
        <w:shd w:val="clear" w:color="auto" w:fill="FFFFFF"/>
        <w:spacing w:before="14"/>
        <w:ind w:left="1704" w:right="384" w:hanging="317"/>
      </w:pPr>
      <w:r w:rsidRPr="00216307">
        <w:rPr>
          <w:i/>
          <w:iCs/>
        </w:rPr>
        <w:t>2)   Proje faaliyetlerinin sonucu olarak, 7. yıldan itibaren Proje MH’lerindeki tamir masrafları da %25 azalacaktır.</w:t>
      </w:r>
    </w:p>
    <w:p w:rsidR="00A17548" w:rsidRPr="00216307" w:rsidRDefault="00A17548" w:rsidP="00A17548">
      <w:pPr>
        <w:shd w:val="clear" w:color="auto" w:fill="FFFFFF"/>
        <w:spacing w:before="341"/>
        <w:ind w:left="19" w:right="322"/>
        <w:jc w:val="both"/>
      </w:pPr>
      <w:r w:rsidRPr="00216307">
        <w:t xml:space="preserve">Bu varsayımlara ve Tablo 10.2’deki değerlere dayanılarak altyapı ve aşağı havzadaki tamir/restorasyon masraflarında Projenin 8. yılından itibaren yıllık tasarruf 3.4 milyon YTL olacaktır. Projenin olmaması durumunda bu miktar yaklaşık 1 milyon YTL olarak tahmin edilmektedir. </w:t>
      </w:r>
    </w:p>
    <w:p w:rsidR="00A17548" w:rsidRPr="00216307" w:rsidRDefault="005D06AE" w:rsidP="00A17548">
      <w:pPr>
        <w:shd w:val="clear" w:color="auto" w:fill="FFFFFF"/>
        <w:spacing w:before="696"/>
        <w:ind w:left="10"/>
        <w:jc w:val="both"/>
      </w:pPr>
      <w:r w:rsidRPr="00216307">
        <w:rPr>
          <w:spacing w:val="-4"/>
          <w:u w:val="single"/>
        </w:rPr>
        <w:t>Meraların Verimliliğinin Artırılması:</w:t>
      </w:r>
    </w:p>
    <w:p w:rsidR="00A17548" w:rsidRPr="00216307" w:rsidRDefault="00A17548" w:rsidP="00A17548">
      <w:pPr>
        <w:shd w:val="clear" w:color="auto" w:fill="FFFFFF"/>
        <w:jc w:val="both"/>
      </w:pPr>
      <w:r w:rsidRPr="00216307">
        <w:rPr>
          <w:spacing w:val="-4"/>
        </w:rPr>
        <w:t>Ekili alanlardaki üretim artışının değeri aşağıdaki gibi yapılmıştır:</w:t>
      </w:r>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 xml:space="preserve">Proje olmaksızın saha ıslahı yapılan alan:   </w:t>
      </w:r>
      <w:smartTag w:uri="urn:schemas-microsoft-com:office:smarttags" w:element="metricconverter">
        <w:smartTagPr>
          <w:attr w:name="ProductID" w:val="16,000 hektar"/>
        </w:smartTagPr>
        <w:r w:rsidRPr="00216307">
          <w:rPr>
            <w:spacing w:val="-3"/>
          </w:rPr>
          <w:t>16,000 hektar</w:t>
        </w:r>
      </w:smartTag>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 xml:space="preserve">Proje olmaksızın saha ıslahı yapılan alan:   </w:t>
      </w:r>
      <w:smartTag w:uri="urn:schemas-microsoft-com:office:smarttags" w:element="metricconverter">
        <w:smartTagPr>
          <w:attr w:name="ProductID" w:val="3,300 ha"/>
        </w:smartTagPr>
        <w:r w:rsidRPr="00216307">
          <w:rPr>
            <w:spacing w:val="-3"/>
          </w:rPr>
          <w:t>3,300 ha</w:t>
        </w:r>
      </w:smartTag>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 xml:space="preserve">Proje olmaksızın saha ıslahı yapılmayan alan:   </w:t>
      </w:r>
      <w:smartTag w:uri="urn:schemas-microsoft-com:office:smarttags" w:element="metricconverter">
        <w:smartTagPr>
          <w:attr w:name="ProductID" w:val="12,700 ha"/>
        </w:smartTagPr>
        <w:r w:rsidRPr="00216307">
          <w:rPr>
            <w:spacing w:val="-3"/>
          </w:rPr>
          <w:t>12,700 ha</w:t>
        </w:r>
      </w:smartTag>
    </w:p>
    <w:p w:rsidR="00A17548" w:rsidRPr="00216307" w:rsidRDefault="00E41A8B"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Mera</w:t>
      </w:r>
      <w:r w:rsidR="00A17548" w:rsidRPr="00216307">
        <w:rPr>
          <w:spacing w:val="-3"/>
        </w:rPr>
        <w:t xml:space="preserve"> alanlardaki mevcut ortalama kuru ot içeriği:   250 kg/ha/yıl</w:t>
      </w:r>
    </w:p>
    <w:p w:rsidR="00A17548" w:rsidRPr="00216307" w:rsidRDefault="00E41A8B"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 xml:space="preserve">Mera </w:t>
      </w:r>
      <w:r w:rsidR="00A17548" w:rsidRPr="00216307">
        <w:rPr>
          <w:spacing w:val="-3"/>
        </w:rPr>
        <w:t>alanlarda ıslahtan sonra ortalama kuru ot içeriği:   600 kg/ha/yıl</w:t>
      </w:r>
    </w:p>
    <w:p w:rsidR="00A17548" w:rsidRPr="00216307" w:rsidRDefault="00E41A8B"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 xml:space="preserve">Mera </w:t>
      </w:r>
      <w:r w:rsidR="00A17548" w:rsidRPr="00216307">
        <w:rPr>
          <w:spacing w:val="-3"/>
        </w:rPr>
        <w:t>alanlardaki kuru otun birim miktarının ortalama değeri:   450 YTL/kg</w:t>
      </w:r>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4"/>
        </w:rPr>
        <w:t xml:space="preserve">Projenin olması durumunda </w:t>
      </w:r>
      <w:r w:rsidR="00E41A8B" w:rsidRPr="00216307">
        <w:rPr>
          <w:spacing w:val="-4"/>
        </w:rPr>
        <w:t xml:space="preserve">mera </w:t>
      </w:r>
      <w:r w:rsidRPr="00216307">
        <w:rPr>
          <w:spacing w:val="-4"/>
        </w:rPr>
        <w:t>alan</w:t>
      </w:r>
      <w:r w:rsidR="00E41A8B" w:rsidRPr="00216307">
        <w:rPr>
          <w:spacing w:val="-4"/>
        </w:rPr>
        <w:t>larının</w:t>
      </w:r>
      <w:r w:rsidRPr="00216307">
        <w:rPr>
          <w:spacing w:val="-4"/>
        </w:rPr>
        <w:t xml:space="preserve"> kullanımının yıllık ortalama değeri:   4,320,000 YTL/Yıl</w:t>
      </w:r>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4"/>
        </w:rPr>
        <w:t xml:space="preserve">Projenin olması durumunda </w:t>
      </w:r>
      <w:r w:rsidR="00E41A8B" w:rsidRPr="00216307">
        <w:rPr>
          <w:spacing w:val="-4"/>
        </w:rPr>
        <w:t xml:space="preserve">mera alanlarının </w:t>
      </w:r>
      <w:r w:rsidRPr="00216307">
        <w:rPr>
          <w:spacing w:val="-4"/>
        </w:rPr>
        <w:t>kullanımının yıllık ortalama değeri:   2,300,000 YTL/Yıl</w:t>
      </w:r>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4"/>
        </w:rPr>
        <w:t xml:space="preserve">Projenin olması durumunda </w:t>
      </w:r>
      <w:r w:rsidR="00E41A8B" w:rsidRPr="00216307">
        <w:rPr>
          <w:spacing w:val="-4"/>
        </w:rPr>
        <w:t xml:space="preserve">mera alanlarındaki </w:t>
      </w:r>
      <w:r w:rsidRPr="00216307">
        <w:rPr>
          <w:spacing w:val="-4"/>
        </w:rPr>
        <w:t>üretimin 25 yıllık toplam değeri:   77.7 milyon YTL</w:t>
      </w:r>
    </w:p>
    <w:p w:rsidR="00A17548" w:rsidRPr="00216307" w:rsidRDefault="00A17548" w:rsidP="00A17548">
      <w:pPr>
        <w:widowControl w:val="0"/>
        <w:numPr>
          <w:ilvl w:val="0"/>
          <w:numId w:val="33"/>
        </w:numPr>
        <w:shd w:val="clear" w:color="auto" w:fill="FFFFFF"/>
        <w:tabs>
          <w:tab w:val="left" w:pos="965"/>
        </w:tabs>
        <w:autoSpaceDE w:val="0"/>
        <w:autoSpaceDN w:val="0"/>
        <w:adjustRightInd w:val="0"/>
        <w:ind w:left="840"/>
        <w:jc w:val="both"/>
      </w:pPr>
      <w:r w:rsidRPr="00216307">
        <w:rPr>
          <w:spacing w:val="-3"/>
        </w:rPr>
        <w:t xml:space="preserve">Proje olmaksızın </w:t>
      </w:r>
      <w:r w:rsidRPr="00216307">
        <w:rPr>
          <w:spacing w:val="-4"/>
        </w:rPr>
        <w:t>ekili alanlardaki üretimin 25 yıllık toplam değeri</w:t>
      </w:r>
      <w:r w:rsidRPr="00216307">
        <w:rPr>
          <w:spacing w:val="-5"/>
        </w:rPr>
        <w:t>: 51.7 milyon YTL</w:t>
      </w:r>
    </w:p>
    <w:p w:rsidR="00A17548" w:rsidRPr="00216307" w:rsidRDefault="00A17548" w:rsidP="00A17548">
      <w:pPr>
        <w:shd w:val="clear" w:color="auto" w:fill="FFFFFF"/>
        <w:spacing w:before="336"/>
        <w:ind w:left="10"/>
        <w:jc w:val="both"/>
      </w:pPr>
      <w:r w:rsidRPr="00216307">
        <w:rPr>
          <w:spacing w:val="-4"/>
          <w:u w:val="single"/>
        </w:rPr>
        <w:t>Ormanlık Alanın Gelişmesiyle Oluşan Biyo kütle ve Karbon Emiliminin değeri</w:t>
      </w:r>
    </w:p>
    <w:p w:rsidR="00A17548" w:rsidRPr="00216307" w:rsidRDefault="00A17548" w:rsidP="00A17548">
      <w:pPr>
        <w:shd w:val="clear" w:color="auto" w:fill="FFFFFF"/>
        <w:jc w:val="both"/>
      </w:pPr>
      <w:r w:rsidRPr="00216307">
        <w:rPr>
          <w:spacing w:val="-3"/>
        </w:rPr>
        <w:t xml:space="preserve">Karbon emiliminin tahmini değeri, iki farklı yöntemle, Orman Sektörü Gözden Geçirmesi’nin bir unsuru olan Küresel Bitki Örtüsü Programının son raporuna (DB. MoEF.1999) ve </w:t>
      </w:r>
      <w:r w:rsidRPr="00216307">
        <w:rPr>
          <w:spacing w:val="-1"/>
        </w:rPr>
        <w:t xml:space="preserve">Ardahan-Yalnızçam ve Uğurlu Ekosistem Temelli Orman Yönetim Planları’na (Başkent.E.Z, ve ekibi </w:t>
      </w:r>
      <w:r w:rsidRPr="00216307">
        <w:rPr>
          <w:spacing w:val="-1"/>
        </w:rPr>
        <w:lastRenderedPageBreak/>
        <w:t xml:space="preserve">1999) dayanılarak hesaplanmıştır. </w:t>
      </w:r>
      <w:r w:rsidRPr="00216307">
        <w:t>Her iki yöntem de oldukça benzer sonuçlar vermiştir</w:t>
      </w:r>
      <w:r w:rsidRPr="00216307">
        <w:rPr>
          <w:spacing w:val="-3"/>
        </w:rPr>
        <w:t>.   Bu analizlerdeki tahminler aşağıdaki varsayımlara dayanmaktadır.</w:t>
      </w:r>
    </w:p>
    <w:p w:rsidR="00A17548" w:rsidRPr="00216307" w:rsidRDefault="00A17548" w:rsidP="00E9596F">
      <w:pPr>
        <w:shd w:val="clear" w:color="auto" w:fill="FFFFFF"/>
        <w:tabs>
          <w:tab w:val="left" w:pos="7522"/>
        </w:tabs>
        <w:jc w:val="both"/>
      </w:pPr>
      <w:r w:rsidRPr="00216307">
        <w:rPr>
          <w:i/>
          <w:iCs/>
          <w:spacing w:val="-6"/>
        </w:rPr>
        <w:t>Projenin olması durumunda ağaçlandırılacak toplam alan:</w:t>
      </w:r>
      <w:r w:rsidR="00E9596F" w:rsidRPr="00216307">
        <w:rPr>
          <w:i/>
          <w:iCs/>
        </w:rPr>
        <w:t xml:space="preserve">                       </w:t>
      </w:r>
      <w:r w:rsidRPr="00216307">
        <w:rPr>
          <w:i/>
          <w:iCs/>
        </w:rPr>
        <w:t xml:space="preserve">=   </w:t>
      </w:r>
      <w:smartTag w:uri="urn:schemas-microsoft-com:office:smarttags" w:element="metricconverter">
        <w:smartTagPr>
          <w:attr w:name="ProductID" w:val="6,500 hektar"/>
        </w:smartTagPr>
        <w:r w:rsidRPr="00216307">
          <w:rPr>
            <w:i/>
            <w:iCs/>
          </w:rPr>
          <w:t>6,500 hektar</w:t>
        </w:r>
      </w:smartTag>
    </w:p>
    <w:p w:rsidR="00A17548" w:rsidRPr="00216307" w:rsidRDefault="00A17548" w:rsidP="00E9596F">
      <w:pPr>
        <w:shd w:val="clear" w:color="auto" w:fill="FFFFFF"/>
        <w:tabs>
          <w:tab w:val="left" w:pos="7450"/>
        </w:tabs>
        <w:jc w:val="both"/>
      </w:pPr>
      <w:r w:rsidRPr="00216307">
        <w:rPr>
          <w:i/>
          <w:iCs/>
          <w:spacing w:val="-6"/>
        </w:rPr>
        <w:t>Projenin olması durumunda ıslah edilecek Bozulmuş orman (IAO) alanı</w:t>
      </w:r>
      <w:r w:rsidRPr="00216307">
        <w:rPr>
          <w:i/>
          <w:iCs/>
        </w:rPr>
        <w:tab/>
        <w:t xml:space="preserve">= </w:t>
      </w:r>
      <w:smartTag w:uri="urn:schemas-microsoft-com:office:smarttags" w:element="metricconverter">
        <w:smartTagPr>
          <w:attr w:name="ProductID" w:val="4,300 hektar"/>
        </w:smartTagPr>
        <w:r w:rsidRPr="00216307">
          <w:rPr>
            <w:i/>
            <w:iCs/>
          </w:rPr>
          <w:t>4,300 hektar</w:t>
        </w:r>
      </w:smartTag>
    </w:p>
    <w:p w:rsidR="00A17548" w:rsidRPr="00216307" w:rsidRDefault="00A17548" w:rsidP="00E9596F">
      <w:pPr>
        <w:shd w:val="clear" w:color="auto" w:fill="FFFFFF"/>
        <w:jc w:val="both"/>
        <w:rPr>
          <w:i/>
          <w:iCs/>
          <w:spacing w:val="-6"/>
        </w:rPr>
      </w:pPr>
      <w:r w:rsidRPr="00216307">
        <w:rPr>
          <w:i/>
          <w:iCs/>
          <w:spacing w:val="-6"/>
        </w:rPr>
        <w:t>Yıllık ortalama ağaç hacmi artışının tahmini toplamı (ağaçlandırma+IAO)</w:t>
      </w:r>
      <w:r w:rsidR="003001B2" w:rsidRPr="00216307">
        <w:rPr>
          <w:i/>
          <w:iCs/>
          <w:spacing w:val="-6"/>
        </w:rPr>
        <w:t xml:space="preserve">   </w:t>
      </w:r>
      <w:r w:rsidRPr="00216307">
        <w:rPr>
          <w:i/>
          <w:iCs/>
          <w:spacing w:val="-6"/>
        </w:rPr>
        <w:t>= 62,400 m3/yıl</w:t>
      </w:r>
    </w:p>
    <w:p w:rsidR="00A17548" w:rsidRPr="00216307" w:rsidRDefault="00A17548" w:rsidP="00E9596F">
      <w:pPr>
        <w:shd w:val="clear" w:color="auto" w:fill="FFFFFF"/>
        <w:jc w:val="both"/>
        <w:rPr>
          <w:i/>
          <w:iCs/>
          <w:spacing w:val="-4"/>
        </w:rPr>
      </w:pPr>
      <w:r w:rsidRPr="00216307">
        <w:rPr>
          <w:i/>
          <w:iCs/>
          <w:spacing w:val="-6"/>
        </w:rPr>
        <w:t xml:space="preserve"> Yıllık ortalama karbon emilim miktarının  tahmini toplamı </w:t>
      </w:r>
      <w:r w:rsidRPr="00216307">
        <w:rPr>
          <w:i/>
          <w:iCs/>
          <w:spacing w:val="-5"/>
        </w:rPr>
        <w:t xml:space="preserve">(8-25 yıl arasında) = 29,422 ton/yıl </w:t>
      </w:r>
      <w:r w:rsidRPr="00216307">
        <w:rPr>
          <w:i/>
          <w:iCs/>
          <w:spacing w:val="-4"/>
        </w:rPr>
        <w:t>Orman tarafından emilen karbonun ortalama değeri (karbonun marjinal hasar maliyeti) = 13 YTL/Ton</w:t>
      </w:r>
    </w:p>
    <w:p w:rsidR="00A17548" w:rsidRPr="00216307" w:rsidRDefault="00A17548" w:rsidP="00E9596F">
      <w:pPr>
        <w:shd w:val="clear" w:color="auto" w:fill="FFFFFF"/>
        <w:jc w:val="both"/>
      </w:pPr>
      <w:r w:rsidRPr="00216307">
        <w:rPr>
          <w:i/>
          <w:iCs/>
          <w:spacing w:val="-4"/>
        </w:rPr>
        <w:t xml:space="preserve"> </w:t>
      </w:r>
      <w:r w:rsidRPr="00216307">
        <w:rPr>
          <w:i/>
          <w:iCs/>
          <w:spacing w:val="-6"/>
        </w:rPr>
        <w:t>Yıllık ortalama karbon emiliminin tahmini toplam değeri</w:t>
      </w:r>
      <w:r w:rsidRPr="00216307">
        <w:rPr>
          <w:i/>
          <w:iCs/>
          <w:spacing w:val="-5"/>
        </w:rPr>
        <w:t xml:space="preserve"> (8-25. yıl arası)</w:t>
      </w:r>
      <w:r w:rsidR="003001B2" w:rsidRPr="00216307">
        <w:rPr>
          <w:i/>
          <w:iCs/>
          <w:spacing w:val="-5"/>
        </w:rPr>
        <w:t xml:space="preserve"> </w:t>
      </w:r>
      <w:r w:rsidRPr="00216307">
        <w:rPr>
          <w:i/>
          <w:iCs/>
          <w:spacing w:val="-5"/>
        </w:rPr>
        <w:t xml:space="preserve"> = 382,480 YTL/yıl</w:t>
      </w:r>
    </w:p>
    <w:p w:rsidR="00A17548" w:rsidRPr="00216307" w:rsidRDefault="00A17548" w:rsidP="00A17548">
      <w:pPr>
        <w:shd w:val="clear" w:color="auto" w:fill="FFFFFF"/>
        <w:spacing w:before="341"/>
        <w:ind w:right="43"/>
        <w:jc w:val="both"/>
      </w:pPr>
      <w:r w:rsidRPr="00216307">
        <w:rPr>
          <w:spacing w:val="-3"/>
        </w:rPr>
        <w:t>Bu rakamlar oldukça ihtiyatlıdır. Ardahan Yalnızçam Ormanındaki karbon miktarının tahmininde kullanılan bir yöntem %23 daha yüksek sonuç vermiştir. (Başkent.E.Z. ve ekibi, 2007). Bu hesaplamalarda kullanılan ortalama karbon emiliminin değeri de (1 USD/ton) oldukça ihtiyatlı bir değerdir ve başka bazı çalışmalarda çok daha yüksek değerler kullanılmıştır</w:t>
      </w:r>
      <w:r w:rsidRPr="00216307">
        <w:t>.</w:t>
      </w:r>
    </w:p>
    <w:p w:rsidR="00A17548" w:rsidRPr="00216307" w:rsidRDefault="00A17548" w:rsidP="00A17548">
      <w:pPr>
        <w:shd w:val="clear" w:color="auto" w:fill="FFFFFF"/>
        <w:spacing w:before="336"/>
        <w:ind w:left="10"/>
        <w:jc w:val="both"/>
      </w:pPr>
      <w:r w:rsidRPr="00216307">
        <w:rPr>
          <w:spacing w:val="-4"/>
          <w:u w:val="single"/>
        </w:rPr>
        <w:t>Projenin Islah Uygulamalarının Yarattığı İş İmkanı</w:t>
      </w:r>
    </w:p>
    <w:p w:rsidR="00A36F7D" w:rsidRDefault="00A17548" w:rsidP="00A36F7D">
      <w:pPr>
        <w:shd w:val="clear" w:color="auto" w:fill="FFFFFF"/>
        <w:ind w:right="43"/>
        <w:jc w:val="both"/>
        <w:rPr>
          <w:spacing w:val="-3"/>
        </w:rPr>
      </w:pPr>
      <w:r w:rsidRPr="00216307">
        <w:rPr>
          <w:spacing w:val="-1"/>
        </w:rPr>
        <w:t>Sert topoğrafik şartlar nedeniyle, ıslah alanlarının ancak küçük bir kısmında makineyle uygulama mümkün olacaktır,</w:t>
      </w:r>
      <w:r w:rsidRPr="00216307">
        <w:rPr>
          <w:spacing w:val="-4"/>
        </w:rPr>
        <w:t xml:space="preserve"> dolayısıyla ıslah çalışmalarının büyük bir kısmı işçilerce yapılacaktır. </w:t>
      </w:r>
      <w:r w:rsidRPr="00216307">
        <w:rPr>
          <w:spacing w:val="-3"/>
        </w:rPr>
        <w:t xml:space="preserve">Birim maliyet hesaplarına dayanılarak yapılan hesap dökümlerinde işçi maliyetlerinin payı toplam ıslah maliyetinin yarıdan fazlasını (%56) </w:t>
      </w:r>
      <w:r w:rsidR="00A36F7D" w:rsidRPr="00216307">
        <w:rPr>
          <w:spacing w:val="-3"/>
        </w:rPr>
        <w:t>teşkil edecektir</w:t>
      </w:r>
    </w:p>
    <w:p w:rsidR="00A36F7D" w:rsidRDefault="00A36F7D" w:rsidP="00A36F7D">
      <w:pPr>
        <w:shd w:val="clear" w:color="auto" w:fill="FFFFFF"/>
        <w:ind w:right="43"/>
        <w:jc w:val="both"/>
        <w:rPr>
          <w:spacing w:val="-3"/>
        </w:rPr>
      </w:pPr>
    </w:p>
    <w:p w:rsidR="00A17548" w:rsidRPr="00216307" w:rsidRDefault="00A17548" w:rsidP="00A36F7D">
      <w:pPr>
        <w:shd w:val="clear" w:color="auto" w:fill="FFFFFF"/>
        <w:ind w:right="43"/>
        <w:jc w:val="both"/>
      </w:pPr>
      <w:r w:rsidRPr="00216307">
        <w:rPr>
          <w:spacing w:val="-3"/>
        </w:rPr>
        <w:t>İşçi ihtiyacının tahminen %602ı bölgeden karşılanacaktır. Bu da ıslah bütçesinin yarıdan fazlasının işçilere ödenmesi ve bütçenin üçte birinden fazlasının</w:t>
      </w:r>
      <w:r w:rsidRPr="00216307">
        <w:rPr>
          <w:spacing w:val="-1"/>
        </w:rPr>
        <w:t xml:space="preserve"> (56% x 60%) bölgedeki köylerden işe alınan yerel işçilere ödenmesi anlamına gelecektir</w:t>
      </w:r>
      <w:r w:rsidRPr="00216307">
        <w:t>.</w:t>
      </w:r>
    </w:p>
    <w:p w:rsidR="00A17548" w:rsidRPr="00216307" w:rsidRDefault="00A17548" w:rsidP="00A17548">
      <w:pPr>
        <w:shd w:val="clear" w:color="auto" w:fill="FFFFFF"/>
        <w:spacing w:before="341"/>
        <w:ind w:right="43"/>
        <w:jc w:val="both"/>
      </w:pPr>
      <w:r w:rsidRPr="00216307">
        <w:t>Projenin ıslah faaliyetlerinin yaratacağı iş imkanı tahminen yaklaşık 504,434 iş-günü olup</w:t>
      </w:r>
      <w:r w:rsidRPr="00216307">
        <w:rPr>
          <w:spacing w:val="-2"/>
        </w:rPr>
        <w:t xml:space="preserve">, bu da 1,681 iş-yılına tekabül eder. (bir iş-yılı 300 iş-günü olarak kabul edilmiştir). </w:t>
      </w:r>
      <w:r w:rsidRPr="00216307">
        <w:rPr>
          <w:spacing w:val="-4"/>
        </w:rPr>
        <w:t>Bu miktarlardan 300,000 iş-günü/1000 iş-yılı, yerel köylülerce kullanılacaktır.</w:t>
      </w:r>
    </w:p>
    <w:p w:rsidR="00A17548" w:rsidRPr="00216307" w:rsidRDefault="00A17548" w:rsidP="00A17548">
      <w:pPr>
        <w:shd w:val="clear" w:color="auto" w:fill="FFFFFF"/>
        <w:spacing w:before="341"/>
        <w:ind w:right="43"/>
        <w:jc w:val="both"/>
      </w:pPr>
      <w:r w:rsidRPr="00216307">
        <w:rPr>
          <w:spacing w:val="-3"/>
        </w:rPr>
        <w:t>Bu bölgede işsizlik ve yoksulluğun en önemli problemlerden biri olduğu gerçeği göz önüne alındığında, bu rakamlar projenin iş imkanı yaratma bakımından cazibesini ortaya koymaktadır</w:t>
      </w:r>
      <w:r w:rsidRPr="00216307">
        <w:rPr>
          <w:spacing w:val="-4"/>
        </w:rPr>
        <w:t>. Zaten, iş imkanı yaratma hususundan, parasal olmayan değer olarak ekonomik ve finansal analiz bölümünde bahsedilmiştir</w:t>
      </w:r>
      <w:r w:rsidRPr="00216307">
        <w:rPr>
          <w:spacing w:val="-3"/>
        </w:rPr>
        <w:t>. Bu bölümle ilgili hesapların detayları</w:t>
      </w:r>
      <w:r w:rsidRPr="00216307">
        <w:t xml:space="preserve"> </w:t>
      </w:r>
      <w:r w:rsidRPr="00216307">
        <w:rPr>
          <w:b/>
          <w:bCs/>
        </w:rPr>
        <w:t>Ek 10.1.2</w:t>
      </w:r>
      <w:r w:rsidRPr="00216307">
        <w:t>.’de sunulmuştur.</w:t>
      </w:r>
    </w:p>
    <w:p w:rsidR="00A17548" w:rsidRPr="00216307" w:rsidRDefault="00A17548" w:rsidP="00A17548">
      <w:pPr>
        <w:shd w:val="clear" w:color="auto" w:fill="FFFFFF"/>
        <w:spacing w:before="336"/>
        <w:ind w:left="10"/>
        <w:jc w:val="both"/>
      </w:pPr>
      <w:r w:rsidRPr="00216307">
        <w:rPr>
          <w:spacing w:val="-5"/>
          <w:u w:val="single"/>
        </w:rPr>
        <w:t>Bölgedeki Yakacak Odun Tüketiminde Yapılacak Tasarrufun Değeri</w:t>
      </w:r>
    </w:p>
    <w:p w:rsidR="00A17548" w:rsidRPr="00216307" w:rsidRDefault="00A17548" w:rsidP="00A17548">
      <w:pPr>
        <w:shd w:val="clear" w:color="auto" w:fill="FFFFFF"/>
        <w:jc w:val="both"/>
      </w:pPr>
      <w:r w:rsidRPr="00216307">
        <w:rPr>
          <w:spacing w:val="-5"/>
        </w:rPr>
        <w:t>Kurtarılan odunun hacmi ve değeri ile ormanın göreceği zararın azaltılması hususlarının her ikisi de Projenin küçük ama etkili unsurlarıdır</w:t>
      </w:r>
      <w:r w:rsidRPr="00216307">
        <w:rPr>
          <w:spacing w:val="-4"/>
        </w:rPr>
        <w:t>.</w:t>
      </w:r>
    </w:p>
    <w:p w:rsidR="00A17548" w:rsidRPr="00216307" w:rsidRDefault="00A17548" w:rsidP="00A17548">
      <w:pPr>
        <w:shd w:val="clear" w:color="auto" w:fill="FFFFFF"/>
        <w:spacing w:before="341"/>
        <w:ind w:right="43"/>
        <w:jc w:val="both"/>
      </w:pPr>
      <w:r w:rsidRPr="00216307">
        <w:rPr>
          <w:spacing w:val="-3"/>
        </w:rPr>
        <w:t xml:space="preserve">Her ısı etkili sobanın 10 yıl boyunca çalışması ve yıllık yaklaşık </w:t>
      </w:r>
      <w:smartTag w:uri="urn:schemas-microsoft-com:office:smarttags" w:element="metricconverter">
        <w:smartTagPr>
          <w:attr w:name="ProductID" w:val="5.5 m3"/>
        </w:smartTagPr>
        <w:r w:rsidRPr="00216307">
          <w:rPr>
            <w:spacing w:val="-3"/>
          </w:rPr>
          <w:t>5.5 m3</w:t>
        </w:r>
      </w:smartTag>
      <w:r w:rsidRPr="00216307">
        <w:rPr>
          <w:spacing w:val="-3"/>
        </w:rPr>
        <w:t xml:space="preserve"> odun tasarrufu sağlaması beklenmektedir ki, 27 küçük ağacın kurtarılması demektir</w:t>
      </w:r>
      <w:r w:rsidRPr="00216307">
        <w:rPr>
          <w:spacing w:val="-4"/>
        </w:rPr>
        <w:t xml:space="preserve">. Bir ısı etkili sobayla tasarruf edilen odunun para değeriyle bir yılda sobanın parasını karşılamaktadır </w:t>
      </w:r>
      <w:r w:rsidRPr="00216307">
        <w:t xml:space="preserve">. 10 yıllık bir dönemde, 800 sobayla, toplamda tahminen yaklaşık </w:t>
      </w:r>
      <w:smartTag w:uri="urn:schemas-microsoft-com:office:smarttags" w:element="metricconverter">
        <w:smartTagPr>
          <w:attr w:name="ProductID" w:val="44,000 m3"/>
        </w:smartTagPr>
        <w:r w:rsidRPr="00216307">
          <w:rPr>
            <w:spacing w:val="-1"/>
          </w:rPr>
          <w:t>44,000 m3</w:t>
        </w:r>
      </w:smartTag>
      <w:r w:rsidRPr="00216307">
        <w:rPr>
          <w:spacing w:val="-1"/>
        </w:rPr>
        <w:t xml:space="preserve"> odun tasarruf edilebilecektir , bu da aşağı yukarı 220,000 küçük ağaç demektir. Isı etkili sobaların toplam maliyeti</w:t>
      </w:r>
      <w:r w:rsidRPr="00216307">
        <w:rPr>
          <w:spacing w:val="-4"/>
        </w:rPr>
        <w:t xml:space="preserve"> 210,000 YTL olarak tahmin edilmektedir ve bu şekilde yapılacak toplam tasarruf ise 3 milyon YTL dir. Hesabın detayları</w:t>
      </w:r>
      <w:r w:rsidRPr="00216307">
        <w:t xml:space="preserve"> </w:t>
      </w:r>
      <w:r w:rsidRPr="00216307">
        <w:rPr>
          <w:b/>
          <w:bCs/>
        </w:rPr>
        <w:t>Ek 10.1.2.</w:t>
      </w:r>
      <w:r w:rsidRPr="00216307">
        <w:rPr>
          <w:bCs/>
        </w:rPr>
        <w:t>’de sunulmuştur.</w:t>
      </w:r>
    </w:p>
    <w:p w:rsidR="00A17548" w:rsidRPr="00216307" w:rsidRDefault="00A17548" w:rsidP="00A17548">
      <w:pPr>
        <w:shd w:val="clear" w:color="auto" w:fill="FFFFFF"/>
        <w:spacing w:before="336"/>
        <w:ind w:left="10"/>
        <w:jc w:val="both"/>
      </w:pPr>
      <w:r w:rsidRPr="00216307">
        <w:rPr>
          <w:spacing w:val="-4"/>
          <w:u w:val="single"/>
        </w:rPr>
        <w:t>Sedimentin Azaltılması Suretiyle Barajların Ömrüne Yapılan Katkı</w:t>
      </w:r>
    </w:p>
    <w:p w:rsidR="00A17548" w:rsidRPr="00216307" w:rsidRDefault="00A17548" w:rsidP="00A17548">
      <w:pPr>
        <w:shd w:val="clear" w:color="auto" w:fill="FFFFFF"/>
        <w:ind w:right="43"/>
        <w:jc w:val="both"/>
      </w:pPr>
      <w:r w:rsidRPr="00216307">
        <w:rPr>
          <w:spacing w:val="-5"/>
        </w:rPr>
        <w:t xml:space="preserve">Projenin en önemli katkılarından birisi, erozyonun ve nehrin taşıdığı </w:t>
      </w:r>
      <w:r w:rsidR="003001B2" w:rsidRPr="00216307">
        <w:rPr>
          <w:spacing w:val="-5"/>
        </w:rPr>
        <w:t>sediment</w:t>
      </w:r>
      <w:r w:rsidRPr="00216307">
        <w:rPr>
          <w:spacing w:val="-5"/>
        </w:rPr>
        <w:t xml:space="preserve"> sebebiyle</w:t>
      </w:r>
      <w:r w:rsidRPr="00216307">
        <w:rPr>
          <w:spacing w:val="-1"/>
        </w:rPr>
        <w:t xml:space="preserve"> önemli baraj rezervlerindeki birikmenin azalması sayesinde, Çoruh Nehri Havzasındaki stratejik öneme sahip hidroelektrik üreten barajların ve sulama altyapısının ömrünün uzaması olacaktır</w:t>
      </w:r>
      <w:r w:rsidRPr="00216307">
        <w:t xml:space="preserve">. </w:t>
      </w:r>
      <w:r w:rsidRPr="00216307">
        <w:rPr>
          <w:spacing w:val="-4"/>
        </w:rPr>
        <w:t xml:space="preserve">Ancak, bu hususlarda gerekli veri ve bilgilere ulaşmak mümkün olmadığından (planlanan barajların kesin inşa tarihi, enerji üretim kapasiteleri, sulama alanları vs.) bu tür parasal değerler mevcut </w:t>
      </w:r>
      <w:r w:rsidRPr="00216307">
        <w:rPr>
          <w:spacing w:val="-4"/>
        </w:rPr>
        <w:lastRenderedPageBreak/>
        <w:t>değerlendirmelerde hesap edilememiş ve dahil edilmemiştir</w:t>
      </w:r>
      <w:r w:rsidRPr="00216307">
        <w:t>. Bu tür hesap dökümleri ancak projenin gözlem ve değerlendirme sistemiyle elde edilebilecektir</w:t>
      </w:r>
      <w:r w:rsidRPr="00216307">
        <w:rPr>
          <w:spacing w:val="-4"/>
        </w:rPr>
        <w:t>.</w:t>
      </w:r>
    </w:p>
    <w:p w:rsidR="00A17548" w:rsidRPr="00216307" w:rsidRDefault="00A17548" w:rsidP="00A17548">
      <w:pPr>
        <w:shd w:val="clear" w:color="auto" w:fill="FFFFFF"/>
        <w:jc w:val="right"/>
      </w:pPr>
      <w:r w:rsidRPr="00216307">
        <w:rPr>
          <w:b/>
          <w:bCs/>
        </w:rPr>
        <w:t xml:space="preserve"> </w:t>
      </w:r>
    </w:p>
    <w:p w:rsidR="00A17548" w:rsidRPr="00216307" w:rsidRDefault="00A17548" w:rsidP="00F9309B">
      <w:pPr>
        <w:pStyle w:val="Balk3"/>
        <w:rPr>
          <w:rFonts w:ascii="Times New Roman" w:hAnsi="Times New Roman" w:cs="Times New Roman"/>
          <w:sz w:val="24"/>
          <w:szCs w:val="24"/>
        </w:rPr>
      </w:pPr>
      <w:bookmarkStart w:id="320" w:name="_Toc222821056"/>
      <w:bookmarkStart w:id="321" w:name="_Toc222821148"/>
      <w:bookmarkStart w:id="322" w:name="_Toc222821227"/>
      <w:bookmarkStart w:id="323" w:name="_Toc222821341"/>
      <w:bookmarkStart w:id="324" w:name="_Toc225585802"/>
      <w:r w:rsidRPr="00216307">
        <w:rPr>
          <w:rFonts w:ascii="Times New Roman" w:hAnsi="Times New Roman" w:cs="Times New Roman"/>
          <w:sz w:val="24"/>
          <w:szCs w:val="24"/>
        </w:rPr>
        <w:t>10.1.2   Ekonomik analiz</w:t>
      </w:r>
      <w:bookmarkEnd w:id="320"/>
      <w:bookmarkEnd w:id="321"/>
      <w:bookmarkEnd w:id="322"/>
      <w:bookmarkEnd w:id="323"/>
      <w:bookmarkEnd w:id="324"/>
    </w:p>
    <w:p w:rsidR="00A17548" w:rsidRPr="00216307" w:rsidRDefault="00A17548" w:rsidP="00A17548">
      <w:pPr>
        <w:shd w:val="clear" w:color="auto" w:fill="FFFFFF"/>
      </w:pPr>
      <w:r w:rsidRPr="00216307">
        <w:rPr>
          <w:spacing w:val="-5"/>
        </w:rPr>
        <w:t>(1) Analizde Kullanılan İlkeler ve Varsayımlar</w:t>
      </w:r>
    </w:p>
    <w:p w:rsidR="00A17548" w:rsidRPr="00216307" w:rsidRDefault="00A17548" w:rsidP="00A17548">
      <w:pPr>
        <w:shd w:val="clear" w:color="auto" w:fill="FFFFFF"/>
      </w:pPr>
      <w:r w:rsidRPr="00216307">
        <w:rPr>
          <w:spacing w:val="-4"/>
        </w:rPr>
        <w:t>Ekonomik analizler aşağıdaki ilke ve varsayımlara göre gerçekleştirilmiştir.</w:t>
      </w:r>
    </w:p>
    <w:p w:rsidR="00A17548" w:rsidRPr="00216307" w:rsidRDefault="00A17548" w:rsidP="00A17548">
      <w:pPr>
        <w:widowControl w:val="0"/>
        <w:numPr>
          <w:ilvl w:val="0"/>
          <w:numId w:val="35"/>
        </w:numPr>
        <w:shd w:val="clear" w:color="auto" w:fill="FFFFFF"/>
        <w:tabs>
          <w:tab w:val="left" w:pos="720"/>
        </w:tabs>
        <w:autoSpaceDE w:val="0"/>
        <w:autoSpaceDN w:val="0"/>
        <w:adjustRightInd w:val="0"/>
        <w:spacing w:before="274"/>
        <w:ind w:left="720" w:right="48" w:hanging="360"/>
        <w:jc w:val="both"/>
        <w:rPr>
          <w:spacing w:val="-4"/>
        </w:rPr>
      </w:pPr>
      <w:r w:rsidRPr="00216307">
        <w:t>Ekonomik analizler, projenin olması ve olmaması durumlarındaki farklara göre artan maliyet ve getiri değerleri kullanılarak yapılmıştır.</w:t>
      </w:r>
    </w:p>
    <w:p w:rsidR="00A17548" w:rsidRPr="00216307" w:rsidRDefault="00A17548" w:rsidP="00A17548">
      <w:pPr>
        <w:widowControl w:val="0"/>
        <w:numPr>
          <w:ilvl w:val="0"/>
          <w:numId w:val="35"/>
        </w:numPr>
        <w:shd w:val="clear" w:color="auto" w:fill="FFFFFF"/>
        <w:tabs>
          <w:tab w:val="left" w:pos="720"/>
        </w:tabs>
        <w:autoSpaceDE w:val="0"/>
        <w:autoSpaceDN w:val="0"/>
        <w:adjustRightInd w:val="0"/>
        <w:ind w:left="720" w:right="43" w:hanging="360"/>
        <w:jc w:val="both"/>
        <w:rPr>
          <w:spacing w:val="-4"/>
        </w:rPr>
      </w:pPr>
      <w:r w:rsidRPr="00216307">
        <w:t>Analizler için 25 yıllık bir dönem kabul edilmiştir, zira sadece proje uygulama dönemi (7 yıl), özellikle ıslah uygulamalarının sonuçlarını ve orta ve uzun vadede ortaya çıkacak getirilerini görmek için yetersiz kalacaktır.</w:t>
      </w:r>
    </w:p>
    <w:p w:rsidR="00A17548" w:rsidRPr="00216307" w:rsidRDefault="00A17548" w:rsidP="00A17548">
      <w:pPr>
        <w:widowControl w:val="0"/>
        <w:numPr>
          <w:ilvl w:val="0"/>
          <w:numId w:val="35"/>
        </w:numPr>
        <w:shd w:val="clear" w:color="auto" w:fill="FFFFFF"/>
        <w:tabs>
          <w:tab w:val="left" w:pos="720"/>
        </w:tabs>
        <w:autoSpaceDE w:val="0"/>
        <w:autoSpaceDN w:val="0"/>
        <w:adjustRightInd w:val="0"/>
        <w:ind w:left="360"/>
        <w:rPr>
          <w:spacing w:val="-4"/>
        </w:rPr>
      </w:pPr>
      <w:r w:rsidRPr="00216307">
        <w:rPr>
          <w:spacing w:val="-4"/>
        </w:rPr>
        <w:t>Analizler sabit fiyatlar üzerinden gerçekleştirilmiştir.</w:t>
      </w:r>
    </w:p>
    <w:p w:rsidR="00A17548" w:rsidRPr="00216307" w:rsidRDefault="00A17548" w:rsidP="00A17548">
      <w:pPr>
        <w:widowControl w:val="0"/>
        <w:numPr>
          <w:ilvl w:val="0"/>
          <w:numId w:val="35"/>
        </w:numPr>
        <w:shd w:val="clear" w:color="auto" w:fill="FFFFFF"/>
        <w:tabs>
          <w:tab w:val="left" w:pos="720"/>
        </w:tabs>
        <w:autoSpaceDE w:val="0"/>
        <w:autoSpaceDN w:val="0"/>
        <w:adjustRightInd w:val="0"/>
        <w:ind w:left="720" w:right="38" w:hanging="360"/>
        <w:jc w:val="both"/>
        <w:rPr>
          <w:spacing w:val="-4"/>
        </w:rPr>
      </w:pPr>
      <w:r w:rsidRPr="00216307">
        <w:rPr>
          <w:spacing w:val="-5"/>
        </w:rPr>
        <w:t>Mevcut analizlerde %12’lik bir indirim oranı kullanılmıştır. ( Türkiye’deki benzer projelerin çoğunun ekonomik analizlerinde genellikle %10’luk bir indirim varsayılır ve risk marjı olarak buna %2 daha eklenmiştir</w:t>
      </w:r>
      <w:r w:rsidRPr="00216307">
        <w:t>).</w:t>
      </w:r>
    </w:p>
    <w:p w:rsidR="00A17548" w:rsidRPr="00216307" w:rsidRDefault="00A17548" w:rsidP="00A17548">
      <w:pPr>
        <w:widowControl w:val="0"/>
        <w:numPr>
          <w:ilvl w:val="0"/>
          <w:numId w:val="35"/>
        </w:numPr>
        <w:shd w:val="clear" w:color="auto" w:fill="FFFFFF"/>
        <w:tabs>
          <w:tab w:val="left" w:pos="720"/>
        </w:tabs>
        <w:autoSpaceDE w:val="0"/>
        <w:autoSpaceDN w:val="0"/>
        <w:adjustRightInd w:val="0"/>
        <w:ind w:left="720" w:right="43" w:hanging="360"/>
        <w:jc w:val="both"/>
        <w:rPr>
          <w:spacing w:val="-4"/>
        </w:rPr>
      </w:pPr>
      <w:r w:rsidRPr="00216307">
        <w:rPr>
          <w:spacing w:val="-4"/>
        </w:rPr>
        <w:t>Maliyetlerin/harcamaların başlangıçta yapılacağı, ama getirilerin yıl sonlarında elde edileceği varsayılmıştır</w:t>
      </w:r>
      <w:r w:rsidRPr="00216307">
        <w:rPr>
          <w:spacing w:val="-3"/>
        </w:rPr>
        <w:t>. Bu sebeple maliyetlerde 1 yıl daha az indirim yapılmıştır. (Lütfen</w:t>
      </w:r>
      <w:r w:rsidRPr="00216307">
        <w:rPr>
          <w:spacing w:val="-4"/>
        </w:rPr>
        <w:t xml:space="preserve"> </w:t>
      </w:r>
      <w:r w:rsidRPr="00216307">
        <w:rPr>
          <w:b/>
          <w:bCs/>
          <w:spacing w:val="-4"/>
        </w:rPr>
        <w:t>Ek 10.1.3 ile 10.1.4’</w:t>
      </w:r>
      <w:r w:rsidRPr="00216307">
        <w:rPr>
          <w:bCs/>
          <w:spacing w:val="-4"/>
        </w:rPr>
        <w:t>ün altında yer alan Excel tablolarındaki indirimli değerler sütunundaki formüllere bakınız</w:t>
      </w:r>
      <w:r w:rsidRPr="00216307">
        <w:rPr>
          <w:spacing w:val="-4"/>
        </w:rPr>
        <w:t>).</w:t>
      </w:r>
    </w:p>
    <w:p w:rsidR="00A17548" w:rsidRPr="00216307" w:rsidRDefault="00A17548" w:rsidP="00A17548">
      <w:pPr>
        <w:widowControl w:val="0"/>
        <w:numPr>
          <w:ilvl w:val="0"/>
          <w:numId w:val="35"/>
        </w:numPr>
        <w:shd w:val="clear" w:color="auto" w:fill="FFFFFF"/>
        <w:tabs>
          <w:tab w:val="left" w:pos="720"/>
        </w:tabs>
        <w:autoSpaceDE w:val="0"/>
        <w:autoSpaceDN w:val="0"/>
        <w:adjustRightInd w:val="0"/>
        <w:ind w:left="720" w:right="38" w:hanging="360"/>
        <w:jc w:val="both"/>
        <w:rPr>
          <w:spacing w:val="-4"/>
        </w:rPr>
      </w:pPr>
      <w:r w:rsidRPr="00216307">
        <w:rPr>
          <w:spacing w:val="-1"/>
        </w:rPr>
        <w:t>Analizler temel olarak pazar fiyatları kullanılarak yapılmıştır Ancak, projenin ana girdi ve çıktıları için gölge fiyatların kullanıldığı ikinci bir analiz de yer almaktadır</w:t>
      </w:r>
      <w:r w:rsidRPr="00216307">
        <w:t>.</w:t>
      </w:r>
    </w:p>
    <w:p w:rsidR="00A17548" w:rsidRPr="00216307" w:rsidRDefault="00A17548" w:rsidP="00A17548">
      <w:pPr>
        <w:widowControl w:val="0"/>
        <w:numPr>
          <w:ilvl w:val="0"/>
          <w:numId w:val="35"/>
        </w:numPr>
        <w:shd w:val="clear" w:color="auto" w:fill="FFFFFF"/>
        <w:tabs>
          <w:tab w:val="left" w:pos="720"/>
        </w:tabs>
        <w:autoSpaceDE w:val="0"/>
        <w:autoSpaceDN w:val="0"/>
        <w:adjustRightInd w:val="0"/>
        <w:ind w:left="360"/>
        <w:rPr>
          <w:spacing w:val="-4"/>
        </w:rPr>
      </w:pPr>
      <w:r w:rsidRPr="00216307">
        <w:rPr>
          <w:spacing w:val="-4"/>
        </w:rPr>
        <w:t>Gölge fiyatların kullanıldığı analizler şu varsayımlara dayanmaktadır.</w:t>
      </w:r>
    </w:p>
    <w:p w:rsidR="003001B2" w:rsidRPr="00216307" w:rsidRDefault="00A17548" w:rsidP="007B2EA3">
      <w:pPr>
        <w:numPr>
          <w:ilvl w:val="0"/>
          <w:numId w:val="42"/>
        </w:numPr>
        <w:shd w:val="clear" w:color="auto" w:fill="FFFFFF"/>
        <w:jc w:val="both"/>
        <w:rPr>
          <w:i/>
          <w:iCs/>
        </w:rPr>
      </w:pPr>
      <w:r w:rsidRPr="00216307">
        <w:rPr>
          <w:i/>
          <w:iCs/>
        </w:rPr>
        <w:t xml:space="preserve">Vergiler, toplumsal bakış açısından maliyet olarak görülmediğinden, hesaptan çıkarılmıştır. </w:t>
      </w:r>
    </w:p>
    <w:p w:rsidR="003001B2" w:rsidRPr="00216307" w:rsidRDefault="00A17548" w:rsidP="007B2EA3">
      <w:pPr>
        <w:numPr>
          <w:ilvl w:val="0"/>
          <w:numId w:val="42"/>
        </w:numPr>
        <w:shd w:val="clear" w:color="auto" w:fill="FFFFFF"/>
        <w:jc w:val="both"/>
      </w:pPr>
      <w:r w:rsidRPr="00216307">
        <w:rPr>
          <w:i/>
          <w:iCs/>
          <w:spacing w:val="-3"/>
        </w:rPr>
        <w:t xml:space="preserve">(ii)        İşçilerin gölge ücretleri </w:t>
      </w:r>
      <w:r w:rsidRPr="00216307">
        <w:rPr>
          <w:b/>
          <w:bCs/>
          <w:i/>
          <w:iCs/>
          <w:spacing w:val="-3"/>
        </w:rPr>
        <w:t>"</w:t>
      </w:r>
      <w:r w:rsidRPr="00216307">
        <w:rPr>
          <w:i/>
          <w:iCs/>
          <w:spacing w:val="-3"/>
          <w:u w:val="single"/>
        </w:rPr>
        <w:t>Ödemeye Gönüllü Olma Yaklaşımıyla</w:t>
      </w:r>
      <w:r w:rsidRPr="00216307">
        <w:rPr>
          <w:i/>
          <w:iCs/>
          <w:spacing w:val="-3"/>
        </w:rPr>
        <w:t>" ve Pazar ücretinin %70’i civarında tahmin edilerek hesaplanmıştır</w:t>
      </w:r>
      <w:r w:rsidRPr="00216307">
        <w:rPr>
          <w:i/>
          <w:iCs/>
          <w:vertAlign w:val="superscript"/>
        </w:rPr>
        <w:t>2</w:t>
      </w:r>
      <w:r w:rsidRPr="00216307">
        <w:rPr>
          <w:i/>
          <w:iCs/>
        </w:rPr>
        <w:t>.</w:t>
      </w:r>
    </w:p>
    <w:p w:rsidR="00A17548" w:rsidRPr="00216307" w:rsidRDefault="00A17548" w:rsidP="007B2EA3">
      <w:pPr>
        <w:numPr>
          <w:ilvl w:val="0"/>
          <w:numId w:val="42"/>
        </w:numPr>
        <w:shd w:val="clear" w:color="auto" w:fill="FFFFFF"/>
        <w:jc w:val="both"/>
      </w:pPr>
      <w:r w:rsidRPr="00216307">
        <w:rPr>
          <w:i/>
          <w:iCs/>
          <w:spacing w:val="-4"/>
        </w:rPr>
        <w:t xml:space="preserve"> İşçi maliyeti, özellikle ıslah çalışmaları için, en önemli maliyet unsurudur.</w:t>
      </w:r>
    </w:p>
    <w:p w:rsidR="003001B2" w:rsidRPr="00216307" w:rsidRDefault="00A17548" w:rsidP="007B2EA3">
      <w:pPr>
        <w:shd w:val="clear" w:color="auto" w:fill="FFFFFF"/>
        <w:ind w:left="720" w:firstLine="720"/>
        <w:jc w:val="both"/>
        <w:rPr>
          <w:i/>
          <w:iCs/>
        </w:rPr>
      </w:pPr>
      <w:r w:rsidRPr="00216307">
        <w:rPr>
          <w:i/>
          <w:iCs/>
        </w:rPr>
        <w:t xml:space="preserve">Ortalama işçi maliyetinin toplam maliyetin %50’si kadar olacağı tahmin edilmektedir. </w:t>
      </w:r>
    </w:p>
    <w:p w:rsidR="00A17548" w:rsidRPr="00216307" w:rsidRDefault="00A17548" w:rsidP="007B2EA3">
      <w:pPr>
        <w:shd w:val="clear" w:color="auto" w:fill="FFFFFF"/>
        <w:ind w:left="720" w:firstLine="720"/>
        <w:jc w:val="both"/>
      </w:pPr>
      <w:r w:rsidRPr="00216307">
        <w:rPr>
          <w:i/>
          <w:iCs/>
          <w:spacing w:val="-5"/>
        </w:rPr>
        <w:t>(iv)        Yukarıdaki varsayımlara göre, maliyetlerin ve getirilerin gölge değerleri, vergilerin ve gölge ücretlerle Pazar ücretleri arasındaki farkın toplam değerden çıkarılmasıyla hesaplanmıştır</w:t>
      </w:r>
    </w:p>
    <w:p w:rsidR="00A17548" w:rsidRPr="00216307" w:rsidRDefault="00A17548" w:rsidP="007B2EA3">
      <w:pPr>
        <w:shd w:val="clear" w:color="auto" w:fill="FFFFFF"/>
        <w:ind w:left="1440"/>
        <w:jc w:val="both"/>
      </w:pPr>
      <w:r w:rsidRPr="00216307">
        <w:rPr>
          <w:i/>
          <w:iCs/>
          <w:spacing w:val="-18"/>
        </w:rPr>
        <w:t xml:space="preserve"> (v)</w:t>
      </w:r>
      <w:r w:rsidRPr="00216307">
        <w:rPr>
          <w:i/>
          <w:iCs/>
        </w:rPr>
        <w:tab/>
      </w:r>
      <w:r w:rsidRPr="00216307">
        <w:rPr>
          <w:i/>
          <w:iCs/>
          <w:spacing w:val="-6"/>
        </w:rPr>
        <w:t>Sınır fiyatlaması gerektiren bir unsur bulunmadığından, proje girdilerinin ve çıktılarının hiçbirinde sınır fiyatları kullanılmamıştır</w:t>
      </w:r>
      <w:r w:rsidRPr="00216307">
        <w:rPr>
          <w:i/>
          <w:iCs/>
          <w:spacing w:val="-4"/>
        </w:rPr>
        <w:t>.</w:t>
      </w:r>
    </w:p>
    <w:p w:rsidR="003001B2" w:rsidRPr="00216307" w:rsidRDefault="003001B2" w:rsidP="007B2EA3">
      <w:pPr>
        <w:shd w:val="clear" w:color="auto" w:fill="FFFFFF"/>
        <w:tabs>
          <w:tab w:val="left" w:pos="720"/>
        </w:tabs>
        <w:spacing w:before="350"/>
        <w:ind w:left="360"/>
        <w:jc w:val="both"/>
      </w:pPr>
      <w:r w:rsidRPr="00216307">
        <w:rPr>
          <w:spacing w:val="-4"/>
        </w:rPr>
        <w:t>Analizlerin sonucu olarak aşağıdaki parametreler hesaplanmış ve sunulmuştur:</w:t>
      </w:r>
    </w:p>
    <w:p w:rsidR="003001B2" w:rsidRPr="00216307" w:rsidRDefault="003001B2" w:rsidP="007B2EA3">
      <w:pPr>
        <w:widowControl w:val="0"/>
        <w:numPr>
          <w:ilvl w:val="0"/>
          <w:numId w:val="36"/>
        </w:numPr>
        <w:shd w:val="clear" w:color="auto" w:fill="FFFFFF"/>
        <w:tabs>
          <w:tab w:val="left" w:pos="1306"/>
        </w:tabs>
        <w:autoSpaceDE w:val="0"/>
        <w:autoSpaceDN w:val="0"/>
        <w:adjustRightInd w:val="0"/>
        <w:ind w:left="946"/>
        <w:jc w:val="both"/>
      </w:pPr>
      <w:r w:rsidRPr="00216307">
        <w:rPr>
          <w:i/>
          <w:iCs/>
          <w:spacing w:val="-6"/>
        </w:rPr>
        <w:t>Net Mevcut Değer (NMD)</w:t>
      </w:r>
    </w:p>
    <w:p w:rsidR="003001B2" w:rsidRPr="00216307" w:rsidRDefault="003001B2" w:rsidP="007B2EA3">
      <w:pPr>
        <w:widowControl w:val="0"/>
        <w:numPr>
          <w:ilvl w:val="0"/>
          <w:numId w:val="36"/>
        </w:numPr>
        <w:shd w:val="clear" w:color="auto" w:fill="FFFFFF"/>
        <w:tabs>
          <w:tab w:val="left" w:pos="1306"/>
        </w:tabs>
        <w:autoSpaceDE w:val="0"/>
        <w:autoSpaceDN w:val="0"/>
        <w:adjustRightInd w:val="0"/>
        <w:ind w:left="946"/>
        <w:jc w:val="both"/>
      </w:pPr>
      <w:r w:rsidRPr="00216307">
        <w:rPr>
          <w:i/>
          <w:iCs/>
          <w:spacing w:val="-4"/>
        </w:rPr>
        <w:t>Getiri/Maliyet Oranı (G/M)</w:t>
      </w:r>
    </w:p>
    <w:p w:rsidR="003001B2" w:rsidRPr="00216307" w:rsidRDefault="003001B2" w:rsidP="007B2EA3">
      <w:pPr>
        <w:widowControl w:val="0"/>
        <w:numPr>
          <w:ilvl w:val="0"/>
          <w:numId w:val="36"/>
        </w:numPr>
        <w:shd w:val="clear" w:color="auto" w:fill="FFFFFF"/>
        <w:tabs>
          <w:tab w:val="left" w:pos="1306"/>
        </w:tabs>
        <w:autoSpaceDE w:val="0"/>
        <w:autoSpaceDN w:val="0"/>
        <w:adjustRightInd w:val="0"/>
        <w:ind w:left="946"/>
        <w:jc w:val="both"/>
      </w:pPr>
      <w:r w:rsidRPr="00216307">
        <w:rPr>
          <w:i/>
          <w:iCs/>
          <w:spacing w:val="-4"/>
        </w:rPr>
        <w:t>Geri Dönüşün Ekonomik Oranı (Geri dönüşün içsel oranı) (GEO/GIO)</w:t>
      </w:r>
    </w:p>
    <w:p w:rsidR="003001B2" w:rsidRPr="00216307" w:rsidRDefault="003001B2" w:rsidP="007B2EA3">
      <w:pPr>
        <w:widowControl w:val="0"/>
        <w:numPr>
          <w:ilvl w:val="0"/>
          <w:numId w:val="36"/>
        </w:numPr>
        <w:shd w:val="clear" w:color="auto" w:fill="FFFFFF"/>
        <w:tabs>
          <w:tab w:val="left" w:pos="1306"/>
        </w:tabs>
        <w:autoSpaceDE w:val="0"/>
        <w:autoSpaceDN w:val="0"/>
        <w:adjustRightInd w:val="0"/>
        <w:ind w:left="946"/>
        <w:jc w:val="both"/>
      </w:pPr>
      <w:r w:rsidRPr="00216307">
        <w:rPr>
          <w:i/>
          <w:iCs/>
          <w:spacing w:val="-4"/>
        </w:rPr>
        <w:t>Geri Ödeme Periyodu (GÖP).</w:t>
      </w:r>
    </w:p>
    <w:p w:rsidR="003001B2" w:rsidRPr="00216307" w:rsidRDefault="003001B2" w:rsidP="003001B2">
      <w:pPr>
        <w:shd w:val="clear" w:color="auto" w:fill="FFFFFF"/>
        <w:spacing w:before="384"/>
        <w:ind w:right="10"/>
        <w:jc w:val="both"/>
        <w:rPr>
          <w:vertAlign w:val="superscript"/>
        </w:rPr>
      </w:pPr>
      <w:r w:rsidRPr="00216307">
        <w:rPr>
          <w:spacing w:val="-4"/>
        </w:rPr>
        <w:t>9.</w:t>
      </w:r>
      <w:r w:rsidRPr="00216307">
        <w:tab/>
      </w:r>
      <w:r w:rsidRPr="00216307">
        <w:rPr>
          <w:spacing w:val="-2"/>
        </w:rPr>
        <w:t>Maliyetlerin ve kazançların alternatif değerleri için duyarlılık analizi hesaplanmış ve bölüm</w:t>
      </w:r>
      <w:r w:rsidRPr="00216307">
        <w:t xml:space="preserve"> 10.1.3.’ün altında sunulmuştur.</w:t>
      </w:r>
    </w:p>
    <w:p w:rsidR="007B2EA3" w:rsidRPr="00216307" w:rsidRDefault="007B2EA3" w:rsidP="007B2EA3">
      <w:pPr>
        <w:shd w:val="clear" w:color="auto" w:fill="FFFFFF"/>
        <w:tabs>
          <w:tab w:val="left" w:pos="720"/>
        </w:tabs>
        <w:ind w:left="720" w:hanging="360"/>
        <w:jc w:val="both"/>
        <w:rPr>
          <w:spacing w:val="-5"/>
        </w:rPr>
      </w:pPr>
    </w:p>
    <w:p w:rsidR="007B2EA3" w:rsidRPr="00216307" w:rsidRDefault="007B2EA3" w:rsidP="007B2EA3">
      <w:pPr>
        <w:shd w:val="clear" w:color="auto" w:fill="FFFFFF"/>
        <w:tabs>
          <w:tab w:val="left" w:pos="720"/>
        </w:tabs>
        <w:ind w:left="720" w:hanging="360"/>
        <w:jc w:val="both"/>
        <w:rPr>
          <w:spacing w:val="-5"/>
        </w:rPr>
      </w:pPr>
    </w:p>
    <w:p w:rsidR="007B2EA3" w:rsidRPr="00216307" w:rsidRDefault="007B2EA3" w:rsidP="007B2EA3">
      <w:pPr>
        <w:shd w:val="clear" w:color="auto" w:fill="FFFFFF"/>
        <w:tabs>
          <w:tab w:val="left" w:pos="720"/>
        </w:tabs>
        <w:ind w:left="720" w:hanging="360"/>
        <w:jc w:val="both"/>
      </w:pPr>
      <w:r w:rsidRPr="00216307">
        <w:rPr>
          <w:spacing w:val="-5"/>
        </w:rPr>
        <w:t>(2) Ekonomik analizin sonuçları</w:t>
      </w:r>
    </w:p>
    <w:p w:rsidR="007B2EA3" w:rsidRPr="00216307" w:rsidRDefault="007B2EA3" w:rsidP="007B2EA3">
      <w:pPr>
        <w:shd w:val="clear" w:color="auto" w:fill="FFFFFF"/>
        <w:spacing w:before="336"/>
        <w:jc w:val="both"/>
        <w:rPr>
          <w:spacing w:val="-2"/>
        </w:rPr>
      </w:pPr>
      <w:r w:rsidRPr="00216307">
        <w:rPr>
          <w:spacing w:val="-2"/>
        </w:rPr>
        <w:t xml:space="preserve">Analizde kullanılan maliyet ve fayda değerleri hakkındaki ayrıntılı bilgiler ve ekonomik hesaplamaların ayrıntıları Ek 10.1.3 ile 10.1.5 arasında sağlanmıştır. </w:t>
      </w:r>
    </w:p>
    <w:p w:rsidR="007B2EA3" w:rsidRPr="00216307" w:rsidRDefault="007B2EA3" w:rsidP="007B2EA3">
      <w:pPr>
        <w:shd w:val="clear" w:color="auto" w:fill="FFFFFF"/>
        <w:spacing w:before="346"/>
        <w:jc w:val="both"/>
      </w:pPr>
      <w:r w:rsidRPr="00216307">
        <w:rPr>
          <w:spacing w:val="-1"/>
        </w:rPr>
        <w:lastRenderedPageBreak/>
        <w:t xml:space="preserve">Hesaplamaların sonuçları Tablo 10.3 de özetlenmektedir. Bu kriterlerin değerleri oldukça yüksektir ve projenin ekonomik açıdan oldukça çekici olduğunu açığa çıkarır. </w:t>
      </w:r>
    </w:p>
    <w:p w:rsidR="003001B2" w:rsidRPr="00216307" w:rsidRDefault="003001B2" w:rsidP="007B2EA3">
      <w:pPr>
        <w:shd w:val="clear" w:color="auto" w:fill="FFFFFF"/>
        <w:spacing w:before="384"/>
        <w:ind w:right="10"/>
        <w:jc w:val="both"/>
        <w:rPr>
          <w:vertAlign w:val="superscript"/>
        </w:rPr>
      </w:pPr>
    </w:p>
    <w:p w:rsidR="00A17548" w:rsidRPr="00216307" w:rsidRDefault="007B2EA3" w:rsidP="00F9309B">
      <w:pPr>
        <w:pStyle w:val="Balk3"/>
        <w:rPr>
          <w:rFonts w:ascii="Times New Roman" w:hAnsi="Times New Roman" w:cs="Times New Roman"/>
          <w:sz w:val="24"/>
          <w:szCs w:val="24"/>
        </w:rPr>
      </w:pPr>
      <w:bookmarkStart w:id="325" w:name="_Toc222821057"/>
      <w:bookmarkStart w:id="326" w:name="_Toc222821149"/>
      <w:bookmarkStart w:id="327" w:name="_Toc222821228"/>
      <w:bookmarkStart w:id="328" w:name="_Toc222821342"/>
      <w:bookmarkStart w:id="329" w:name="_Toc225585803"/>
      <w:r w:rsidRPr="00216307">
        <w:rPr>
          <w:rFonts w:ascii="Times New Roman" w:hAnsi="Times New Roman" w:cs="Times New Roman"/>
          <w:sz w:val="24"/>
          <w:szCs w:val="24"/>
        </w:rPr>
        <w:t>1</w:t>
      </w:r>
      <w:r w:rsidR="00A17548" w:rsidRPr="00216307">
        <w:rPr>
          <w:rFonts w:ascii="Times New Roman" w:hAnsi="Times New Roman" w:cs="Times New Roman"/>
          <w:sz w:val="24"/>
          <w:szCs w:val="24"/>
        </w:rPr>
        <w:t>0.1.3   Finansal Analiz</w:t>
      </w:r>
      <w:bookmarkEnd w:id="325"/>
      <w:bookmarkEnd w:id="326"/>
      <w:bookmarkEnd w:id="327"/>
      <w:bookmarkEnd w:id="328"/>
      <w:bookmarkEnd w:id="329"/>
    </w:p>
    <w:p w:rsidR="00A17548" w:rsidRPr="00216307" w:rsidRDefault="00A17548" w:rsidP="00A17548">
      <w:pPr>
        <w:shd w:val="clear" w:color="auto" w:fill="FFFFFF"/>
        <w:spacing w:before="336"/>
        <w:ind w:right="43"/>
        <w:jc w:val="both"/>
        <w:rPr>
          <w:spacing w:val="-4"/>
        </w:rPr>
      </w:pPr>
      <w:r w:rsidRPr="00216307">
        <w:rPr>
          <w:spacing w:val="-4"/>
        </w:rPr>
        <w:t xml:space="preserve">NVP, B/C oranı, ERR/IRR’ nin hiçbir hesaplaması, bu bölümde özellikle de projenin rehabilitasyon müdahaleleri proje döneminin anlamlı geri dönüşler için çok kısa olmasından dolayı geri ödeme dönemi parametreleri altında sağlanmıştır. </w:t>
      </w:r>
    </w:p>
    <w:p w:rsidR="00A17548" w:rsidRPr="00216307" w:rsidRDefault="00A17548" w:rsidP="00A17548">
      <w:pPr>
        <w:shd w:val="clear" w:color="auto" w:fill="FFFFFF"/>
        <w:spacing w:before="331"/>
        <w:ind w:right="43"/>
        <w:jc w:val="both"/>
      </w:pPr>
      <w:r w:rsidRPr="00216307">
        <w:rPr>
          <w:spacing w:val="-4"/>
        </w:rPr>
        <w:t xml:space="preserve">Ancak, projenin nakit akışı hakkında ayrıntılı veri proje dönemi için (8 yıl, ilk hazırlık yılı dahil olmak üzere) büyük proje bileşenleri ve finansman sağlayıcılar tarafından Bölüm 9 da ve Ek 10.1.6 da sağlanmıştır. </w:t>
      </w:r>
    </w:p>
    <w:p w:rsidR="00A17548" w:rsidRPr="00216307" w:rsidRDefault="00A17548" w:rsidP="00A17548">
      <w:pPr>
        <w:shd w:val="clear" w:color="auto" w:fill="FFFFFF"/>
        <w:spacing w:before="413"/>
        <w:ind w:right="43"/>
        <w:jc w:val="center"/>
      </w:pPr>
      <w:r w:rsidRPr="00216307">
        <w:rPr>
          <w:b/>
          <w:bCs/>
        </w:rPr>
        <w:t>Tablo 10.3   Ekonomik analizin sonuçlarının analizi</w:t>
      </w:r>
    </w:p>
    <w:p w:rsidR="00A17548" w:rsidRPr="00216307" w:rsidRDefault="00A17548" w:rsidP="00A17548">
      <w:pPr>
        <w:spacing w:after="29"/>
      </w:pPr>
    </w:p>
    <w:tbl>
      <w:tblPr>
        <w:tblW w:w="9214" w:type="dxa"/>
        <w:tblInd w:w="40" w:type="dxa"/>
        <w:tblLayout w:type="fixed"/>
        <w:tblCellMar>
          <w:left w:w="40" w:type="dxa"/>
          <w:right w:w="40" w:type="dxa"/>
        </w:tblCellMar>
        <w:tblLook w:val="0000" w:firstRow="0" w:lastRow="0" w:firstColumn="0" w:lastColumn="0" w:noHBand="0" w:noVBand="0"/>
      </w:tblPr>
      <w:tblGrid>
        <w:gridCol w:w="538"/>
        <w:gridCol w:w="4140"/>
        <w:gridCol w:w="1559"/>
        <w:gridCol w:w="851"/>
        <w:gridCol w:w="992"/>
        <w:gridCol w:w="1134"/>
      </w:tblGrid>
      <w:tr w:rsidR="00A17548" w:rsidRPr="00216307" w:rsidTr="007634D4">
        <w:trPr>
          <w:trHeight w:hRule="exact" w:val="528"/>
        </w:trPr>
        <w:tc>
          <w:tcPr>
            <w:tcW w:w="538" w:type="dxa"/>
            <w:vMerge w:val="restart"/>
            <w:tcBorders>
              <w:top w:val="single" w:sz="6" w:space="0" w:color="auto"/>
              <w:left w:val="single" w:sz="6" w:space="0" w:color="auto"/>
              <w:bottom w:val="single" w:sz="6" w:space="0" w:color="auto"/>
              <w:right w:val="single" w:sz="6" w:space="0" w:color="auto"/>
            </w:tcBorders>
            <w:shd w:val="clear" w:color="auto" w:fill="FFFFFF"/>
          </w:tcPr>
          <w:p w:rsidR="00B15281" w:rsidRPr="00216307" w:rsidRDefault="00A17548" w:rsidP="00C0615A">
            <w:pPr>
              <w:shd w:val="clear" w:color="auto" w:fill="FFFFFF"/>
              <w:ind w:left="43" w:right="43"/>
            </w:pPr>
            <w:r w:rsidRPr="00216307">
              <w:t xml:space="preserve">No </w:t>
            </w:r>
          </w:p>
          <w:p w:rsidR="00B15281" w:rsidRPr="00216307" w:rsidRDefault="00B15281" w:rsidP="00C0615A">
            <w:pPr>
              <w:shd w:val="clear" w:color="auto" w:fill="FFFFFF"/>
              <w:ind w:left="43" w:right="43"/>
            </w:pPr>
          </w:p>
          <w:p w:rsidR="00B15281" w:rsidRPr="00216307" w:rsidRDefault="00B15281" w:rsidP="00C0615A">
            <w:pPr>
              <w:shd w:val="clear" w:color="auto" w:fill="FFFFFF"/>
              <w:ind w:left="43" w:right="43"/>
            </w:pPr>
          </w:p>
          <w:p w:rsidR="00A17548" w:rsidRPr="00216307" w:rsidRDefault="00A17548" w:rsidP="00C0615A">
            <w:pPr>
              <w:shd w:val="clear" w:color="auto" w:fill="FFFFFF"/>
              <w:ind w:left="43" w:right="43"/>
            </w:pPr>
            <w:r w:rsidRPr="00216307">
              <w:rPr>
                <w:bCs/>
              </w:rPr>
              <w:t>1.</w:t>
            </w: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A17548" w:rsidP="00C0615A">
            <w:pPr>
              <w:shd w:val="clear" w:color="auto" w:fill="FFFFFF"/>
              <w:ind w:left="43" w:right="43"/>
              <w:rPr>
                <w:i/>
                <w:iCs/>
              </w:rPr>
            </w:pPr>
            <w:r w:rsidRPr="00216307">
              <w:rPr>
                <w:i/>
                <w:iCs/>
              </w:rPr>
              <w:t xml:space="preserve">2 </w:t>
            </w: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B15281" w:rsidRPr="00216307" w:rsidRDefault="00B15281" w:rsidP="00C0615A">
            <w:pPr>
              <w:shd w:val="clear" w:color="auto" w:fill="FFFFFF"/>
              <w:ind w:left="43" w:right="43"/>
              <w:rPr>
                <w:i/>
                <w:iCs/>
              </w:rPr>
            </w:pPr>
          </w:p>
          <w:p w:rsidR="00A17548" w:rsidRPr="00216307" w:rsidRDefault="00A17548" w:rsidP="00C0615A">
            <w:pPr>
              <w:shd w:val="clear" w:color="auto" w:fill="FFFFFF"/>
              <w:ind w:left="43" w:right="43"/>
            </w:pPr>
            <w:r w:rsidRPr="00216307">
              <w:rPr>
                <w:i/>
                <w:iCs/>
              </w:rPr>
              <w:t>3.</w:t>
            </w:r>
          </w:p>
          <w:p w:rsidR="00B15281" w:rsidRPr="00216307" w:rsidRDefault="00B15281" w:rsidP="00C0615A">
            <w:pPr>
              <w:shd w:val="clear" w:color="auto" w:fill="FFFFFF"/>
              <w:ind w:left="43"/>
              <w:rPr>
                <w:i/>
                <w:iCs/>
              </w:rPr>
            </w:pPr>
          </w:p>
          <w:p w:rsidR="00B15281" w:rsidRPr="00216307" w:rsidRDefault="00B15281" w:rsidP="00C0615A">
            <w:pPr>
              <w:shd w:val="clear" w:color="auto" w:fill="FFFFFF"/>
              <w:ind w:left="43"/>
              <w:rPr>
                <w:i/>
                <w:iCs/>
              </w:rPr>
            </w:pPr>
          </w:p>
          <w:p w:rsidR="00B15281" w:rsidRPr="00216307" w:rsidRDefault="00B15281" w:rsidP="00C0615A">
            <w:pPr>
              <w:shd w:val="clear" w:color="auto" w:fill="FFFFFF"/>
              <w:ind w:left="43"/>
              <w:rPr>
                <w:i/>
                <w:iCs/>
              </w:rPr>
            </w:pPr>
          </w:p>
          <w:p w:rsidR="00A17548" w:rsidRPr="00216307" w:rsidRDefault="00A17548" w:rsidP="00C0615A">
            <w:pPr>
              <w:shd w:val="clear" w:color="auto" w:fill="FFFFFF"/>
              <w:ind w:left="43"/>
            </w:pPr>
            <w:r w:rsidRPr="00216307">
              <w:rPr>
                <w:i/>
                <w:iCs/>
              </w:rPr>
              <w:t>4</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1411"/>
            </w:pPr>
            <w:r w:rsidRPr="00216307">
              <w:t>Analizin tarifi</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230" w:right="240"/>
              <w:jc w:val="center"/>
            </w:pPr>
            <w:r w:rsidRPr="00216307">
              <w:rPr>
                <w:b/>
                <w:bCs/>
              </w:rPr>
              <w:t>NPV (YTL)</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106" w:right="96" w:hanging="5"/>
            </w:pPr>
            <w:r w:rsidRPr="00216307">
              <w:rPr>
                <w:b/>
                <w:bCs/>
              </w:rPr>
              <w:t>B/C Oranı</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b/>
                <w:bCs/>
                <w:spacing w:val="-16"/>
              </w:rPr>
              <w:t>ERR/IRR</w:t>
            </w:r>
          </w:p>
          <w:p w:rsidR="00A17548" w:rsidRPr="00216307" w:rsidRDefault="00A17548" w:rsidP="00C0615A">
            <w:pPr>
              <w:shd w:val="clear" w:color="auto" w:fill="FFFFFF"/>
              <w:jc w:val="center"/>
            </w:pPr>
            <w:r w:rsidRPr="00216307">
              <w:rPr>
                <w:b/>
                <w:bC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4" w:right="34"/>
              <w:jc w:val="center"/>
            </w:pPr>
            <w:r w:rsidRPr="00216307">
              <w:t>Geri ödeme dönemi</w:t>
            </w:r>
          </w:p>
        </w:tc>
      </w:tr>
      <w:tr w:rsidR="00B15281" w:rsidRPr="00216307" w:rsidTr="007634D4">
        <w:trPr>
          <w:trHeight w:val="2188"/>
        </w:trPr>
        <w:tc>
          <w:tcPr>
            <w:tcW w:w="538" w:type="dxa"/>
            <w:vMerge/>
            <w:tcBorders>
              <w:top w:val="single" w:sz="6" w:space="0" w:color="auto"/>
              <w:left w:val="single" w:sz="6" w:space="0" w:color="auto"/>
              <w:bottom w:val="single" w:sz="6" w:space="0" w:color="auto"/>
              <w:right w:val="single" w:sz="6" w:space="0" w:color="auto"/>
            </w:tcBorders>
            <w:vAlign w:val="center"/>
          </w:tcPr>
          <w:p w:rsidR="00B15281" w:rsidRPr="00216307" w:rsidRDefault="00B15281" w:rsidP="00C0615A"/>
        </w:tc>
        <w:tc>
          <w:tcPr>
            <w:tcW w:w="4140" w:type="dxa"/>
            <w:tcBorders>
              <w:top w:val="single" w:sz="6" w:space="0" w:color="auto"/>
              <w:left w:val="single" w:sz="6" w:space="0" w:color="auto"/>
              <w:right w:val="single" w:sz="6" w:space="0" w:color="auto"/>
            </w:tcBorders>
            <w:shd w:val="clear" w:color="auto" w:fill="FFFFFF"/>
          </w:tcPr>
          <w:p w:rsidR="00B15281" w:rsidRPr="00216307" w:rsidRDefault="00B15281" w:rsidP="00C0615A"/>
          <w:p w:rsidR="00B15281" w:rsidRPr="00216307" w:rsidRDefault="00B15281" w:rsidP="00C0615A">
            <w:pPr>
              <w:shd w:val="clear" w:color="auto" w:fill="FFFFFF"/>
            </w:pPr>
            <w:r w:rsidRPr="00216307">
              <w:rPr>
                <w:bCs/>
                <w:spacing w:val="-2"/>
              </w:rPr>
              <w:t>Artış maliyeti ve faydayı kullanarak</w:t>
            </w:r>
          </w:p>
          <w:p w:rsidR="00B15281" w:rsidRPr="00216307" w:rsidRDefault="00B15281" w:rsidP="00C0615A"/>
          <w:p w:rsidR="00B15281" w:rsidRPr="00216307" w:rsidRDefault="00B15281" w:rsidP="00C0615A">
            <w:r w:rsidRPr="00216307">
              <w:rPr>
                <w:bCs/>
                <w:spacing w:val="-4"/>
              </w:rPr>
              <w:t>(Projeli ve projesiz durumlar arasındaki farklar) Pazar fiyatlarını kullanarak</w:t>
            </w:r>
            <w:r w:rsidRPr="00216307">
              <w:rPr>
                <w:bCs/>
                <w:spacing w:val="-3"/>
              </w:rPr>
              <w:t>, iskonto oranı = 12%, analiz dönemi = 25 yıl</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B15281" w:rsidRPr="00216307" w:rsidRDefault="007B2EA3" w:rsidP="00C0615A">
            <w:pPr>
              <w:shd w:val="clear" w:color="auto" w:fill="FFFFFF"/>
              <w:jc w:val="center"/>
            </w:pPr>
            <w:r w:rsidRPr="00216307">
              <w:rPr>
                <w:bCs/>
                <w:spacing w:val="-3"/>
              </w:rPr>
              <w:t>16,203,504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B15281" w:rsidRPr="00216307" w:rsidRDefault="00B15281" w:rsidP="00C0615A">
            <w:pPr>
              <w:shd w:val="clear" w:color="auto" w:fill="FFFFFF"/>
              <w:ind w:left="154"/>
            </w:pPr>
            <w:r w:rsidRPr="00216307">
              <w:rPr>
                <w:bCs/>
              </w:rPr>
              <w:t>1,</w:t>
            </w:r>
            <w:r w:rsidR="007B2EA3" w:rsidRPr="00216307">
              <w:rPr>
                <w:bCs/>
              </w:rPr>
              <w:t>32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15281" w:rsidRPr="00216307" w:rsidRDefault="007B2EA3" w:rsidP="00C0615A">
            <w:pPr>
              <w:shd w:val="clear" w:color="auto" w:fill="FFFFFF"/>
              <w:jc w:val="center"/>
            </w:pPr>
            <w:r w:rsidRPr="00216307">
              <w:rPr>
                <w:bCs/>
              </w:rPr>
              <w:t>16,51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15281" w:rsidRPr="00216307" w:rsidRDefault="00B15281" w:rsidP="00C0615A">
            <w:pPr>
              <w:shd w:val="clear" w:color="auto" w:fill="FFFFFF"/>
              <w:jc w:val="center"/>
            </w:pPr>
            <w:r w:rsidRPr="00216307">
              <w:rPr>
                <w:spacing w:val="-2"/>
              </w:rPr>
              <w:t xml:space="preserve">12 </w:t>
            </w:r>
            <w:r w:rsidRPr="00216307">
              <w:rPr>
                <w:bCs/>
                <w:spacing w:val="-2"/>
              </w:rPr>
              <w:t>yıl</w:t>
            </w:r>
          </w:p>
        </w:tc>
      </w:tr>
      <w:tr w:rsidR="00A17548" w:rsidRPr="00216307" w:rsidTr="007634D4">
        <w:trPr>
          <w:trHeight w:hRule="exact" w:val="1267"/>
        </w:trPr>
        <w:tc>
          <w:tcPr>
            <w:tcW w:w="538"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414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ind w:firstLine="24"/>
              <w:rPr>
                <w:i/>
                <w:iCs/>
              </w:rPr>
            </w:pPr>
            <w:r w:rsidRPr="00216307">
              <w:rPr>
                <w:i/>
                <w:iCs/>
              </w:rPr>
              <w:t>Artış maliyeti ve Fayda değeri kullanarak, gölge fiyatları kullanarak iskonto oranı = %12</w:t>
            </w:r>
          </w:p>
          <w:p w:rsidR="00A17548" w:rsidRPr="00216307" w:rsidRDefault="00A17548" w:rsidP="00C0615A">
            <w:pPr>
              <w:shd w:val="clear" w:color="auto" w:fill="FFFFFF"/>
              <w:ind w:firstLine="24"/>
            </w:pPr>
            <w:r w:rsidRPr="00216307">
              <w:rPr>
                <w:i/>
                <w:iCs/>
              </w:rPr>
              <w:t>, analiz dönemi =25 yıl.</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jc w:val="center"/>
            </w:pPr>
            <w:r w:rsidRPr="00216307">
              <w:rPr>
                <w:i/>
                <w:iCs/>
                <w:spacing w:val="-1"/>
              </w:rPr>
              <w:t>67,543,,119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ind w:left="149"/>
            </w:pPr>
            <w:r w:rsidRPr="00216307">
              <w:rPr>
                <w:i/>
                <w:iCs/>
              </w:rPr>
              <w:t>2,18</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jc w:val="center"/>
            </w:pPr>
            <w:r w:rsidRPr="00216307">
              <w:rPr>
                <w:i/>
                <w:iCs/>
              </w:rPr>
              <w:t>18,04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B15281" w:rsidP="00C0615A">
            <w:pPr>
              <w:shd w:val="clear" w:color="auto" w:fill="FFFFFF"/>
              <w:jc w:val="center"/>
            </w:pPr>
            <w:r w:rsidRPr="00216307">
              <w:rPr>
                <w:i/>
                <w:iCs/>
              </w:rPr>
              <w:t>10</w:t>
            </w:r>
            <w:r w:rsidR="00A17548" w:rsidRPr="00216307">
              <w:rPr>
                <w:i/>
                <w:iCs/>
              </w:rPr>
              <w:t xml:space="preserve"> yıl</w:t>
            </w:r>
          </w:p>
        </w:tc>
      </w:tr>
      <w:tr w:rsidR="00A17548" w:rsidRPr="00216307" w:rsidTr="007634D4">
        <w:trPr>
          <w:trHeight w:hRule="exact" w:val="1424"/>
        </w:trPr>
        <w:tc>
          <w:tcPr>
            <w:tcW w:w="538"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414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ind w:right="211" w:firstLine="38"/>
            </w:pPr>
            <w:r w:rsidRPr="00216307">
              <w:rPr>
                <w:i/>
                <w:iCs/>
              </w:rPr>
              <w:t>Artış maliyeti ve Fayda değeri kullanarak (projesiz durumu düşünmeden), Pazar fiyatlarını kullanarak, iskonto oranı = %12, analiz dönemi = 25yıl</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jc w:val="center"/>
            </w:pPr>
            <w:r w:rsidRPr="00216307">
              <w:rPr>
                <w:i/>
                <w:iCs/>
              </w:rPr>
              <w:t>20,259,581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ind w:left="163"/>
            </w:pPr>
            <w:r w:rsidRPr="00216307">
              <w:rPr>
                <w:i/>
                <w:iCs/>
              </w:rPr>
              <w:t>1,23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jc w:val="center"/>
            </w:pPr>
            <w:r w:rsidRPr="00216307">
              <w:rPr>
                <w:i/>
                <w:iCs/>
              </w:rPr>
              <w:t>16,21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B15281" w:rsidP="00C0615A">
            <w:pPr>
              <w:shd w:val="clear" w:color="auto" w:fill="FFFFFF"/>
              <w:jc w:val="center"/>
            </w:pPr>
            <w:r w:rsidRPr="00216307">
              <w:rPr>
                <w:i/>
                <w:iCs/>
              </w:rPr>
              <w:t>13</w:t>
            </w:r>
            <w:r w:rsidR="00A17548" w:rsidRPr="00216307">
              <w:rPr>
                <w:i/>
                <w:iCs/>
              </w:rPr>
              <w:t xml:space="preserve"> yıl</w:t>
            </w:r>
          </w:p>
        </w:tc>
      </w:tr>
      <w:tr w:rsidR="00A17548" w:rsidRPr="00216307" w:rsidTr="007634D4">
        <w:trPr>
          <w:trHeight w:hRule="exact" w:val="1974"/>
        </w:trPr>
        <w:tc>
          <w:tcPr>
            <w:tcW w:w="538"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4140"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ind w:right="197" w:firstLine="24"/>
            </w:pPr>
            <w:r w:rsidRPr="00216307">
              <w:rPr>
                <w:i/>
                <w:iCs/>
              </w:rPr>
              <w:t xml:space="preserve">Artış maliyeti ve Fayda değeri kullanarak, sadece geçim faydalarını kullanarak (nakit olmayan rehabilitasyon geri dönüşlerini dışlayarak), market fiyatlarını kullanarak, iskonto oranı = %12, analiz dönemi = 25 yıl  </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jc w:val="center"/>
            </w:pPr>
            <w:r w:rsidRPr="00216307">
              <w:rPr>
                <w:i/>
                <w:iCs/>
              </w:rPr>
              <w:t>7,645,696</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7B2EA3">
            <w:pPr>
              <w:shd w:val="clear" w:color="auto" w:fill="FFFFFF"/>
            </w:pPr>
            <w:r w:rsidRPr="00216307">
              <w:rPr>
                <w:i/>
                <w:iCs/>
              </w:rPr>
              <w:t>1,15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7B2EA3" w:rsidP="00C0615A">
            <w:pPr>
              <w:shd w:val="clear" w:color="auto" w:fill="FFFFFF"/>
              <w:jc w:val="center"/>
            </w:pPr>
            <w:r w:rsidRPr="00216307">
              <w:rPr>
                <w:i/>
                <w:iCs/>
              </w:rPr>
              <w:t>14,88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B15281" w:rsidP="00C0615A">
            <w:pPr>
              <w:shd w:val="clear" w:color="auto" w:fill="FFFFFF"/>
              <w:jc w:val="center"/>
            </w:pPr>
            <w:r w:rsidRPr="00216307">
              <w:rPr>
                <w:i/>
                <w:iCs/>
                <w:spacing w:val="-5"/>
              </w:rPr>
              <w:t xml:space="preserve">12 </w:t>
            </w:r>
            <w:r w:rsidR="00A17548" w:rsidRPr="00216307">
              <w:rPr>
                <w:i/>
                <w:iCs/>
                <w:spacing w:val="-5"/>
              </w:rPr>
              <w:t xml:space="preserve"> yıl</w:t>
            </w:r>
          </w:p>
        </w:tc>
      </w:tr>
    </w:tbl>
    <w:p w:rsidR="00A17548" w:rsidRPr="00216307" w:rsidRDefault="00A17548" w:rsidP="00A17548">
      <w:pPr>
        <w:shd w:val="clear" w:color="auto" w:fill="FFFFFF"/>
        <w:spacing w:before="43"/>
        <w:ind w:left="888"/>
      </w:pPr>
      <w:r w:rsidRPr="00216307">
        <w:t>NPV: Net Şimdiki değer;     B/C: Fayda/maliyet oranı;     ERR: Ekonomik/iç geri dönüş oranı</w:t>
      </w:r>
    </w:p>
    <w:p w:rsidR="00A17548" w:rsidRPr="00216307" w:rsidRDefault="00A17548" w:rsidP="00A17548">
      <w:pPr>
        <w:shd w:val="clear" w:color="auto" w:fill="FFFFFF"/>
        <w:spacing w:before="43"/>
        <w:ind w:left="888"/>
        <w:rPr>
          <w:b/>
          <w:bCs/>
        </w:rPr>
      </w:pPr>
    </w:p>
    <w:p w:rsidR="00A17548" w:rsidRPr="00216307" w:rsidRDefault="00A17548" w:rsidP="00A17548">
      <w:pPr>
        <w:shd w:val="clear" w:color="auto" w:fill="FFFFFF"/>
        <w:spacing w:before="43"/>
        <w:ind w:left="888"/>
        <w:rPr>
          <w:b/>
          <w:bCs/>
        </w:rPr>
      </w:pPr>
    </w:p>
    <w:p w:rsidR="00A17548" w:rsidRPr="00216307" w:rsidRDefault="00A17548" w:rsidP="00A17548">
      <w:pPr>
        <w:shd w:val="clear" w:color="auto" w:fill="FFFFFF"/>
        <w:spacing w:before="43"/>
        <w:ind w:left="888"/>
        <w:rPr>
          <w:b/>
          <w:bCs/>
        </w:rPr>
      </w:pPr>
    </w:p>
    <w:p w:rsidR="00A17548" w:rsidRPr="00216307" w:rsidRDefault="00A17548" w:rsidP="00A17548">
      <w:pPr>
        <w:shd w:val="clear" w:color="auto" w:fill="FFFFFF"/>
        <w:spacing w:before="43"/>
        <w:ind w:left="888"/>
        <w:rPr>
          <w:b/>
          <w:bCs/>
        </w:rPr>
      </w:pPr>
    </w:p>
    <w:p w:rsidR="00A17548" w:rsidRPr="00216307" w:rsidRDefault="00A17548" w:rsidP="00A17548">
      <w:pPr>
        <w:shd w:val="clear" w:color="auto" w:fill="FFFFFF"/>
        <w:spacing w:before="43"/>
        <w:ind w:left="888"/>
        <w:rPr>
          <w:b/>
          <w:bCs/>
        </w:rPr>
      </w:pPr>
    </w:p>
    <w:p w:rsidR="00A17548" w:rsidRPr="00216307" w:rsidRDefault="00A17548" w:rsidP="00A17548">
      <w:pPr>
        <w:shd w:val="clear" w:color="auto" w:fill="FFFFFF"/>
        <w:spacing w:before="43"/>
        <w:ind w:left="888"/>
        <w:rPr>
          <w:b/>
          <w:bCs/>
        </w:rPr>
      </w:pPr>
    </w:p>
    <w:p w:rsidR="00A17548" w:rsidRPr="00216307" w:rsidRDefault="00A17548" w:rsidP="00A17548">
      <w:pPr>
        <w:shd w:val="clear" w:color="auto" w:fill="FFFFFF"/>
        <w:spacing w:before="43"/>
        <w:ind w:left="888"/>
        <w:rPr>
          <w:b/>
          <w:bCs/>
        </w:rPr>
      </w:pPr>
    </w:p>
    <w:p w:rsidR="00A17548" w:rsidRPr="00216307" w:rsidRDefault="00A17548" w:rsidP="00F9309B">
      <w:pPr>
        <w:pStyle w:val="Balk3"/>
        <w:rPr>
          <w:rFonts w:ascii="Times New Roman" w:hAnsi="Times New Roman" w:cs="Times New Roman"/>
          <w:sz w:val="24"/>
          <w:szCs w:val="24"/>
        </w:rPr>
      </w:pPr>
      <w:bookmarkStart w:id="330" w:name="_Toc222821058"/>
      <w:bookmarkStart w:id="331" w:name="_Toc222821150"/>
      <w:bookmarkStart w:id="332" w:name="_Toc222821229"/>
      <w:bookmarkStart w:id="333" w:name="_Toc222821343"/>
      <w:bookmarkStart w:id="334" w:name="_Toc225585804"/>
      <w:r w:rsidRPr="00216307">
        <w:rPr>
          <w:rFonts w:ascii="Times New Roman" w:hAnsi="Times New Roman" w:cs="Times New Roman"/>
          <w:sz w:val="24"/>
          <w:szCs w:val="24"/>
        </w:rPr>
        <w:t>10.1.4   Hassaslık analizi</w:t>
      </w:r>
      <w:bookmarkEnd w:id="330"/>
      <w:bookmarkEnd w:id="331"/>
      <w:bookmarkEnd w:id="332"/>
      <w:bookmarkEnd w:id="333"/>
      <w:bookmarkEnd w:id="334"/>
    </w:p>
    <w:p w:rsidR="00A17548" w:rsidRPr="00216307" w:rsidRDefault="00A17548" w:rsidP="00A17548">
      <w:pPr>
        <w:shd w:val="clear" w:color="auto" w:fill="FFFFFF"/>
        <w:spacing w:before="312"/>
        <w:ind w:left="202"/>
      </w:pPr>
      <w:r w:rsidRPr="00216307">
        <w:t xml:space="preserve">Hassaslık analizi proje maliyetleri/harcamalarında artış ve proje faydaları/gelirlerinde azalmaya dayalı olarak yürütülür. Sonuçlar Tablo 10.4’de özetlenmiştir. </w:t>
      </w:r>
    </w:p>
    <w:p w:rsidR="00A17548" w:rsidRPr="00216307" w:rsidRDefault="00A17548" w:rsidP="00A17548">
      <w:pPr>
        <w:shd w:val="clear" w:color="auto" w:fill="FFFFFF"/>
        <w:spacing w:before="394"/>
        <w:ind w:right="48"/>
        <w:jc w:val="center"/>
      </w:pPr>
      <w:r w:rsidRPr="00216307">
        <w:rPr>
          <w:b/>
          <w:bCs/>
        </w:rPr>
        <w:t>Tablo 10.4   Hassaslık analizinin sonuçlarının özeti</w:t>
      </w:r>
    </w:p>
    <w:p w:rsidR="00A17548" w:rsidRPr="00216307" w:rsidRDefault="00A17548" w:rsidP="00A17548">
      <w:pPr>
        <w:spacing w:after="24"/>
      </w:pPr>
    </w:p>
    <w:tbl>
      <w:tblPr>
        <w:tblW w:w="0" w:type="auto"/>
        <w:tblInd w:w="40" w:type="dxa"/>
        <w:tblLayout w:type="fixed"/>
        <w:tblCellMar>
          <w:left w:w="40" w:type="dxa"/>
          <w:right w:w="40" w:type="dxa"/>
        </w:tblCellMar>
        <w:tblLook w:val="0000" w:firstRow="0" w:lastRow="0" w:firstColumn="0" w:lastColumn="0" w:noHBand="0" w:noVBand="0"/>
      </w:tblPr>
      <w:tblGrid>
        <w:gridCol w:w="533"/>
        <w:gridCol w:w="6101"/>
        <w:gridCol w:w="1272"/>
        <w:gridCol w:w="1282"/>
      </w:tblGrid>
      <w:tr w:rsidR="00A17548" w:rsidRPr="00216307">
        <w:trPr>
          <w:trHeight w:hRule="exact" w:val="1051"/>
        </w:trPr>
        <w:tc>
          <w:tcPr>
            <w:tcW w:w="533" w:type="dxa"/>
            <w:vMerge w:val="restart"/>
            <w:tcBorders>
              <w:top w:val="single" w:sz="6" w:space="0" w:color="auto"/>
              <w:left w:val="single" w:sz="6" w:space="0" w:color="auto"/>
              <w:bottom w:val="single" w:sz="6" w:space="0" w:color="auto"/>
              <w:right w:val="single" w:sz="6" w:space="0" w:color="auto"/>
            </w:tcBorders>
            <w:shd w:val="clear" w:color="auto" w:fill="FFFFFF"/>
          </w:tcPr>
          <w:p w:rsidR="0078274F" w:rsidRPr="00216307" w:rsidRDefault="00A17548" w:rsidP="00C0615A">
            <w:pPr>
              <w:shd w:val="clear" w:color="auto" w:fill="FFFFFF"/>
              <w:ind w:left="43" w:right="38"/>
            </w:pPr>
            <w:r w:rsidRPr="00216307">
              <w:t xml:space="preserve">No </w:t>
            </w:r>
          </w:p>
          <w:p w:rsidR="0078274F" w:rsidRPr="00216307" w:rsidRDefault="0078274F" w:rsidP="00C0615A">
            <w:pPr>
              <w:shd w:val="clear" w:color="auto" w:fill="FFFFFF"/>
              <w:ind w:left="43" w:right="38"/>
            </w:pPr>
          </w:p>
          <w:p w:rsidR="0078274F" w:rsidRPr="00216307" w:rsidRDefault="0078274F" w:rsidP="00C0615A">
            <w:pPr>
              <w:shd w:val="clear" w:color="auto" w:fill="FFFFFF"/>
              <w:ind w:left="43" w:right="38"/>
            </w:pPr>
          </w:p>
          <w:p w:rsidR="0078274F" w:rsidRPr="00216307" w:rsidRDefault="0078274F" w:rsidP="00C0615A">
            <w:pPr>
              <w:shd w:val="clear" w:color="auto" w:fill="FFFFFF"/>
              <w:ind w:left="43" w:right="38"/>
            </w:pPr>
          </w:p>
          <w:p w:rsidR="0078274F" w:rsidRPr="00216307" w:rsidRDefault="0078274F" w:rsidP="00C0615A">
            <w:pPr>
              <w:shd w:val="clear" w:color="auto" w:fill="FFFFFF"/>
              <w:ind w:left="43" w:right="38"/>
            </w:pPr>
          </w:p>
          <w:p w:rsidR="00A17548" w:rsidRPr="00216307" w:rsidRDefault="00A17548" w:rsidP="00C0615A">
            <w:pPr>
              <w:shd w:val="clear" w:color="auto" w:fill="FFFFFF"/>
              <w:ind w:left="43" w:right="38"/>
            </w:pPr>
            <w:r w:rsidRPr="00216307">
              <w:rPr>
                <w:b/>
                <w:bCs/>
              </w:rPr>
              <w:t>1.</w:t>
            </w: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r w:rsidRPr="00216307">
              <w:rPr>
                <w:i/>
                <w:iCs/>
              </w:rPr>
              <w:t>2</w:t>
            </w: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r w:rsidRPr="00216307">
              <w:rPr>
                <w:i/>
                <w:iCs/>
              </w:rPr>
              <w:t>3</w:t>
            </w: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78274F" w:rsidRPr="00216307" w:rsidRDefault="0078274F" w:rsidP="00C0615A">
            <w:pPr>
              <w:shd w:val="clear" w:color="auto" w:fill="FFFFFF"/>
              <w:ind w:left="43" w:right="38"/>
              <w:rPr>
                <w:i/>
                <w:iCs/>
              </w:rPr>
            </w:pPr>
          </w:p>
          <w:p w:rsidR="00A17548" w:rsidRPr="00216307" w:rsidRDefault="0078274F" w:rsidP="00C0615A">
            <w:pPr>
              <w:shd w:val="clear" w:color="auto" w:fill="FFFFFF"/>
              <w:ind w:left="43" w:right="38"/>
            </w:pPr>
            <w:r w:rsidRPr="00216307">
              <w:rPr>
                <w:i/>
                <w:iCs/>
              </w:rPr>
              <w:t>4</w:t>
            </w:r>
            <w:r w:rsidR="00A17548" w:rsidRPr="00216307">
              <w:rPr>
                <w:i/>
                <w:iCs/>
              </w:rPr>
              <w:t>3</w:t>
            </w:r>
          </w:p>
          <w:p w:rsidR="0078274F" w:rsidRPr="00216307" w:rsidRDefault="0078274F" w:rsidP="00C0615A">
            <w:pPr>
              <w:shd w:val="clear" w:color="auto" w:fill="FFFFFF"/>
              <w:ind w:left="43"/>
              <w:rPr>
                <w:i/>
                <w:iCs/>
              </w:rPr>
            </w:pPr>
          </w:p>
          <w:p w:rsidR="0078274F" w:rsidRPr="00216307" w:rsidRDefault="0078274F" w:rsidP="00C0615A">
            <w:pPr>
              <w:shd w:val="clear" w:color="auto" w:fill="FFFFFF"/>
              <w:ind w:left="43"/>
              <w:rPr>
                <w:i/>
                <w:iCs/>
              </w:rPr>
            </w:pPr>
          </w:p>
          <w:p w:rsidR="0078274F" w:rsidRPr="00216307" w:rsidRDefault="0078274F" w:rsidP="00C0615A">
            <w:pPr>
              <w:shd w:val="clear" w:color="auto" w:fill="FFFFFF"/>
              <w:ind w:left="43"/>
              <w:rPr>
                <w:i/>
                <w:iCs/>
              </w:rPr>
            </w:pPr>
          </w:p>
          <w:p w:rsidR="0078274F" w:rsidRPr="00216307" w:rsidRDefault="0078274F" w:rsidP="00C0615A">
            <w:pPr>
              <w:shd w:val="clear" w:color="auto" w:fill="FFFFFF"/>
              <w:ind w:left="43"/>
              <w:rPr>
                <w:i/>
                <w:iCs/>
              </w:rPr>
            </w:pPr>
          </w:p>
          <w:p w:rsidR="00A17548" w:rsidRPr="00216307" w:rsidRDefault="00A17548" w:rsidP="00C0615A">
            <w:pPr>
              <w:shd w:val="clear" w:color="auto" w:fill="FFFFFF"/>
              <w:ind w:left="43"/>
            </w:pPr>
            <w:r w:rsidRPr="00216307">
              <w:rPr>
                <w:i/>
                <w:iCs/>
              </w:rPr>
              <w:t>4</w:t>
            </w:r>
          </w:p>
        </w:tc>
        <w:tc>
          <w:tcPr>
            <w:tcW w:w="610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1982"/>
            </w:pPr>
            <w:r w:rsidRPr="00216307">
              <w:t>Analizin tarifi</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58"/>
            </w:pPr>
            <w:r w:rsidRPr="00216307">
              <w:t>Maliyelerde kabul edilebilir artış</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8" w:right="34"/>
              <w:jc w:val="center"/>
            </w:pPr>
            <w:r w:rsidRPr="00216307">
              <w:t>Faydalarda kabul edilebilir azalma</w:t>
            </w:r>
          </w:p>
        </w:tc>
      </w:tr>
      <w:tr w:rsidR="0078274F" w:rsidRPr="00216307">
        <w:trPr>
          <w:trHeight w:val="1465"/>
        </w:trPr>
        <w:tc>
          <w:tcPr>
            <w:tcW w:w="533" w:type="dxa"/>
            <w:vMerge/>
            <w:tcBorders>
              <w:top w:val="single" w:sz="6" w:space="0" w:color="auto"/>
              <w:left w:val="single" w:sz="6" w:space="0" w:color="auto"/>
              <w:bottom w:val="single" w:sz="6" w:space="0" w:color="auto"/>
              <w:right w:val="single" w:sz="6" w:space="0" w:color="auto"/>
            </w:tcBorders>
            <w:vAlign w:val="center"/>
          </w:tcPr>
          <w:p w:rsidR="0078274F" w:rsidRPr="00216307" w:rsidRDefault="0078274F" w:rsidP="00C0615A"/>
        </w:tc>
        <w:tc>
          <w:tcPr>
            <w:tcW w:w="6101" w:type="dxa"/>
            <w:tcBorders>
              <w:top w:val="single" w:sz="6" w:space="0" w:color="auto"/>
              <w:left w:val="single" w:sz="6" w:space="0" w:color="auto"/>
              <w:right w:val="single" w:sz="6" w:space="0" w:color="auto"/>
            </w:tcBorders>
            <w:shd w:val="clear" w:color="auto" w:fill="FFFFFF"/>
          </w:tcPr>
          <w:p w:rsidR="0078274F" w:rsidRPr="00216307" w:rsidRDefault="0078274F" w:rsidP="00C0615A"/>
          <w:p w:rsidR="0078274F" w:rsidRPr="00216307" w:rsidRDefault="0078274F" w:rsidP="00C0615A">
            <w:r w:rsidRPr="00216307">
              <w:rPr>
                <w:bCs/>
                <w:spacing w:val="-2"/>
              </w:rPr>
              <w:t>Artış maliyeti ve fayda değerini kullanarak (proje varken ve olmadan</w:t>
            </w:r>
            <w:r w:rsidRPr="00216307">
              <w:rPr>
                <w:bCs/>
                <w:spacing w:val="-3"/>
              </w:rPr>
              <w:t xml:space="preserve"> durumlar), market ücretlerini kullanarak, iskonto oranı = %12,</w:t>
            </w:r>
            <w:r w:rsidRPr="00216307">
              <w:rPr>
                <w:bCs/>
              </w:rPr>
              <w:t xml:space="preserve"> Analiz periyodu </w:t>
            </w:r>
            <w:r w:rsidRPr="00216307">
              <w:t xml:space="preserve">= </w:t>
            </w:r>
            <w:r w:rsidRPr="00216307">
              <w:rPr>
                <w:bCs/>
              </w:rPr>
              <w:t>25 yıl.</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78274F" w:rsidRPr="00216307" w:rsidRDefault="0078274F" w:rsidP="00C0615A">
            <w:pPr>
              <w:shd w:val="clear" w:color="auto" w:fill="FFFFFF"/>
              <w:ind w:left="379"/>
            </w:pPr>
            <w:r w:rsidRPr="00216307">
              <w:t>32%</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78274F" w:rsidRPr="00216307" w:rsidRDefault="0078274F" w:rsidP="00C0615A">
            <w:pPr>
              <w:shd w:val="clear" w:color="auto" w:fill="FFFFFF"/>
              <w:jc w:val="center"/>
            </w:pPr>
            <w:r w:rsidRPr="00216307">
              <w:t>24%</w:t>
            </w:r>
          </w:p>
        </w:tc>
      </w:tr>
      <w:tr w:rsidR="00A17548" w:rsidRPr="00216307">
        <w:trPr>
          <w:trHeight w:hRule="exact" w:val="873"/>
        </w:trPr>
        <w:tc>
          <w:tcPr>
            <w:tcW w:w="533"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610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ind w:left="14" w:right="432" w:firstLine="10"/>
            </w:pPr>
            <w:r w:rsidRPr="00216307">
              <w:rPr>
                <w:i/>
                <w:iCs/>
              </w:rPr>
              <w:t>Artış maliyeti ve Fayda değeri kullanarak, gölge fiyatları kullanarak iskonto oranı = %12 analiz dönemi =25yıl.</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41"/>
            </w:pPr>
            <w:r w:rsidRPr="00216307">
              <w:rPr>
                <w:i/>
                <w:iCs/>
              </w:rPr>
              <w:t>%</w:t>
            </w:r>
            <w:r w:rsidR="0078274F" w:rsidRPr="00216307">
              <w:rPr>
                <w:i/>
                <w:iCs/>
              </w:rPr>
              <w:t>11</w:t>
            </w:r>
            <w:r w:rsidRPr="00216307">
              <w:rPr>
                <w:i/>
                <w:iCs/>
              </w:rPr>
              <w:t>8</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i/>
                <w:iCs/>
              </w:rPr>
              <w:t>%5</w:t>
            </w:r>
            <w:r w:rsidR="0078274F" w:rsidRPr="00216307">
              <w:rPr>
                <w:i/>
                <w:iCs/>
              </w:rPr>
              <w:t>4</w:t>
            </w:r>
          </w:p>
        </w:tc>
      </w:tr>
      <w:tr w:rsidR="00A17548" w:rsidRPr="00216307">
        <w:trPr>
          <w:trHeight w:hRule="exact" w:val="1249"/>
        </w:trPr>
        <w:tc>
          <w:tcPr>
            <w:tcW w:w="533"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610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ind w:firstLine="38"/>
            </w:pPr>
            <w:r w:rsidRPr="00216307">
              <w:rPr>
                <w:i/>
                <w:iCs/>
              </w:rPr>
              <w:t>Artış maliyeti ve Fayda değeri kullanarak (projesiz durumu düşünmeden), Pazar fiyatlarını kullanarak, iskonto oranı = %12, analiz dönemi = 25 yıl.</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89"/>
            </w:pPr>
            <w:r w:rsidRPr="00216307">
              <w:rPr>
                <w:i/>
                <w:iCs/>
              </w:rPr>
              <w:t>%</w:t>
            </w:r>
            <w:r w:rsidR="0078274F" w:rsidRPr="00216307">
              <w:rPr>
                <w:i/>
                <w:iCs/>
              </w:rPr>
              <w:t>23</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i/>
                <w:iCs/>
              </w:rPr>
              <w:t>%</w:t>
            </w:r>
            <w:r w:rsidR="0078274F" w:rsidRPr="00216307">
              <w:rPr>
                <w:i/>
                <w:iCs/>
              </w:rPr>
              <w:t>19</w:t>
            </w:r>
          </w:p>
        </w:tc>
      </w:tr>
      <w:tr w:rsidR="00A17548" w:rsidRPr="00216307">
        <w:trPr>
          <w:trHeight w:hRule="exact" w:val="1802"/>
        </w:trPr>
        <w:tc>
          <w:tcPr>
            <w:tcW w:w="533" w:type="dxa"/>
            <w:vMerge/>
            <w:tcBorders>
              <w:top w:val="single" w:sz="6" w:space="0" w:color="auto"/>
              <w:left w:val="single" w:sz="6" w:space="0" w:color="auto"/>
              <w:bottom w:val="single" w:sz="6" w:space="0" w:color="auto"/>
              <w:right w:val="single" w:sz="6" w:space="0" w:color="auto"/>
            </w:tcBorders>
            <w:vAlign w:val="center"/>
          </w:tcPr>
          <w:p w:rsidR="00A17548" w:rsidRPr="00216307" w:rsidRDefault="00A17548" w:rsidP="00C0615A"/>
        </w:tc>
        <w:tc>
          <w:tcPr>
            <w:tcW w:w="6101"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 w:rsidR="00A17548" w:rsidRPr="00216307" w:rsidRDefault="00A17548" w:rsidP="00C0615A">
            <w:pPr>
              <w:shd w:val="clear" w:color="auto" w:fill="FFFFFF"/>
              <w:ind w:right="422" w:firstLine="38"/>
            </w:pPr>
            <w:r w:rsidRPr="00216307">
              <w:rPr>
                <w:i/>
                <w:iCs/>
              </w:rPr>
              <w:t xml:space="preserve">Artış maliyeti ve Fayda değeri kullanarak, sadece geçim faydalarını kullanarak (nakit olmayan rehabilitasyon geri dönüşlerini dışlayarak), market fiyatlarını kullanarak, iskonto oranı = %12, analiz dönemi = 25 yıl  </w:t>
            </w:r>
          </w:p>
        </w:tc>
        <w:tc>
          <w:tcPr>
            <w:tcW w:w="127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ind w:left="389"/>
            </w:pPr>
            <w:r w:rsidRPr="00216307">
              <w:rPr>
                <w:i/>
                <w:iCs/>
              </w:rPr>
              <w:t>%</w:t>
            </w:r>
            <w:r w:rsidR="0078274F" w:rsidRPr="00216307">
              <w:rPr>
                <w:i/>
                <w:iCs/>
              </w:rPr>
              <w:t>15</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A17548" w:rsidRPr="00216307" w:rsidRDefault="00A17548" w:rsidP="00C0615A">
            <w:pPr>
              <w:shd w:val="clear" w:color="auto" w:fill="FFFFFF"/>
              <w:jc w:val="center"/>
            </w:pPr>
            <w:r w:rsidRPr="00216307">
              <w:rPr>
                <w:i/>
                <w:iCs/>
              </w:rPr>
              <w:t>%</w:t>
            </w:r>
            <w:r w:rsidR="0078274F" w:rsidRPr="00216307">
              <w:rPr>
                <w:i/>
                <w:iCs/>
              </w:rPr>
              <w:t>13</w:t>
            </w:r>
          </w:p>
        </w:tc>
      </w:tr>
    </w:tbl>
    <w:p w:rsidR="00A17548" w:rsidRPr="00216307" w:rsidRDefault="00A17548" w:rsidP="00A17548"/>
    <w:p w:rsidR="0078274F" w:rsidRPr="00216307" w:rsidRDefault="0078274F" w:rsidP="00A17548"/>
    <w:p w:rsidR="00A17548" w:rsidRPr="00216307" w:rsidRDefault="0078274F" w:rsidP="00A17548">
      <w:pPr>
        <w:shd w:val="clear" w:color="auto" w:fill="FFFFFF"/>
        <w:spacing w:before="365"/>
        <w:ind w:left="5" w:right="43"/>
        <w:jc w:val="both"/>
      </w:pPr>
      <w:r w:rsidRPr="00216307">
        <w:t>H</w:t>
      </w:r>
      <w:r w:rsidR="00A17548" w:rsidRPr="00216307">
        <w:t xml:space="preserve">assaslık analizi sonuçları (ana seçenek olan analiz no 1 için) %78’e kadar maliyetlerdeki artış ve %44 e kadar proje faydalarındaki azalmanın hala ekonomik olarak uygulanabileceğini açığa çıkarmaktadır. Bu düzeylerin ötesinde maliyet artışları yada fayda azalmaları projeyi uygulanabilir yapacaktır.  </w:t>
      </w:r>
    </w:p>
    <w:p w:rsidR="00A17548" w:rsidRPr="00216307" w:rsidRDefault="00A17548" w:rsidP="00A17548">
      <w:pPr>
        <w:shd w:val="clear" w:color="auto" w:fill="FFFFFF"/>
        <w:spacing w:before="341"/>
        <w:ind w:left="5"/>
      </w:pPr>
      <w:r w:rsidRPr="00216307">
        <w:t xml:space="preserve">Maliyet ve fayda tablolarının Ek 10.1.3 ve 10.1.4. de yakın tetkiki ekonomik analizinin sonuçlarının aşağıdaki fayda ve maliyet kalemlerine diğerlerinden çok daha fazla hassas olduğunu göstermektedir. </w:t>
      </w:r>
    </w:p>
    <w:p w:rsidR="00A17548" w:rsidRPr="00216307" w:rsidRDefault="00A17548" w:rsidP="00A17548">
      <w:pPr>
        <w:shd w:val="clear" w:color="auto" w:fill="FFFFFF"/>
        <w:ind w:left="336"/>
      </w:pPr>
      <w:r w:rsidRPr="00216307">
        <w:rPr>
          <w:b/>
          <w:bCs/>
        </w:rPr>
        <w:t xml:space="preserve">.    </w:t>
      </w:r>
      <w:r w:rsidRPr="00216307">
        <w:rPr>
          <w:i/>
          <w:iCs/>
        </w:rPr>
        <w:t>Tamir maliyetleri tasarrufu faydaları;</w:t>
      </w:r>
    </w:p>
    <w:p w:rsidR="00A17548" w:rsidRPr="00216307" w:rsidRDefault="00A17548" w:rsidP="00A17548">
      <w:pPr>
        <w:shd w:val="clear" w:color="auto" w:fill="FFFFFF"/>
        <w:ind w:left="336"/>
      </w:pPr>
      <w:r w:rsidRPr="00216307">
        <w:rPr>
          <w:b/>
          <w:bCs/>
        </w:rPr>
        <w:t xml:space="preserve">.    </w:t>
      </w:r>
      <w:r w:rsidRPr="00216307">
        <w:rPr>
          <w:i/>
          <w:iCs/>
        </w:rPr>
        <w:t>Arazi geliştirmenin faydaları;</w:t>
      </w:r>
    </w:p>
    <w:p w:rsidR="00A17548" w:rsidRPr="00216307" w:rsidRDefault="00A17548" w:rsidP="00A17548">
      <w:pPr>
        <w:shd w:val="clear" w:color="auto" w:fill="FFFFFF"/>
        <w:ind w:left="336"/>
      </w:pPr>
      <w:r w:rsidRPr="00216307">
        <w:rPr>
          <w:b/>
          <w:bCs/>
        </w:rPr>
        <w:t xml:space="preserve">.    </w:t>
      </w:r>
      <w:r w:rsidRPr="00216307">
        <w:rPr>
          <w:i/>
          <w:iCs/>
        </w:rPr>
        <w:t>Meyve üretiminin faydaları;</w:t>
      </w:r>
    </w:p>
    <w:p w:rsidR="00A17548" w:rsidRPr="00216307" w:rsidRDefault="00A17548" w:rsidP="00A17548">
      <w:pPr>
        <w:shd w:val="clear" w:color="auto" w:fill="FFFFFF"/>
        <w:ind w:left="336"/>
      </w:pPr>
      <w:r w:rsidRPr="00216307">
        <w:rPr>
          <w:b/>
          <w:bCs/>
        </w:rPr>
        <w:t xml:space="preserve">.    </w:t>
      </w:r>
      <w:r w:rsidRPr="00216307">
        <w:rPr>
          <w:i/>
          <w:iCs/>
        </w:rPr>
        <w:t>Yem üretimi faydaları;</w:t>
      </w:r>
    </w:p>
    <w:p w:rsidR="00A17548" w:rsidRPr="00216307" w:rsidRDefault="00A17548" w:rsidP="00A17548">
      <w:pPr>
        <w:shd w:val="clear" w:color="auto" w:fill="FFFFFF"/>
        <w:ind w:left="336"/>
      </w:pPr>
      <w:r w:rsidRPr="00216307">
        <w:rPr>
          <w:b/>
          <w:bCs/>
        </w:rPr>
        <w:t xml:space="preserve">.    </w:t>
      </w:r>
      <w:r w:rsidRPr="00216307">
        <w:rPr>
          <w:i/>
          <w:iCs/>
        </w:rPr>
        <w:t>Toprağın korunması kurulum maliyetleri;</w:t>
      </w:r>
    </w:p>
    <w:p w:rsidR="00A17548" w:rsidRPr="00216307" w:rsidRDefault="00A17548" w:rsidP="00A17548">
      <w:pPr>
        <w:shd w:val="clear" w:color="auto" w:fill="FFFFFF"/>
        <w:ind w:left="336"/>
      </w:pPr>
      <w:r w:rsidRPr="00216307">
        <w:rPr>
          <w:b/>
          <w:bCs/>
        </w:rPr>
        <w:t xml:space="preserve">.    </w:t>
      </w:r>
      <w:r w:rsidRPr="00216307">
        <w:rPr>
          <w:i/>
          <w:iCs/>
        </w:rPr>
        <w:t>Yem üretimi maliyetleri;</w:t>
      </w:r>
    </w:p>
    <w:p w:rsidR="00A17548" w:rsidRPr="00216307" w:rsidRDefault="00A17548" w:rsidP="00A17548">
      <w:pPr>
        <w:shd w:val="clear" w:color="auto" w:fill="FFFFFF"/>
        <w:ind w:left="336"/>
      </w:pPr>
      <w:r w:rsidRPr="00216307">
        <w:rPr>
          <w:b/>
          <w:bCs/>
        </w:rPr>
        <w:t xml:space="preserve">.    </w:t>
      </w:r>
      <w:r w:rsidRPr="00216307">
        <w:rPr>
          <w:i/>
          <w:iCs/>
        </w:rPr>
        <w:t>sera üretimi maliyetleri.</w:t>
      </w:r>
    </w:p>
    <w:p w:rsidR="00A17548" w:rsidRPr="00216307" w:rsidRDefault="00A17548" w:rsidP="00A17548">
      <w:pPr>
        <w:shd w:val="clear" w:color="auto" w:fill="FFFFFF"/>
        <w:spacing w:before="346"/>
        <w:ind w:right="48"/>
        <w:jc w:val="both"/>
      </w:pPr>
      <w:r w:rsidRPr="00216307">
        <w:lastRenderedPageBreak/>
        <w:t xml:space="preserve">Girdi fiyatlarını düşünüldüğünde, iş haftalığı oranı ekonomik analiz sonuçlarını diğerlerine göre daha fazla etkileyecek en önemli parametredir. Ancak, yukarıdaki Tablo 10.4 deki hassaslık analizi sonuçları tarafından maliyet artışı ve fayda azalması değerlerinin oldukça geniş aralıklar arasında olmasından dolayı hiçbir özel hassaslık analizi yüklenilmemiştir. </w:t>
      </w:r>
    </w:p>
    <w:p w:rsidR="00A17548" w:rsidRPr="00216307" w:rsidRDefault="00A17548" w:rsidP="00F9309B">
      <w:pPr>
        <w:pStyle w:val="Balk2"/>
        <w:rPr>
          <w:rFonts w:ascii="Times New Roman" w:hAnsi="Times New Roman" w:cs="Times New Roman"/>
          <w:sz w:val="24"/>
          <w:szCs w:val="24"/>
        </w:rPr>
      </w:pPr>
      <w:bookmarkStart w:id="335" w:name="_Toc222821059"/>
      <w:bookmarkStart w:id="336" w:name="_Toc222821151"/>
      <w:bookmarkStart w:id="337" w:name="_Toc222821230"/>
      <w:bookmarkStart w:id="338" w:name="_Toc222821344"/>
      <w:bookmarkStart w:id="339" w:name="_Toc225585805"/>
      <w:r w:rsidRPr="00216307">
        <w:rPr>
          <w:rFonts w:ascii="Times New Roman" w:hAnsi="Times New Roman" w:cs="Times New Roman"/>
          <w:sz w:val="24"/>
          <w:szCs w:val="24"/>
        </w:rPr>
        <w:t>10.2   Sosyal Analiz</w:t>
      </w:r>
      <w:bookmarkEnd w:id="335"/>
      <w:bookmarkEnd w:id="336"/>
      <w:bookmarkEnd w:id="337"/>
      <w:bookmarkEnd w:id="338"/>
      <w:bookmarkEnd w:id="339"/>
    </w:p>
    <w:p w:rsidR="00A17548" w:rsidRPr="00216307" w:rsidRDefault="00A17548" w:rsidP="00A17548">
      <w:pPr>
        <w:shd w:val="clear" w:color="auto" w:fill="FFFFFF"/>
        <w:ind w:right="38"/>
        <w:jc w:val="both"/>
        <w:rPr>
          <w:spacing w:val="-1"/>
        </w:rPr>
      </w:pPr>
      <w:r w:rsidRPr="00216307">
        <w:rPr>
          <w:spacing w:val="-1"/>
        </w:rPr>
        <w:t xml:space="preserve">Projenin öncelikli amacı Çoruh nehri Havzasında bozulmuş ormanların rehabilitasyonu ve toprağın korunması yoluyla doğal kaynakların korunmasına katkı sağlamaktır. Yakıt için yasal olmayan ağaç kesimi ve keçi ve koyunların aşırı otlatılması toprak erozyonuna sebep olur ve doğal kaynakların tahribatını beraberinde getirir. Bu tür faaliyetler kırsal köylülerin günlük hayatının parçasıdır, bu yüzden onlar projenin doğrudan hedefidir. Bu yüzden havzadaki köylülere potansiyel etkileri dikkatli bir şekilde düşünülmelidir. Bir bütün olarak erozyonun azalması, çevrenin korunması ve doğal afetleri hafifletilmesi gibi çeşitli olumlu etkiler doğrudan etkiler ve yoksullukta azalma, bölgesel gelişme ve göçün azalması dolaylı etkilerdir.Çeşitli proje faaliyetleri ile olası negatif etkileri en aza indirmek mümkündür. </w:t>
      </w:r>
    </w:p>
    <w:p w:rsidR="00A17548" w:rsidRPr="00216307" w:rsidRDefault="00A17548" w:rsidP="00F9309B">
      <w:pPr>
        <w:pStyle w:val="Balk3"/>
        <w:rPr>
          <w:rFonts w:ascii="Times New Roman" w:hAnsi="Times New Roman" w:cs="Times New Roman"/>
          <w:sz w:val="24"/>
          <w:szCs w:val="24"/>
        </w:rPr>
      </w:pPr>
      <w:bookmarkStart w:id="340" w:name="_Toc222821060"/>
      <w:bookmarkStart w:id="341" w:name="_Toc222821152"/>
      <w:bookmarkStart w:id="342" w:name="_Toc222821231"/>
      <w:bookmarkStart w:id="343" w:name="_Toc222821345"/>
      <w:bookmarkStart w:id="344" w:name="_Toc225585806"/>
      <w:r w:rsidRPr="00216307">
        <w:rPr>
          <w:rFonts w:ascii="Times New Roman" w:hAnsi="Times New Roman" w:cs="Times New Roman"/>
          <w:sz w:val="24"/>
          <w:szCs w:val="24"/>
        </w:rPr>
        <w:t>10.2.1   Olası pozitif etki</w:t>
      </w:r>
      <w:bookmarkEnd w:id="340"/>
      <w:bookmarkEnd w:id="341"/>
      <w:bookmarkEnd w:id="342"/>
      <w:bookmarkEnd w:id="343"/>
      <w:bookmarkEnd w:id="344"/>
    </w:p>
    <w:p w:rsidR="00A17548" w:rsidRPr="00216307" w:rsidRDefault="00A17548" w:rsidP="00A17548">
      <w:pPr>
        <w:shd w:val="clear" w:color="auto" w:fill="FFFFFF"/>
        <w:spacing w:before="336"/>
        <w:ind w:right="38"/>
        <w:jc w:val="both"/>
      </w:pPr>
      <w:r w:rsidRPr="00216307">
        <w:t xml:space="preserve">Doğrudan ve dolaylı olarak çeşitli olumlu etkiler beklenmektedir. Burada, doğrudan etkiler ilk önce açıklanmakta ve daha sonra dolaylı etkiler takip etmektedir.Birincisi toprak erozyonunun azalmasını, çevrenin korunmasını, ağaç üretimin artması, doğal afetlerin hafifletilmesi ve katılımcı yaklaşımı, ikincisi ise yoksulluğun ve bölgesel gelişmenin ve göçte azalmayı içerir. </w:t>
      </w:r>
    </w:p>
    <w:p w:rsidR="00A17548" w:rsidRPr="00216307" w:rsidRDefault="00A17548" w:rsidP="00A17548">
      <w:pPr>
        <w:shd w:val="clear" w:color="auto" w:fill="FFFFFF"/>
        <w:spacing w:before="403"/>
      </w:pPr>
      <w:r w:rsidRPr="00216307">
        <w:rPr>
          <w:b/>
          <w:bCs/>
          <w:spacing w:val="-5"/>
          <w:u w:val="single"/>
        </w:rPr>
        <w:t>Doğrudan etki</w:t>
      </w:r>
    </w:p>
    <w:p w:rsidR="00A17548" w:rsidRPr="00216307" w:rsidRDefault="00A17548" w:rsidP="00A17548">
      <w:pPr>
        <w:shd w:val="clear" w:color="auto" w:fill="FFFFFF"/>
        <w:ind w:right="38"/>
        <w:jc w:val="both"/>
        <w:rPr>
          <w:spacing w:val="-3"/>
        </w:rPr>
      </w:pPr>
      <w:r w:rsidRPr="00216307">
        <w:rPr>
          <w:spacing w:val="-3"/>
        </w:rPr>
        <w:t xml:space="preserve">Proje erozyon kontrolü için çeşitli işleri uygulayacaklardır ve nehirlere tortu akımının azalmasına ve toprağın verimliliğinin muhafazasına katkıda bulunur. Hidro elektirik güç ve sulama için havzada çalışan, inşa edilen ya planlanan birçok baraj bulunduğu için tortu azalması barajların dolmasını geciktirecektir. Aynı zamanda, nehir kenarlarında döküntü birikimlerinin ve tarım arazisi erozyonunu ve köylülere ciddi zararlara neden olan nehir yatağının kalkmasını azaltacaktır. Tepe toprağı erozyonundaki azalma toprağın verimliliğini ve tarım üretimini muhafaza edecektir ve uzun vadede bu insanların hayatlarını geliştirecektir. Yeni alanlarda ve bozulmuş ormanlarda ağaçlandırması ve koruma alanları ya da ekosistem tabanının yönetim planlaması öncelikle ağaç üretimi artışına ve orman kaynaklarının karşılaştırmalı yönetimine ve ikinci olarak yaban hayatı için doğal çevrenin geliştirilmesi ve uzun vaat ed biyolojik çeşitliliğe katkıda bulunacaktır.  </w:t>
      </w:r>
    </w:p>
    <w:p w:rsidR="00A17548" w:rsidRPr="00216307" w:rsidRDefault="00A17548" w:rsidP="00A17548">
      <w:pPr>
        <w:shd w:val="clear" w:color="auto" w:fill="FFFFFF"/>
        <w:spacing w:before="341"/>
        <w:ind w:right="38"/>
        <w:jc w:val="both"/>
        <w:rPr>
          <w:spacing w:val="-3"/>
        </w:rPr>
      </w:pPr>
      <w:r w:rsidRPr="00216307">
        <w:rPr>
          <w:spacing w:val="-3"/>
        </w:rPr>
        <w:t xml:space="preserve">Projede çeşitli faaliyetler tortu azalmasına bağlı olarak sellerin azalması, yamaçların ağaçla kaplanmasına bağlı olarak çığların azalması ve toprak kaymalarının azalması gibi doğal afetlerin hafifletilmesine katkıda bulunacaktır; uzun vadede Proje çığ önleme uygulamasını ve eğitimini içerir ve bunun doğrudan etkisi beklenmektedir. </w:t>
      </w:r>
    </w:p>
    <w:p w:rsidR="00A17548" w:rsidRPr="00216307" w:rsidRDefault="00A17548" w:rsidP="00A17548">
      <w:pPr>
        <w:shd w:val="clear" w:color="auto" w:fill="FFFFFF"/>
        <w:spacing w:before="336"/>
        <w:ind w:right="38"/>
        <w:jc w:val="both"/>
        <w:rPr>
          <w:spacing w:val="-5"/>
        </w:rPr>
      </w:pPr>
      <w:r w:rsidRPr="00216307">
        <w:rPr>
          <w:spacing w:val="-5"/>
        </w:rPr>
        <w:t xml:space="preserve">Proje katılımcı bir yaklaşım uyguladığı için, hayat şartlarının geliştirilmesi bileşenleri Faydalanıcılar ile beraber yakın bir danışma içinde MC planlaması boyunca ayrıntılı şekilde planlanacaktır. Bileşenlerin değerinin %40’ının Faydalanıcılar tarafından yüklenilmesi planlanmaktadır ve bu projenin sahiplenilmesine ve öz güvene neden olacaktır. </w:t>
      </w:r>
    </w:p>
    <w:p w:rsidR="00F9309B" w:rsidRPr="00216307" w:rsidRDefault="00F9309B" w:rsidP="00A17548">
      <w:pPr>
        <w:shd w:val="clear" w:color="auto" w:fill="FFFFFF"/>
        <w:spacing w:before="413"/>
        <w:rPr>
          <w:b/>
          <w:bCs/>
          <w:spacing w:val="-4"/>
          <w:u w:val="single"/>
        </w:rPr>
      </w:pPr>
    </w:p>
    <w:p w:rsidR="00A36F7D" w:rsidRDefault="00A36F7D" w:rsidP="00A17548">
      <w:pPr>
        <w:shd w:val="clear" w:color="auto" w:fill="FFFFFF"/>
        <w:spacing w:before="413"/>
        <w:rPr>
          <w:b/>
          <w:bCs/>
          <w:spacing w:val="-4"/>
          <w:u w:val="single"/>
        </w:rPr>
      </w:pPr>
    </w:p>
    <w:p w:rsidR="00A36F7D" w:rsidRDefault="00A36F7D" w:rsidP="00A17548">
      <w:pPr>
        <w:shd w:val="clear" w:color="auto" w:fill="FFFFFF"/>
        <w:spacing w:before="413"/>
        <w:rPr>
          <w:b/>
          <w:bCs/>
          <w:spacing w:val="-4"/>
          <w:u w:val="single"/>
        </w:rPr>
      </w:pPr>
    </w:p>
    <w:p w:rsidR="00A17548" w:rsidRPr="00216307" w:rsidRDefault="00A17548" w:rsidP="00A17548">
      <w:pPr>
        <w:shd w:val="clear" w:color="auto" w:fill="FFFFFF"/>
        <w:spacing w:before="413"/>
      </w:pPr>
      <w:r w:rsidRPr="00216307">
        <w:rPr>
          <w:b/>
          <w:bCs/>
          <w:spacing w:val="-4"/>
          <w:u w:val="single"/>
        </w:rPr>
        <w:lastRenderedPageBreak/>
        <w:t>Dolaylı etki</w:t>
      </w:r>
    </w:p>
    <w:p w:rsidR="00A17548" w:rsidRPr="00216307" w:rsidRDefault="00A17548" w:rsidP="00A17548">
      <w:pPr>
        <w:shd w:val="clear" w:color="auto" w:fill="FFFFFF"/>
        <w:spacing w:before="341"/>
        <w:ind w:right="48"/>
        <w:jc w:val="both"/>
        <w:rPr>
          <w:spacing w:val="-3"/>
        </w:rPr>
      </w:pPr>
      <w:r w:rsidRPr="00216307">
        <w:rPr>
          <w:spacing w:val="-3"/>
        </w:rPr>
        <w:t>Ekonomik analiz bölümünde açıklandığı üzere, geçim şartlarının iyileştirilmesi bileşeni proje tarafından hedef alanda köylülerin gelirini artıracaktır. Etkiler çevredeki insanlara yayılacak ve bölgedeki yoksulluğun azaltılmasına katkıda bulunacaktır. Farklı bir bakış açısından, böyle bir gelir artışı ve çevre gelişimi tüm bölgeye yayılacak ve ulusal düzeyde bölgesel eşitsizliğin düzeltilmesine katkıda bulunacaktır. Ayrıca bu etkilerin hızlı dışa göçleri azalt</w:t>
      </w:r>
      <w:r w:rsidR="00591DD6" w:rsidRPr="00216307">
        <w:rPr>
          <w:spacing w:val="-3"/>
        </w:rPr>
        <w:t>ması</w:t>
      </w:r>
      <w:r w:rsidRPr="00216307">
        <w:rPr>
          <w:spacing w:val="-3"/>
        </w:rPr>
        <w:t xml:space="preserve"> beklenmektedir. </w:t>
      </w:r>
    </w:p>
    <w:p w:rsidR="00A17548" w:rsidRPr="00216307" w:rsidRDefault="00A17548" w:rsidP="00F9309B">
      <w:pPr>
        <w:pStyle w:val="Balk3"/>
        <w:rPr>
          <w:rFonts w:ascii="Times New Roman" w:hAnsi="Times New Roman" w:cs="Times New Roman"/>
          <w:sz w:val="24"/>
          <w:szCs w:val="24"/>
        </w:rPr>
      </w:pPr>
      <w:bookmarkStart w:id="345" w:name="_Toc222821061"/>
      <w:bookmarkStart w:id="346" w:name="_Toc222821153"/>
      <w:bookmarkStart w:id="347" w:name="_Toc222821232"/>
      <w:bookmarkStart w:id="348" w:name="_Toc222821346"/>
      <w:bookmarkStart w:id="349" w:name="_Toc225585807"/>
      <w:r w:rsidRPr="00216307">
        <w:rPr>
          <w:rFonts w:ascii="Times New Roman" w:hAnsi="Times New Roman" w:cs="Times New Roman"/>
          <w:sz w:val="24"/>
          <w:szCs w:val="24"/>
        </w:rPr>
        <w:t>10.2.2   Olası Olumsuz etki</w:t>
      </w:r>
      <w:bookmarkEnd w:id="345"/>
      <w:bookmarkEnd w:id="346"/>
      <w:bookmarkEnd w:id="347"/>
      <w:bookmarkEnd w:id="348"/>
      <w:bookmarkEnd w:id="349"/>
    </w:p>
    <w:p w:rsidR="00A17548" w:rsidRPr="00216307" w:rsidRDefault="00A17548" w:rsidP="00A17548">
      <w:pPr>
        <w:shd w:val="clear" w:color="auto" w:fill="FFFFFF"/>
        <w:spacing w:before="336"/>
        <w:jc w:val="both"/>
        <w:rPr>
          <w:spacing w:val="-2"/>
        </w:rPr>
      </w:pPr>
      <w:r w:rsidRPr="00216307">
        <w:rPr>
          <w:spacing w:val="-2"/>
        </w:rPr>
        <w:t xml:space="preserve">Yukarıda açıklandığı üzere bazı olası olumsuz etkiler olabilir, fakat geçim şartlarının iyileştirilmesi bileşenleri, doğal çevre konusunda eğitim faaliyetleri, köylülerin katılımı ve kadınların güçlendirilmesi ile olumsuz etkilerden uzak kalmak ya da en aza indirmek mümkündür. Birinci olası olumsuz etki </w:t>
      </w:r>
      <w:r w:rsidR="00A448F9" w:rsidRPr="00216307">
        <w:rPr>
          <w:spacing w:val="-2"/>
        </w:rPr>
        <w:t xml:space="preserve">otlatma amacı ile kullanılan bazı alanların rehabilitasyon çalışmalarına konu edilecek olması ve bu şekilde kısa süreli gelir kayıplarının oluşması ve mera ve tarım alanlarının yakınlarında yapılacak olan doğal kaynak rehabilitasyon çalışmalarının zaman zaman kısıtlayıcı etki göstermesidir. </w:t>
      </w:r>
      <w:r w:rsidRPr="00216307">
        <w:rPr>
          <w:spacing w:val="-2"/>
        </w:rPr>
        <w:t xml:space="preserve"> Fakat </w:t>
      </w:r>
      <w:r w:rsidR="00A448F9" w:rsidRPr="00216307">
        <w:rPr>
          <w:spacing w:val="-2"/>
        </w:rPr>
        <w:t xml:space="preserve">bölgede </w:t>
      </w:r>
      <w:r w:rsidRPr="00216307">
        <w:rPr>
          <w:spacing w:val="-2"/>
        </w:rPr>
        <w:t>hayvan</w:t>
      </w:r>
      <w:r w:rsidR="00A448F9" w:rsidRPr="00216307">
        <w:rPr>
          <w:spacing w:val="-2"/>
        </w:rPr>
        <w:t xml:space="preserve"> sayılarının</w:t>
      </w:r>
      <w:r w:rsidRPr="00216307">
        <w:rPr>
          <w:spacing w:val="-2"/>
        </w:rPr>
        <w:t xml:space="preserve"> azalması </w:t>
      </w:r>
      <w:r w:rsidR="00A448F9" w:rsidRPr="00216307">
        <w:rPr>
          <w:spacing w:val="-2"/>
        </w:rPr>
        <w:t>ile genç nüfusun dışarıya göç ettiği bundan dolayı da bu olumsuz etkinin az olacağı tahmin edilmektedir.</w:t>
      </w:r>
      <w:r w:rsidRPr="00216307">
        <w:rPr>
          <w:spacing w:val="-2"/>
        </w:rPr>
        <w:t xml:space="preserve"> Bazı muhtarlar keçi ve koyun sürülerini iş gücü kaybı nedeniyle durduklarını ya da durdurmayı planladıklarını açıkladı.  </w:t>
      </w:r>
      <w:r w:rsidR="00A448F9" w:rsidRPr="00216307">
        <w:rPr>
          <w:spacing w:val="-2"/>
        </w:rPr>
        <w:t>P</w:t>
      </w:r>
      <w:r w:rsidRPr="00216307">
        <w:rPr>
          <w:spacing w:val="-2"/>
        </w:rPr>
        <w:t>rojede,</w:t>
      </w:r>
      <w:r w:rsidR="00A448F9" w:rsidRPr="00216307">
        <w:rPr>
          <w:spacing w:val="-2"/>
        </w:rPr>
        <w:t xml:space="preserve"> sözkonusu bu olumsuz etkilerin enaza indirgenmesi amacıyla</w:t>
      </w:r>
      <w:r w:rsidRPr="00216307">
        <w:rPr>
          <w:spacing w:val="-2"/>
        </w:rPr>
        <w:t xml:space="preserve"> ORKOY, TUGEM ve İÖİ hayvancılığın geliştirilmesi ve yem üretimi ve küçük ölçekli sulama olanaklarını desteklemek, kapasite geliştirmede köylülerde farkındalık yaratılması, doğal kaynakların korunmasının önemi hakkında anlayışlarını kolaylaştırmak için geçim şartlarının geliştirilmesi bileşenini yürütecektir. Köylüler ile yeterli bilgi ve danışmayı içeren bir uygulama süreci </w:t>
      </w:r>
      <w:r w:rsidR="00A448F9" w:rsidRPr="00216307">
        <w:rPr>
          <w:spacing w:val="-2"/>
        </w:rPr>
        <w:t>mikro-havza</w:t>
      </w:r>
      <w:r w:rsidRPr="00216307">
        <w:rPr>
          <w:spacing w:val="-2"/>
        </w:rPr>
        <w:t xml:space="preserve"> planlaması boyunca kurulacaktır. Olası olumsuz etki</w:t>
      </w:r>
      <w:r w:rsidR="00A448F9" w:rsidRPr="00216307">
        <w:rPr>
          <w:spacing w:val="-2"/>
        </w:rPr>
        <w:t>ler</w:t>
      </w:r>
      <w:r w:rsidRPr="00216307">
        <w:rPr>
          <w:spacing w:val="-2"/>
        </w:rPr>
        <w:t xml:space="preserve"> bu önlemlerle en aza indirilir.  </w:t>
      </w:r>
    </w:p>
    <w:p w:rsidR="00A17548" w:rsidRPr="00216307" w:rsidRDefault="00A17548" w:rsidP="00A17548">
      <w:pPr>
        <w:shd w:val="clear" w:color="auto" w:fill="FFFFFF"/>
        <w:spacing w:before="341"/>
        <w:ind w:right="48"/>
        <w:jc w:val="both"/>
        <w:rPr>
          <w:spacing w:val="-4"/>
        </w:rPr>
      </w:pPr>
      <w:r w:rsidRPr="00216307">
        <w:rPr>
          <w:spacing w:val="-4"/>
        </w:rPr>
        <w:t>İkinci olası olumsuz etki köylüler arasında eşitsizliğin açılmasıdır. Uç kişiler başlıca arazisiz kişiler ve bölgedeki kadınlardır.</w:t>
      </w:r>
      <w:r w:rsidR="006E7F29" w:rsidRPr="00216307">
        <w:rPr>
          <w:spacing w:val="-4"/>
        </w:rPr>
        <w:t xml:space="preserve"> </w:t>
      </w:r>
      <w:r w:rsidR="00DE0BDD" w:rsidRPr="00216307">
        <w:rPr>
          <w:spacing w:val="-4"/>
        </w:rPr>
        <w:t>İl Özle İdareleri tarafından uygulanacak olan küçük sulama faaliyetinde doğal olarak arazi sahipleri faydalanacaktır. Bu az bir oran da olsa köylüler arasındaki gelir düzeyinde oynamalar yapacaktır. Bundan dolayı gelir getirici faali</w:t>
      </w:r>
      <w:r w:rsidR="00D87588" w:rsidRPr="00216307">
        <w:rPr>
          <w:spacing w:val="-4"/>
        </w:rPr>
        <w:t>yetlerden bütün grupların belirli oranda faydalanması sağlanacaktır.</w:t>
      </w:r>
      <w:r w:rsidRPr="00216307">
        <w:rPr>
          <w:spacing w:val="-4"/>
        </w:rPr>
        <w:t xml:space="preserve"> Bir diğer taraftan  kadınların konumu özellikle Erzurum ve Bayburt ta oldukça kısıtlıdır. Genellikle erkekler dışarıda çalışma karar verme toplantılara ve eğitimlere katılma ve benzeri işlerle meşgul iken kadınlar ev işleriyle tarla işleriyle hayvan sürüleriyle ve benzeri işlerle meşguldür. Fakat tarım ile ilgili düzenli işlerin çoğu kadınlar tarafından yapıl</w:t>
      </w:r>
      <w:r w:rsidR="00D87588" w:rsidRPr="00216307">
        <w:rPr>
          <w:spacing w:val="-4"/>
        </w:rPr>
        <w:t>maktadır.</w:t>
      </w:r>
      <w:r w:rsidRPr="00216307">
        <w:rPr>
          <w:spacing w:val="-4"/>
        </w:rPr>
        <w:t xml:space="preserve"> </w:t>
      </w:r>
      <w:r w:rsidR="00D87588" w:rsidRPr="00216307">
        <w:rPr>
          <w:spacing w:val="-4"/>
        </w:rPr>
        <w:t>K</w:t>
      </w:r>
      <w:r w:rsidRPr="00216307">
        <w:rPr>
          <w:spacing w:val="-4"/>
        </w:rPr>
        <w:t>öylerde kadınlarla yapılan görüşmeler</w:t>
      </w:r>
      <w:r w:rsidR="00D87588" w:rsidRPr="00216307">
        <w:rPr>
          <w:spacing w:val="-4"/>
        </w:rPr>
        <w:t>de, kadınların gelir getirici ve kapasite geliştirme faaliyetlerine ihtiyaç duydukları tespit edilmiştir.</w:t>
      </w:r>
      <w:r w:rsidRPr="00216307">
        <w:rPr>
          <w:spacing w:val="-4"/>
        </w:rPr>
        <w:t xml:space="preserve"> Bu yüzden     ayrıntılı MC planlamasında katılımcı ihtiyaçların değerlendirilmesinden sonra TUGEM in kapasite geliştirme bileşeninde STK lar tarımın geliştirilmesi ve gelir getirici faaliyetler için kadınlara da eğitim verecektir.</w:t>
      </w:r>
    </w:p>
    <w:p w:rsidR="00A17548" w:rsidRPr="00216307" w:rsidRDefault="00A17548" w:rsidP="00A17548">
      <w:pPr>
        <w:shd w:val="clear" w:color="auto" w:fill="FFFFFF"/>
        <w:spacing w:before="350"/>
        <w:ind w:right="43"/>
        <w:jc w:val="both"/>
      </w:pPr>
      <w:r w:rsidRPr="00216307">
        <w:t>Bununla beraber Faydalanıcı haneler seçilirken Bölüm 5 de açıklandığı üzere ihtiyacı olanlara özel ilgi gösterilecektir.</w:t>
      </w:r>
    </w:p>
    <w:p w:rsidR="00A17548" w:rsidRPr="00216307" w:rsidRDefault="00A17548" w:rsidP="00A17548">
      <w:pPr>
        <w:shd w:val="clear" w:color="auto" w:fill="FFFFFF"/>
        <w:spacing w:before="336"/>
        <w:ind w:right="38"/>
        <w:jc w:val="both"/>
      </w:pPr>
      <w:r w:rsidRPr="00216307">
        <w:t xml:space="preserve">Üçüncü konu katılımdır. Köylülerin katılımı doğal kaynakların korunması ve geçim şartlarının iyileştirilmesini içeren bu tür projede kilit başarıdır. Milli Ağaçlandırma Seferberliği Kanunu yerel çevrelerin ağaçlandırma, toprak erozyonu kontrolü ve benzeri doğal kaynakların korunması ile ilgili çalışmaları yüklenmesinde önceliği belirtmektedir ve bu toplumun katılımını kolaylaştırmak için önemli bir yasal zemindir. Geçim şartlarının iyileştirilmesi bileşeni rehabilitasyon çalışmalarının yürütüldüğü köyleri hedeflediği için, geçim bileşeni katılımı kolaylaştırmak için köylüler adına önemli bir teşvik edici olmalıdır. Proje alanında, ayrıntılı bir MC planlama ve tasarımı her bir MC’ de uygulanacaktır ve bir dizi diyalog köylüler </w:t>
      </w:r>
      <w:r w:rsidRPr="00216307">
        <w:lastRenderedPageBreak/>
        <w:t xml:space="preserve">ve sosyal uzman ve ayrıntılı proje faaliyetlerini planlayacak uygulama birimlerinden oluşan çalışma ekibi arasında olacaktır.  Böyle bir süreç, planlama aşamasından itibaren köylülerin katılımı projeye katılımlarını ve sahiplenmelerini kolaylaştıracaktır. </w:t>
      </w:r>
    </w:p>
    <w:p w:rsidR="00A17548" w:rsidRPr="00216307" w:rsidRDefault="00A17548" w:rsidP="00F9309B">
      <w:pPr>
        <w:pStyle w:val="Balk2"/>
        <w:rPr>
          <w:rFonts w:ascii="Times New Roman" w:hAnsi="Times New Roman" w:cs="Times New Roman"/>
          <w:sz w:val="24"/>
          <w:szCs w:val="24"/>
        </w:rPr>
      </w:pPr>
      <w:bookmarkStart w:id="350" w:name="_Toc222821062"/>
      <w:bookmarkStart w:id="351" w:name="_Toc222821154"/>
      <w:bookmarkStart w:id="352" w:name="_Toc222821233"/>
      <w:bookmarkStart w:id="353" w:name="_Toc222821347"/>
      <w:bookmarkStart w:id="354" w:name="_Toc225585808"/>
      <w:r w:rsidRPr="00216307">
        <w:rPr>
          <w:rFonts w:ascii="Times New Roman" w:hAnsi="Times New Roman" w:cs="Times New Roman"/>
          <w:sz w:val="24"/>
          <w:szCs w:val="24"/>
        </w:rPr>
        <w:t>10.3    Risk analizi</w:t>
      </w:r>
      <w:bookmarkEnd w:id="350"/>
      <w:bookmarkEnd w:id="351"/>
      <w:bookmarkEnd w:id="352"/>
      <w:bookmarkEnd w:id="353"/>
      <w:bookmarkEnd w:id="354"/>
    </w:p>
    <w:p w:rsidR="00A17548" w:rsidRPr="00216307" w:rsidRDefault="00A17548" w:rsidP="00A17548">
      <w:pPr>
        <w:shd w:val="clear" w:color="auto" w:fill="FFFFFF"/>
        <w:spacing w:before="355"/>
        <w:ind w:left="5"/>
      </w:pPr>
      <w:r w:rsidRPr="00216307">
        <w:t xml:space="preserve">Proje uygulamasını ve beklenen sonuçlara ve etkilere ulaşılmasını tehdit eden ana riskler aşağıda gösterilmiştir: </w:t>
      </w:r>
    </w:p>
    <w:p w:rsidR="00A17548" w:rsidRPr="00216307" w:rsidRDefault="00A17548" w:rsidP="00A17548">
      <w:pPr>
        <w:shd w:val="clear" w:color="auto" w:fill="FFFFFF"/>
        <w:spacing w:before="350"/>
        <w:ind w:left="5"/>
      </w:pPr>
      <w:r w:rsidRPr="00216307">
        <w:rPr>
          <w:u w:val="single"/>
        </w:rPr>
        <w:t>İç Riskler</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Özellikle AGM olmak üzere ÇOB ve TKİB nın saha ofislerinde yetersiz personeli,</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Yüksek oranda personel devri;</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Hedeflenen yerel çevreler tarafından proje faaliyetlerin kabul edilmemesi;</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Ayrıntılı MC planlaması ve tasarımında katılımcı yaklaşımın eksikliği ya da düşük kalitesi (D/D);</w:t>
      </w:r>
    </w:p>
    <w:p w:rsidR="00A17548" w:rsidRPr="00216307" w:rsidRDefault="00A17548" w:rsidP="00A17548">
      <w:pPr>
        <w:widowControl w:val="0"/>
        <w:numPr>
          <w:ilvl w:val="0"/>
          <w:numId w:val="38"/>
        </w:numPr>
        <w:shd w:val="clear" w:color="auto" w:fill="FFFFFF"/>
        <w:tabs>
          <w:tab w:val="left" w:pos="1258"/>
        </w:tabs>
        <w:autoSpaceDE w:val="0"/>
        <w:autoSpaceDN w:val="0"/>
        <w:adjustRightInd w:val="0"/>
        <w:ind w:left="1258" w:hanging="403"/>
        <w:rPr>
          <w:b/>
          <w:bCs/>
        </w:rPr>
      </w:pPr>
      <w:r w:rsidRPr="00216307">
        <w:t>Proje ve Faydalanıcılar arasında Anlayış Müzekkeresi (MoU) nin reddedilmesi ya da önemsizliği;</w:t>
      </w:r>
    </w:p>
    <w:p w:rsidR="00A17548" w:rsidRPr="00216307" w:rsidRDefault="00A17548" w:rsidP="00A17548">
      <w:pPr>
        <w:widowControl w:val="0"/>
        <w:numPr>
          <w:ilvl w:val="0"/>
          <w:numId w:val="38"/>
        </w:numPr>
        <w:shd w:val="clear" w:color="auto" w:fill="FFFFFF"/>
        <w:tabs>
          <w:tab w:val="left" w:pos="1258"/>
        </w:tabs>
        <w:autoSpaceDE w:val="0"/>
        <w:autoSpaceDN w:val="0"/>
        <w:adjustRightInd w:val="0"/>
        <w:ind w:left="1258" w:hanging="403"/>
        <w:rPr>
          <w:b/>
          <w:bCs/>
        </w:rPr>
      </w:pPr>
      <w:r w:rsidRPr="00216307">
        <w:t>Küçük ölçekli sulama altyapısı için İÖİ tarafından bütçenin yetersiz ya da zamansız uygulanması;</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JBIC rehberine göre öğrenme ve tedarikin uygulanmasında gecikme;</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 xml:space="preserve">Birimler arası aktif olmayan koordinasyon ve iletişim; </w:t>
      </w:r>
    </w:p>
    <w:p w:rsidR="00A17548" w:rsidRPr="00216307" w:rsidRDefault="00A17548" w:rsidP="00A17548">
      <w:pPr>
        <w:widowControl w:val="0"/>
        <w:numPr>
          <w:ilvl w:val="0"/>
          <w:numId w:val="38"/>
        </w:numPr>
        <w:shd w:val="clear" w:color="auto" w:fill="FFFFFF"/>
        <w:tabs>
          <w:tab w:val="left" w:pos="1258"/>
        </w:tabs>
        <w:autoSpaceDE w:val="0"/>
        <w:autoSpaceDN w:val="0"/>
        <w:adjustRightInd w:val="0"/>
        <w:ind w:left="1258" w:hanging="403"/>
        <w:rPr>
          <w:b/>
          <w:bCs/>
        </w:rPr>
      </w:pPr>
      <w:r w:rsidRPr="00216307">
        <w:t xml:space="preserve">Eksik G&amp;D yüzünden Proje değerlendirmesi için miktarsal olarak doğrulanabilir malzemenin eksikliği, </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 xml:space="preserve">GOT’un karşılık fonunu yetersiz ödeneği </w:t>
      </w:r>
    </w:p>
    <w:p w:rsidR="00A17548" w:rsidRPr="00216307" w:rsidRDefault="00A17548" w:rsidP="00A17548">
      <w:pPr>
        <w:shd w:val="clear" w:color="auto" w:fill="FFFFFF"/>
        <w:spacing w:before="336"/>
        <w:ind w:left="5"/>
      </w:pPr>
      <w:r w:rsidRPr="00216307">
        <w:rPr>
          <w:u w:val="single"/>
        </w:rPr>
        <w:t>Dış Riskler</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Zorlu iklim şartları nedeniyle uygun dikim döneminin kaçırılması;</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Dışa göçlerin hızlanması ve müteakip iş gücünün kıtlığı;</w:t>
      </w:r>
    </w:p>
    <w:p w:rsidR="00A17548" w:rsidRPr="00216307" w:rsidRDefault="00A17548" w:rsidP="00A17548">
      <w:pPr>
        <w:widowControl w:val="0"/>
        <w:numPr>
          <w:ilvl w:val="0"/>
          <w:numId w:val="37"/>
        </w:numPr>
        <w:shd w:val="clear" w:color="auto" w:fill="FFFFFF"/>
        <w:tabs>
          <w:tab w:val="left" w:pos="1258"/>
        </w:tabs>
        <w:autoSpaceDE w:val="0"/>
        <w:autoSpaceDN w:val="0"/>
        <w:adjustRightInd w:val="0"/>
        <w:ind w:left="854"/>
        <w:rPr>
          <w:b/>
          <w:bCs/>
        </w:rPr>
      </w:pPr>
      <w:r w:rsidRPr="00216307">
        <w:t>Türkiye’nin AB’ye girişi ve çift taraflı ekonomik işbirliğinde kısıtlamalar.</w:t>
      </w:r>
    </w:p>
    <w:p w:rsidR="00A17548" w:rsidRPr="00216307" w:rsidRDefault="00A17548" w:rsidP="00A17548">
      <w:pPr>
        <w:sectPr w:rsidR="00A17548" w:rsidRPr="00216307" w:rsidSect="003B004D">
          <w:pgSz w:w="11909" w:h="16834"/>
          <w:pgMar w:top="782" w:right="1418" w:bottom="357" w:left="1418" w:header="709" w:footer="709" w:gutter="0"/>
          <w:cols w:space="708"/>
        </w:sectPr>
      </w:pPr>
    </w:p>
    <w:p w:rsidR="00A17548" w:rsidRPr="00216307" w:rsidRDefault="00A17548" w:rsidP="00A17548"/>
    <w:p w:rsidR="00A17548" w:rsidRPr="00216307" w:rsidRDefault="00A17548" w:rsidP="002A3416">
      <w:pPr>
        <w:shd w:val="clear" w:color="auto" w:fill="FFFFFF"/>
        <w:spacing w:line="360" w:lineRule="auto"/>
        <w:ind w:right="211"/>
        <w:jc w:val="both"/>
        <w:rPr>
          <w:spacing w:val="-1"/>
        </w:rPr>
      </w:pPr>
    </w:p>
    <w:tbl>
      <w:tblPr>
        <w:tblW w:w="15536" w:type="dxa"/>
        <w:tblInd w:w="55" w:type="dxa"/>
        <w:tblCellMar>
          <w:left w:w="70" w:type="dxa"/>
          <w:right w:w="70" w:type="dxa"/>
        </w:tblCellMar>
        <w:tblLook w:val="04A0" w:firstRow="1" w:lastRow="0" w:firstColumn="1" w:lastColumn="0" w:noHBand="0" w:noVBand="1"/>
      </w:tblPr>
      <w:tblGrid>
        <w:gridCol w:w="2980"/>
        <w:gridCol w:w="1130"/>
        <w:gridCol w:w="1120"/>
        <w:gridCol w:w="1130"/>
        <w:gridCol w:w="1120"/>
        <w:gridCol w:w="1120"/>
        <w:gridCol w:w="1120"/>
        <w:gridCol w:w="1120"/>
        <w:gridCol w:w="1120"/>
        <w:gridCol w:w="1120"/>
        <w:gridCol w:w="1120"/>
        <w:gridCol w:w="1336"/>
      </w:tblGrid>
      <w:tr w:rsidR="00CD5505" w:rsidRPr="00CD5505" w:rsidTr="009A10F3">
        <w:trPr>
          <w:trHeight w:val="315"/>
        </w:trPr>
        <w:tc>
          <w:tcPr>
            <w:tcW w:w="298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color w:val="000000"/>
                <w:sz w:val="22"/>
                <w:szCs w:val="22"/>
                <w:lang w:eastAsia="tr-TR"/>
              </w:rPr>
            </w:pPr>
          </w:p>
        </w:tc>
        <w:tc>
          <w:tcPr>
            <w:tcW w:w="113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color w:val="000000"/>
                <w:sz w:val="20"/>
                <w:szCs w:val="20"/>
                <w:lang w:eastAsia="tr-TR"/>
              </w:rPr>
            </w:pPr>
          </w:p>
        </w:tc>
        <w:tc>
          <w:tcPr>
            <w:tcW w:w="112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color w:val="000000"/>
                <w:sz w:val="20"/>
                <w:szCs w:val="20"/>
                <w:lang w:eastAsia="tr-TR"/>
              </w:rPr>
            </w:pPr>
          </w:p>
        </w:tc>
        <w:tc>
          <w:tcPr>
            <w:tcW w:w="113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color w:val="000000"/>
                <w:sz w:val="20"/>
                <w:szCs w:val="20"/>
                <w:lang w:eastAsia="tr-TR"/>
              </w:rPr>
            </w:pPr>
          </w:p>
        </w:tc>
        <w:tc>
          <w:tcPr>
            <w:tcW w:w="112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color w:val="000000"/>
                <w:sz w:val="20"/>
                <w:szCs w:val="20"/>
                <w:lang w:eastAsia="tr-TR"/>
              </w:rPr>
            </w:pPr>
          </w:p>
        </w:tc>
        <w:tc>
          <w:tcPr>
            <w:tcW w:w="2240" w:type="dxa"/>
            <w:gridSpan w:val="2"/>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PROJE BÜTÇESİ</w:t>
            </w:r>
          </w:p>
        </w:tc>
        <w:tc>
          <w:tcPr>
            <w:tcW w:w="112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b/>
                <w:bCs/>
                <w:color w:val="000000"/>
                <w:sz w:val="20"/>
                <w:szCs w:val="20"/>
                <w:lang w:eastAsia="tr-TR"/>
              </w:rPr>
            </w:pPr>
          </w:p>
        </w:tc>
        <w:tc>
          <w:tcPr>
            <w:tcW w:w="112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b/>
                <w:bCs/>
                <w:color w:val="000000"/>
                <w:sz w:val="20"/>
                <w:szCs w:val="20"/>
                <w:lang w:eastAsia="tr-TR"/>
              </w:rPr>
            </w:pPr>
          </w:p>
        </w:tc>
        <w:tc>
          <w:tcPr>
            <w:tcW w:w="112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b/>
                <w:bCs/>
                <w:color w:val="000000"/>
                <w:sz w:val="20"/>
                <w:szCs w:val="20"/>
                <w:lang w:eastAsia="tr-TR"/>
              </w:rPr>
            </w:pPr>
          </w:p>
        </w:tc>
        <w:tc>
          <w:tcPr>
            <w:tcW w:w="112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b/>
                <w:bCs/>
                <w:color w:val="000000"/>
                <w:sz w:val="20"/>
                <w:szCs w:val="20"/>
                <w:lang w:eastAsia="tr-TR"/>
              </w:rPr>
            </w:pPr>
          </w:p>
        </w:tc>
        <w:tc>
          <w:tcPr>
            <w:tcW w:w="1336" w:type="dxa"/>
            <w:tcBorders>
              <w:top w:val="nil"/>
              <w:left w:val="nil"/>
              <w:bottom w:val="nil"/>
              <w:right w:val="nil"/>
            </w:tcBorders>
            <w:shd w:val="clear" w:color="auto" w:fill="auto"/>
            <w:noWrap/>
            <w:vAlign w:val="bottom"/>
            <w:hideMark/>
          </w:tcPr>
          <w:p w:rsidR="00CD5505" w:rsidRPr="00CD5505" w:rsidRDefault="00CD5505" w:rsidP="00CD5505">
            <w:pPr>
              <w:jc w:val="right"/>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Bin TL</w:t>
            </w:r>
          </w:p>
        </w:tc>
      </w:tr>
      <w:tr w:rsidR="00CD5505" w:rsidRPr="00CD5505" w:rsidTr="009A10F3">
        <w:trPr>
          <w:trHeight w:val="300"/>
        </w:trPr>
        <w:tc>
          <w:tcPr>
            <w:tcW w:w="2980" w:type="dxa"/>
            <w:tcBorders>
              <w:top w:val="nil"/>
              <w:left w:val="nil"/>
              <w:bottom w:val="nil"/>
              <w:right w:val="nil"/>
            </w:tcBorders>
            <w:shd w:val="clear" w:color="auto" w:fill="auto"/>
            <w:noWrap/>
            <w:vAlign w:val="bottom"/>
            <w:hideMark/>
          </w:tcPr>
          <w:p w:rsidR="00CD5505" w:rsidRPr="00CD5505" w:rsidRDefault="00CD5505" w:rsidP="00CD5505">
            <w:pPr>
              <w:rPr>
                <w:rFonts w:ascii="Calibri" w:eastAsia="Times New Roman" w:hAnsi="Calibri"/>
                <w:color w:val="000000"/>
                <w:sz w:val="22"/>
                <w:szCs w:val="22"/>
                <w:lang w:eastAsia="tr-TR"/>
              </w:rPr>
            </w:pPr>
          </w:p>
        </w:tc>
        <w:tc>
          <w:tcPr>
            <w:tcW w:w="1130" w:type="dxa"/>
            <w:tcBorders>
              <w:top w:val="single" w:sz="8" w:space="0" w:color="auto"/>
              <w:left w:val="single" w:sz="8" w:space="0" w:color="auto"/>
              <w:bottom w:val="nil"/>
              <w:right w:val="nil"/>
            </w:tcBorders>
            <w:shd w:val="clear" w:color="000000" w:fill="BFBFBF"/>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8" w:space="0" w:color="auto"/>
              <w:left w:val="nil"/>
              <w:bottom w:val="nil"/>
              <w:right w:val="nil"/>
            </w:tcBorders>
            <w:shd w:val="clear" w:color="000000" w:fill="BFBFBF"/>
            <w:noWrap/>
            <w:vAlign w:val="bottom"/>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30" w:type="dxa"/>
            <w:tcBorders>
              <w:top w:val="single" w:sz="8" w:space="0" w:color="auto"/>
              <w:left w:val="nil"/>
              <w:bottom w:val="nil"/>
              <w:right w:val="nil"/>
            </w:tcBorders>
            <w:shd w:val="clear" w:color="000000" w:fill="BFBFBF"/>
            <w:noWrap/>
            <w:vAlign w:val="bottom"/>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DIŞ KAYNAK</w:t>
            </w:r>
          </w:p>
        </w:tc>
        <w:tc>
          <w:tcPr>
            <w:tcW w:w="1120" w:type="dxa"/>
            <w:tcBorders>
              <w:top w:val="single" w:sz="8" w:space="0" w:color="auto"/>
              <w:left w:val="nil"/>
              <w:bottom w:val="nil"/>
              <w:right w:val="nil"/>
            </w:tcBorders>
            <w:shd w:val="clear" w:color="000000" w:fill="BFBFBF"/>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8" w:space="0" w:color="auto"/>
              <w:left w:val="nil"/>
              <w:bottom w:val="nil"/>
              <w:right w:val="single" w:sz="8" w:space="0" w:color="auto"/>
            </w:tcBorders>
            <w:shd w:val="clear" w:color="000000" w:fill="BFBFBF"/>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8" w:space="0" w:color="auto"/>
              <w:left w:val="nil"/>
              <w:bottom w:val="nil"/>
              <w:right w:val="nil"/>
            </w:tcBorders>
            <w:shd w:val="clear" w:color="000000" w:fill="FFFF00"/>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8" w:space="0" w:color="auto"/>
              <w:left w:val="nil"/>
              <w:bottom w:val="nil"/>
              <w:right w:val="nil"/>
            </w:tcBorders>
            <w:shd w:val="clear" w:color="000000" w:fill="FFFF00"/>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8" w:space="0" w:color="auto"/>
              <w:left w:val="nil"/>
              <w:bottom w:val="nil"/>
              <w:right w:val="nil"/>
            </w:tcBorders>
            <w:shd w:val="clear" w:color="000000" w:fill="FFFF00"/>
            <w:noWrap/>
            <w:vAlign w:val="bottom"/>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İÇ KAYNAK</w:t>
            </w:r>
          </w:p>
        </w:tc>
        <w:tc>
          <w:tcPr>
            <w:tcW w:w="1120" w:type="dxa"/>
            <w:tcBorders>
              <w:top w:val="single" w:sz="8" w:space="0" w:color="auto"/>
              <w:left w:val="nil"/>
              <w:bottom w:val="nil"/>
              <w:right w:val="nil"/>
            </w:tcBorders>
            <w:shd w:val="clear" w:color="000000" w:fill="FFFF00"/>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8" w:space="0" w:color="auto"/>
              <w:left w:val="nil"/>
              <w:bottom w:val="nil"/>
              <w:right w:val="nil"/>
            </w:tcBorders>
            <w:shd w:val="clear" w:color="000000" w:fill="FFFF00"/>
            <w:noWrap/>
            <w:vAlign w:val="bottom"/>
            <w:hideMark/>
          </w:tcPr>
          <w:p w:rsidR="00CD5505" w:rsidRPr="00CD5505" w:rsidRDefault="00CD5505" w:rsidP="00CD5505">
            <w:pP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336" w:type="dxa"/>
            <w:tcBorders>
              <w:top w:val="single" w:sz="8" w:space="0" w:color="auto"/>
              <w:left w:val="single" w:sz="8" w:space="0" w:color="auto"/>
              <w:bottom w:val="nil"/>
              <w:right w:val="single" w:sz="8" w:space="0" w:color="auto"/>
            </w:tcBorders>
            <w:shd w:val="clear" w:color="000000" w:fill="D99795"/>
            <w:noWrap/>
            <w:vAlign w:val="bottom"/>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GENEL TOPLAM</w:t>
            </w:r>
          </w:p>
        </w:tc>
      </w:tr>
      <w:tr w:rsidR="00CD5505" w:rsidRPr="00CD5505" w:rsidTr="009A10F3">
        <w:trPr>
          <w:trHeight w:val="1020"/>
        </w:trPr>
        <w:tc>
          <w:tcPr>
            <w:tcW w:w="2980" w:type="dxa"/>
            <w:tcBorders>
              <w:top w:val="single" w:sz="4" w:space="0" w:color="auto"/>
              <w:left w:val="single" w:sz="4" w:space="0" w:color="auto"/>
              <w:bottom w:val="single" w:sz="4" w:space="0" w:color="auto"/>
              <w:right w:val="single" w:sz="4" w:space="0" w:color="auto"/>
            </w:tcBorders>
            <w:shd w:val="clear" w:color="000000" w:fill="8DB4E3"/>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KURUM ADI</w:t>
            </w:r>
          </w:p>
        </w:tc>
        <w:tc>
          <w:tcPr>
            <w:tcW w:w="113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SERMAYE</w:t>
            </w:r>
            <w:r w:rsidRPr="00CD5505">
              <w:rPr>
                <w:rFonts w:ascii="Calibri" w:eastAsia="Times New Roman" w:hAnsi="Calibri"/>
                <w:b/>
                <w:bCs/>
                <w:color w:val="000000"/>
                <w:sz w:val="20"/>
                <w:szCs w:val="20"/>
                <w:lang w:eastAsia="tr-TR"/>
              </w:rPr>
              <w:br/>
              <w:t xml:space="preserve"> GİDERİ</w:t>
            </w:r>
          </w:p>
        </w:tc>
        <w:tc>
          <w:tcPr>
            <w:tcW w:w="112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SERMAYE</w:t>
            </w:r>
            <w:r w:rsidRPr="00CD5505">
              <w:rPr>
                <w:rFonts w:ascii="Calibri" w:eastAsia="Times New Roman" w:hAnsi="Calibri"/>
                <w:b/>
                <w:bCs/>
                <w:color w:val="000000"/>
                <w:sz w:val="20"/>
                <w:szCs w:val="20"/>
                <w:lang w:eastAsia="tr-TR"/>
              </w:rPr>
              <w:br/>
              <w:t xml:space="preserve"> </w:t>
            </w:r>
            <w:r w:rsidRPr="00CD5505">
              <w:rPr>
                <w:rFonts w:ascii="Calibri" w:eastAsia="Times New Roman" w:hAnsi="Calibri"/>
                <w:b/>
                <w:bCs/>
                <w:color w:val="000000"/>
                <w:sz w:val="18"/>
                <w:szCs w:val="18"/>
                <w:lang w:eastAsia="tr-TR"/>
              </w:rPr>
              <w:t>TRANSFERİ</w:t>
            </w:r>
          </w:p>
        </w:tc>
        <w:tc>
          <w:tcPr>
            <w:tcW w:w="113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xml:space="preserve">BORÇ </w:t>
            </w:r>
            <w:r w:rsidRPr="00CD5505">
              <w:rPr>
                <w:rFonts w:ascii="Calibri" w:eastAsia="Times New Roman" w:hAnsi="Calibri"/>
                <w:b/>
                <w:bCs/>
                <w:color w:val="000000"/>
                <w:sz w:val="20"/>
                <w:szCs w:val="20"/>
                <w:lang w:eastAsia="tr-TR"/>
              </w:rPr>
              <w:br/>
              <w:t>VERME</w:t>
            </w:r>
          </w:p>
        </w:tc>
        <w:tc>
          <w:tcPr>
            <w:tcW w:w="112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xml:space="preserve">DÖNER </w:t>
            </w:r>
            <w:r w:rsidRPr="00CD5505">
              <w:rPr>
                <w:rFonts w:ascii="Calibri" w:eastAsia="Times New Roman" w:hAnsi="Calibri"/>
                <w:b/>
                <w:bCs/>
                <w:color w:val="000000"/>
                <w:sz w:val="20"/>
                <w:szCs w:val="20"/>
                <w:lang w:eastAsia="tr-TR"/>
              </w:rPr>
              <w:br/>
              <w:t>SERMAYE</w:t>
            </w:r>
          </w:p>
        </w:tc>
        <w:tc>
          <w:tcPr>
            <w:tcW w:w="1120" w:type="dxa"/>
            <w:tcBorders>
              <w:top w:val="single" w:sz="4" w:space="0" w:color="auto"/>
              <w:left w:val="nil"/>
              <w:bottom w:val="nil"/>
              <w:right w:val="single" w:sz="8"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xml:space="preserve">DIŞ KAYNAK </w:t>
            </w:r>
            <w:r w:rsidRPr="00CD5505">
              <w:rPr>
                <w:rFonts w:ascii="Calibri" w:eastAsia="Times New Roman" w:hAnsi="Calibri"/>
                <w:b/>
                <w:bCs/>
                <w:color w:val="000000"/>
                <w:sz w:val="20"/>
                <w:szCs w:val="20"/>
                <w:lang w:eastAsia="tr-TR"/>
              </w:rPr>
              <w:br/>
              <w:t>TOPLAM (I)</w:t>
            </w:r>
          </w:p>
        </w:tc>
        <w:tc>
          <w:tcPr>
            <w:tcW w:w="112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SERMAYE</w:t>
            </w:r>
            <w:r w:rsidRPr="00CD5505">
              <w:rPr>
                <w:rFonts w:ascii="Calibri" w:eastAsia="Times New Roman" w:hAnsi="Calibri"/>
                <w:b/>
                <w:bCs/>
                <w:color w:val="000000"/>
                <w:sz w:val="20"/>
                <w:szCs w:val="20"/>
                <w:lang w:eastAsia="tr-TR"/>
              </w:rPr>
              <w:br/>
              <w:t xml:space="preserve"> GİDERİ</w:t>
            </w:r>
          </w:p>
        </w:tc>
        <w:tc>
          <w:tcPr>
            <w:tcW w:w="112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SERMAYE</w:t>
            </w:r>
            <w:r w:rsidRPr="00CD5505">
              <w:rPr>
                <w:rFonts w:ascii="Calibri" w:eastAsia="Times New Roman" w:hAnsi="Calibri"/>
                <w:b/>
                <w:bCs/>
                <w:color w:val="000000"/>
                <w:sz w:val="20"/>
                <w:szCs w:val="20"/>
                <w:lang w:eastAsia="tr-TR"/>
              </w:rPr>
              <w:br/>
              <w:t xml:space="preserve"> </w:t>
            </w:r>
            <w:r w:rsidRPr="00CD5505">
              <w:rPr>
                <w:rFonts w:ascii="Calibri" w:eastAsia="Times New Roman" w:hAnsi="Calibri"/>
                <w:b/>
                <w:bCs/>
                <w:color w:val="000000"/>
                <w:sz w:val="18"/>
                <w:szCs w:val="18"/>
                <w:lang w:eastAsia="tr-TR"/>
              </w:rPr>
              <w:t>TRANSFERİ</w:t>
            </w:r>
          </w:p>
        </w:tc>
        <w:tc>
          <w:tcPr>
            <w:tcW w:w="112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xml:space="preserve">BORÇ </w:t>
            </w:r>
            <w:r w:rsidRPr="00CD5505">
              <w:rPr>
                <w:rFonts w:ascii="Calibri" w:eastAsia="Times New Roman" w:hAnsi="Calibri"/>
                <w:b/>
                <w:bCs/>
                <w:color w:val="000000"/>
                <w:sz w:val="20"/>
                <w:szCs w:val="20"/>
                <w:lang w:eastAsia="tr-TR"/>
              </w:rPr>
              <w:br/>
              <w:t>VERME</w:t>
            </w:r>
          </w:p>
        </w:tc>
        <w:tc>
          <w:tcPr>
            <w:tcW w:w="1120" w:type="dxa"/>
            <w:tcBorders>
              <w:top w:val="single" w:sz="4" w:space="0" w:color="auto"/>
              <w:left w:val="nil"/>
              <w:bottom w:val="nil"/>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xml:space="preserve">DÖNER </w:t>
            </w:r>
            <w:r w:rsidRPr="00CD5505">
              <w:rPr>
                <w:rFonts w:ascii="Calibri" w:eastAsia="Times New Roman" w:hAnsi="Calibri"/>
                <w:b/>
                <w:bCs/>
                <w:color w:val="000000"/>
                <w:sz w:val="20"/>
                <w:szCs w:val="20"/>
                <w:lang w:eastAsia="tr-TR"/>
              </w:rPr>
              <w:br/>
              <w:t>SERMAYE</w:t>
            </w:r>
          </w:p>
        </w:tc>
        <w:tc>
          <w:tcPr>
            <w:tcW w:w="1120" w:type="dxa"/>
            <w:tcBorders>
              <w:top w:val="single" w:sz="4" w:space="0" w:color="auto"/>
              <w:left w:val="nil"/>
              <w:bottom w:val="nil"/>
              <w:right w:val="nil"/>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xml:space="preserve">İÇ KAYNAK </w:t>
            </w:r>
            <w:r w:rsidRPr="00CD5505">
              <w:rPr>
                <w:rFonts w:ascii="Calibri" w:eastAsia="Times New Roman" w:hAnsi="Calibri"/>
                <w:b/>
                <w:bCs/>
                <w:color w:val="000000"/>
                <w:sz w:val="20"/>
                <w:szCs w:val="20"/>
                <w:lang w:eastAsia="tr-TR"/>
              </w:rPr>
              <w:br/>
              <w:t>TOPLAM (II)</w:t>
            </w:r>
          </w:p>
        </w:tc>
        <w:tc>
          <w:tcPr>
            <w:tcW w:w="1336" w:type="dxa"/>
            <w:tcBorders>
              <w:top w:val="nil"/>
              <w:left w:val="single" w:sz="8" w:space="0" w:color="auto"/>
              <w:bottom w:val="nil"/>
              <w:right w:val="single" w:sz="8" w:space="0" w:color="auto"/>
            </w:tcBorders>
            <w:shd w:val="clear" w:color="000000" w:fill="D99795"/>
            <w:noWrap/>
            <w:vAlign w:val="bottom"/>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(I+II)</w:t>
            </w:r>
          </w:p>
        </w:tc>
      </w:tr>
      <w:tr w:rsidR="00CD5505"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Çevre ve Orman Bakanlığı</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CD5505" w:rsidRPr="00CD5505" w:rsidRDefault="00CD5505"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sz w:val="20"/>
                <w:szCs w:val="20"/>
                <w:lang w:eastAsia="tr-TR"/>
              </w:rPr>
            </w:pPr>
            <w:r w:rsidRPr="00CD5505">
              <w:rPr>
                <w:rFonts w:eastAsia="Times New Roman"/>
                <w:sz w:val="20"/>
                <w:szCs w:val="20"/>
                <w:lang w:eastAsia="tr-TR"/>
              </w:rPr>
              <w:t>Ağaçlandırma ve Erozyon Kontrolu Genel Müdürlüğü</w:t>
            </w:r>
          </w:p>
        </w:tc>
        <w:tc>
          <w:tcPr>
            <w:tcW w:w="1130" w:type="dxa"/>
            <w:tcBorders>
              <w:top w:val="nil"/>
              <w:left w:val="nil"/>
              <w:bottom w:val="single" w:sz="8" w:space="0" w:color="auto"/>
              <w:right w:val="single" w:sz="8" w:space="0" w:color="auto"/>
            </w:tcBorders>
            <w:shd w:val="clear" w:color="auto" w:fill="auto"/>
            <w:vAlign w:val="center"/>
            <w:hideMark/>
          </w:tcPr>
          <w:p w:rsidR="009A10F3" w:rsidRPr="009A10F3" w:rsidRDefault="009A10F3" w:rsidP="00E902E9">
            <w:pPr>
              <w:jc w:val="right"/>
              <w:rPr>
                <w:bCs/>
                <w:sz w:val="20"/>
                <w:szCs w:val="20"/>
              </w:rPr>
            </w:pPr>
            <w:r w:rsidRPr="009A10F3">
              <w:rPr>
                <w:bCs/>
                <w:sz w:val="20"/>
                <w:szCs w:val="20"/>
              </w:rPr>
              <w:t>46.300.000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9A10F3" w:rsidRDefault="009A10F3" w:rsidP="009A10F3">
            <w:pPr>
              <w:jc w:val="right"/>
              <w:rPr>
                <w:b/>
                <w:bCs/>
                <w:sz w:val="22"/>
                <w:szCs w:val="22"/>
              </w:rPr>
            </w:pPr>
          </w:p>
        </w:tc>
        <w:tc>
          <w:tcPr>
            <w:tcW w:w="1130" w:type="dxa"/>
            <w:tcBorders>
              <w:top w:val="nil"/>
              <w:left w:val="nil"/>
              <w:bottom w:val="single" w:sz="4" w:space="0" w:color="auto"/>
              <w:right w:val="single" w:sz="4" w:space="0" w:color="auto"/>
            </w:tcBorders>
            <w:shd w:val="clear" w:color="auto" w:fill="auto"/>
            <w:vAlign w:val="center"/>
            <w:hideMark/>
          </w:tcPr>
          <w:p w:rsidR="009A10F3" w:rsidRDefault="009A10F3" w:rsidP="00E902E9">
            <w:pPr>
              <w:jc w:val="right"/>
              <w:rPr>
                <w:b/>
                <w:bCs/>
                <w:color w:val="000000"/>
                <w:sz w:val="22"/>
                <w:szCs w:val="22"/>
              </w:rPr>
            </w:pPr>
          </w:p>
          <w:p w:rsidR="009A10F3" w:rsidRDefault="009A10F3" w:rsidP="00E902E9">
            <w:pPr>
              <w:jc w:val="right"/>
              <w:rPr>
                <w:b/>
                <w:bCs/>
                <w:sz w:val="22"/>
                <w:szCs w:val="22"/>
              </w:rPr>
            </w:pP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p>
        </w:tc>
        <w:tc>
          <w:tcPr>
            <w:tcW w:w="1120" w:type="dxa"/>
            <w:tcBorders>
              <w:top w:val="nil"/>
              <w:left w:val="nil"/>
              <w:bottom w:val="single" w:sz="4" w:space="0" w:color="auto"/>
              <w:right w:val="single" w:sz="4" w:space="0" w:color="auto"/>
            </w:tcBorders>
            <w:shd w:val="clear" w:color="auto" w:fill="auto"/>
            <w:vAlign w:val="center"/>
            <w:hideMark/>
          </w:tcPr>
          <w:p w:rsidR="009A10F3" w:rsidRPr="009A10F3" w:rsidRDefault="009A10F3" w:rsidP="00E902E9">
            <w:pPr>
              <w:jc w:val="right"/>
              <w:rPr>
                <w:bCs/>
                <w:sz w:val="20"/>
                <w:szCs w:val="20"/>
              </w:rPr>
            </w:pPr>
            <w:r w:rsidRPr="009A10F3">
              <w:rPr>
                <w:bCs/>
                <w:sz w:val="20"/>
                <w:szCs w:val="20"/>
              </w:rPr>
              <w:t>46.300.000</w:t>
            </w:r>
          </w:p>
        </w:tc>
        <w:tc>
          <w:tcPr>
            <w:tcW w:w="1120" w:type="dxa"/>
            <w:tcBorders>
              <w:top w:val="nil"/>
              <w:left w:val="nil"/>
              <w:bottom w:val="single" w:sz="8" w:space="0" w:color="auto"/>
              <w:right w:val="single" w:sz="8" w:space="0" w:color="auto"/>
            </w:tcBorders>
            <w:shd w:val="clear" w:color="auto" w:fill="auto"/>
            <w:vAlign w:val="center"/>
            <w:hideMark/>
          </w:tcPr>
          <w:p w:rsidR="009A10F3" w:rsidRPr="00CD5505" w:rsidRDefault="009A10F3" w:rsidP="00CD5505">
            <w:pPr>
              <w:jc w:val="center"/>
              <w:rPr>
                <w:rFonts w:eastAsia="Times New Roman"/>
                <w:color w:val="000000"/>
                <w:sz w:val="20"/>
                <w:szCs w:val="20"/>
                <w:lang w:eastAsia="tr-TR"/>
              </w:rPr>
            </w:pPr>
            <w:r w:rsidRPr="00CD5505">
              <w:rPr>
                <w:rFonts w:eastAsia="Times New Roman"/>
                <w:color w:val="000000"/>
                <w:sz w:val="20"/>
                <w:szCs w:val="20"/>
                <w:lang w:eastAsia="tr-TR"/>
              </w:rPr>
              <w:t>9.654.160</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9.654.160</w:t>
            </w:r>
          </w:p>
        </w:tc>
        <w:tc>
          <w:tcPr>
            <w:tcW w:w="1336" w:type="dxa"/>
            <w:tcBorders>
              <w:top w:val="nil"/>
              <w:left w:val="nil"/>
              <w:bottom w:val="single" w:sz="4" w:space="0" w:color="auto"/>
              <w:right w:val="single" w:sz="4" w:space="0" w:color="auto"/>
            </w:tcBorders>
            <w:shd w:val="clear" w:color="auto" w:fill="auto"/>
            <w:vAlign w:val="center"/>
            <w:hideMark/>
          </w:tcPr>
          <w:p w:rsidR="009A10F3" w:rsidRPr="009A10F3" w:rsidRDefault="009A10F3" w:rsidP="00CD5505">
            <w:pPr>
              <w:jc w:val="center"/>
              <w:rPr>
                <w:rFonts w:ascii="Calibri" w:eastAsia="Times New Roman" w:hAnsi="Calibri"/>
                <w:bCs/>
                <w:color w:val="000000"/>
                <w:sz w:val="20"/>
                <w:szCs w:val="20"/>
                <w:lang w:eastAsia="tr-TR"/>
              </w:rPr>
            </w:pPr>
            <w:r w:rsidRPr="009A10F3">
              <w:rPr>
                <w:bCs/>
                <w:color w:val="000000"/>
                <w:sz w:val="20"/>
                <w:szCs w:val="20"/>
              </w:rPr>
              <w:t>55.594.160</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sz w:val="20"/>
                <w:szCs w:val="20"/>
                <w:lang w:eastAsia="tr-TR"/>
              </w:rPr>
            </w:pPr>
            <w:r w:rsidRPr="00CD5505">
              <w:rPr>
                <w:rFonts w:eastAsia="Times New Roman"/>
                <w:sz w:val="20"/>
                <w:szCs w:val="20"/>
                <w:lang w:eastAsia="tr-TR"/>
              </w:rPr>
              <w:t>Orman ve Köy İşleri Genel Müdürlüğü</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eastAsia="Times New Roman"/>
                <w:sz w:val="20"/>
                <w:szCs w:val="20"/>
                <w:lang w:eastAsia="tr-TR"/>
              </w:rPr>
            </w:pPr>
            <w:r w:rsidRPr="00CD5505">
              <w:rPr>
                <w:rFonts w:eastAsia="Times New Roman"/>
                <w:sz w:val="20"/>
                <w:szCs w:val="20"/>
                <w:lang w:eastAsia="tr-TR"/>
              </w:rPr>
              <w:t>84.746</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5.766.440</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5.851.186</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15.255</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1.037.959</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1.053.214</w:t>
            </w:r>
          </w:p>
        </w:tc>
        <w:tc>
          <w:tcPr>
            <w:tcW w:w="1336"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6.904.400</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sz w:val="20"/>
                <w:szCs w:val="20"/>
                <w:lang w:eastAsia="tr-TR"/>
              </w:rPr>
            </w:pPr>
            <w:r w:rsidRPr="00CD5505">
              <w:rPr>
                <w:rFonts w:eastAsia="Times New Roman"/>
                <w:sz w:val="20"/>
                <w:szCs w:val="20"/>
                <w:lang w:eastAsia="tr-TR"/>
              </w:rPr>
              <w:t>Doğa Koruma ve Milli Parklar Genel Müdürlüğü</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eastAsia="Times New Roman"/>
                <w:sz w:val="20"/>
                <w:szCs w:val="20"/>
                <w:lang w:eastAsia="tr-TR"/>
              </w:rPr>
            </w:pPr>
            <w:r w:rsidRPr="00CD5505">
              <w:rPr>
                <w:rFonts w:eastAsia="Times New Roman"/>
                <w:sz w:val="20"/>
                <w:szCs w:val="20"/>
                <w:lang w:eastAsia="tr-TR"/>
              </w:rPr>
              <w:t>483.051</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483.051</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86.949</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86.949</w:t>
            </w:r>
          </w:p>
        </w:tc>
        <w:tc>
          <w:tcPr>
            <w:tcW w:w="1336"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570.000</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sz w:val="20"/>
                <w:szCs w:val="20"/>
                <w:lang w:eastAsia="tr-TR"/>
              </w:rPr>
            </w:pPr>
            <w:r w:rsidRPr="00CD5505">
              <w:rPr>
                <w:rFonts w:eastAsia="Times New Roman"/>
                <w:sz w:val="20"/>
                <w:szCs w:val="20"/>
                <w:lang w:eastAsia="tr-TR"/>
              </w:rPr>
              <w:t>Orman Genel Müdürlüğü</w:t>
            </w:r>
          </w:p>
        </w:tc>
        <w:tc>
          <w:tcPr>
            <w:tcW w:w="1130" w:type="dxa"/>
            <w:tcBorders>
              <w:top w:val="nil"/>
              <w:left w:val="nil"/>
              <w:bottom w:val="single" w:sz="8" w:space="0" w:color="auto"/>
              <w:right w:val="single" w:sz="8" w:space="0" w:color="auto"/>
            </w:tcBorders>
            <w:shd w:val="clear" w:color="auto" w:fill="auto"/>
            <w:vAlign w:val="center"/>
            <w:hideMark/>
          </w:tcPr>
          <w:p w:rsidR="009A10F3" w:rsidRPr="00CD5505" w:rsidRDefault="009A10F3" w:rsidP="00CD5505">
            <w:pPr>
              <w:jc w:val="center"/>
              <w:rPr>
                <w:rFonts w:eastAsia="Times New Roman"/>
                <w:color w:val="000000"/>
                <w:sz w:val="20"/>
                <w:szCs w:val="20"/>
                <w:lang w:eastAsia="tr-TR"/>
              </w:rPr>
            </w:pPr>
            <w:r w:rsidRPr="00CD5505">
              <w:rPr>
                <w:rFonts w:eastAsia="Times New Roman"/>
                <w:color w:val="000000"/>
                <w:sz w:val="20"/>
                <w:szCs w:val="20"/>
                <w:lang w:eastAsia="tr-TR"/>
              </w:rPr>
              <w:t>476.271</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jc w:val="center"/>
              <w:rPr>
                <w:rFonts w:ascii="Arial" w:eastAsia="Times New Roman" w:hAnsi="Arial" w:cs="Arial"/>
                <w:sz w:val="20"/>
                <w:szCs w:val="20"/>
                <w:lang w:eastAsia="tr-TR"/>
              </w:rPr>
            </w:pPr>
            <w:r w:rsidRPr="00CD5505">
              <w:rPr>
                <w:rFonts w:ascii="Arial" w:eastAsia="Times New Roman" w:hAnsi="Arial" w:cs="Arial"/>
                <w:sz w:val="20"/>
                <w:szCs w:val="20"/>
                <w:lang w:eastAsia="tr-TR"/>
              </w:rPr>
              <w:t> </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476.271</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8" w:space="0" w:color="auto"/>
              <w:right w:val="single" w:sz="8" w:space="0" w:color="auto"/>
            </w:tcBorders>
            <w:shd w:val="clear" w:color="auto" w:fill="auto"/>
            <w:vAlign w:val="center"/>
            <w:hideMark/>
          </w:tcPr>
          <w:p w:rsidR="009A10F3" w:rsidRPr="00CD5505" w:rsidRDefault="009A10F3" w:rsidP="00CD5505">
            <w:pPr>
              <w:jc w:val="center"/>
              <w:rPr>
                <w:rFonts w:eastAsia="Times New Roman"/>
                <w:color w:val="000000"/>
                <w:sz w:val="20"/>
                <w:szCs w:val="20"/>
                <w:lang w:eastAsia="tr-TR"/>
              </w:rPr>
            </w:pPr>
            <w:r w:rsidRPr="00CD5505">
              <w:rPr>
                <w:rFonts w:eastAsia="Times New Roman"/>
                <w:color w:val="000000"/>
                <w:sz w:val="20"/>
                <w:szCs w:val="20"/>
                <w:lang w:eastAsia="tr-TR"/>
              </w:rPr>
              <w:t>6.926.979</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6.926.979</w:t>
            </w:r>
          </w:p>
        </w:tc>
        <w:tc>
          <w:tcPr>
            <w:tcW w:w="1336"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7.403.250</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sz w:val="20"/>
                <w:szCs w:val="20"/>
                <w:lang w:eastAsia="tr-TR"/>
              </w:rPr>
            </w:pPr>
            <w:r w:rsidRPr="00CD5505">
              <w:rPr>
                <w:rFonts w:eastAsia="Times New Roman"/>
                <w:sz w:val="20"/>
                <w:szCs w:val="20"/>
                <w:lang w:eastAsia="tr-TR"/>
              </w:rPr>
              <w:t>Devlet Su İşleri Genel Müdürlüğü</w:t>
            </w:r>
          </w:p>
        </w:tc>
        <w:tc>
          <w:tcPr>
            <w:tcW w:w="1130" w:type="dxa"/>
            <w:tcBorders>
              <w:top w:val="nil"/>
              <w:left w:val="nil"/>
              <w:bottom w:val="single" w:sz="8" w:space="0" w:color="auto"/>
              <w:right w:val="single" w:sz="8" w:space="0" w:color="auto"/>
            </w:tcBorders>
            <w:shd w:val="clear" w:color="auto" w:fill="auto"/>
            <w:vAlign w:val="center"/>
            <w:hideMark/>
          </w:tcPr>
          <w:p w:rsidR="009A10F3" w:rsidRPr="00CD5505" w:rsidRDefault="009A10F3" w:rsidP="00CD5505">
            <w:pPr>
              <w:jc w:val="center"/>
              <w:rPr>
                <w:rFonts w:eastAsia="Times New Roman"/>
                <w:color w:val="000000"/>
                <w:sz w:val="20"/>
                <w:szCs w:val="20"/>
                <w:lang w:eastAsia="tr-TR"/>
              </w:rPr>
            </w:pPr>
            <w:r w:rsidRPr="00CD5505">
              <w:rPr>
                <w:rFonts w:eastAsia="Times New Roman"/>
                <w:color w:val="000000"/>
                <w:sz w:val="20"/>
                <w:szCs w:val="20"/>
                <w:lang w:eastAsia="tr-TR"/>
              </w:rPr>
              <w:t>1.113.559</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1.113.559</w:t>
            </w:r>
          </w:p>
        </w:tc>
        <w:tc>
          <w:tcPr>
            <w:tcW w:w="1120" w:type="dxa"/>
            <w:tcBorders>
              <w:top w:val="nil"/>
              <w:left w:val="nil"/>
              <w:bottom w:val="single" w:sz="8" w:space="0" w:color="auto"/>
              <w:right w:val="single" w:sz="8" w:space="0" w:color="auto"/>
            </w:tcBorders>
            <w:shd w:val="clear" w:color="auto" w:fill="auto"/>
            <w:vAlign w:val="center"/>
            <w:hideMark/>
          </w:tcPr>
          <w:p w:rsidR="009A10F3" w:rsidRPr="00CD5505" w:rsidRDefault="009A10F3" w:rsidP="00CD5505">
            <w:pPr>
              <w:jc w:val="center"/>
              <w:rPr>
                <w:rFonts w:eastAsia="Times New Roman"/>
                <w:color w:val="000000"/>
                <w:sz w:val="20"/>
                <w:szCs w:val="20"/>
                <w:lang w:eastAsia="tr-TR"/>
              </w:rPr>
            </w:pPr>
            <w:r w:rsidRPr="00CD5505">
              <w:rPr>
                <w:rFonts w:eastAsia="Times New Roman"/>
                <w:color w:val="000000"/>
                <w:sz w:val="20"/>
                <w:szCs w:val="20"/>
                <w:lang w:eastAsia="tr-TR"/>
              </w:rPr>
              <w:t>200.441</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200.441</w:t>
            </w:r>
          </w:p>
        </w:tc>
        <w:tc>
          <w:tcPr>
            <w:tcW w:w="1336"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1.314.000</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b/>
                <w:bCs/>
                <w:sz w:val="20"/>
                <w:szCs w:val="20"/>
                <w:lang w:eastAsia="tr-TR"/>
              </w:rPr>
            </w:pPr>
            <w:r w:rsidRPr="00CD5505">
              <w:rPr>
                <w:rFonts w:eastAsia="Times New Roman"/>
                <w:b/>
                <w:bCs/>
                <w:sz w:val="20"/>
                <w:szCs w:val="20"/>
                <w:lang w:eastAsia="tr-TR"/>
              </w:rPr>
              <w:t>Tarım ve Köy İşleri Bakanlığı</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eastAsia="Times New Roman"/>
                <w:sz w:val="20"/>
                <w:szCs w:val="20"/>
                <w:lang w:eastAsia="tr-TR"/>
              </w:rPr>
            </w:pPr>
            <w:r w:rsidRPr="00CD5505">
              <w:rPr>
                <w:rFonts w:eastAsia="Times New Roman"/>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c>
          <w:tcPr>
            <w:tcW w:w="1336"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 </w:t>
            </w:r>
          </w:p>
        </w:tc>
      </w:tr>
      <w:tr w:rsidR="009A10F3" w:rsidRPr="00CD5505" w:rsidTr="009A10F3">
        <w:trPr>
          <w:trHeight w:val="600"/>
        </w:trPr>
        <w:tc>
          <w:tcPr>
            <w:tcW w:w="2980" w:type="dxa"/>
            <w:tcBorders>
              <w:top w:val="nil"/>
              <w:left w:val="single" w:sz="4" w:space="0" w:color="auto"/>
              <w:bottom w:val="single" w:sz="4" w:space="0" w:color="auto"/>
              <w:right w:val="single" w:sz="4" w:space="0" w:color="auto"/>
            </w:tcBorders>
            <w:shd w:val="clear" w:color="auto" w:fill="auto"/>
            <w:vAlign w:val="center"/>
            <w:hideMark/>
          </w:tcPr>
          <w:p w:rsidR="009A10F3" w:rsidRPr="00CD5505" w:rsidRDefault="009A10F3" w:rsidP="00CD5505">
            <w:pPr>
              <w:rPr>
                <w:rFonts w:eastAsia="Times New Roman"/>
                <w:sz w:val="20"/>
                <w:szCs w:val="20"/>
                <w:lang w:eastAsia="tr-TR"/>
              </w:rPr>
            </w:pPr>
            <w:r w:rsidRPr="00CD5505">
              <w:rPr>
                <w:rFonts w:eastAsia="Times New Roman"/>
                <w:sz w:val="20"/>
                <w:szCs w:val="20"/>
                <w:lang w:eastAsia="tr-TR"/>
              </w:rPr>
              <w:t>Tarımsal Üretimi Geliştirme Genel Müdürlüğü</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eastAsia="Times New Roman"/>
                <w:sz w:val="20"/>
                <w:szCs w:val="20"/>
                <w:lang w:eastAsia="tr-TR"/>
              </w:rPr>
            </w:pPr>
            <w:r w:rsidRPr="00CD5505">
              <w:rPr>
                <w:rFonts w:eastAsia="Times New Roman"/>
                <w:sz w:val="20"/>
                <w:szCs w:val="20"/>
                <w:lang w:eastAsia="tr-TR"/>
              </w:rPr>
              <w:t>1.381.184</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5.524.736</w:t>
            </w:r>
          </w:p>
        </w:tc>
        <w:tc>
          <w:tcPr>
            <w:tcW w:w="113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6.905.920</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248.613</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994.453</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color w:val="000000"/>
                <w:sz w:val="20"/>
                <w:szCs w:val="20"/>
                <w:lang w:eastAsia="tr-TR"/>
              </w:rPr>
            </w:pPr>
            <w:r w:rsidRPr="00CD5505">
              <w:rPr>
                <w:rFonts w:ascii="Calibri" w:eastAsia="Times New Roman" w:hAnsi="Calibri"/>
                <w:color w:val="000000"/>
                <w:sz w:val="20"/>
                <w:szCs w:val="20"/>
                <w:lang w:eastAsia="tr-TR"/>
              </w:rPr>
              <w:t> </w:t>
            </w:r>
          </w:p>
        </w:tc>
        <w:tc>
          <w:tcPr>
            <w:tcW w:w="1120"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1.243.066</w:t>
            </w:r>
          </w:p>
        </w:tc>
        <w:tc>
          <w:tcPr>
            <w:tcW w:w="1336" w:type="dxa"/>
            <w:tcBorders>
              <w:top w:val="nil"/>
              <w:left w:val="nil"/>
              <w:bottom w:val="single" w:sz="4" w:space="0" w:color="auto"/>
              <w:right w:val="single" w:sz="4" w:space="0" w:color="auto"/>
            </w:tcBorders>
            <w:shd w:val="clear" w:color="auto" w:fill="auto"/>
            <w:vAlign w:val="center"/>
            <w:hideMark/>
          </w:tcPr>
          <w:p w:rsidR="009A10F3" w:rsidRPr="00CD5505" w:rsidRDefault="009A10F3" w:rsidP="00CD5505">
            <w:pPr>
              <w:jc w:val="center"/>
              <w:rPr>
                <w:rFonts w:ascii="Calibri" w:eastAsia="Times New Roman" w:hAnsi="Calibri"/>
                <w:b/>
                <w:bCs/>
                <w:color w:val="000000"/>
                <w:sz w:val="20"/>
                <w:szCs w:val="20"/>
                <w:lang w:eastAsia="tr-TR"/>
              </w:rPr>
            </w:pPr>
            <w:r w:rsidRPr="00CD5505">
              <w:rPr>
                <w:rFonts w:ascii="Calibri" w:eastAsia="Times New Roman" w:hAnsi="Calibri"/>
                <w:b/>
                <w:bCs/>
                <w:color w:val="000000"/>
                <w:sz w:val="20"/>
                <w:szCs w:val="20"/>
                <w:lang w:eastAsia="tr-TR"/>
              </w:rPr>
              <w:t>8.148.986</w:t>
            </w:r>
          </w:p>
        </w:tc>
      </w:tr>
    </w:tbl>
    <w:p w:rsidR="00154D12" w:rsidRPr="00216307" w:rsidRDefault="00154D12">
      <w:pPr>
        <w:shd w:val="clear" w:color="auto" w:fill="FFFFFF"/>
        <w:spacing w:line="360" w:lineRule="auto"/>
        <w:ind w:right="211"/>
        <w:jc w:val="both"/>
        <w:rPr>
          <w:spacing w:val="-1"/>
        </w:rPr>
      </w:pPr>
    </w:p>
    <w:sectPr w:rsidR="00154D12" w:rsidRPr="00216307" w:rsidSect="00154D12">
      <w:pgSz w:w="16838" w:h="11906" w:orient="landscape" w:code="9"/>
      <w:pgMar w:top="1417" w:right="1417" w:bottom="1417" w:left="1417" w:header="709" w:footer="709" w:gutter="0"/>
      <w:cols w:space="708"/>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0AF6" w:rsidRDefault="008D0AF6">
      <w:r>
        <w:separator/>
      </w:r>
    </w:p>
  </w:endnote>
  <w:endnote w:type="continuationSeparator" w:id="0">
    <w:p w:rsidR="008D0AF6" w:rsidRDefault="008D0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MS PGothic">
    <w:altName w:val="Arial Unicode MS"/>
    <w:panose1 w:val="020B0600070205080204"/>
    <w:charset w:val="80"/>
    <w:family w:val="swiss"/>
    <w:pitch w:val="variable"/>
    <w:sig w:usb0="E00002FF" w:usb1="6AC7FDFB" w:usb2="08000012" w:usb3="00000000" w:csb0="0002009F" w:csb1="00000000"/>
  </w:font>
  <w:font w:name="ＭＳＰゴシック">
    <w:altName w:val="Times New Roman"/>
    <w:panose1 w:val="00000000000000000000"/>
    <w:charset w:val="A2"/>
    <w:family w:val="modern"/>
    <w:notTrueType/>
    <w:pitch w:val="default"/>
    <w:sig w:usb0="00000005" w:usb1="00000000" w:usb2="00000000" w:usb3="00000000" w:csb0="0000001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871" w:rsidRDefault="00C02871" w:rsidP="007B370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02871" w:rsidRDefault="00C02871" w:rsidP="009B6587">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871" w:rsidRDefault="00C02871" w:rsidP="007B370D">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9685F">
      <w:rPr>
        <w:rStyle w:val="SayfaNumaras"/>
        <w:noProof/>
      </w:rPr>
      <w:t>26</w:t>
    </w:r>
    <w:r>
      <w:rPr>
        <w:rStyle w:val="SayfaNumaras"/>
      </w:rPr>
      <w:fldChar w:fldCharType="end"/>
    </w:r>
  </w:p>
  <w:p w:rsidR="00C02871" w:rsidRDefault="00C02871" w:rsidP="009B658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0AF6" w:rsidRDefault="008D0AF6">
      <w:r>
        <w:separator/>
      </w:r>
    </w:p>
  </w:footnote>
  <w:footnote w:type="continuationSeparator" w:id="0">
    <w:p w:rsidR="008D0AF6" w:rsidRDefault="008D0AF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871" w:rsidRPr="00032C14" w:rsidRDefault="00C02871" w:rsidP="008722A1">
    <w:pPr>
      <w:pStyle w:val="stBilgi"/>
      <w:jc w:val="right"/>
      <w:rPr>
        <w:b/>
        <w:sz w:val="16"/>
        <w:szCs w:val="16"/>
        <w:u w:val="single"/>
      </w:rPr>
    </w:pPr>
    <w:r w:rsidRPr="00032C14">
      <w:rPr>
        <w:b/>
        <w:sz w:val="16"/>
        <w:szCs w:val="16"/>
        <w:u w:val="single"/>
      </w:rPr>
      <w:t>Çoruh Nehri Havza Rehabilitasyonu Projesi</w:t>
    </w:r>
    <w:r>
      <w:rPr>
        <w:b/>
        <w:sz w:val="16"/>
        <w:szCs w:val="16"/>
        <w:u w:val="single"/>
      </w:rPr>
      <w:t xml:space="preserve"> Fizibilite Çalışması</w:t>
    </w:r>
    <w:r w:rsidRPr="00032C14">
      <w:rPr>
        <w:b/>
        <w:sz w:val="16"/>
        <w:szCs w:val="16"/>
        <w:u w:val="single"/>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1065C5E"/>
    <w:lvl w:ilvl="0">
      <w:numFmt w:val="bullet"/>
      <w:lvlText w:val="*"/>
      <w:lvlJc w:val="left"/>
    </w:lvl>
  </w:abstractNum>
  <w:abstractNum w:abstractNumId="1" w15:restartNumberingAfterBreak="0">
    <w:nsid w:val="021E6141"/>
    <w:multiLevelType w:val="hybridMultilevel"/>
    <w:tmpl w:val="8A9AC0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BA02AD"/>
    <w:multiLevelType w:val="hybridMultilevel"/>
    <w:tmpl w:val="38BAA86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D6251C"/>
    <w:multiLevelType w:val="hybridMultilevel"/>
    <w:tmpl w:val="C62AF40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1D09C3"/>
    <w:multiLevelType w:val="multilevel"/>
    <w:tmpl w:val="3844036A"/>
    <w:lvl w:ilvl="0">
      <w:start w:val="9"/>
      <w:numFmt w:val="decimal"/>
      <w:lvlText w:val="%1"/>
      <w:lvlJc w:val="left"/>
      <w:pPr>
        <w:tabs>
          <w:tab w:val="num" w:pos="510"/>
        </w:tabs>
        <w:ind w:left="510" w:hanging="510"/>
      </w:pPr>
      <w:rPr>
        <w:rFonts w:hint="default"/>
      </w:rPr>
    </w:lvl>
    <w:lvl w:ilvl="1">
      <w:start w:val="1"/>
      <w:numFmt w:val="decimal"/>
      <w:lvlText w:val="%1.%2"/>
      <w:lvlJc w:val="left"/>
      <w:pPr>
        <w:tabs>
          <w:tab w:val="num" w:pos="510"/>
        </w:tabs>
        <w:ind w:left="510" w:hanging="51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E2B38E6"/>
    <w:multiLevelType w:val="singleLevel"/>
    <w:tmpl w:val="B8507F8E"/>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6" w15:restartNumberingAfterBreak="0">
    <w:nsid w:val="14664BC2"/>
    <w:multiLevelType w:val="singleLevel"/>
    <w:tmpl w:val="43FA1ACE"/>
    <w:lvl w:ilvl="0">
      <w:start w:val="1"/>
      <w:numFmt w:val="decimal"/>
      <w:lvlText w:val="%1)"/>
      <w:legacy w:legacy="1" w:legacySpace="0" w:legacyIndent="230"/>
      <w:lvlJc w:val="left"/>
      <w:pPr>
        <w:ind w:left="0" w:firstLine="0"/>
      </w:pPr>
      <w:rPr>
        <w:rFonts w:ascii="Times New Roman" w:hAnsi="Times New Roman" w:cs="Times New Roman" w:hint="default"/>
      </w:rPr>
    </w:lvl>
  </w:abstractNum>
  <w:abstractNum w:abstractNumId="7" w15:restartNumberingAfterBreak="0">
    <w:nsid w:val="1F36109B"/>
    <w:multiLevelType w:val="hybridMultilevel"/>
    <w:tmpl w:val="757C940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120EA"/>
    <w:multiLevelType w:val="singleLevel"/>
    <w:tmpl w:val="F45276D8"/>
    <w:lvl w:ilvl="0">
      <w:start w:val="1"/>
      <w:numFmt w:val="decimal"/>
      <w:lvlText w:val="%1."/>
      <w:legacy w:legacy="1" w:legacySpace="0" w:legacyIndent="226"/>
      <w:lvlJc w:val="left"/>
      <w:pPr>
        <w:ind w:left="0" w:firstLine="0"/>
      </w:pPr>
      <w:rPr>
        <w:rFonts w:ascii="Times New Roman" w:hAnsi="Times New Roman" w:cs="Times New Roman" w:hint="default"/>
      </w:rPr>
    </w:lvl>
  </w:abstractNum>
  <w:abstractNum w:abstractNumId="9" w15:restartNumberingAfterBreak="0">
    <w:nsid w:val="20256C67"/>
    <w:multiLevelType w:val="hybridMultilevel"/>
    <w:tmpl w:val="13D67552"/>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9B2165"/>
    <w:multiLevelType w:val="hybridMultilevel"/>
    <w:tmpl w:val="250ED19C"/>
    <w:lvl w:ilvl="0" w:tplc="C2E66F44">
      <w:start w:val="1"/>
      <w:numFmt w:val="lowerRoman"/>
      <w:lvlText w:val="(%1)"/>
      <w:lvlJc w:val="left"/>
      <w:pPr>
        <w:tabs>
          <w:tab w:val="num" w:pos="2850"/>
        </w:tabs>
        <w:ind w:left="2850" w:hanging="1410"/>
      </w:pPr>
      <w:rPr>
        <w:rFonts w:hint="default"/>
      </w:rPr>
    </w:lvl>
    <w:lvl w:ilvl="1" w:tplc="041F0019" w:tentative="1">
      <w:start w:val="1"/>
      <w:numFmt w:val="lowerLetter"/>
      <w:lvlText w:val="%2."/>
      <w:lvlJc w:val="left"/>
      <w:pPr>
        <w:tabs>
          <w:tab w:val="num" w:pos="2520"/>
        </w:tabs>
        <w:ind w:left="2520" w:hanging="360"/>
      </w:pPr>
    </w:lvl>
    <w:lvl w:ilvl="2" w:tplc="041F001B" w:tentative="1">
      <w:start w:val="1"/>
      <w:numFmt w:val="lowerRoman"/>
      <w:lvlText w:val="%3."/>
      <w:lvlJc w:val="right"/>
      <w:pPr>
        <w:tabs>
          <w:tab w:val="num" w:pos="3240"/>
        </w:tabs>
        <w:ind w:left="3240" w:hanging="180"/>
      </w:pPr>
    </w:lvl>
    <w:lvl w:ilvl="3" w:tplc="041F000F" w:tentative="1">
      <w:start w:val="1"/>
      <w:numFmt w:val="decimal"/>
      <w:lvlText w:val="%4."/>
      <w:lvlJc w:val="left"/>
      <w:pPr>
        <w:tabs>
          <w:tab w:val="num" w:pos="3960"/>
        </w:tabs>
        <w:ind w:left="3960" w:hanging="360"/>
      </w:pPr>
    </w:lvl>
    <w:lvl w:ilvl="4" w:tplc="041F0019" w:tentative="1">
      <w:start w:val="1"/>
      <w:numFmt w:val="lowerLetter"/>
      <w:lvlText w:val="%5."/>
      <w:lvlJc w:val="left"/>
      <w:pPr>
        <w:tabs>
          <w:tab w:val="num" w:pos="4680"/>
        </w:tabs>
        <w:ind w:left="4680" w:hanging="360"/>
      </w:pPr>
    </w:lvl>
    <w:lvl w:ilvl="5" w:tplc="041F001B" w:tentative="1">
      <w:start w:val="1"/>
      <w:numFmt w:val="lowerRoman"/>
      <w:lvlText w:val="%6."/>
      <w:lvlJc w:val="right"/>
      <w:pPr>
        <w:tabs>
          <w:tab w:val="num" w:pos="5400"/>
        </w:tabs>
        <w:ind w:left="5400" w:hanging="180"/>
      </w:pPr>
    </w:lvl>
    <w:lvl w:ilvl="6" w:tplc="041F000F" w:tentative="1">
      <w:start w:val="1"/>
      <w:numFmt w:val="decimal"/>
      <w:lvlText w:val="%7."/>
      <w:lvlJc w:val="left"/>
      <w:pPr>
        <w:tabs>
          <w:tab w:val="num" w:pos="6120"/>
        </w:tabs>
        <w:ind w:left="6120" w:hanging="360"/>
      </w:pPr>
    </w:lvl>
    <w:lvl w:ilvl="7" w:tplc="041F0019" w:tentative="1">
      <w:start w:val="1"/>
      <w:numFmt w:val="lowerLetter"/>
      <w:lvlText w:val="%8."/>
      <w:lvlJc w:val="left"/>
      <w:pPr>
        <w:tabs>
          <w:tab w:val="num" w:pos="6840"/>
        </w:tabs>
        <w:ind w:left="6840" w:hanging="360"/>
      </w:pPr>
    </w:lvl>
    <w:lvl w:ilvl="8" w:tplc="041F001B" w:tentative="1">
      <w:start w:val="1"/>
      <w:numFmt w:val="lowerRoman"/>
      <w:lvlText w:val="%9."/>
      <w:lvlJc w:val="right"/>
      <w:pPr>
        <w:tabs>
          <w:tab w:val="num" w:pos="7560"/>
        </w:tabs>
        <w:ind w:left="7560" w:hanging="180"/>
      </w:pPr>
    </w:lvl>
  </w:abstractNum>
  <w:abstractNum w:abstractNumId="11" w15:restartNumberingAfterBreak="0">
    <w:nsid w:val="4B0D02A0"/>
    <w:multiLevelType w:val="hybridMultilevel"/>
    <w:tmpl w:val="B3F41EB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85638A"/>
    <w:multiLevelType w:val="hybridMultilevel"/>
    <w:tmpl w:val="C4A43EC4"/>
    <w:lvl w:ilvl="0" w:tplc="041F0005">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9E3820"/>
    <w:multiLevelType w:val="hybridMultilevel"/>
    <w:tmpl w:val="C5724612"/>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C46D19"/>
    <w:multiLevelType w:val="singleLevel"/>
    <w:tmpl w:val="4318457C"/>
    <w:lvl w:ilvl="0">
      <w:start w:val="2"/>
      <w:numFmt w:val="decimal"/>
      <w:lvlText w:val="%1."/>
      <w:legacy w:legacy="1" w:legacySpace="0" w:legacyIndent="149"/>
      <w:lvlJc w:val="left"/>
      <w:pPr>
        <w:ind w:left="0" w:firstLine="0"/>
      </w:pPr>
      <w:rPr>
        <w:rFonts w:ascii="Arial" w:hAnsi="Arial" w:cs="Arial" w:hint="default"/>
      </w:rPr>
    </w:lvl>
  </w:abstractNum>
  <w:abstractNum w:abstractNumId="15" w15:restartNumberingAfterBreak="0">
    <w:nsid w:val="631B4B7E"/>
    <w:multiLevelType w:val="hybridMultilevel"/>
    <w:tmpl w:val="E4DA419A"/>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9DE3C1F"/>
    <w:multiLevelType w:val="singleLevel"/>
    <w:tmpl w:val="757A40D2"/>
    <w:lvl w:ilvl="0">
      <w:start w:val="1"/>
      <w:numFmt w:val="decimal"/>
      <w:lvlText w:val="%1)"/>
      <w:legacy w:legacy="1" w:legacySpace="0" w:legacyIndent="211"/>
      <w:lvlJc w:val="left"/>
      <w:pPr>
        <w:ind w:left="0" w:firstLine="0"/>
      </w:pPr>
      <w:rPr>
        <w:rFonts w:ascii="Times New Roman" w:hAnsi="Times New Roman" w:cs="Times New Roman" w:hint="default"/>
      </w:rPr>
    </w:lvl>
  </w:abstractNum>
  <w:abstractNum w:abstractNumId="17" w15:restartNumberingAfterBreak="0">
    <w:nsid w:val="6FF14682"/>
    <w:multiLevelType w:val="singleLevel"/>
    <w:tmpl w:val="6F0CC2A8"/>
    <w:lvl w:ilvl="0">
      <w:start w:val="3"/>
      <w:numFmt w:val="decimal"/>
      <w:lvlText w:val="%1."/>
      <w:legacy w:legacy="1" w:legacySpace="0" w:legacyIndent="226"/>
      <w:lvlJc w:val="left"/>
      <w:pPr>
        <w:ind w:left="0" w:firstLine="0"/>
      </w:pPr>
      <w:rPr>
        <w:rFonts w:ascii="Times New Roman" w:hAnsi="Times New Roman" w:cs="Times New Roman" w:hint="default"/>
      </w:rPr>
    </w:lvl>
  </w:abstractNum>
  <w:abstractNum w:abstractNumId="18" w15:restartNumberingAfterBreak="0">
    <w:nsid w:val="72462851"/>
    <w:multiLevelType w:val="hybridMultilevel"/>
    <w:tmpl w:val="CCD215C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5F498D"/>
    <w:multiLevelType w:val="hybridMultilevel"/>
    <w:tmpl w:val="DC10D91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74CF6F2C"/>
    <w:multiLevelType w:val="hybridMultilevel"/>
    <w:tmpl w:val="B20AB92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85A56E4"/>
    <w:multiLevelType w:val="hybridMultilevel"/>
    <w:tmpl w:val="D42E9C2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MS Gothic"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MS Gothic"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MS Gothic"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B55B75"/>
    <w:multiLevelType w:val="multilevel"/>
    <w:tmpl w:val="BD54CB54"/>
    <w:lvl w:ilvl="0">
      <w:start w:val="10"/>
      <w:numFmt w:val="decimal"/>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735"/>
        </w:tabs>
        <w:ind w:left="735" w:hanging="735"/>
      </w:pPr>
    </w:lvl>
    <w:lvl w:ilvl="3">
      <w:start w:val="1"/>
      <w:numFmt w:val="decimal"/>
      <w:lvlText w:val="%1.%2.%3.%4"/>
      <w:lvlJc w:val="left"/>
      <w:pPr>
        <w:tabs>
          <w:tab w:val="num" w:pos="735"/>
        </w:tabs>
        <w:ind w:left="735" w:hanging="735"/>
      </w:pPr>
    </w:lvl>
    <w:lvl w:ilvl="4">
      <w:start w:val="1"/>
      <w:numFmt w:val="decimal"/>
      <w:lvlText w:val="%1.%2.%3.%4.%5"/>
      <w:lvlJc w:val="left"/>
      <w:pPr>
        <w:tabs>
          <w:tab w:val="num" w:pos="735"/>
        </w:tabs>
        <w:ind w:left="735" w:hanging="735"/>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num w:numId="1">
    <w:abstractNumId w:val="21"/>
  </w:num>
  <w:num w:numId="2">
    <w:abstractNumId w:val="9"/>
  </w:num>
  <w:num w:numId="3">
    <w:abstractNumId w:val="3"/>
  </w:num>
  <w:num w:numId="4">
    <w:abstractNumId w:val="13"/>
  </w:num>
  <w:num w:numId="5">
    <w:abstractNumId w:val="15"/>
  </w:num>
  <w:num w:numId="6">
    <w:abstractNumId w:val="11"/>
  </w:num>
  <w:num w:numId="7">
    <w:abstractNumId w:val="12"/>
  </w:num>
  <w:num w:numId="8">
    <w:abstractNumId w:val="7"/>
  </w:num>
  <w:num w:numId="9">
    <w:abstractNumId w:val="2"/>
  </w:num>
  <w:num w:numId="10">
    <w:abstractNumId w:val="20"/>
  </w:num>
  <w:num w:numId="11">
    <w:abstractNumId w:val="0"/>
    <w:lvlOverride w:ilvl="0">
      <w:lvl w:ilvl="0">
        <w:start w:val="65535"/>
        <w:numFmt w:val="bullet"/>
        <w:lvlText w:val="-"/>
        <w:legacy w:legacy="1" w:legacySpace="0" w:legacyIndent="53"/>
        <w:lvlJc w:val="left"/>
        <w:rPr>
          <w:rFonts w:ascii="Arial" w:hAnsi="Arial" w:cs="Arial" w:hint="default"/>
        </w:rPr>
      </w:lvl>
    </w:lvlOverride>
  </w:num>
  <w:num w:numId="12">
    <w:abstractNumId w:val="0"/>
    <w:lvlOverride w:ilvl="0">
      <w:lvl w:ilvl="0">
        <w:start w:val="65535"/>
        <w:numFmt w:val="bullet"/>
        <w:lvlText w:val="*"/>
        <w:legacy w:legacy="1" w:legacySpace="0" w:legacyIndent="77"/>
        <w:lvlJc w:val="left"/>
        <w:rPr>
          <w:rFonts w:ascii="Arial" w:hAnsi="Arial" w:cs="Arial" w:hint="default"/>
        </w:rPr>
      </w:lvl>
    </w:lvlOverride>
  </w:num>
  <w:num w:numId="13">
    <w:abstractNumId w:val="0"/>
    <w:lvlOverride w:ilvl="0">
      <w:lvl w:ilvl="0">
        <w:start w:val="65535"/>
        <w:numFmt w:val="bullet"/>
        <w:lvlText w:val="-"/>
        <w:legacy w:legacy="1" w:legacySpace="0" w:legacyIndent="58"/>
        <w:lvlJc w:val="left"/>
        <w:rPr>
          <w:rFonts w:ascii="Arial" w:hAnsi="Arial" w:cs="Arial" w:hint="default"/>
        </w:rPr>
      </w:lvl>
    </w:lvlOverride>
  </w:num>
  <w:num w:numId="14">
    <w:abstractNumId w:val="0"/>
    <w:lvlOverride w:ilvl="0">
      <w:lvl w:ilvl="0">
        <w:start w:val="65535"/>
        <w:numFmt w:val="bullet"/>
        <w:lvlText w:val="-"/>
        <w:legacy w:legacy="1" w:legacySpace="0" w:legacyIndent="43"/>
        <w:lvlJc w:val="left"/>
        <w:rPr>
          <w:rFonts w:ascii="Times New Roman" w:hAnsi="Times New Roman" w:cs="Times New Roman" w:hint="default"/>
        </w:rPr>
      </w:lvl>
    </w:lvlOverride>
  </w:num>
  <w:num w:numId="15">
    <w:abstractNumId w:val="0"/>
    <w:lvlOverride w:ilvl="0">
      <w:lvl w:ilvl="0">
        <w:start w:val="65535"/>
        <w:numFmt w:val="bullet"/>
        <w:lvlText w:val="&gt;"/>
        <w:legacy w:legacy="1" w:legacySpace="0" w:legacyIndent="413"/>
        <w:lvlJc w:val="left"/>
        <w:rPr>
          <w:rFonts w:ascii="Times New Roman" w:hAnsi="Times New Roman" w:cs="Times New Roman" w:hint="default"/>
        </w:rPr>
      </w:lvl>
    </w:lvlOverride>
  </w:num>
  <w:num w:numId="16">
    <w:abstractNumId w:val="0"/>
    <w:lvlOverride w:ilvl="0">
      <w:lvl w:ilvl="0">
        <w:start w:val="65535"/>
        <w:numFmt w:val="bullet"/>
        <w:lvlText w:val="&gt;"/>
        <w:legacy w:legacy="1" w:legacySpace="0" w:legacyIndent="412"/>
        <w:lvlJc w:val="left"/>
        <w:rPr>
          <w:rFonts w:ascii="Times New Roman" w:hAnsi="Times New Roman" w:cs="Times New Roman" w:hint="default"/>
        </w:rPr>
      </w:lvl>
    </w:lvlOverride>
  </w:num>
  <w:num w:numId="17">
    <w:abstractNumId w:val="14"/>
  </w:num>
  <w:num w:numId="18">
    <w:abstractNumId w:val="14"/>
    <w:lvlOverride w:ilvl="0">
      <w:startOverride w:val="2"/>
    </w:lvlOverride>
  </w:num>
  <w:num w:numId="19">
    <w:abstractNumId w:val="6"/>
  </w:num>
  <w:num w:numId="20">
    <w:abstractNumId w:val="6"/>
    <w:lvlOverride w:ilvl="0">
      <w:startOverride w:val="1"/>
    </w:lvlOverride>
  </w:num>
  <w:num w:numId="21">
    <w:abstractNumId w:val="16"/>
  </w:num>
  <w:num w:numId="22">
    <w:abstractNumId w:val="16"/>
    <w:lvlOverride w:ilvl="0">
      <w:startOverride w:val="1"/>
    </w:lvlOverride>
  </w:num>
  <w:num w:numId="23">
    <w:abstractNumId w:val="8"/>
  </w:num>
  <w:num w:numId="24">
    <w:abstractNumId w:val="8"/>
    <w:lvlOverride w:ilvl="0">
      <w:startOverride w:val="1"/>
    </w:lvlOverride>
  </w:num>
  <w:num w:numId="25">
    <w:abstractNumId w:val="0"/>
  </w:num>
  <w:num w:numId="26">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27">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28">
    <w:abstractNumId w:val="17"/>
  </w:num>
  <w:num w:numId="29">
    <w:abstractNumId w:val="17"/>
    <w:lvlOverride w:ilvl="0">
      <w:startOverride w:val="3"/>
    </w:lvlOverride>
  </w:num>
  <w:num w:numId="30">
    <w:abstractNumId w:val="22"/>
  </w:num>
  <w:num w:numId="31">
    <w:abstractNumId w:val="22"/>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lvlOverride w:ilvl="0">
      <w:lvl w:ilvl="0">
        <w:numFmt w:val="bullet"/>
        <w:lvlText w:val="-"/>
        <w:legacy w:legacy="1" w:legacySpace="0" w:legacyIndent="115"/>
        <w:lvlJc w:val="left"/>
        <w:pPr>
          <w:ind w:left="0" w:firstLine="0"/>
        </w:pPr>
        <w:rPr>
          <w:rFonts w:ascii="Times New Roman" w:hAnsi="Times New Roman" w:cs="Times New Roman" w:hint="default"/>
        </w:rPr>
      </w:lvl>
    </w:lvlOverride>
  </w:num>
  <w:num w:numId="33">
    <w:abstractNumId w:val="0"/>
    <w:lvlOverride w:ilvl="0">
      <w:lvl w:ilvl="0">
        <w:numFmt w:val="bullet"/>
        <w:lvlText w:val="-"/>
        <w:legacy w:legacy="1" w:legacySpace="0" w:legacyIndent="125"/>
        <w:lvlJc w:val="left"/>
        <w:pPr>
          <w:ind w:left="0" w:firstLine="0"/>
        </w:pPr>
        <w:rPr>
          <w:rFonts w:ascii="Times New Roman" w:hAnsi="Times New Roman" w:cs="Times New Roman" w:hint="default"/>
        </w:rPr>
      </w:lvl>
    </w:lvlOverride>
  </w:num>
  <w:num w:numId="34">
    <w:abstractNumId w:val="5"/>
  </w:num>
  <w:num w:numId="35">
    <w:abstractNumId w:val="5"/>
    <w:lvlOverride w:ilvl="0">
      <w:startOverride w:val="1"/>
    </w:lvlOverride>
  </w:num>
  <w:num w:numId="36">
    <w:abstractNumId w:val="0"/>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37">
    <w:abstractNumId w:val="0"/>
    <w:lvlOverride w:ilvl="0">
      <w:lvl w:ilvl="0">
        <w:numFmt w:val="bullet"/>
        <w:lvlText w:val="&gt;"/>
        <w:legacy w:legacy="1" w:legacySpace="0" w:legacyIndent="404"/>
        <w:lvlJc w:val="left"/>
        <w:pPr>
          <w:ind w:left="0" w:firstLine="0"/>
        </w:pPr>
        <w:rPr>
          <w:rFonts w:ascii="Times New Roman" w:hAnsi="Times New Roman" w:cs="Times New Roman" w:hint="default"/>
        </w:rPr>
      </w:lvl>
    </w:lvlOverride>
  </w:num>
  <w:num w:numId="38">
    <w:abstractNumId w:val="0"/>
    <w:lvlOverride w:ilvl="0">
      <w:lvl w:ilvl="0">
        <w:numFmt w:val="bullet"/>
        <w:lvlText w:val="&gt;"/>
        <w:legacy w:legacy="1" w:legacySpace="0" w:legacyIndent="403"/>
        <w:lvlJc w:val="left"/>
        <w:pPr>
          <w:ind w:left="0" w:firstLine="0"/>
        </w:pPr>
        <w:rPr>
          <w:rFonts w:ascii="Times New Roman" w:hAnsi="Times New Roman" w:cs="Times New Roman" w:hint="default"/>
        </w:rPr>
      </w:lvl>
    </w:lvlOverride>
  </w:num>
  <w:num w:numId="39">
    <w:abstractNumId w:val="4"/>
  </w:num>
  <w:num w:numId="40">
    <w:abstractNumId w:val="1"/>
  </w:num>
  <w:num w:numId="41">
    <w:abstractNumId w:val="18"/>
  </w:num>
  <w:num w:numId="42">
    <w:abstractNumId w:val="10"/>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CCB"/>
    <w:rsid w:val="00000978"/>
    <w:rsid w:val="00000ED9"/>
    <w:rsid w:val="00002F9F"/>
    <w:rsid w:val="00004435"/>
    <w:rsid w:val="000045BE"/>
    <w:rsid w:val="0000487C"/>
    <w:rsid w:val="0000521C"/>
    <w:rsid w:val="000057BB"/>
    <w:rsid w:val="00011E22"/>
    <w:rsid w:val="00012744"/>
    <w:rsid w:val="000205CF"/>
    <w:rsid w:val="00033E97"/>
    <w:rsid w:val="00034C6F"/>
    <w:rsid w:val="000350EF"/>
    <w:rsid w:val="00040CD4"/>
    <w:rsid w:val="00044D5B"/>
    <w:rsid w:val="0004679B"/>
    <w:rsid w:val="0005035D"/>
    <w:rsid w:val="00053E2A"/>
    <w:rsid w:val="000547BC"/>
    <w:rsid w:val="00055555"/>
    <w:rsid w:val="00057EDE"/>
    <w:rsid w:val="00060863"/>
    <w:rsid w:val="00062B4D"/>
    <w:rsid w:val="00065206"/>
    <w:rsid w:val="00065895"/>
    <w:rsid w:val="000700FD"/>
    <w:rsid w:val="000777A9"/>
    <w:rsid w:val="00083D56"/>
    <w:rsid w:val="000A0C33"/>
    <w:rsid w:val="000B22D5"/>
    <w:rsid w:val="000B7144"/>
    <w:rsid w:val="000C4891"/>
    <w:rsid w:val="000D4550"/>
    <w:rsid w:val="00102299"/>
    <w:rsid w:val="00103067"/>
    <w:rsid w:val="001033EF"/>
    <w:rsid w:val="00103F52"/>
    <w:rsid w:val="00104E51"/>
    <w:rsid w:val="001062EC"/>
    <w:rsid w:val="0011127D"/>
    <w:rsid w:val="001127C6"/>
    <w:rsid w:val="00121731"/>
    <w:rsid w:val="00124DCA"/>
    <w:rsid w:val="00125977"/>
    <w:rsid w:val="00126E5E"/>
    <w:rsid w:val="00136107"/>
    <w:rsid w:val="00137DAD"/>
    <w:rsid w:val="00140CCB"/>
    <w:rsid w:val="00145C05"/>
    <w:rsid w:val="00146CD8"/>
    <w:rsid w:val="00151226"/>
    <w:rsid w:val="00152185"/>
    <w:rsid w:val="00152398"/>
    <w:rsid w:val="00154D12"/>
    <w:rsid w:val="00165735"/>
    <w:rsid w:val="001670AE"/>
    <w:rsid w:val="00167232"/>
    <w:rsid w:val="00170EE4"/>
    <w:rsid w:val="0017637E"/>
    <w:rsid w:val="00181A2E"/>
    <w:rsid w:val="0019685F"/>
    <w:rsid w:val="00196DE4"/>
    <w:rsid w:val="001A0ABE"/>
    <w:rsid w:val="001A11DE"/>
    <w:rsid w:val="001A2437"/>
    <w:rsid w:val="001A30FE"/>
    <w:rsid w:val="001B359F"/>
    <w:rsid w:val="001B59B1"/>
    <w:rsid w:val="001C3506"/>
    <w:rsid w:val="001D27BF"/>
    <w:rsid w:val="001D41D7"/>
    <w:rsid w:val="001D5865"/>
    <w:rsid w:val="001E4409"/>
    <w:rsid w:val="001E6A29"/>
    <w:rsid w:val="001E7A89"/>
    <w:rsid w:val="001F2F50"/>
    <w:rsid w:val="001F35BC"/>
    <w:rsid w:val="00206147"/>
    <w:rsid w:val="002108BA"/>
    <w:rsid w:val="00210FEC"/>
    <w:rsid w:val="002110FB"/>
    <w:rsid w:val="00214813"/>
    <w:rsid w:val="00214ED5"/>
    <w:rsid w:val="00216307"/>
    <w:rsid w:val="002217BD"/>
    <w:rsid w:val="00223FBF"/>
    <w:rsid w:val="00226758"/>
    <w:rsid w:val="0022776C"/>
    <w:rsid w:val="002300DB"/>
    <w:rsid w:val="00236330"/>
    <w:rsid w:val="00244C57"/>
    <w:rsid w:val="002478C8"/>
    <w:rsid w:val="00252689"/>
    <w:rsid w:val="00253939"/>
    <w:rsid w:val="00262867"/>
    <w:rsid w:val="00273FEA"/>
    <w:rsid w:val="00276C0A"/>
    <w:rsid w:val="002869E0"/>
    <w:rsid w:val="00291111"/>
    <w:rsid w:val="002A3416"/>
    <w:rsid w:val="002B14C2"/>
    <w:rsid w:val="002B1B82"/>
    <w:rsid w:val="002C7BE8"/>
    <w:rsid w:val="002D5081"/>
    <w:rsid w:val="002E6022"/>
    <w:rsid w:val="002F5A9C"/>
    <w:rsid w:val="002F6378"/>
    <w:rsid w:val="002F6476"/>
    <w:rsid w:val="003001B2"/>
    <w:rsid w:val="00304788"/>
    <w:rsid w:val="0030613D"/>
    <w:rsid w:val="00311495"/>
    <w:rsid w:val="00323CD0"/>
    <w:rsid w:val="00342DFA"/>
    <w:rsid w:val="0034415E"/>
    <w:rsid w:val="00344CB4"/>
    <w:rsid w:val="0034573F"/>
    <w:rsid w:val="003460C6"/>
    <w:rsid w:val="00346C11"/>
    <w:rsid w:val="00353C1A"/>
    <w:rsid w:val="00355D31"/>
    <w:rsid w:val="00364BA3"/>
    <w:rsid w:val="0038089E"/>
    <w:rsid w:val="00392718"/>
    <w:rsid w:val="00392CB0"/>
    <w:rsid w:val="003930C5"/>
    <w:rsid w:val="00397482"/>
    <w:rsid w:val="003A1C13"/>
    <w:rsid w:val="003A1C70"/>
    <w:rsid w:val="003A6819"/>
    <w:rsid w:val="003B004D"/>
    <w:rsid w:val="003B103D"/>
    <w:rsid w:val="003B1140"/>
    <w:rsid w:val="003B17E7"/>
    <w:rsid w:val="003B22B1"/>
    <w:rsid w:val="003B61A3"/>
    <w:rsid w:val="003C097D"/>
    <w:rsid w:val="003C2637"/>
    <w:rsid w:val="003C6C0F"/>
    <w:rsid w:val="003D322F"/>
    <w:rsid w:val="003D6997"/>
    <w:rsid w:val="003D7A6B"/>
    <w:rsid w:val="003E562E"/>
    <w:rsid w:val="003F13C5"/>
    <w:rsid w:val="003F4C7C"/>
    <w:rsid w:val="00400130"/>
    <w:rsid w:val="00403E06"/>
    <w:rsid w:val="00406DF5"/>
    <w:rsid w:val="00411359"/>
    <w:rsid w:val="0041744F"/>
    <w:rsid w:val="00421B8C"/>
    <w:rsid w:val="00423E25"/>
    <w:rsid w:val="004243FB"/>
    <w:rsid w:val="004344F1"/>
    <w:rsid w:val="004351F6"/>
    <w:rsid w:val="00440B83"/>
    <w:rsid w:val="00442428"/>
    <w:rsid w:val="0044425C"/>
    <w:rsid w:val="00445D17"/>
    <w:rsid w:val="00446F73"/>
    <w:rsid w:val="00450D10"/>
    <w:rsid w:val="00453437"/>
    <w:rsid w:val="00462676"/>
    <w:rsid w:val="00465718"/>
    <w:rsid w:val="004662CE"/>
    <w:rsid w:val="004708A7"/>
    <w:rsid w:val="00470D2F"/>
    <w:rsid w:val="00473631"/>
    <w:rsid w:val="00475A18"/>
    <w:rsid w:val="0047721B"/>
    <w:rsid w:val="0048613F"/>
    <w:rsid w:val="00490E54"/>
    <w:rsid w:val="004A0002"/>
    <w:rsid w:val="004B5778"/>
    <w:rsid w:val="004B7C0B"/>
    <w:rsid w:val="004C05C5"/>
    <w:rsid w:val="004C2F5F"/>
    <w:rsid w:val="004C659A"/>
    <w:rsid w:val="004D486D"/>
    <w:rsid w:val="004E04AB"/>
    <w:rsid w:val="004E4150"/>
    <w:rsid w:val="004E6AB5"/>
    <w:rsid w:val="004F436C"/>
    <w:rsid w:val="00515BF0"/>
    <w:rsid w:val="00516943"/>
    <w:rsid w:val="005301BA"/>
    <w:rsid w:val="00534B46"/>
    <w:rsid w:val="00536FAA"/>
    <w:rsid w:val="00541E02"/>
    <w:rsid w:val="0054236D"/>
    <w:rsid w:val="005455E3"/>
    <w:rsid w:val="00564215"/>
    <w:rsid w:val="005740F0"/>
    <w:rsid w:val="00576CA9"/>
    <w:rsid w:val="0058330D"/>
    <w:rsid w:val="00585558"/>
    <w:rsid w:val="00591DD6"/>
    <w:rsid w:val="0059351F"/>
    <w:rsid w:val="00594266"/>
    <w:rsid w:val="00597B7C"/>
    <w:rsid w:val="005A2B13"/>
    <w:rsid w:val="005B7F6C"/>
    <w:rsid w:val="005C06CB"/>
    <w:rsid w:val="005C1D60"/>
    <w:rsid w:val="005C23D8"/>
    <w:rsid w:val="005C34A8"/>
    <w:rsid w:val="005D06AE"/>
    <w:rsid w:val="005D0762"/>
    <w:rsid w:val="005D20A7"/>
    <w:rsid w:val="005E0DD0"/>
    <w:rsid w:val="006031C5"/>
    <w:rsid w:val="00604891"/>
    <w:rsid w:val="00607DE0"/>
    <w:rsid w:val="00624FC5"/>
    <w:rsid w:val="00625D6D"/>
    <w:rsid w:val="006278A5"/>
    <w:rsid w:val="00635DCD"/>
    <w:rsid w:val="006530E1"/>
    <w:rsid w:val="00653B10"/>
    <w:rsid w:val="00670401"/>
    <w:rsid w:val="00674A0D"/>
    <w:rsid w:val="00685E63"/>
    <w:rsid w:val="00695A61"/>
    <w:rsid w:val="006A4A4D"/>
    <w:rsid w:val="006C3824"/>
    <w:rsid w:val="006C753C"/>
    <w:rsid w:val="006E2863"/>
    <w:rsid w:val="006E2DB4"/>
    <w:rsid w:val="006E488E"/>
    <w:rsid w:val="006E79F9"/>
    <w:rsid w:val="006E7F29"/>
    <w:rsid w:val="00703E09"/>
    <w:rsid w:val="00705E13"/>
    <w:rsid w:val="00711006"/>
    <w:rsid w:val="007122F1"/>
    <w:rsid w:val="007418CA"/>
    <w:rsid w:val="00744B2B"/>
    <w:rsid w:val="0074515F"/>
    <w:rsid w:val="00751662"/>
    <w:rsid w:val="0076166B"/>
    <w:rsid w:val="007634D4"/>
    <w:rsid w:val="007669C8"/>
    <w:rsid w:val="00781429"/>
    <w:rsid w:val="00781B9D"/>
    <w:rsid w:val="0078274F"/>
    <w:rsid w:val="0078675E"/>
    <w:rsid w:val="00796AF1"/>
    <w:rsid w:val="007979F0"/>
    <w:rsid w:val="00797EB9"/>
    <w:rsid w:val="007A0988"/>
    <w:rsid w:val="007A2399"/>
    <w:rsid w:val="007A751E"/>
    <w:rsid w:val="007A7FD6"/>
    <w:rsid w:val="007B2EA3"/>
    <w:rsid w:val="007B370D"/>
    <w:rsid w:val="007B43C3"/>
    <w:rsid w:val="007C188B"/>
    <w:rsid w:val="007C21FA"/>
    <w:rsid w:val="007C22C9"/>
    <w:rsid w:val="007C7085"/>
    <w:rsid w:val="007C7C03"/>
    <w:rsid w:val="007D0846"/>
    <w:rsid w:val="007D34A6"/>
    <w:rsid w:val="007E58B0"/>
    <w:rsid w:val="007F1CE4"/>
    <w:rsid w:val="007F5FC6"/>
    <w:rsid w:val="00801563"/>
    <w:rsid w:val="00801B5C"/>
    <w:rsid w:val="00812F98"/>
    <w:rsid w:val="008166EA"/>
    <w:rsid w:val="00816FDC"/>
    <w:rsid w:val="00821224"/>
    <w:rsid w:val="00827DCF"/>
    <w:rsid w:val="00840305"/>
    <w:rsid w:val="0084661A"/>
    <w:rsid w:val="008546C0"/>
    <w:rsid w:val="008548C7"/>
    <w:rsid w:val="008555AA"/>
    <w:rsid w:val="00857C92"/>
    <w:rsid w:val="0086148F"/>
    <w:rsid w:val="0086150C"/>
    <w:rsid w:val="00861B29"/>
    <w:rsid w:val="008722A1"/>
    <w:rsid w:val="00877133"/>
    <w:rsid w:val="0088517F"/>
    <w:rsid w:val="008A334A"/>
    <w:rsid w:val="008A39A0"/>
    <w:rsid w:val="008A4BEF"/>
    <w:rsid w:val="008C3C0C"/>
    <w:rsid w:val="008C5A4A"/>
    <w:rsid w:val="008C6ED9"/>
    <w:rsid w:val="008C7004"/>
    <w:rsid w:val="008D0AF6"/>
    <w:rsid w:val="008D243F"/>
    <w:rsid w:val="008D4A0E"/>
    <w:rsid w:val="008D6237"/>
    <w:rsid w:val="008E03AF"/>
    <w:rsid w:val="008E349C"/>
    <w:rsid w:val="008F09AA"/>
    <w:rsid w:val="008F2DAD"/>
    <w:rsid w:val="008F449C"/>
    <w:rsid w:val="008F5680"/>
    <w:rsid w:val="008F60E7"/>
    <w:rsid w:val="00901C2E"/>
    <w:rsid w:val="00904273"/>
    <w:rsid w:val="00905506"/>
    <w:rsid w:val="00907A21"/>
    <w:rsid w:val="00910CE5"/>
    <w:rsid w:val="0091158F"/>
    <w:rsid w:val="009120F0"/>
    <w:rsid w:val="00917520"/>
    <w:rsid w:val="00927E54"/>
    <w:rsid w:val="009321D8"/>
    <w:rsid w:val="00934EB8"/>
    <w:rsid w:val="009355F5"/>
    <w:rsid w:val="00937871"/>
    <w:rsid w:val="0095229B"/>
    <w:rsid w:val="00955577"/>
    <w:rsid w:val="00956CB0"/>
    <w:rsid w:val="00957CB5"/>
    <w:rsid w:val="00963955"/>
    <w:rsid w:val="00967D74"/>
    <w:rsid w:val="0097576A"/>
    <w:rsid w:val="0099128D"/>
    <w:rsid w:val="00992E88"/>
    <w:rsid w:val="009931BD"/>
    <w:rsid w:val="009939AB"/>
    <w:rsid w:val="009939E7"/>
    <w:rsid w:val="00997F89"/>
    <w:rsid w:val="009A10F3"/>
    <w:rsid w:val="009A1877"/>
    <w:rsid w:val="009A5AB6"/>
    <w:rsid w:val="009B4C22"/>
    <w:rsid w:val="009B6587"/>
    <w:rsid w:val="009B7211"/>
    <w:rsid w:val="009C0967"/>
    <w:rsid w:val="009C3B06"/>
    <w:rsid w:val="009D6C9B"/>
    <w:rsid w:val="009E104C"/>
    <w:rsid w:val="009F1B33"/>
    <w:rsid w:val="009F5505"/>
    <w:rsid w:val="00A03BD1"/>
    <w:rsid w:val="00A0406F"/>
    <w:rsid w:val="00A045A2"/>
    <w:rsid w:val="00A14ECA"/>
    <w:rsid w:val="00A16702"/>
    <w:rsid w:val="00A17548"/>
    <w:rsid w:val="00A23EED"/>
    <w:rsid w:val="00A2614D"/>
    <w:rsid w:val="00A3343C"/>
    <w:rsid w:val="00A36F7D"/>
    <w:rsid w:val="00A42EE0"/>
    <w:rsid w:val="00A43F0B"/>
    <w:rsid w:val="00A448F9"/>
    <w:rsid w:val="00A4714D"/>
    <w:rsid w:val="00A500F6"/>
    <w:rsid w:val="00A61121"/>
    <w:rsid w:val="00A6219D"/>
    <w:rsid w:val="00A66FF9"/>
    <w:rsid w:val="00A741C7"/>
    <w:rsid w:val="00A81BC6"/>
    <w:rsid w:val="00A84463"/>
    <w:rsid w:val="00A92006"/>
    <w:rsid w:val="00A9303F"/>
    <w:rsid w:val="00AA035E"/>
    <w:rsid w:val="00AA0796"/>
    <w:rsid w:val="00AA29B4"/>
    <w:rsid w:val="00AA34AB"/>
    <w:rsid w:val="00AA3539"/>
    <w:rsid w:val="00AA3F87"/>
    <w:rsid w:val="00AB5961"/>
    <w:rsid w:val="00AD10C1"/>
    <w:rsid w:val="00AD190A"/>
    <w:rsid w:val="00AD2B5B"/>
    <w:rsid w:val="00AE03BD"/>
    <w:rsid w:val="00AE13A9"/>
    <w:rsid w:val="00AE2202"/>
    <w:rsid w:val="00B0386D"/>
    <w:rsid w:val="00B039C6"/>
    <w:rsid w:val="00B06E6A"/>
    <w:rsid w:val="00B07A90"/>
    <w:rsid w:val="00B15281"/>
    <w:rsid w:val="00B16CAE"/>
    <w:rsid w:val="00B17B2E"/>
    <w:rsid w:val="00B223FC"/>
    <w:rsid w:val="00B24384"/>
    <w:rsid w:val="00B2632B"/>
    <w:rsid w:val="00B34BDB"/>
    <w:rsid w:val="00B4316E"/>
    <w:rsid w:val="00B50385"/>
    <w:rsid w:val="00B53B8A"/>
    <w:rsid w:val="00B578E5"/>
    <w:rsid w:val="00B6703F"/>
    <w:rsid w:val="00B67816"/>
    <w:rsid w:val="00B712C5"/>
    <w:rsid w:val="00B722E4"/>
    <w:rsid w:val="00B75BC7"/>
    <w:rsid w:val="00B82876"/>
    <w:rsid w:val="00B915A5"/>
    <w:rsid w:val="00BA203B"/>
    <w:rsid w:val="00BA50C5"/>
    <w:rsid w:val="00BA78C2"/>
    <w:rsid w:val="00BB1EE9"/>
    <w:rsid w:val="00BB71D8"/>
    <w:rsid w:val="00BC2A41"/>
    <w:rsid w:val="00BC5B8A"/>
    <w:rsid w:val="00BC61E5"/>
    <w:rsid w:val="00BD3CF6"/>
    <w:rsid w:val="00BE173F"/>
    <w:rsid w:val="00BE1D31"/>
    <w:rsid w:val="00BF0896"/>
    <w:rsid w:val="00BF41EA"/>
    <w:rsid w:val="00BF59CC"/>
    <w:rsid w:val="00C01868"/>
    <w:rsid w:val="00C0210C"/>
    <w:rsid w:val="00C02871"/>
    <w:rsid w:val="00C0615A"/>
    <w:rsid w:val="00C0686D"/>
    <w:rsid w:val="00C07457"/>
    <w:rsid w:val="00C16002"/>
    <w:rsid w:val="00C1726D"/>
    <w:rsid w:val="00C26006"/>
    <w:rsid w:val="00C30A12"/>
    <w:rsid w:val="00C34835"/>
    <w:rsid w:val="00C40651"/>
    <w:rsid w:val="00C427D1"/>
    <w:rsid w:val="00C46B52"/>
    <w:rsid w:val="00C5378C"/>
    <w:rsid w:val="00C5566E"/>
    <w:rsid w:val="00C55D21"/>
    <w:rsid w:val="00C65313"/>
    <w:rsid w:val="00C655D3"/>
    <w:rsid w:val="00C71F68"/>
    <w:rsid w:val="00C767BD"/>
    <w:rsid w:val="00C911F4"/>
    <w:rsid w:val="00C92A20"/>
    <w:rsid w:val="00C95803"/>
    <w:rsid w:val="00CA0269"/>
    <w:rsid w:val="00CA1C1B"/>
    <w:rsid w:val="00CB34E4"/>
    <w:rsid w:val="00CB3A40"/>
    <w:rsid w:val="00CC05F6"/>
    <w:rsid w:val="00CC0989"/>
    <w:rsid w:val="00CC2F60"/>
    <w:rsid w:val="00CD5505"/>
    <w:rsid w:val="00CE4140"/>
    <w:rsid w:val="00CF1453"/>
    <w:rsid w:val="00CF48AA"/>
    <w:rsid w:val="00CF48AD"/>
    <w:rsid w:val="00CF7B6A"/>
    <w:rsid w:val="00D007E9"/>
    <w:rsid w:val="00D02AC2"/>
    <w:rsid w:val="00D04412"/>
    <w:rsid w:val="00D06774"/>
    <w:rsid w:val="00D12F28"/>
    <w:rsid w:val="00D15D81"/>
    <w:rsid w:val="00D17256"/>
    <w:rsid w:val="00D379BC"/>
    <w:rsid w:val="00D42130"/>
    <w:rsid w:val="00D42D6E"/>
    <w:rsid w:val="00D4532E"/>
    <w:rsid w:val="00D517A5"/>
    <w:rsid w:val="00D55B2C"/>
    <w:rsid w:val="00D63D4C"/>
    <w:rsid w:val="00D702F5"/>
    <w:rsid w:val="00D71309"/>
    <w:rsid w:val="00D71CE4"/>
    <w:rsid w:val="00D76B0D"/>
    <w:rsid w:val="00D81B28"/>
    <w:rsid w:val="00D87109"/>
    <w:rsid w:val="00D87588"/>
    <w:rsid w:val="00DA3A62"/>
    <w:rsid w:val="00DA5E80"/>
    <w:rsid w:val="00DA664C"/>
    <w:rsid w:val="00DB2BBB"/>
    <w:rsid w:val="00DC20C0"/>
    <w:rsid w:val="00DC2158"/>
    <w:rsid w:val="00DC30E2"/>
    <w:rsid w:val="00DC32D9"/>
    <w:rsid w:val="00DD555B"/>
    <w:rsid w:val="00DE0BDD"/>
    <w:rsid w:val="00DE4C87"/>
    <w:rsid w:val="00DF2AEC"/>
    <w:rsid w:val="00DF4037"/>
    <w:rsid w:val="00E00F50"/>
    <w:rsid w:val="00E04397"/>
    <w:rsid w:val="00E05833"/>
    <w:rsid w:val="00E1398C"/>
    <w:rsid w:val="00E16841"/>
    <w:rsid w:val="00E20BB6"/>
    <w:rsid w:val="00E2279C"/>
    <w:rsid w:val="00E22B76"/>
    <w:rsid w:val="00E270F6"/>
    <w:rsid w:val="00E31C1A"/>
    <w:rsid w:val="00E41A8B"/>
    <w:rsid w:val="00E50B62"/>
    <w:rsid w:val="00E53F13"/>
    <w:rsid w:val="00E64D82"/>
    <w:rsid w:val="00E64E40"/>
    <w:rsid w:val="00E67440"/>
    <w:rsid w:val="00E70740"/>
    <w:rsid w:val="00E7212A"/>
    <w:rsid w:val="00E74665"/>
    <w:rsid w:val="00E750BE"/>
    <w:rsid w:val="00E76D41"/>
    <w:rsid w:val="00E77D58"/>
    <w:rsid w:val="00E82E1D"/>
    <w:rsid w:val="00E902E9"/>
    <w:rsid w:val="00E9596F"/>
    <w:rsid w:val="00EA0223"/>
    <w:rsid w:val="00EA1C11"/>
    <w:rsid w:val="00EC27B0"/>
    <w:rsid w:val="00ED3B0D"/>
    <w:rsid w:val="00ED5ADD"/>
    <w:rsid w:val="00EE0DB6"/>
    <w:rsid w:val="00EE6941"/>
    <w:rsid w:val="00EE7911"/>
    <w:rsid w:val="00EF1861"/>
    <w:rsid w:val="00EF4E3A"/>
    <w:rsid w:val="00EF5068"/>
    <w:rsid w:val="00EF6025"/>
    <w:rsid w:val="00EF6A94"/>
    <w:rsid w:val="00F04B1F"/>
    <w:rsid w:val="00F151B6"/>
    <w:rsid w:val="00F1615C"/>
    <w:rsid w:val="00F277FC"/>
    <w:rsid w:val="00F313FF"/>
    <w:rsid w:val="00F35F1C"/>
    <w:rsid w:val="00F42C0E"/>
    <w:rsid w:val="00F501DD"/>
    <w:rsid w:val="00F51F2A"/>
    <w:rsid w:val="00F65044"/>
    <w:rsid w:val="00F74A6A"/>
    <w:rsid w:val="00F7574C"/>
    <w:rsid w:val="00F83592"/>
    <w:rsid w:val="00F9309B"/>
    <w:rsid w:val="00FA1F82"/>
    <w:rsid w:val="00FB7478"/>
    <w:rsid w:val="00FC2EBF"/>
    <w:rsid w:val="00FC7727"/>
    <w:rsid w:val="00FD05F5"/>
    <w:rsid w:val="00FD6F59"/>
    <w:rsid w:val="00FE0868"/>
    <w:rsid w:val="00FE16AE"/>
    <w:rsid w:val="00FE2E1B"/>
    <w:rsid w:val="00FE60BD"/>
    <w:rsid w:val="00FF0138"/>
    <w:rsid w:val="00FF6B57"/>
    <w:rsid w:val="00FF7202"/>
    <w:rsid w:val="00FF72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shapelayout>
  </w:shapeDefaults>
  <w:decimalSymbol w:val=","/>
  <w:listSeparator w:val=";"/>
  <w15:docId w15:val="{8001A328-17D4-4ACB-9372-4D32BFEE9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7D6"/>
    <w:rPr>
      <w:rFonts w:eastAsia="MS Mincho"/>
      <w:sz w:val="24"/>
      <w:szCs w:val="24"/>
      <w:lang w:eastAsia="ja-JP"/>
    </w:rPr>
  </w:style>
  <w:style w:type="paragraph" w:styleId="Balk1">
    <w:name w:val="heading 1"/>
    <w:basedOn w:val="Normal"/>
    <w:next w:val="Normal"/>
    <w:qFormat/>
    <w:rsid w:val="00BD3CF6"/>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BD3CF6"/>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BD3CF6"/>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140CC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rsid w:val="00140CCB"/>
    <w:pPr>
      <w:tabs>
        <w:tab w:val="center" w:pos="4536"/>
        <w:tab w:val="right" w:pos="9072"/>
      </w:tabs>
    </w:pPr>
  </w:style>
  <w:style w:type="paragraph" w:styleId="AltBilgi">
    <w:name w:val="footer"/>
    <w:basedOn w:val="Normal"/>
    <w:rsid w:val="00140CCB"/>
    <w:pPr>
      <w:tabs>
        <w:tab w:val="center" w:pos="4536"/>
        <w:tab w:val="right" w:pos="9072"/>
      </w:tabs>
    </w:pPr>
  </w:style>
  <w:style w:type="paragraph" w:customStyle="1" w:styleId="Spaceafter">
    <w:name w:val="Space after"/>
    <w:basedOn w:val="Normal"/>
    <w:rsid w:val="00140CCB"/>
    <w:pPr>
      <w:spacing w:after="240"/>
      <w:jc w:val="both"/>
    </w:pPr>
    <w:rPr>
      <w:szCs w:val="20"/>
      <w:lang w:val="en-GB" w:eastAsia="en-US"/>
    </w:rPr>
  </w:style>
  <w:style w:type="character" w:styleId="Kpr">
    <w:name w:val="Hyperlink"/>
    <w:basedOn w:val="VarsaylanParagrafYazTipi"/>
    <w:rsid w:val="00AE12A3"/>
    <w:rPr>
      <w:color w:val="0000CC"/>
      <w:u w:val="single"/>
    </w:rPr>
  </w:style>
  <w:style w:type="character" w:styleId="Vurgu">
    <w:name w:val="Emphasis"/>
    <w:basedOn w:val="VarsaylanParagrafYazTipi"/>
    <w:qFormat/>
    <w:rsid w:val="00AE12A3"/>
    <w:rPr>
      <w:b/>
      <w:bCs/>
      <w:i w:val="0"/>
      <w:iCs w:val="0"/>
    </w:rPr>
  </w:style>
  <w:style w:type="paragraph" w:styleId="BalonMetni">
    <w:name w:val="Balloon Text"/>
    <w:basedOn w:val="Normal"/>
    <w:semiHidden/>
    <w:rsid w:val="00FE3060"/>
    <w:rPr>
      <w:rFonts w:ascii="Tahoma" w:hAnsi="Tahoma" w:cs="Tahoma"/>
      <w:sz w:val="16"/>
      <w:szCs w:val="16"/>
    </w:rPr>
  </w:style>
  <w:style w:type="character" w:styleId="AklamaBavurusu">
    <w:name w:val="annotation reference"/>
    <w:basedOn w:val="VarsaylanParagrafYazTipi"/>
    <w:semiHidden/>
    <w:rsid w:val="00FE3060"/>
    <w:rPr>
      <w:sz w:val="16"/>
      <w:szCs w:val="16"/>
    </w:rPr>
  </w:style>
  <w:style w:type="paragraph" w:styleId="AklamaMetni">
    <w:name w:val="annotation text"/>
    <w:basedOn w:val="Normal"/>
    <w:semiHidden/>
    <w:rsid w:val="00FE3060"/>
    <w:rPr>
      <w:sz w:val="20"/>
      <w:szCs w:val="20"/>
    </w:rPr>
  </w:style>
  <w:style w:type="paragraph" w:styleId="AklamaKonusu">
    <w:name w:val="annotation subject"/>
    <w:basedOn w:val="AklamaMetni"/>
    <w:next w:val="AklamaMetni"/>
    <w:semiHidden/>
    <w:rsid w:val="00FE3060"/>
    <w:rPr>
      <w:b/>
      <w:bCs/>
    </w:rPr>
  </w:style>
  <w:style w:type="character" w:styleId="SayfaNumaras">
    <w:name w:val="page number"/>
    <w:basedOn w:val="VarsaylanParagrafYazTipi"/>
    <w:rsid w:val="009B6587"/>
  </w:style>
  <w:style w:type="paragraph" w:styleId="T1">
    <w:name w:val="toc 1"/>
    <w:basedOn w:val="Normal"/>
    <w:next w:val="Normal"/>
    <w:autoRedefine/>
    <w:semiHidden/>
    <w:rsid w:val="003E562E"/>
  </w:style>
  <w:style w:type="paragraph" w:styleId="T2">
    <w:name w:val="toc 2"/>
    <w:basedOn w:val="Normal"/>
    <w:next w:val="Normal"/>
    <w:autoRedefine/>
    <w:semiHidden/>
    <w:rsid w:val="003E562E"/>
    <w:pPr>
      <w:ind w:left="240"/>
    </w:pPr>
  </w:style>
  <w:style w:type="paragraph" w:styleId="T3">
    <w:name w:val="toc 3"/>
    <w:basedOn w:val="Normal"/>
    <w:next w:val="Normal"/>
    <w:autoRedefine/>
    <w:semiHidden/>
    <w:rsid w:val="00BC5B8A"/>
    <w:pPr>
      <w:tabs>
        <w:tab w:val="right" w:leader="dot" w:pos="9072"/>
      </w:tabs>
    </w:pPr>
  </w:style>
  <w:style w:type="paragraph" w:styleId="NormalWeb">
    <w:name w:val="Normal (Web)"/>
    <w:basedOn w:val="Normal"/>
    <w:uiPriority w:val="99"/>
    <w:semiHidden/>
    <w:unhideWhenUsed/>
    <w:rsid w:val="009120F0"/>
    <w:pPr>
      <w:spacing w:before="100" w:beforeAutospacing="1" w:after="100" w:afterAutospacing="1"/>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470">
      <w:bodyDiv w:val="1"/>
      <w:marLeft w:val="0"/>
      <w:marRight w:val="0"/>
      <w:marTop w:val="0"/>
      <w:marBottom w:val="0"/>
      <w:divBdr>
        <w:top w:val="none" w:sz="0" w:space="0" w:color="auto"/>
        <w:left w:val="none" w:sz="0" w:space="0" w:color="auto"/>
        <w:bottom w:val="none" w:sz="0" w:space="0" w:color="auto"/>
        <w:right w:val="none" w:sz="0" w:space="0" w:color="auto"/>
      </w:divBdr>
    </w:div>
    <w:div w:id="8994064">
      <w:bodyDiv w:val="1"/>
      <w:marLeft w:val="0"/>
      <w:marRight w:val="0"/>
      <w:marTop w:val="0"/>
      <w:marBottom w:val="0"/>
      <w:divBdr>
        <w:top w:val="none" w:sz="0" w:space="0" w:color="auto"/>
        <w:left w:val="none" w:sz="0" w:space="0" w:color="auto"/>
        <w:bottom w:val="none" w:sz="0" w:space="0" w:color="auto"/>
        <w:right w:val="none" w:sz="0" w:space="0" w:color="auto"/>
      </w:divBdr>
    </w:div>
    <w:div w:id="37972847">
      <w:bodyDiv w:val="1"/>
      <w:marLeft w:val="0"/>
      <w:marRight w:val="0"/>
      <w:marTop w:val="0"/>
      <w:marBottom w:val="0"/>
      <w:divBdr>
        <w:top w:val="none" w:sz="0" w:space="0" w:color="auto"/>
        <w:left w:val="none" w:sz="0" w:space="0" w:color="auto"/>
        <w:bottom w:val="none" w:sz="0" w:space="0" w:color="auto"/>
        <w:right w:val="none" w:sz="0" w:space="0" w:color="auto"/>
      </w:divBdr>
    </w:div>
    <w:div w:id="39790975">
      <w:bodyDiv w:val="1"/>
      <w:marLeft w:val="0"/>
      <w:marRight w:val="0"/>
      <w:marTop w:val="0"/>
      <w:marBottom w:val="0"/>
      <w:divBdr>
        <w:top w:val="none" w:sz="0" w:space="0" w:color="auto"/>
        <w:left w:val="none" w:sz="0" w:space="0" w:color="auto"/>
        <w:bottom w:val="none" w:sz="0" w:space="0" w:color="auto"/>
        <w:right w:val="none" w:sz="0" w:space="0" w:color="auto"/>
      </w:divBdr>
    </w:div>
    <w:div w:id="44262558">
      <w:bodyDiv w:val="1"/>
      <w:marLeft w:val="0"/>
      <w:marRight w:val="0"/>
      <w:marTop w:val="0"/>
      <w:marBottom w:val="0"/>
      <w:divBdr>
        <w:top w:val="none" w:sz="0" w:space="0" w:color="auto"/>
        <w:left w:val="none" w:sz="0" w:space="0" w:color="auto"/>
        <w:bottom w:val="none" w:sz="0" w:space="0" w:color="auto"/>
        <w:right w:val="none" w:sz="0" w:space="0" w:color="auto"/>
      </w:divBdr>
    </w:div>
    <w:div w:id="61293032">
      <w:bodyDiv w:val="1"/>
      <w:marLeft w:val="0"/>
      <w:marRight w:val="0"/>
      <w:marTop w:val="0"/>
      <w:marBottom w:val="0"/>
      <w:divBdr>
        <w:top w:val="none" w:sz="0" w:space="0" w:color="auto"/>
        <w:left w:val="none" w:sz="0" w:space="0" w:color="auto"/>
        <w:bottom w:val="none" w:sz="0" w:space="0" w:color="auto"/>
        <w:right w:val="none" w:sz="0" w:space="0" w:color="auto"/>
      </w:divBdr>
    </w:div>
    <w:div w:id="66156127">
      <w:bodyDiv w:val="1"/>
      <w:marLeft w:val="0"/>
      <w:marRight w:val="0"/>
      <w:marTop w:val="0"/>
      <w:marBottom w:val="0"/>
      <w:divBdr>
        <w:top w:val="none" w:sz="0" w:space="0" w:color="auto"/>
        <w:left w:val="none" w:sz="0" w:space="0" w:color="auto"/>
        <w:bottom w:val="none" w:sz="0" w:space="0" w:color="auto"/>
        <w:right w:val="none" w:sz="0" w:space="0" w:color="auto"/>
      </w:divBdr>
    </w:div>
    <w:div w:id="99959427">
      <w:bodyDiv w:val="1"/>
      <w:marLeft w:val="0"/>
      <w:marRight w:val="0"/>
      <w:marTop w:val="0"/>
      <w:marBottom w:val="0"/>
      <w:divBdr>
        <w:top w:val="none" w:sz="0" w:space="0" w:color="auto"/>
        <w:left w:val="none" w:sz="0" w:space="0" w:color="auto"/>
        <w:bottom w:val="none" w:sz="0" w:space="0" w:color="auto"/>
        <w:right w:val="none" w:sz="0" w:space="0" w:color="auto"/>
      </w:divBdr>
    </w:div>
    <w:div w:id="171334398">
      <w:bodyDiv w:val="1"/>
      <w:marLeft w:val="0"/>
      <w:marRight w:val="0"/>
      <w:marTop w:val="0"/>
      <w:marBottom w:val="0"/>
      <w:divBdr>
        <w:top w:val="none" w:sz="0" w:space="0" w:color="auto"/>
        <w:left w:val="none" w:sz="0" w:space="0" w:color="auto"/>
        <w:bottom w:val="none" w:sz="0" w:space="0" w:color="auto"/>
        <w:right w:val="none" w:sz="0" w:space="0" w:color="auto"/>
      </w:divBdr>
    </w:div>
    <w:div w:id="177307532">
      <w:bodyDiv w:val="1"/>
      <w:marLeft w:val="0"/>
      <w:marRight w:val="0"/>
      <w:marTop w:val="0"/>
      <w:marBottom w:val="0"/>
      <w:divBdr>
        <w:top w:val="none" w:sz="0" w:space="0" w:color="auto"/>
        <w:left w:val="none" w:sz="0" w:space="0" w:color="auto"/>
        <w:bottom w:val="none" w:sz="0" w:space="0" w:color="auto"/>
        <w:right w:val="none" w:sz="0" w:space="0" w:color="auto"/>
      </w:divBdr>
    </w:div>
    <w:div w:id="181942814">
      <w:bodyDiv w:val="1"/>
      <w:marLeft w:val="0"/>
      <w:marRight w:val="0"/>
      <w:marTop w:val="0"/>
      <w:marBottom w:val="0"/>
      <w:divBdr>
        <w:top w:val="none" w:sz="0" w:space="0" w:color="auto"/>
        <w:left w:val="none" w:sz="0" w:space="0" w:color="auto"/>
        <w:bottom w:val="none" w:sz="0" w:space="0" w:color="auto"/>
        <w:right w:val="none" w:sz="0" w:space="0" w:color="auto"/>
      </w:divBdr>
    </w:div>
    <w:div w:id="184057573">
      <w:bodyDiv w:val="1"/>
      <w:marLeft w:val="0"/>
      <w:marRight w:val="0"/>
      <w:marTop w:val="0"/>
      <w:marBottom w:val="0"/>
      <w:divBdr>
        <w:top w:val="none" w:sz="0" w:space="0" w:color="auto"/>
        <w:left w:val="none" w:sz="0" w:space="0" w:color="auto"/>
        <w:bottom w:val="none" w:sz="0" w:space="0" w:color="auto"/>
        <w:right w:val="none" w:sz="0" w:space="0" w:color="auto"/>
      </w:divBdr>
    </w:div>
    <w:div w:id="190146021">
      <w:bodyDiv w:val="1"/>
      <w:marLeft w:val="0"/>
      <w:marRight w:val="0"/>
      <w:marTop w:val="0"/>
      <w:marBottom w:val="0"/>
      <w:divBdr>
        <w:top w:val="none" w:sz="0" w:space="0" w:color="auto"/>
        <w:left w:val="none" w:sz="0" w:space="0" w:color="auto"/>
        <w:bottom w:val="none" w:sz="0" w:space="0" w:color="auto"/>
        <w:right w:val="none" w:sz="0" w:space="0" w:color="auto"/>
      </w:divBdr>
    </w:div>
    <w:div w:id="191847128">
      <w:bodyDiv w:val="1"/>
      <w:marLeft w:val="0"/>
      <w:marRight w:val="0"/>
      <w:marTop w:val="0"/>
      <w:marBottom w:val="0"/>
      <w:divBdr>
        <w:top w:val="none" w:sz="0" w:space="0" w:color="auto"/>
        <w:left w:val="none" w:sz="0" w:space="0" w:color="auto"/>
        <w:bottom w:val="none" w:sz="0" w:space="0" w:color="auto"/>
        <w:right w:val="none" w:sz="0" w:space="0" w:color="auto"/>
      </w:divBdr>
    </w:div>
    <w:div w:id="193857332">
      <w:bodyDiv w:val="1"/>
      <w:marLeft w:val="0"/>
      <w:marRight w:val="0"/>
      <w:marTop w:val="0"/>
      <w:marBottom w:val="0"/>
      <w:divBdr>
        <w:top w:val="none" w:sz="0" w:space="0" w:color="auto"/>
        <w:left w:val="none" w:sz="0" w:space="0" w:color="auto"/>
        <w:bottom w:val="none" w:sz="0" w:space="0" w:color="auto"/>
        <w:right w:val="none" w:sz="0" w:space="0" w:color="auto"/>
      </w:divBdr>
    </w:div>
    <w:div w:id="202717285">
      <w:bodyDiv w:val="1"/>
      <w:marLeft w:val="0"/>
      <w:marRight w:val="0"/>
      <w:marTop w:val="0"/>
      <w:marBottom w:val="0"/>
      <w:divBdr>
        <w:top w:val="none" w:sz="0" w:space="0" w:color="auto"/>
        <w:left w:val="none" w:sz="0" w:space="0" w:color="auto"/>
        <w:bottom w:val="none" w:sz="0" w:space="0" w:color="auto"/>
        <w:right w:val="none" w:sz="0" w:space="0" w:color="auto"/>
      </w:divBdr>
    </w:div>
    <w:div w:id="232931893">
      <w:bodyDiv w:val="1"/>
      <w:marLeft w:val="0"/>
      <w:marRight w:val="0"/>
      <w:marTop w:val="0"/>
      <w:marBottom w:val="0"/>
      <w:divBdr>
        <w:top w:val="none" w:sz="0" w:space="0" w:color="auto"/>
        <w:left w:val="none" w:sz="0" w:space="0" w:color="auto"/>
        <w:bottom w:val="none" w:sz="0" w:space="0" w:color="auto"/>
        <w:right w:val="none" w:sz="0" w:space="0" w:color="auto"/>
      </w:divBdr>
    </w:div>
    <w:div w:id="247005330">
      <w:bodyDiv w:val="1"/>
      <w:marLeft w:val="0"/>
      <w:marRight w:val="0"/>
      <w:marTop w:val="0"/>
      <w:marBottom w:val="0"/>
      <w:divBdr>
        <w:top w:val="none" w:sz="0" w:space="0" w:color="auto"/>
        <w:left w:val="none" w:sz="0" w:space="0" w:color="auto"/>
        <w:bottom w:val="none" w:sz="0" w:space="0" w:color="auto"/>
        <w:right w:val="none" w:sz="0" w:space="0" w:color="auto"/>
      </w:divBdr>
    </w:div>
    <w:div w:id="262348534">
      <w:bodyDiv w:val="1"/>
      <w:marLeft w:val="0"/>
      <w:marRight w:val="0"/>
      <w:marTop w:val="0"/>
      <w:marBottom w:val="0"/>
      <w:divBdr>
        <w:top w:val="none" w:sz="0" w:space="0" w:color="auto"/>
        <w:left w:val="none" w:sz="0" w:space="0" w:color="auto"/>
        <w:bottom w:val="none" w:sz="0" w:space="0" w:color="auto"/>
        <w:right w:val="none" w:sz="0" w:space="0" w:color="auto"/>
      </w:divBdr>
    </w:div>
    <w:div w:id="264339387">
      <w:bodyDiv w:val="1"/>
      <w:marLeft w:val="0"/>
      <w:marRight w:val="0"/>
      <w:marTop w:val="0"/>
      <w:marBottom w:val="0"/>
      <w:divBdr>
        <w:top w:val="none" w:sz="0" w:space="0" w:color="auto"/>
        <w:left w:val="none" w:sz="0" w:space="0" w:color="auto"/>
        <w:bottom w:val="none" w:sz="0" w:space="0" w:color="auto"/>
        <w:right w:val="none" w:sz="0" w:space="0" w:color="auto"/>
      </w:divBdr>
    </w:div>
    <w:div w:id="268247469">
      <w:bodyDiv w:val="1"/>
      <w:marLeft w:val="0"/>
      <w:marRight w:val="0"/>
      <w:marTop w:val="0"/>
      <w:marBottom w:val="0"/>
      <w:divBdr>
        <w:top w:val="none" w:sz="0" w:space="0" w:color="auto"/>
        <w:left w:val="none" w:sz="0" w:space="0" w:color="auto"/>
        <w:bottom w:val="none" w:sz="0" w:space="0" w:color="auto"/>
        <w:right w:val="none" w:sz="0" w:space="0" w:color="auto"/>
      </w:divBdr>
    </w:div>
    <w:div w:id="273371443">
      <w:bodyDiv w:val="1"/>
      <w:marLeft w:val="0"/>
      <w:marRight w:val="0"/>
      <w:marTop w:val="0"/>
      <w:marBottom w:val="0"/>
      <w:divBdr>
        <w:top w:val="none" w:sz="0" w:space="0" w:color="auto"/>
        <w:left w:val="none" w:sz="0" w:space="0" w:color="auto"/>
        <w:bottom w:val="none" w:sz="0" w:space="0" w:color="auto"/>
        <w:right w:val="none" w:sz="0" w:space="0" w:color="auto"/>
      </w:divBdr>
    </w:div>
    <w:div w:id="311257631">
      <w:bodyDiv w:val="1"/>
      <w:marLeft w:val="0"/>
      <w:marRight w:val="0"/>
      <w:marTop w:val="0"/>
      <w:marBottom w:val="0"/>
      <w:divBdr>
        <w:top w:val="none" w:sz="0" w:space="0" w:color="auto"/>
        <w:left w:val="none" w:sz="0" w:space="0" w:color="auto"/>
        <w:bottom w:val="none" w:sz="0" w:space="0" w:color="auto"/>
        <w:right w:val="none" w:sz="0" w:space="0" w:color="auto"/>
      </w:divBdr>
    </w:div>
    <w:div w:id="421606301">
      <w:bodyDiv w:val="1"/>
      <w:marLeft w:val="0"/>
      <w:marRight w:val="0"/>
      <w:marTop w:val="0"/>
      <w:marBottom w:val="0"/>
      <w:divBdr>
        <w:top w:val="none" w:sz="0" w:space="0" w:color="auto"/>
        <w:left w:val="none" w:sz="0" w:space="0" w:color="auto"/>
        <w:bottom w:val="none" w:sz="0" w:space="0" w:color="auto"/>
        <w:right w:val="none" w:sz="0" w:space="0" w:color="auto"/>
      </w:divBdr>
    </w:div>
    <w:div w:id="427311047">
      <w:bodyDiv w:val="1"/>
      <w:marLeft w:val="0"/>
      <w:marRight w:val="0"/>
      <w:marTop w:val="0"/>
      <w:marBottom w:val="0"/>
      <w:divBdr>
        <w:top w:val="none" w:sz="0" w:space="0" w:color="auto"/>
        <w:left w:val="none" w:sz="0" w:space="0" w:color="auto"/>
        <w:bottom w:val="none" w:sz="0" w:space="0" w:color="auto"/>
        <w:right w:val="none" w:sz="0" w:space="0" w:color="auto"/>
      </w:divBdr>
    </w:div>
    <w:div w:id="437874239">
      <w:bodyDiv w:val="1"/>
      <w:marLeft w:val="0"/>
      <w:marRight w:val="0"/>
      <w:marTop w:val="0"/>
      <w:marBottom w:val="0"/>
      <w:divBdr>
        <w:top w:val="none" w:sz="0" w:space="0" w:color="auto"/>
        <w:left w:val="none" w:sz="0" w:space="0" w:color="auto"/>
        <w:bottom w:val="none" w:sz="0" w:space="0" w:color="auto"/>
        <w:right w:val="none" w:sz="0" w:space="0" w:color="auto"/>
      </w:divBdr>
    </w:div>
    <w:div w:id="442464186">
      <w:bodyDiv w:val="1"/>
      <w:marLeft w:val="0"/>
      <w:marRight w:val="0"/>
      <w:marTop w:val="0"/>
      <w:marBottom w:val="0"/>
      <w:divBdr>
        <w:top w:val="none" w:sz="0" w:space="0" w:color="auto"/>
        <w:left w:val="none" w:sz="0" w:space="0" w:color="auto"/>
        <w:bottom w:val="none" w:sz="0" w:space="0" w:color="auto"/>
        <w:right w:val="none" w:sz="0" w:space="0" w:color="auto"/>
      </w:divBdr>
    </w:div>
    <w:div w:id="455489073">
      <w:bodyDiv w:val="1"/>
      <w:marLeft w:val="0"/>
      <w:marRight w:val="0"/>
      <w:marTop w:val="0"/>
      <w:marBottom w:val="0"/>
      <w:divBdr>
        <w:top w:val="none" w:sz="0" w:space="0" w:color="auto"/>
        <w:left w:val="none" w:sz="0" w:space="0" w:color="auto"/>
        <w:bottom w:val="none" w:sz="0" w:space="0" w:color="auto"/>
        <w:right w:val="none" w:sz="0" w:space="0" w:color="auto"/>
      </w:divBdr>
    </w:div>
    <w:div w:id="461844859">
      <w:bodyDiv w:val="1"/>
      <w:marLeft w:val="0"/>
      <w:marRight w:val="0"/>
      <w:marTop w:val="0"/>
      <w:marBottom w:val="0"/>
      <w:divBdr>
        <w:top w:val="none" w:sz="0" w:space="0" w:color="auto"/>
        <w:left w:val="none" w:sz="0" w:space="0" w:color="auto"/>
        <w:bottom w:val="none" w:sz="0" w:space="0" w:color="auto"/>
        <w:right w:val="none" w:sz="0" w:space="0" w:color="auto"/>
      </w:divBdr>
    </w:div>
    <w:div w:id="474181921">
      <w:bodyDiv w:val="1"/>
      <w:marLeft w:val="0"/>
      <w:marRight w:val="0"/>
      <w:marTop w:val="0"/>
      <w:marBottom w:val="0"/>
      <w:divBdr>
        <w:top w:val="none" w:sz="0" w:space="0" w:color="auto"/>
        <w:left w:val="none" w:sz="0" w:space="0" w:color="auto"/>
        <w:bottom w:val="none" w:sz="0" w:space="0" w:color="auto"/>
        <w:right w:val="none" w:sz="0" w:space="0" w:color="auto"/>
      </w:divBdr>
    </w:div>
    <w:div w:id="476998687">
      <w:bodyDiv w:val="1"/>
      <w:marLeft w:val="0"/>
      <w:marRight w:val="0"/>
      <w:marTop w:val="0"/>
      <w:marBottom w:val="0"/>
      <w:divBdr>
        <w:top w:val="none" w:sz="0" w:space="0" w:color="auto"/>
        <w:left w:val="none" w:sz="0" w:space="0" w:color="auto"/>
        <w:bottom w:val="none" w:sz="0" w:space="0" w:color="auto"/>
        <w:right w:val="none" w:sz="0" w:space="0" w:color="auto"/>
      </w:divBdr>
    </w:div>
    <w:div w:id="480731390">
      <w:bodyDiv w:val="1"/>
      <w:marLeft w:val="0"/>
      <w:marRight w:val="0"/>
      <w:marTop w:val="0"/>
      <w:marBottom w:val="0"/>
      <w:divBdr>
        <w:top w:val="none" w:sz="0" w:space="0" w:color="auto"/>
        <w:left w:val="none" w:sz="0" w:space="0" w:color="auto"/>
        <w:bottom w:val="none" w:sz="0" w:space="0" w:color="auto"/>
        <w:right w:val="none" w:sz="0" w:space="0" w:color="auto"/>
      </w:divBdr>
    </w:div>
    <w:div w:id="488788436">
      <w:bodyDiv w:val="1"/>
      <w:marLeft w:val="0"/>
      <w:marRight w:val="0"/>
      <w:marTop w:val="0"/>
      <w:marBottom w:val="0"/>
      <w:divBdr>
        <w:top w:val="none" w:sz="0" w:space="0" w:color="auto"/>
        <w:left w:val="none" w:sz="0" w:space="0" w:color="auto"/>
        <w:bottom w:val="none" w:sz="0" w:space="0" w:color="auto"/>
        <w:right w:val="none" w:sz="0" w:space="0" w:color="auto"/>
      </w:divBdr>
    </w:div>
    <w:div w:id="491262044">
      <w:bodyDiv w:val="1"/>
      <w:marLeft w:val="0"/>
      <w:marRight w:val="0"/>
      <w:marTop w:val="0"/>
      <w:marBottom w:val="0"/>
      <w:divBdr>
        <w:top w:val="none" w:sz="0" w:space="0" w:color="auto"/>
        <w:left w:val="none" w:sz="0" w:space="0" w:color="auto"/>
        <w:bottom w:val="none" w:sz="0" w:space="0" w:color="auto"/>
        <w:right w:val="none" w:sz="0" w:space="0" w:color="auto"/>
      </w:divBdr>
    </w:div>
    <w:div w:id="495536967">
      <w:bodyDiv w:val="1"/>
      <w:marLeft w:val="0"/>
      <w:marRight w:val="0"/>
      <w:marTop w:val="0"/>
      <w:marBottom w:val="0"/>
      <w:divBdr>
        <w:top w:val="none" w:sz="0" w:space="0" w:color="auto"/>
        <w:left w:val="none" w:sz="0" w:space="0" w:color="auto"/>
        <w:bottom w:val="none" w:sz="0" w:space="0" w:color="auto"/>
        <w:right w:val="none" w:sz="0" w:space="0" w:color="auto"/>
      </w:divBdr>
    </w:div>
    <w:div w:id="498078588">
      <w:bodyDiv w:val="1"/>
      <w:marLeft w:val="0"/>
      <w:marRight w:val="0"/>
      <w:marTop w:val="0"/>
      <w:marBottom w:val="0"/>
      <w:divBdr>
        <w:top w:val="none" w:sz="0" w:space="0" w:color="auto"/>
        <w:left w:val="none" w:sz="0" w:space="0" w:color="auto"/>
        <w:bottom w:val="none" w:sz="0" w:space="0" w:color="auto"/>
        <w:right w:val="none" w:sz="0" w:space="0" w:color="auto"/>
      </w:divBdr>
    </w:div>
    <w:div w:id="542403245">
      <w:bodyDiv w:val="1"/>
      <w:marLeft w:val="0"/>
      <w:marRight w:val="0"/>
      <w:marTop w:val="0"/>
      <w:marBottom w:val="0"/>
      <w:divBdr>
        <w:top w:val="none" w:sz="0" w:space="0" w:color="auto"/>
        <w:left w:val="none" w:sz="0" w:space="0" w:color="auto"/>
        <w:bottom w:val="none" w:sz="0" w:space="0" w:color="auto"/>
        <w:right w:val="none" w:sz="0" w:space="0" w:color="auto"/>
      </w:divBdr>
    </w:div>
    <w:div w:id="565142163">
      <w:bodyDiv w:val="1"/>
      <w:marLeft w:val="0"/>
      <w:marRight w:val="0"/>
      <w:marTop w:val="0"/>
      <w:marBottom w:val="0"/>
      <w:divBdr>
        <w:top w:val="none" w:sz="0" w:space="0" w:color="auto"/>
        <w:left w:val="none" w:sz="0" w:space="0" w:color="auto"/>
        <w:bottom w:val="none" w:sz="0" w:space="0" w:color="auto"/>
        <w:right w:val="none" w:sz="0" w:space="0" w:color="auto"/>
      </w:divBdr>
    </w:div>
    <w:div w:id="566503025">
      <w:bodyDiv w:val="1"/>
      <w:marLeft w:val="0"/>
      <w:marRight w:val="0"/>
      <w:marTop w:val="0"/>
      <w:marBottom w:val="0"/>
      <w:divBdr>
        <w:top w:val="none" w:sz="0" w:space="0" w:color="auto"/>
        <w:left w:val="none" w:sz="0" w:space="0" w:color="auto"/>
        <w:bottom w:val="none" w:sz="0" w:space="0" w:color="auto"/>
        <w:right w:val="none" w:sz="0" w:space="0" w:color="auto"/>
      </w:divBdr>
    </w:div>
    <w:div w:id="599412443">
      <w:bodyDiv w:val="1"/>
      <w:marLeft w:val="0"/>
      <w:marRight w:val="0"/>
      <w:marTop w:val="0"/>
      <w:marBottom w:val="0"/>
      <w:divBdr>
        <w:top w:val="none" w:sz="0" w:space="0" w:color="auto"/>
        <w:left w:val="none" w:sz="0" w:space="0" w:color="auto"/>
        <w:bottom w:val="none" w:sz="0" w:space="0" w:color="auto"/>
        <w:right w:val="none" w:sz="0" w:space="0" w:color="auto"/>
      </w:divBdr>
    </w:div>
    <w:div w:id="600845248">
      <w:bodyDiv w:val="1"/>
      <w:marLeft w:val="0"/>
      <w:marRight w:val="0"/>
      <w:marTop w:val="0"/>
      <w:marBottom w:val="0"/>
      <w:divBdr>
        <w:top w:val="none" w:sz="0" w:space="0" w:color="auto"/>
        <w:left w:val="none" w:sz="0" w:space="0" w:color="auto"/>
        <w:bottom w:val="none" w:sz="0" w:space="0" w:color="auto"/>
        <w:right w:val="none" w:sz="0" w:space="0" w:color="auto"/>
      </w:divBdr>
    </w:div>
    <w:div w:id="604771567">
      <w:bodyDiv w:val="1"/>
      <w:marLeft w:val="0"/>
      <w:marRight w:val="0"/>
      <w:marTop w:val="0"/>
      <w:marBottom w:val="0"/>
      <w:divBdr>
        <w:top w:val="none" w:sz="0" w:space="0" w:color="auto"/>
        <w:left w:val="none" w:sz="0" w:space="0" w:color="auto"/>
        <w:bottom w:val="none" w:sz="0" w:space="0" w:color="auto"/>
        <w:right w:val="none" w:sz="0" w:space="0" w:color="auto"/>
      </w:divBdr>
    </w:div>
    <w:div w:id="636373289">
      <w:bodyDiv w:val="1"/>
      <w:marLeft w:val="0"/>
      <w:marRight w:val="0"/>
      <w:marTop w:val="0"/>
      <w:marBottom w:val="0"/>
      <w:divBdr>
        <w:top w:val="none" w:sz="0" w:space="0" w:color="auto"/>
        <w:left w:val="none" w:sz="0" w:space="0" w:color="auto"/>
        <w:bottom w:val="none" w:sz="0" w:space="0" w:color="auto"/>
        <w:right w:val="none" w:sz="0" w:space="0" w:color="auto"/>
      </w:divBdr>
    </w:div>
    <w:div w:id="680277979">
      <w:bodyDiv w:val="1"/>
      <w:marLeft w:val="0"/>
      <w:marRight w:val="0"/>
      <w:marTop w:val="0"/>
      <w:marBottom w:val="0"/>
      <w:divBdr>
        <w:top w:val="none" w:sz="0" w:space="0" w:color="auto"/>
        <w:left w:val="none" w:sz="0" w:space="0" w:color="auto"/>
        <w:bottom w:val="none" w:sz="0" w:space="0" w:color="auto"/>
        <w:right w:val="none" w:sz="0" w:space="0" w:color="auto"/>
      </w:divBdr>
    </w:div>
    <w:div w:id="720984084">
      <w:bodyDiv w:val="1"/>
      <w:marLeft w:val="0"/>
      <w:marRight w:val="0"/>
      <w:marTop w:val="0"/>
      <w:marBottom w:val="0"/>
      <w:divBdr>
        <w:top w:val="none" w:sz="0" w:space="0" w:color="auto"/>
        <w:left w:val="none" w:sz="0" w:space="0" w:color="auto"/>
        <w:bottom w:val="none" w:sz="0" w:space="0" w:color="auto"/>
        <w:right w:val="none" w:sz="0" w:space="0" w:color="auto"/>
      </w:divBdr>
    </w:div>
    <w:div w:id="723649496">
      <w:bodyDiv w:val="1"/>
      <w:marLeft w:val="0"/>
      <w:marRight w:val="0"/>
      <w:marTop w:val="0"/>
      <w:marBottom w:val="0"/>
      <w:divBdr>
        <w:top w:val="none" w:sz="0" w:space="0" w:color="auto"/>
        <w:left w:val="none" w:sz="0" w:space="0" w:color="auto"/>
        <w:bottom w:val="none" w:sz="0" w:space="0" w:color="auto"/>
        <w:right w:val="none" w:sz="0" w:space="0" w:color="auto"/>
      </w:divBdr>
    </w:div>
    <w:div w:id="728265483">
      <w:bodyDiv w:val="1"/>
      <w:marLeft w:val="0"/>
      <w:marRight w:val="0"/>
      <w:marTop w:val="0"/>
      <w:marBottom w:val="0"/>
      <w:divBdr>
        <w:top w:val="none" w:sz="0" w:space="0" w:color="auto"/>
        <w:left w:val="none" w:sz="0" w:space="0" w:color="auto"/>
        <w:bottom w:val="none" w:sz="0" w:space="0" w:color="auto"/>
        <w:right w:val="none" w:sz="0" w:space="0" w:color="auto"/>
      </w:divBdr>
    </w:div>
    <w:div w:id="729378570">
      <w:bodyDiv w:val="1"/>
      <w:marLeft w:val="0"/>
      <w:marRight w:val="0"/>
      <w:marTop w:val="0"/>
      <w:marBottom w:val="0"/>
      <w:divBdr>
        <w:top w:val="none" w:sz="0" w:space="0" w:color="auto"/>
        <w:left w:val="none" w:sz="0" w:space="0" w:color="auto"/>
        <w:bottom w:val="none" w:sz="0" w:space="0" w:color="auto"/>
        <w:right w:val="none" w:sz="0" w:space="0" w:color="auto"/>
      </w:divBdr>
    </w:div>
    <w:div w:id="731079447">
      <w:bodyDiv w:val="1"/>
      <w:marLeft w:val="0"/>
      <w:marRight w:val="0"/>
      <w:marTop w:val="0"/>
      <w:marBottom w:val="0"/>
      <w:divBdr>
        <w:top w:val="none" w:sz="0" w:space="0" w:color="auto"/>
        <w:left w:val="none" w:sz="0" w:space="0" w:color="auto"/>
        <w:bottom w:val="none" w:sz="0" w:space="0" w:color="auto"/>
        <w:right w:val="none" w:sz="0" w:space="0" w:color="auto"/>
      </w:divBdr>
    </w:div>
    <w:div w:id="732318165">
      <w:bodyDiv w:val="1"/>
      <w:marLeft w:val="0"/>
      <w:marRight w:val="0"/>
      <w:marTop w:val="0"/>
      <w:marBottom w:val="0"/>
      <w:divBdr>
        <w:top w:val="none" w:sz="0" w:space="0" w:color="auto"/>
        <w:left w:val="none" w:sz="0" w:space="0" w:color="auto"/>
        <w:bottom w:val="none" w:sz="0" w:space="0" w:color="auto"/>
        <w:right w:val="none" w:sz="0" w:space="0" w:color="auto"/>
      </w:divBdr>
    </w:div>
    <w:div w:id="775252423">
      <w:bodyDiv w:val="1"/>
      <w:marLeft w:val="0"/>
      <w:marRight w:val="0"/>
      <w:marTop w:val="0"/>
      <w:marBottom w:val="0"/>
      <w:divBdr>
        <w:top w:val="none" w:sz="0" w:space="0" w:color="auto"/>
        <w:left w:val="none" w:sz="0" w:space="0" w:color="auto"/>
        <w:bottom w:val="none" w:sz="0" w:space="0" w:color="auto"/>
        <w:right w:val="none" w:sz="0" w:space="0" w:color="auto"/>
      </w:divBdr>
    </w:div>
    <w:div w:id="806631057">
      <w:bodyDiv w:val="1"/>
      <w:marLeft w:val="0"/>
      <w:marRight w:val="0"/>
      <w:marTop w:val="0"/>
      <w:marBottom w:val="0"/>
      <w:divBdr>
        <w:top w:val="none" w:sz="0" w:space="0" w:color="auto"/>
        <w:left w:val="none" w:sz="0" w:space="0" w:color="auto"/>
        <w:bottom w:val="none" w:sz="0" w:space="0" w:color="auto"/>
        <w:right w:val="none" w:sz="0" w:space="0" w:color="auto"/>
      </w:divBdr>
    </w:div>
    <w:div w:id="809634958">
      <w:bodyDiv w:val="1"/>
      <w:marLeft w:val="0"/>
      <w:marRight w:val="0"/>
      <w:marTop w:val="0"/>
      <w:marBottom w:val="0"/>
      <w:divBdr>
        <w:top w:val="none" w:sz="0" w:space="0" w:color="auto"/>
        <w:left w:val="none" w:sz="0" w:space="0" w:color="auto"/>
        <w:bottom w:val="none" w:sz="0" w:space="0" w:color="auto"/>
        <w:right w:val="none" w:sz="0" w:space="0" w:color="auto"/>
      </w:divBdr>
    </w:div>
    <w:div w:id="821234033">
      <w:bodyDiv w:val="1"/>
      <w:marLeft w:val="0"/>
      <w:marRight w:val="0"/>
      <w:marTop w:val="0"/>
      <w:marBottom w:val="0"/>
      <w:divBdr>
        <w:top w:val="none" w:sz="0" w:space="0" w:color="auto"/>
        <w:left w:val="none" w:sz="0" w:space="0" w:color="auto"/>
        <w:bottom w:val="none" w:sz="0" w:space="0" w:color="auto"/>
        <w:right w:val="none" w:sz="0" w:space="0" w:color="auto"/>
      </w:divBdr>
    </w:div>
    <w:div w:id="834540250">
      <w:bodyDiv w:val="1"/>
      <w:marLeft w:val="0"/>
      <w:marRight w:val="0"/>
      <w:marTop w:val="0"/>
      <w:marBottom w:val="0"/>
      <w:divBdr>
        <w:top w:val="none" w:sz="0" w:space="0" w:color="auto"/>
        <w:left w:val="none" w:sz="0" w:space="0" w:color="auto"/>
        <w:bottom w:val="none" w:sz="0" w:space="0" w:color="auto"/>
        <w:right w:val="none" w:sz="0" w:space="0" w:color="auto"/>
      </w:divBdr>
    </w:div>
    <w:div w:id="881672151">
      <w:bodyDiv w:val="1"/>
      <w:marLeft w:val="0"/>
      <w:marRight w:val="0"/>
      <w:marTop w:val="0"/>
      <w:marBottom w:val="0"/>
      <w:divBdr>
        <w:top w:val="none" w:sz="0" w:space="0" w:color="auto"/>
        <w:left w:val="none" w:sz="0" w:space="0" w:color="auto"/>
        <w:bottom w:val="none" w:sz="0" w:space="0" w:color="auto"/>
        <w:right w:val="none" w:sz="0" w:space="0" w:color="auto"/>
      </w:divBdr>
    </w:div>
    <w:div w:id="905459723">
      <w:bodyDiv w:val="1"/>
      <w:marLeft w:val="0"/>
      <w:marRight w:val="0"/>
      <w:marTop w:val="0"/>
      <w:marBottom w:val="0"/>
      <w:divBdr>
        <w:top w:val="none" w:sz="0" w:space="0" w:color="auto"/>
        <w:left w:val="none" w:sz="0" w:space="0" w:color="auto"/>
        <w:bottom w:val="none" w:sz="0" w:space="0" w:color="auto"/>
        <w:right w:val="none" w:sz="0" w:space="0" w:color="auto"/>
      </w:divBdr>
    </w:div>
    <w:div w:id="932933247">
      <w:bodyDiv w:val="1"/>
      <w:marLeft w:val="0"/>
      <w:marRight w:val="0"/>
      <w:marTop w:val="0"/>
      <w:marBottom w:val="0"/>
      <w:divBdr>
        <w:top w:val="none" w:sz="0" w:space="0" w:color="auto"/>
        <w:left w:val="none" w:sz="0" w:space="0" w:color="auto"/>
        <w:bottom w:val="none" w:sz="0" w:space="0" w:color="auto"/>
        <w:right w:val="none" w:sz="0" w:space="0" w:color="auto"/>
      </w:divBdr>
    </w:div>
    <w:div w:id="947857603">
      <w:bodyDiv w:val="1"/>
      <w:marLeft w:val="0"/>
      <w:marRight w:val="0"/>
      <w:marTop w:val="0"/>
      <w:marBottom w:val="0"/>
      <w:divBdr>
        <w:top w:val="none" w:sz="0" w:space="0" w:color="auto"/>
        <w:left w:val="none" w:sz="0" w:space="0" w:color="auto"/>
        <w:bottom w:val="none" w:sz="0" w:space="0" w:color="auto"/>
        <w:right w:val="none" w:sz="0" w:space="0" w:color="auto"/>
      </w:divBdr>
    </w:div>
    <w:div w:id="957567297">
      <w:bodyDiv w:val="1"/>
      <w:marLeft w:val="0"/>
      <w:marRight w:val="0"/>
      <w:marTop w:val="0"/>
      <w:marBottom w:val="0"/>
      <w:divBdr>
        <w:top w:val="none" w:sz="0" w:space="0" w:color="auto"/>
        <w:left w:val="none" w:sz="0" w:space="0" w:color="auto"/>
        <w:bottom w:val="none" w:sz="0" w:space="0" w:color="auto"/>
        <w:right w:val="none" w:sz="0" w:space="0" w:color="auto"/>
      </w:divBdr>
    </w:div>
    <w:div w:id="958609367">
      <w:bodyDiv w:val="1"/>
      <w:marLeft w:val="0"/>
      <w:marRight w:val="0"/>
      <w:marTop w:val="0"/>
      <w:marBottom w:val="0"/>
      <w:divBdr>
        <w:top w:val="none" w:sz="0" w:space="0" w:color="auto"/>
        <w:left w:val="none" w:sz="0" w:space="0" w:color="auto"/>
        <w:bottom w:val="none" w:sz="0" w:space="0" w:color="auto"/>
        <w:right w:val="none" w:sz="0" w:space="0" w:color="auto"/>
      </w:divBdr>
    </w:div>
    <w:div w:id="970212417">
      <w:bodyDiv w:val="1"/>
      <w:marLeft w:val="0"/>
      <w:marRight w:val="0"/>
      <w:marTop w:val="0"/>
      <w:marBottom w:val="0"/>
      <w:divBdr>
        <w:top w:val="none" w:sz="0" w:space="0" w:color="auto"/>
        <w:left w:val="none" w:sz="0" w:space="0" w:color="auto"/>
        <w:bottom w:val="none" w:sz="0" w:space="0" w:color="auto"/>
        <w:right w:val="none" w:sz="0" w:space="0" w:color="auto"/>
      </w:divBdr>
    </w:div>
    <w:div w:id="999574266">
      <w:bodyDiv w:val="1"/>
      <w:marLeft w:val="0"/>
      <w:marRight w:val="0"/>
      <w:marTop w:val="0"/>
      <w:marBottom w:val="0"/>
      <w:divBdr>
        <w:top w:val="none" w:sz="0" w:space="0" w:color="auto"/>
        <w:left w:val="none" w:sz="0" w:space="0" w:color="auto"/>
        <w:bottom w:val="none" w:sz="0" w:space="0" w:color="auto"/>
        <w:right w:val="none" w:sz="0" w:space="0" w:color="auto"/>
      </w:divBdr>
    </w:div>
    <w:div w:id="1014725760">
      <w:bodyDiv w:val="1"/>
      <w:marLeft w:val="0"/>
      <w:marRight w:val="0"/>
      <w:marTop w:val="0"/>
      <w:marBottom w:val="0"/>
      <w:divBdr>
        <w:top w:val="none" w:sz="0" w:space="0" w:color="auto"/>
        <w:left w:val="none" w:sz="0" w:space="0" w:color="auto"/>
        <w:bottom w:val="none" w:sz="0" w:space="0" w:color="auto"/>
        <w:right w:val="none" w:sz="0" w:space="0" w:color="auto"/>
      </w:divBdr>
    </w:div>
    <w:div w:id="1064453954">
      <w:bodyDiv w:val="1"/>
      <w:marLeft w:val="0"/>
      <w:marRight w:val="0"/>
      <w:marTop w:val="0"/>
      <w:marBottom w:val="0"/>
      <w:divBdr>
        <w:top w:val="none" w:sz="0" w:space="0" w:color="auto"/>
        <w:left w:val="none" w:sz="0" w:space="0" w:color="auto"/>
        <w:bottom w:val="none" w:sz="0" w:space="0" w:color="auto"/>
        <w:right w:val="none" w:sz="0" w:space="0" w:color="auto"/>
      </w:divBdr>
    </w:div>
    <w:div w:id="1067460008">
      <w:bodyDiv w:val="1"/>
      <w:marLeft w:val="0"/>
      <w:marRight w:val="0"/>
      <w:marTop w:val="0"/>
      <w:marBottom w:val="0"/>
      <w:divBdr>
        <w:top w:val="none" w:sz="0" w:space="0" w:color="auto"/>
        <w:left w:val="none" w:sz="0" w:space="0" w:color="auto"/>
        <w:bottom w:val="none" w:sz="0" w:space="0" w:color="auto"/>
        <w:right w:val="none" w:sz="0" w:space="0" w:color="auto"/>
      </w:divBdr>
    </w:div>
    <w:div w:id="1067798622">
      <w:bodyDiv w:val="1"/>
      <w:marLeft w:val="0"/>
      <w:marRight w:val="0"/>
      <w:marTop w:val="0"/>
      <w:marBottom w:val="0"/>
      <w:divBdr>
        <w:top w:val="none" w:sz="0" w:space="0" w:color="auto"/>
        <w:left w:val="none" w:sz="0" w:space="0" w:color="auto"/>
        <w:bottom w:val="none" w:sz="0" w:space="0" w:color="auto"/>
        <w:right w:val="none" w:sz="0" w:space="0" w:color="auto"/>
      </w:divBdr>
    </w:div>
    <w:div w:id="1069621613">
      <w:bodyDiv w:val="1"/>
      <w:marLeft w:val="0"/>
      <w:marRight w:val="0"/>
      <w:marTop w:val="0"/>
      <w:marBottom w:val="0"/>
      <w:divBdr>
        <w:top w:val="none" w:sz="0" w:space="0" w:color="auto"/>
        <w:left w:val="none" w:sz="0" w:space="0" w:color="auto"/>
        <w:bottom w:val="none" w:sz="0" w:space="0" w:color="auto"/>
        <w:right w:val="none" w:sz="0" w:space="0" w:color="auto"/>
      </w:divBdr>
    </w:div>
    <w:div w:id="1074622314">
      <w:bodyDiv w:val="1"/>
      <w:marLeft w:val="0"/>
      <w:marRight w:val="0"/>
      <w:marTop w:val="0"/>
      <w:marBottom w:val="0"/>
      <w:divBdr>
        <w:top w:val="none" w:sz="0" w:space="0" w:color="auto"/>
        <w:left w:val="none" w:sz="0" w:space="0" w:color="auto"/>
        <w:bottom w:val="none" w:sz="0" w:space="0" w:color="auto"/>
        <w:right w:val="none" w:sz="0" w:space="0" w:color="auto"/>
      </w:divBdr>
    </w:div>
    <w:div w:id="1094280078">
      <w:bodyDiv w:val="1"/>
      <w:marLeft w:val="0"/>
      <w:marRight w:val="0"/>
      <w:marTop w:val="0"/>
      <w:marBottom w:val="0"/>
      <w:divBdr>
        <w:top w:val="none" w:sz="0" w:space="0" w:color="auto"/>
        <w:left w:val="none" w:sz="0" w:space="0" w:color="auto"/>
        <w:bottom w:val="none" w:sz="0" w:space="0" w:color="auto"/>
        <w:right w:val="none" w:sz="0" w:space="0" w:color="auto"/>
      </w:divBdr>
    </w:div>
    <w:div w:id="1103378584">
      <w:bodyDiv w:val="1"/>
      <w:marLeft w:val="0"/>
      <w:marRight w:val="0"/>
      <w:marTop w:val="0"/>
      <w:marBottom w:val="0"/>
      <w:divBdr>
        <w:top w:val="none" w:sz="0" w:space="0" w:color="auto"/>
        <w:left w:val="none" w:sz="0" w:space="0" w:color="auto"/>
        <w:bottom w:val="none" w:sz="0" w:space="0" w:color="auto"/>
        <w:right w:val="none" w:sz="0" w:space="0" w:color="auto"/>
      </w:divBdr>
    </w:div>
    <w:div w:id="1111052507">
      <w:bodyDiv w:val="1"/>
      <w:marLeft w:val="0"/>
      <w:marRight w:val="0"/>
      <w:marTop w:val="0"/>
      <w:marBottom w:val="0"/>
      <w:divBdr>
        <w:top w:val="none" w:sz="0" w:space="0" w:color="auto"/>
        <w:left w:val="none" w:sz="0" w:space="0" w:color="auto"/>
        <w:bottom w:val="none" w:sz="0" w:space="0" w:color="auto"/>
        <w:right w:val="none" w:sz="0" w:space="0" w:color="auto"/>
      </w:divBdr>
    </w:div>
    <w:div w:id="1111514687">
      <w:bodyDiv w:val="1"/>
      <w:marLeft w:val="0"/>
      <w:marRight w:val="0"/>
      <w:marTop w:val="0"/>
      <w:marBottom w:val="0"/>
      <w:divBdr>
        <w:top w:val="none" w:sz="0" w:space="0" w:color="auto"/>
        <w:left w:val="none" w:sz="0" w:space="0" w:color="auto"/>
        <w:bottom w:val="none" w:sz="0" w:space="0" w:color="auto"/>
        <w:right w:val="none" w:sz="0" w:space="0" w:color="auto"/>
      </w:divBdr>
    </w:div>
    <w:div w:id="1114400781">
      <w:bodyDiv w:val="1"/>
      <w:marLeft w:val="0"/>
      <w:marRight w:val="0"/>
      <w:marTop w:val="0"/>
      <w:marBottom w:val="0"/>
      <w:divBdr>
        <w:top w:val="none" w:sz="0" w:space="0" w:color="auto"/>
        <w:left w:val="none" w:sz="0" w:space="0" w:color="auto"/>
        <w:bottom w:val="none" w:sz="0" w:space="0" w:color="auto"/>
        <w:right w:val="none" w:sz="0" w:space="0" w:color="auto"/>
      </w:divBdr>
    </w:div>
    <w:div w:id="1129587580">
      <w:bodyDiv w:val="1"/>
      <w:marLeft w:val="0"/>
      <w:marRight w:val="0"/>
      <w:marTop w:val="0"/>
      <w:marBottom w:val="0"/>
      <w:divBdr>
        <w:top w:val="none" w:sz="0" w:space="0" w:color="auto"/>
        <w:left w:val="none" w:sz="0" w:space="0" w:color="auto"/>
        <w:bottom w:val="none" w:sz="0" w:space="0" w:color="auto"/>
        <w:right w:val="none" w:sz="0" w:space="0" w:color="auto"/>
      </w:divBdr>
    </w:div>
    <w:div w:id="1130976134">
      <w:bodyDiv w:val="1"/>
      <w:marLeft w:val="0"/>
      <w:marRight w:val="0"/>
      <w:marTop w:val="0"/>
      <w:marBottom w:val="0"/>
      <w:divBdr>
        <w:top w:val="none" w:sz="0" w:space="0" w:color="auto"/>
        <w:left w:val="none" w:sz="0" w:space="0" w:color="auto"/>
        <w:bottom w:val="none" w:sz="0" w:space="0" w:color="auto"/>
        <w:right w:val="none" w:sz="0" w:space="0" w:color="auto"/>
      </w:divBdr>
    </w:div>
    <w:div w:id="1140534781">
      <w:bodyDiv w:val="1"/>
      <w:marLeft w:val="0"/>
      <w:marRight w:val="0"/>
      <w:marTop w:val="0"/>
      <w:marBottom w:val="0"/>
      <w:divBdr>
        <w:top w:val="none" w:sz="0" w:space="0" w:color="auto"/>
        <w:left w:val="none" w:sz="0" w:space="0" w:color="auto"/>
        <w:bottom w:val="none" w:sz="0" w:space="0" w:color="auto"/>
        <w:right w:val="none" w:sz="0" w:space="0" w:color="auto"/>
      </w:divBdr>
    </w:div>
    <w:div w:id="1146430456">
      <w:bodyDiv w:val="1"/>
      <w:marLeft w:val="0"/>
      <w:marRight w:val="0"/>
      <w:marTop w:val="0"/>
      <w:marBottom w:val="0"/>
      <w:divBdr>
        <w:top w:val="none" w:sz="0" w:space="0" w:color="auto"/>
        <w:left w:val="none" w:sz="0" w:space="0" w:color="auto"/>
        <w:bottom w:val="none" w:sz="0" w:space="0" w:color="auto"/>
        <w:right w:val="none" w:sz="0" w:space="0" w:color="auto"/>
      </w:divBdr>
    </w:div>
    <w:div w:id="1150101166">
      <w:bodyDiv w:val="1"/>
      <w:marLeft w:val="0"/>
      <w:marRight w:val="0"/>
      <w:marTop w:val="0"/>
      <w:marBottom w:val="0"/>
      <w:divBdr>
        <w:top w:val="none" w:sz="0" w:space="0" w:color="auto"/>
        <w:left w:val="none" w:sz="0" w:space="0" w:color="auto"/>
        <w:bottom w:val="none" w:sz="0" w:space="0" w:color="auto"/>
        <w:right w:val="none" w:sz="0" w:space="0" w:color="auto"/>
      </w:divBdr>
    </w:div>
    <w:div w:id="1154761882">
      <w:bodyDiv w:val="1"/>
      <w:marLeft w:val="0"/>
      <w:marRight w:val="0"/>
      <w:marTop w:val="0"/>
      <w:marBottom w:val="0"/>
      <w:divBdr>
        <w:top w:val="none" w:sz="0" w:space="0" w:color="auto"/>
        <w:left w:val="none" w:sz="0" w:space="0" w:color="auto"/>
        <w:bottom w:val="none" w:sz="0" w:space="0" w:color="auto"/>
        <w:right w:val="none" w:sz="0" w:space="0" w:color="auto"/>
      </w:divBdr>
    </w:div>
    <w:div w:id="1158889319">
      <w:bodyDiv w:val="1"/>
      <w:marLeft w:val="0"/>
      <w:marRight w:val="0"/>
      <w:marTop w:val="0"/>
      <w:marBottom w:val="0"/>
      <w:divBdr>
        <w:top w:val="none" w:sz="0" w:space="0" w:color="auto"/>
        <w:left w:val="none" w:sz="0" w:space="0" w:color="auto"/>
        <w:bottom w:val="none" w:sz="0" w:space="0" w:color="auto"/>
        <w:right w:val="none" w:sz="0" w:space="0" w:color="auto"/>
      </w:divBdr>
    </w:div>
    <w:div w:id="1198811446">
      <w:bodyDiv w:val="1"/>
      <w:marLeft w:val="0"/>
      <w:marRight w:val="0"/>
      <w:marTop w:val="0"/>
      <w:marBottom w:val="0"/>
      <w:divBdr>
        <w:top w:val="none" w:sz="0" w:space="0" w:color="auto"/>
        <w:left w:val="none" w:sz="0" w:space="0" w:color="auto"/>
        <w:bottom w:val="none" w:sz="0" w:space="0" w:color="auto"/>
        <w:right w:val="none" w:sz="0" w:space="0" w:color="auto"/>
      </w:divBdr>
    </w:div>
    <w:div w:id="1201628661">
      <w:bodyDiv w:val="1"/>
      <w:marLeft w:val="0"/>
      <w:marRight w:val="0"/>
      <w:marTop w:val="0"/>
      <w:marBottom w:val="0"/>
      <w:divBdr>
        <w:top w:val="none" w:sz="0" w:space="0" w:color="auto"/>
        <w:left w:val="none" w:sz="0" w:space="0" w:color="auto"/>
        <w:bottom w:val="none" w:sz="0" w:space="0" w:color="auto"/>
        <w:right w:val="none" w:sz="0" w:space="0" w:color="auto"/>
      </w:divBdr>
    </w:div>
    <w:div w:id="1208955208">
      <w:bodyDiv w:val="1"/>
      <w:marLeft w:val="0"/>
      <w:marRight w:val="0"/>
      <w:marTop w:val="0"/>
      <w:marBottom w:val="0"/>
      <w:divBdr>
        <w:top w:val="none" w:sz="0" w:space="0" w:color="auto"/>
        <w:left w:val="none" w:sz="0" w:space="0" w:color="auto"/>
        <w:bottom w:val="none" w:sz="0" w:space="0" w:color="auto"/>
        <w:right w:val="none" w:sz="0" w:space="0" w:color="auto"/>
      </w:divBdr>
    </w:div>
    <w:div w:id="1225291120">
      <w:bodyDiv w:val="1"/>
      <w:marLeft w:val="0"/>
      <w:marRight w:val="0"/>
      <w:marTop w:val="0"/>
      <w:marBottom w:val="0"/>
      <w:divBdr>
        <w:top w:val="none" w:sz="0" w:space="0" w:color="auto"/>
        <w:left w:val="none" w:sz="0" w:space="0" w:color="auto"/>
        <w:bottom w:val="none" w:sz="0" w:space="0" w:color="auto"/>
        <w:right w:val="none" w:sz="0" w:space="0" w:color="auto"/>
      </w:divBdr>
    </w:div>
    <w:div w:id="1238436217">
      <w:bodyDiv w:val="1"/>
      <w:marLeft w:val="0"/>
      <w:marRight w:val="0"/>
      <w:marTop w:val="0"/>
      <w:marBottom w:val="0"/>
      <w:divBdr>
        <w:top w:val="none" w:sz="0" w:space="0" w:color="auto"/>
        <w:left w:val="none" w:sz="0" w:space="0" w:color="auto"/>
        <w:bottom w:val="none" w:sz="0" w:space="0" w:color="auto"/>
        <w:right w:val="none" w:sz="0" w:space="0" w:color="auto"/>
      </w:divBdr>
    </w:div>
    <w:div w:id="1239828434">
      <w:bodyDiv w:val="1"/>
      <w:marLeft w:val="0"/>
      <w:marRight w:val="0"/>
      <w:marTop w:val="0"/>
      <w:marBottom w:val="0"/>
      <w:divBdr>
        <w:top w:val="none" w:sz="0" w:space="0" w:color="auto"/>
        <w:left w:val="none" w:sz="0" w:space="0" w:color="auto"/>
        <w:bottom w:val="none" w:sz="0" w:space="0" w:color="auto"/>
        <w:right w:val="none" w:sz="0" w:space="0" w:color="auto"/>
      </w:divBdr>
    </w:div>
    <w:div w:id="1274286083">
      <w:bodyDiv w:val="1"/>
      <w:marLeft w:val="0"/>
      <w:marRight w:val="0"/>
      <w:marTop w:val="0"/>
      <w:marBottom w:val="0"/>
      <w:divBdr>
        <w:top w:val="none" w:sz="0" w:space="0" w:color="auto"/>
        <w:left w:val="none" w:sz="0" w:space="0" w:color="auto"/>
        <w:bottom w:val="none" w:sz="0" w:space="0" w:color="auto"/>
        <w:right w:val="none" w:sz="0" w:space="0" w:color="auto"/>
      </w:divBdr>
    </w:div>
    <w:div w:id="1297761093">
      <w:bodyDiv w:val="1"/>
      <w:marLeft w:val="0"/>
      <w:marRight w:val="0"/>
      <w:marTop w:val="0"/>
      <w:marBottom w:val="0"/>
      <w:divBdr>
        <w:top w:val="none" w:sz="0" w:space="0" w:color="auto"/>
        <w:left w:val="none" w:sz="0" w:space="0" w:color="auto"/>
        <w:bottom w:val="none" w:sz="0" w:space="0" w:color="auto"/>
        <w:right w:val="none" w:sz="0" w:space="0" w:color="auto"/>
      </w:divBdr>
    </w:div>
    <w:div w:id="1326129583">
      <w:bodyDiv w:val="1"/>
      <w:marLeft w:val="0"/>
      <w:marRight w:val="0"/>
      <w:marTop w:val="0"/>
      <w:marBottom w:val="0"/>
      <w:divBdr>
        <w:top w:val="none" w:sz="0" w:space="0" w:color="auto"/>
        <w:left w:val="none" w:sz="0" w:space="0" w:color="auto"/>
        <w:bottom w:val="none" w:sz="0" w:space="0" w:color="auto"/>
        <w:right w:val="none" w:sz="0" w:space="0" w:color="auto"/>
      </w:divBdr>
    </w:div>
    <w:div w:id="1346902138">
      <w:bodyDiv w:val="1"/>
      <w:marLeft w:val="0"/>
      <w:marRight w:val="0"/>
      <w:marTop w:val="0"/>
      <w:marBottom w:val="0"/>
      <w:divBdr>
        <w:top w:val="none" w:sz="0" w:space="0" w:color="auto"/>
        <w:left w:val="none" w:sz="0" w:space="0" w:color="auto"/>
        <w:bottom w:val="none" w:sz="0" w:space="0" w:color="auto"/>
        <w:right w:val="none" w:sz="0" w:space="0" w:color="auto"/>
      </w:divBdr>
    </w:div>
    <w:div w:id="1373992030">
      <w:bodyDiv w:val="1"/>
      <w:marLeft w:val="0"/>
      <w:marRight w:val="0"/>
      <w:marTop w:val="0"/>
      <w:marBottom w:val="0"/>
      <w:divBdr>
        <w:top w:val="none" w:sz="0" w:space="0" w:color="auto"/>
        <w:left w:val="none" w:sz="0" w:space="0" w:color="auto"/>
        <w:bottom w:val="none" w:sz="0" w:space="0" w:color="auto"/>
        <w:right w:val="none" w:sz="0" w:space="0" w:color="auto"/>
      </w:divBdr>
    </w:div>
    <w:div w:id="1380589321">
      <w:bodyDiv w:val="1"/>
      <w:marLeft w:val="0"/>
      <w:marRight w:val="0"/>
      <w:marTop w:val="0"/>
      <w:marBottom w:val="0"/>
      <w:divBdr>
        <w:top w:val="none" w:sz="0" w:space="0" w:color="auto"/>
        <w:left w:val="none" w:sz="0" w:space="0" w:color="auto"/>
        <w:bottom w:val="none" w:sz="0" w:space="0" w:color="auto"/>
        <w:right w:val="none" w:sz="0" w:space="0" w:color="auto"/>
      </w:divBdr>
    </w:div>
    <w:div w:id="1385830752">
      <w:bodyDiv w:val="1"/>
      <w:marLeft w:val="0"/>
      <w:marRight w:val="0"/>
      <w:marTop w:val="0"/>
      <w:marBottom w:val="0"/>
      <w:divBdr>
        <w:top w:val="none" w:sz="0" w:space="0" w:color="auto"/>
        <w:left w:val="none" w:sz="0" w:space="0" w:color="auto"/>
        <w:bottom w:val="none" w:sz="0" w:space="0" w:color="auto"/>
        <w:right w:val="none" w:sz="0" w:space="0" w:color="auto"/>
      </w:divBdr>
    </w:div>
    <w:div w:id="1417706423">
      <w:bodyDiv w:val="1"/>
      <w:marLeft w:val="0"/>
      <w:marRight w:val="0"/>
      <w:marTop w:val="0"/>
      <w:marBottom w:val="0"/>
      <w:divBdr>
        <w:top w:val="none" w:sz="0" w:space="0" w:color="auto"/>
        <w:left w:val="none" w:sz="0" w:space="0" w:color="auto"/>
        <w:bottom w:val="none" w:sz="0" w:space="0" w:color="auto"/>
        <w:right w:val="none" w:sz="0" w:space="0" w:color="auto"/>
      </w:divBdr>
    </w:div>
    <w:div w:id="1432552180">
      <w:bodyDiv w:val="1"/>
      <w:marLeft w:val="0"/>
      <w:marRight w:val="0"/>
      <w:marTop w:val="0"/>
      <w:marBottom w:val="0"/>
      <w:divBdr>
        <w:top w:val="none" w:sz="0" w:space="0" w:color="auto"/>
        <w:left w:val="none" w:sz="0" w:space="0" w:color="auto"/>
        <w:bottom w:val="none" w:sz="0" w:space="0" w:color="auto"/>
        <w:right w:val="none" w:sz="0" w:space="0" w:color="auto"/>
      </w:divBdr>
    </w:div>
    <w:div w:id="1468628276">
      <w:bodyDiv w:val="1"/>
      <w:marLeft w:val="0"/>
      <w:marRight w:val="0"/>
      <w:marTop w:val="0"/>
      <w:marBottom w:val="0"/>
      <w:divBdr>
        <w:top w:val="none" w:sz="0" w:space="0" w:color="auto"/>
        <w:left w:val="none" w:sz="0" w:space="0" w:color="auto"/>
        <w:bottom w:val="none" w:sz="0" w:space="0" w:color="auto"/>
        <w:right w:val="none" w:sz="0" w:space="0" w:color="auto"/>
      </w:divBdr>
    </w:div>
    <w:div w:id="1495730021">
      <w:bodyDiv w:val="1"/>
      <w:marLeft w:val="0"/>
      <w:marRight w:val="0"/>
      <w:marTop w:val="0"/>
      <w:marBottom w:val="0"/>
      <w:divBdr>
        <w:top w:val="none" w:sz="0" w:space="0" w:color="auto"/>
        <w:left w:val="none" w:sz="0" w:space="0" w:color="auto"/>
        <w:bottom w:val="none" w:sz="0" w:space="0" w:color="auto"/>
        <w:right w:val="none" w:sz="0" w:space="0" w:color="auto"/>
      </w:divBdr>
    </w:div>
    <w:div w:id="1524171178">
      <w:bodyDiv w:val="1"/>
      <w:marLeft w:val="0"/>
      <w:marRight w:val="0"/>
      <w:marTop w:val="0"/>
      <w:marBottom w:val="0"/>
      <w:divBdr>
        <w:top w:val="none" w:sz="0" w:space="0" w:color="auto"/>
        <w:left w:val="none" w:sz="0" w:space="0" w:color="auto"/>
        <w:bottom w:val="none" w:sz="0" w:space="0" w:color="auto"/>
        <w:right w:val="none" w:sz="0" w:space="0" w:color="auto"/>
      </w:divBdr>
    </w:div>
    <w:div w:id="1542284939">
      <w:bodyDiv w:val="1"/>
      <w:marLeft w:val="0"/>
      <w:marRight w:val="0"/>
      <w:marTop w:val="0"/>
      <w:marBottom w:val="0"/>
      <w:divBdr>
        <w:top w:val="none" w:sz="0" w:space="0" w:color="auto"/>
        <w:left w:val="none" w:sz="0" w:space="0" w:color="auto"/>
        <w:bottom w:val="none" w:sz="0" w:space="0" w:color="auto"/>
        <w:right w:val="none" w:sz="0" w:space="0" w:color="auto"/>
      </w:divBdr>
    </w:div>
    <w:div w:id="1550074875">
      <w:bodyDiv w:val="1"/>
      <w:marLeft w:val="0"/>
      <w:marRight w:val="0"/>
      <w:marTop w:val="0"/>
      <w:marBottom w:val="0"/>
      <w:divBdr>
        <w:top w:val="none" w:sz="0" w:space="0" w:color="auto"/>
        <w:left w:val="none" w:sz="0" w:space="0" w:color="auto"/>
        <w:bottom w:val="none" w:sz="0" w:space="0" w:color="auto"/>
        <w:right w:val="none" w:sz="0" w:space="0" w:color="auto"/>
      </w:divBdr>
    </w:div>
    <w:div w:id="1552694891">
      <w:bodyDiv w:val="1"/>
      <w:marLeft w:val="0"/>
      <w:marRight w:val="0"/>
      <w:marTop w:val="0"/>
      <w:marBottom w:val="0"/>
      <w:divBdr>
        <w:top w:val="none" w:sz="0" w:space="0" w:color="auto"/>
        <w:left w:val="none" w:sz="0" w:space="0" w:color="auto"/>
        <w:bottom w:val="none" w:sz="0" w:space="0" w:color="auto"/>
        <w:right w:val="none" w:sz="0" w:space="0" w:color="auto"/>
      </w:divBdr>
    </w:div>
    <w:div w:id="1562907888">
      <w:bodyDiv w:val="1"/>
      <w:marLeft w:val="0"/>
      <w:marRight w:val="0"/>
      <w:marTop w:val="0"/>
      <w:marBottom w:val="0"/>
      <w:divBdr>
        <w:top w:val="none" w:sz="0" w:space="0" w:color="auto"/>
        <w:left w:val="none" w:sz="0" w:space="0" w:color="auto"/>
        <w:bottom w:val="none" w:sz="0" w:space="0" w:color="auto"/>
        <w:right w:val="none" w:sz="0" w:space="0" w:color="auto"/>
      </w:divBdr>
    </w:div>
    <w:div w:id="1563442813">
      <w:bodyDiv w:val="1"/>
      <w:marLeft w:val="0"/>
      <w:marRight w:val="0"/>
      <w:marTop w:val="0"/>
      <w:marBottom w:val="0"/>
      <w:divBdr>
        <w:top w:val="none" w:sz="0" w:space="0" w:color="auto"/>
        <w:left w:val="none" w:sz="0" w:space="0" w:color="auto"/>
        <w:bottom w:val="none" w:sz="0" w:space="0" w:color="auto"/>
        <w:right w:val="none" w:sz="0" w:space="0" w:color="auto"/>
      </w:divBdr>
    </w:div>
    <w:div w:id="1590388572">
      <w:bodyDiv w:val="1"/>
      <w:marLeft w:val="0"/>
      <w:marRight w:val="0"/>
      <w:marTop w:val="0"/>
      <w:marBottom w:val="0"/>
      <w:divBdr>
        <w:top w:val="none" w:sz="0" w:space="0" w:color="auto"/>
        <w:left w:val="none" w:sz="0" w:space="0" w:color="auto"/>
        <w:bottom w:val="none" w:sz="0" w:space="0" w:color="auto"/>
        <w:right w:val="none" w:sz="0" w:space="0" w:color="auto"/>
      </w:divBdr>
    </w:div>
    <w:div w:id="1591739893">
      <w:bodyDiv w:val="1"/>
      <w:marLeft w:val="0"/>
      <w:marRight w:val="0"/>
      <w:marTop w:val="0"/>
      <w:marBottom w:val="0"/>
      <w:divBdr>
        <w:top w:val="none" w:sz="0" w:space="0" w:color="auto"/>
        <w:left w:val="none" w:sz="0" w:space="0" w:color="auto"/>
        <w:bottom w:val="none" w:sz="0" w:space="0" w:color="auto"/>
        <w:right w:val="none" w:sz="0" w:space="0" w:color="auto"/>
      </w:divBdr>
    </w:div>
    <w:div w:id="1601990052">
      <w:bodyDiv w:val="1"/>
      <w:marLeft w:val="0"/>
      <w:marRight w:val="0"/>
      <w:marTop w:val="0"/>
      <w:marBottom w:val="0"/>
      <w:divBdr>
        <w:top w:val="none" w:sz="0" w:space="0" w:color="auto"/>
        <w:left w:val="none" w:sz="0" w:space="0" w:color="auto"/>
        <w:bottom w:val="none" w:sz="0" w:space="0" w:color="auto"/>
        <w:right w:val="none" w:sz="0" w:space="0" w:color="auto"/>
      </w:divBdr>
    </w:div>
    <w:div w:id="1603224270">
      <w:bodyDiv w:val="1"/>
      <w:marLeft w:val="0"/>
      <w:marRight w:val="0"/>
      <w:marTop w:val="0"/>
      <w:marBottom w:val="0"/>
      <w:divBdr>
        <w:top w:val="none" w:sz="0" w:space="0" w:color="auto"/>
        <w:left w:val="none" w:sz="0" w:space="0" w:color="auto"/>
        <w:bottom w:val="none" w:sz="0" w:space="0" w:color="auto"/>
        <w:right w:val="none" w:sz="0" w:space="0" w:color="auto"/>
      </w:divBdr>
    </w:div>
    <w:div w:id="1624457736">
      <w:bodyDiv w:val="1"/>
      <w:marLeft w:val="0"/>
      <w:marRight w:val="0"/>
      <w:marTop w:val="0"/>
      <w:marBottom w:val="0"/>
      <w:divBdr>
        <w:top w:val="none" w:sz="0" w:space="0" w:color="auto"/>
        <w:left w:val="none" w:sz="0" w:space="0" w:color="auto"/>
        <w:bottom w:val="none" w:sz="0" w:space="0" w:color="auto"/>
        <w:right w:val="none" w:sz="0" w:space="0" w:color="auto"/>
      </w:divBdr>
    </w:div>
    <w:div w:id="1646277389">
      <w:bodyDiv w:val="1"/>
      <w:marLeft w:val="0"/>
      <w:marRight w:val="0"/>
      <w:marTop w:val="0"/>
      <w:marBottom w:val="0"/>
      <w:divBdr>
        <w:top w:val="none" w:sz="0" w:space="0" w:color="auto"/>
        <w:left w:val="none" w:sz="0" w:space="0" w:color="auto"/>
        <w:bottom w:val="none" w:sz="0" w:space="0" w:color="auto"/>
        <w:right w:val="none" w:sz="0" w:space="0" w:color="auto"/>
      </w:divBdr>
    </w:div>
    <w:div w:id="1646741991">
      <w:bodyDiv w:val="1"/>
      <w:marLeft w:val="0"/>
      <w:marRight w:val="0"/>
      <w:marTop w:val="0"/>
      <w:marBottom w:val="0"/>
      <w:divBdr>
        <w:top w:val="none" w:sz="0" w:space="0" w:color="auto"/>
        <w:left w:val="none" w:sz="0" w:space="0" w:color="auto"/>
        <w:bottom w:val="none" w:sz="0" w:space="0" w:color="auto"/>
        <w:right w:val="none" w:sz="0" w:space="0" w:color="auto"/>
      </w:divBdr>
    </w:div>
    <w:div w:id="1654289021">
      <w:bodyDiv w:val="1"/>
      <w:marLeft w:val="0"/>
      <w:marRight w:val="0"/>
      <w:marTop w:val="0"/>
      <w:marBottom w:val="0"/>
      <w:divBdr>
        <w:top w:val="none" w:sz="0" w:space="0" w:color="auto"/>
        <w:left w:val="none" w:sz="0" w:space="0" w:color="auto"/>
        <w:bottom w:val="none" w:sz="0" w:space="0" w:color="auto"/>
        <w:right w:val="none" w:sz="0" w:space="0" w:color="auto"/>
      </w:divBdr>
    </w:div>
    <w:div w:id="1666979972">
      <w:bodyDiv w:val="1"/>
      <w:marLeft w:val="0"/>
      <w:marRight w:val="0"/>
      <w:marTop w:val="0"/>
      <w:marBottom w:val="0"/>
      <w:divBdr>
        <w:top w:val="none" w:sz="0" w:space="0" w:color="auto"/>
        <w:left w:val="none" w:sz="0" w:space="0" w:color="auto"/>
        <w:bottom w:val="none" w:sz="0" w:space="0" w:color="auto"/>
        <w:right w:val="none" w:sz="0" w:space="0" w:color="auto"/>
      </w:divBdr>
    </w:div>
    <w:div w:id="1674869088">
      <w:bodyDiv w:val="1"/>
      <w:marLeft w:val="0"/>
      <w:marRight w:val="0"/>
      <w:marTop w:val="0"/>
      <w:marBottom w:val="0"/>
      <w:divBdr>
        <w:top w:val="none" w:sz="0" w:space="0" w:color="auto"/>
        <w:left w:val="none" w:sz="0" w:space="0" w:color="auto"/>
        <w:bottom w:val="none" w:sz="0" w:space="0" w:color="auto"/>
        <w:right w:val="none" w:sz="0" w:space="0" w:color="auto"/>
      </w:divBdr>
    </w:div>
    <w:div w:id="1690789474">
      <w:bodyDiv w:val="1"/>
      <w:marLeft w:val="0"/>
      <w:marRight w:val="0"/>
      <w:marTop w:val="0"/>
      <w:marBottom w:val="0"/>
      <w:divBdr>
        <w:top w:val="none" w:sz="0" w:space="0" w:color="auto"/>
        <w:left w:val="none" w:sz="0" w:space="0" w:color="auto"/>
        <w:bottom w:val="none" w:sz="0" w:space="0" w:color="auto"/>
        <w:right w:val="none" w:sz="0" w:space="0" w:color="auto"/>
      </w:divBdr>
    </w:div>
    <w:div w:id="1726370719">
      <w:bodyDiv w:val="1"/>
      <w:marLeft w:val="0"/>
      <w:marRight w:val="0"/>
      <w:marTop w:val="0"/>
      <w:marBottom w:val="0"/>
      <w:divBdr>
        <w:top w:val="none" w:sz="0" w:space="0" w:color="auto"/>
        <w:left w:val="none" w:sz="0" w:space="0" w:color="auto"/>
        <w:bottom w:val="none" w:sz="0" w:space="0" w:color="auto"/>
        <w:right w:val="none" w:sz="0" w:space="0" w:color="auto"/>
      </w:divBdr>
    </w:div>
    <w:div w:id="1729524177">
      <w:bodyDiv w:val="1"/>
      <w:marLeft w:val="0"/>
      <w:marRight w:val="0"/>
      <w:marTop w:val="0"/>
      <w:marBottom w:val="0"/>
      <w:divBdr>
        <w:top w:val="none" w:sz="0" w:space="0" w:color="auto"/>
        <w:left w:val="none" w:sz="0" w:space="0" w:color="auto"/>
        <w:bottom w:val="none" w:sz="0" w:space="0" w:color="auto"/>
        <w:right w:val="none" w:sz="0" w:space="0" w:color="auto"/>
      </w:divBdr>
    </w:div>
    <w:div w:id="1736508455">
      <w:bodyDiv w:val="1"/>
      <w:marLeft w:val="0"/>
      <w:marRight w:val="0"/>
      <w:marTop w:val="0"/>
      <w:marBottom w:val="0"/>
      <w:divBdr>
        <w:top w:val="none" w:sz="0" w:space="0" w:color="auto"/>
        <w:left w:val="none" w:sz="0" w:space="0" w:color="auto"/>
        <w:bottom w:val="none" w:sz="0" w:space="0" w:color="auto"/>
        <w:right w:val="none" w:sz="0" w:space="0" w:color="auto"/>
      </w:divBdr>
    </w:div>
    <w:div w:id="1752894514">
      <w:bodyDiv w:val="1"/>
      <w:marLeft w:val="0"/>
      <w:marRight w:val="0"/>
      <w:marTop w:val="0"/>
      <w:marBottom w:val="0"/>
      <w:divBdr>
        <w:top w:val="none" w:sz="0" w:space="0" w:color="auto"/>
        <w:left w:val="none" w:sz="0" w:space="0" w:color="auto"/>
        <w:bottom w:val="none" w:sz="0" w:space="0" w:color="auto"/>
        <w:right w:val="none" w:sz="0" w:space="0" w:color="auto"/>
      </w:divBdr>
    </w:div>
    <w:div w:id="1754351023">
      <w:bodyDiv w:val="1"/>
      <w:marLeft w:val="0"/>
      <w:marRight w:val="0"/>
      <w:marTop w:val="0"/>
      <w:marBottom w:val="0"/>
      <w:divBdr>
        <w:top w:val="none" w:sz="0" w:space="0" w:color="auto"/>
        <w:left w:val="none" w:sz="0" w:space="0" w:color="auto"/>
        <w:bottom w:val="none" w:sz="0" w:space="0" w:color="auto"/>
        <w:right w:val="none" w:sz="0" w:space="0" w:color="auto"/>
      </w:divBdr>
    </w:div>
    <w:div w:id="1766148562">
      <w:bodyDiv w:val="1"/>
      <w:marLeft w:val="0"/>
      <w:marRight w:val="0"/>
      <w:marTop w:val="0"/>
      <w:marBottom w:val="0"/>
      <w:divBdr>
        <w:top w:val="none" w:sz="0" w:space="0" w:color="auto"/>
        <w:left w:val="none" w:sz="0" w:space="0" w:color="auto"/>
        <w:bottom w:val="none" w:sz="0" w:space="0" w:color="auto"/>
        <w:right w:val="none" w:sz="0" w:space="0" w:color="auto"/>
      </w:divBdr>
    </w:div>
    <w:div w:id="1768697330">
      <w:bodyDiv w:val="1"/>
      <w:marLeft w:val="0"/>
      <w:marRight w:val="0"/>
      <w:marTop w:val="0"/>
      <w:marBottom w:val="0"/>
      <w:divBdr>
        <w:top w:val="none" w:sz="0" w:space="0" w:color="auto"/>
        <w:left w:val="none" w:sz="0" w:space="0" w:color="auto"/>
        <w:bottom w:val="none" w:sz="0" w:space="0" w:color="auto"/>
        <w:right w:val="none" w:sz="0" w:space="0" w:color="auto"/>
      </w:divBdr>
    </w:div>
    <w:div w:id="1783070357">
      <w:bodyDiv w:val="1"/>
      <w:marLeft w:val="0"/>
      <w:marRight w:val="0"/>
      <w:marTop w:val="0"/>
      <w:marBottom w:val="0"/>
      <w:divBdr>
        <w:top w:val="none" w:sz="0" w:space="0" w:color="auto"/>
        <w:left w:val="none" w:sz="0" w:space="0" w:color="auto"/>
        <w:bottom w:val="none" w:sz="0" w:space="0" w:color="auto"/>
        <w:right w:val="none" w:sz="0" w:space="0" w:color="auto"/>
      </w:divBdr>
    </w:div>
    <w:div w:id="1786003688">
      <w:bodyDiv w:val="1"/>
      <w:marLeft w:val="0"/>
      <w:marRight w:val="0"/>
      <w:marTop w:val="0"/>
      <w:marBottom w:val="0"/>
      <w:divBdr>
        <w:top w:val="none" w:sz="0" w:space="0" w:color="auto"/>
        <w:left w:val="none" w:sz="0" w:space="0" w:color="auto"/>
        <w:bottom w:val="none" w:sz="0" w:space="0" w:color="auto"/>
        <w:right w:val="none" w:sz="0" w:space="0" w:color="auto"/>
      </w:divBdr>
    </w:div>
    <w:div w:id="1793745126">
      <w:bodyDiv w:val="1"/>
      <w:marLeft w:val="0"/>
      <w:marRight w:val="0"/>
      <w:marTop w:val="0"/>
      <w:marBottom w:val="0"/>
      <w:divBdr>
        <w:top w:val="none" w:sz="0" w:space="0" w:color="auto"/>
        <w:left w:val="none" w:sz="0" w:space="0" w:color="auto"/>
        <w:bottom w:val="none" w:sz="0" w:space="0" w:color="auto"/>
        <w:right w:val="none" w:sz="0" w:space="0" w:color="auto"/>
      </w:divBdr>
    </w:div>
    <w:div w:id="1797749441">
      <w:bodyDiv w:val="1"/>
      <w:marLeft w:val="0"/>
      <w:marRight w:val="0"/>
      <w:marTop w:val="0"/>
      <w:marBottom w:val="0"/>
      <w:divBdr>
        <w:top w:val="none" w:sz="0" w:space="0" w:color="auto"/>
        <w:left w:val="none" w:sz="0" w:space="0" w:color="auto"/>
        <w:bottom w:val="none" w:sz="0" w:space="0" w:color="auto"/>
        <w:right w:val="none" w:sz="0" w:space="0" w:color="auto"/>
      </w:divBdr>
    </w:div>
    <w:div w:id="1803844316">
      <w:bodyDiv w:val="1"/>
      <w:marLeft w:val="0"/>
      <w:marRight w:val="0"/>
      <w:marTop w:val="0"/>
      <w:marBottom w:val="0"/>
      <w:divBdr>
        <w:top w:val="none" w:sz="0" w:space="0" w:color="auto"/>
        <w:left w:val="none" w:sz="0" w:space="0" w:color="auto"/>
        <w:bottom w:val="none" w:sz="0" w:space="0" w:color="auto"/>
        <w:right w:val="none" w:sz="0" w:space="0" w:color="auto"/>
      </w:divBdr>
    </w:div>
    <w:div w:id="1828739775">
      <w:bodyDiv w:val="1"/>
      <w:marLeft w:val="0"/>
      <w:marRight w:val="0"/>
      <w:marTop w:val="0"/>
      <w:marBottom w:val="0"/>
      <w:divBdr>
        <w:top w:val="none" w:sz="0" w:space="0" w:color="auto"/>
        <w:left w:val="none" w:sz="0" w:space="0" w:color="auto"/>
        <w:bottom w:val="none" w:sz="0" w:space="0" w:color="auto"/>
        <w:right w:val="none" w:sz="0" w:space="0" w:color="auto"/>
      </w:divBdr>
    </w:div>
    <w:div w:id="1843664747">
      <w:bodyDiv w:val="1"/>
      <w:marLeft w:val="0"/>
      <w:marRight w:val="0"/>
      <w:marTop w:val="0"/>
      <w:marBottom w:val="0"/>
      <w:divBdr>
        <w:top w:val="none" w:sz="0" w:space="0" w:color="auto"/>
        <w:left w:val="none" w:sz="0" w:space="0" w:color="auto"/>
        <w:bottom w:val="none" w:sz="0" w:space="0" w:color="auto"/>
        <w:right w:val="none" w:sz="0" w:space="0" w:color="auto"/>
      </w:divBdr>
    </w:div>
    <w:div w:id="1864007334">
      <w:bodyDiv w:val="1"/>
      <w:marLeft w:val="0"/>
      <w:marRight w:val="0"/>
      <w:marTop w:val="0"/>
      <w:marBottom w:val="0"/>
      <w:divBdr>
        <w:top w:val="none" w:sz="0" w:space="0" w:color="auto"/>
        <w:left w:val="none" w:sz="0" w:space="0" w:color="auto"/>
        <w:bottom w:val="none" w:sz="0" w:space="0" w:color="auto"/>
        <w:right w:val="none" w:sz="0" w:space="0" w:color="auto"/>
      </w:divBdr>
    </w:div>
    <w:div w:id="1870070019">
      <w:bodyDiv w:val="1"/>
      <w:marLeft w:val="0"/>
      <w:marRight w:val="0"/>
      <w:marTop w:val="0"/>
      <w:marBottom w:val="0"/>
      <w:divBdr>
        <w:top w:val="none" w:sz="0" w:space="0" w:color="auto"/>
        <w:left w:val="none" w:sz="0" w:space="0" w:color="auto"/>
        <w:bottom w:val="none" w:sz="0" w:space="0" w:color="auto"/>
        <w:right w:val="none" w:sz="0" w:space="0" w:color="auto"/>
      </w:divBdr>
    </w:div>
    <w:div w:id="1874657506">
      <w:bodyDiv w:val="1"/>
      <w:marLeft w:val="0"/>
      <w:marRight w:val="0"/>
      <w:marTop w:val="0"/>
      <w:marBottom w:val="0"/>
      <w:divBdr>
        <w:top w:val="none" w:sz="0" w:space="0" w:color="auto"/>
        <w:left w:val="none" w:sz="0" w:space="0" w:color="auto"/>
        <w:bottom w:val="none" w:sz="0" w:space="0" w:color="auto"/>
        <w:right w:val="none" w:sz="0" w:space="0" w:color="auto"/>
      </w:divBdr>
    </w:div>
    <w:div w:id="1929079522">
      <w:bodyDiv w:val="1"/>
      <w:marLeft w:val="0"/>
      <w:marRight w:val="0"/>
      <w:marTop w:val="0"/>
      <w:marBottom w:val="0"/>
      <w:divBdr>
        <w:top w:val="none" w:sz="0" w:space="0" w:color="auto"/>
        <w:left w:val="none" w:sz="0" w:space="0" w:color="auto"/>
        <w:bottom w:val="none" w:sz="0" w:space="0" w:color="auto"/>
        <w:right w:val="none" w:sz="0" w:space="0" w:color="auto"/>
      </w:divBdr>
    </w:div>
    <w:div w:id="1983121634">
      <w:bodyDiv w:val="1"/>
      <w:marLeft w:val="0"/>
      <w:marRight w:val="0"/>
      <w:marTop w:val="0"/>
      <w:marBottom w:val="0"/>
      <w:divBdr>
        <w:top w:val="none" w:sz="0" w:space="0" w:color="auto"/>
        <w:left w:val="none" w:sz="0" w:space="0" w:color="auto"/>
        <w:bottom w:val="none" w:sz="0" w:space="0" w:color="auto"/>
        <w:right w:val="none" w:sz="0" w:space="0" w:color="auto"/>
      </w:divBdr>
    </w:div>
    <w:div w:id="1992980895">
      <w:bodyDiv w:val="1"/>
      <w:marLeft w:val="0"/>
      <w:marRight w:val="0"/>
      <w:marTop w:val="0"/>
      <w:marBottom w:val="0"/>
      <w:divBdr>
        <w:top w:val="none" w:sz="0" w:space="0" w:color="auto"/>
        <w:left w:val="none" w:sz="0" w:space="0" w:color="auto"/>
        <w:bottom w:val="none" w:sz="0" w:space="0" w:color="auto"/>
        <w:right w:val="none" w:sz="0" w:space="0" w:color="auto"/>
      </w:divBdr>
    </w:div>
    <w:div w:id="2001155079">
      <w:bodyDiv w:val="1"/>
      <w:marLeft w:val="0"/>
      <w:marRight w:val="0"/>
      <w:marTop w:val="0"/>
      <w:marBottom w:val="0"/>
      <w:divBdr>
        <w:top w:val="none" w:sz="0" w:space="0" w:color="auto"/>
        <w:left w:val="none" w:sz="0" w:space="0" w:color="auto"/>
        <w:bottom w:val="none" w:sz="0" w:space="0" w:color="auto"/>
        <w:right w:val="none" w:sz="0" w:space="0" w:color="auto"/>
      </w:divBdr>
    </w:div>
    <w:div w:id="2014259519">
      <w:bodyDiv w:val="1"/>
      <w:marLeft w:val="0"/>
      <w:marRight w:val="0"/>
      <w:marTop w:val="0"/>
      <w:marBottom w:val="0"/>
      <w:divBdr>
        <w:top w:val="none" w:sz="0" w:space="0" w:color="auto"/>
        <w:left w:val="none" w:sz="0" w:space="0" w:color="auto"/>
        <w:bottom w:val="none" w:sz="0" w:space="0" w:color="auto"/>
        <w:right w:val="none" w:sz="0" w:space="0" w:color="auto"/>
      </w:divBdr>
    </w:div>
    <w:div w:id="2027244146">
      <w:bodyDiv w:val="1"/>
      <w:marLeft w:val="0"/>
      <w:marRight w:val="0"/>
      <w:marTop w:val="0"/>
      <w:marBottom w:val="0"/>
      <w:divBdr>
        <w:top w:val="none" w:sz="0" w:space="0" w:color="auto"/>
        <w:left w:val="none" w:sz="0" w:space="0" w:color="auto"/>
        <w:bottom w:val="none" w:sz="0" w:space="0" w:color="auto"/>
        <w:right w:val="none" w:sz="0" w:space="0" w:color="auto"/>
      </w:divBdr>
    </w:div>
    <w:div w:id="2027828790">
      <w:bodyDiv w:val="1"/>
      <w:marLeft w:val="0"/>
      <w:marRight w:val="0"/>
      <w:marTop w:val="0"/>
      <w:marBottom w:val="0"/>
      <w:divBdr>
        <w:top w:val="none" w:sz="0" w:space="0" w:color="auto"/>
        <w:left w:val="none" w:sz="0" w:space="0" w:color="auto"/>
        <w:bottom w:val="none" w:sz="0" w:space="0" w:color="auto"/>
        <w:right w:val="none" w:sz="0" w:space="0" w:color="auto"/>
      </w:divBdr>
    </w:div>
    <w:div w:id="2055619626">
      <w:bodyDiv w:val="1"/>
      <w:marLeft w:val="0"/>
      <w:marRight w:val="0"/>
      <w:marTop w:val="0"/>
      <w:marBottom w:val="0"/>
      <w:divBdr>
        <w:top w:val="none" w:sz="0" w:space="0" w:color="auto"/>
        <w:left w:val="none" w:sz="0" w:space="0" w:color="auto"/>
        <w:bottom w:val="none" w:sz="0" w:space="0" w:color="auto"/>
        <w:right w:val="none" w:sz="0" w:space="0" w:color="auto"/>
      </w:divBdr>
    </w:div>
    <w:div w:id="2057779577">
      <w:bodyDiv w:val="1"/>
      <w:marLeft w:val="0"/>
      <w:marRight w:val="0"/>
      <w:marTop w:val="0"/>
      <w:marBottom w:val="0"/>
      <w:divBdr>
        <w:top w:val="none" w:sz="0" w:space="0" w:color="auto"/>
        <w:left w:val="none" w:sz="0" w:space="0" w:color="auto"/>
        <w:bottom w:val="none" w:sz="0" w:space="0" w:color="auto"/>
        <w:right w:val="none" w:sz="0" w:space="0" w:color="auto"/>
      </w:divBdr>
    </w:div>
    <w:div w:id="2075010600">
      <w:bodyDiv w:val="1"/>
      <w:marLeft w:val="0"/>
      <w:marRight w:val="0"/>
      <w:marTop w:val="0"/>
      <w:marBottom w:val="0"/>
      <w:divBdr>
        <w:top w:val="none" w:sz="0" w:space="0" w:color="auto"/>
        <w:left w:val="none" w:sz="0" w:space="0" w:color="auto"/>
        <w:bottom w:val="none" w:sz="0" w:space="0" w:color="auto"/>
        <w:right w:val="none" w:sz="0" w:space="0" w:color="auto"/>
      </w:divBdr>
    </w:div>
    <w:div w:id="2076469383">
      <w:bodyDiv w:val="1"/>
      <w:marLeft w:val="0"/>
      <w:marRight w:val="0"/>
      <w:marTop w:val="0"/>
      <w:marBottom w:val="0"/>
      <w:divBdr>
        <w:top w:val="none" w:sz="0" w:space="0" w:color="auto"/>
        <w:left w:val="none" w:sz="0" w:space="0" w:color="auto"/>
        <w:bottom w:val="none" w:sz="0" w:space="0" w:color="auto"/>
        <w:right w:val="none" w:sz="0" w:space="0" w:color="auto"/>
      </w:divBdr>
    </w:div>
    <w:div w:id="2077775006">
      <w:bodyDiv w:val="1"/>
      <w:marLeft w:val="0"/>
      <w:marRight w:val="0"/>
      <w:marTop w:val="0"/>
      <w:marBottom w:val="0"/>
      <w:divBdr>
        <w:top w:val="none" w:sz="0" w:space="0" w:color="auto"/>
        <w:left w:val="none" w:sz="0" w:space="0" w:color="auto"/>
        <w:bottom w:val="none" w:sz="0" w:space="0" w:color="auto"/>
        <w:right w:val="none" w:sz="0" w:space="0" w:color="auto"/>
      </w:divBdr>
    </w:div>
    <w:div w:id="2107917212">
      <w:bodyDiv w:val="1"/>
      <w:marLeft w:val="0"/>
      <w:marRight w:val="0"/>
      <w:marTop w:val="0"/>
      <w:marBottom w:val="0"/>
      <w:divBdr>
        <w:top w:val="none" w:sz="0" w:space="0" w:color="auto"/>
        <w:left w:val="none" w:sz="0" w:space="0" w:color="auto"/>
        <w:bottom w:val="none" w:sz="0" w:space="0" w:color="auto"/>
        <w:right w:val="none" w:sz="0" w:space="0" w:color="auto"/>
      </w:divBdr>
    </w:div>
    <w:div w:id="2120680232">
      <w:bodyDiv w:val="1"/>
      <w:marLeft w:val="0"/>
      <w:marRight w:val="0"/>
      <w:marTop w:val="0"/>
      <w:marBottom w:val="0"/>
      <w:divBdr>
        <w:top w:val="none" w:sz="0" w:space="0" w:color="auto"/>
        <w:left w:val="none" w:sz="0" w:space="0" w:color="auto"/>
        <w:bottom w:val="none" w:sz="0" w:space="0" w:color="auto"/>
        <w:right w:val="none" w:sz="0" w:space="0" w:color="auto"/>
      </w:divBdr>
    </w:div>
    <w:div w:id="2124766465">
      <w:bodyDiv w:val="1"/>
      <w:marLeft w:val="0"/>
      <w:marRight w:val="0"/>
      <w:marTop w:val="0"/>
      <w:marBottom w:val="0"/>
      <w:divBdr>
        <w:top w:val="none" w:sz="0" w:space="0" w:color="auto"/>
        <w:left w:val="none" w:sz="0" w:space="0" w:color="auto"/>
        <w:bottom w:val="none" w:sz="0" w:space="0" w:color="auto"/>
        <w:right w:val="none" w:sz="0" w:space="0" w:color="auto"/>
      </w:divBdr>
    </w:div>
    <w:div w:id="2135979298">
      <w:bodyDiv w:val="1"/>
      <w:marLeft w:val="0"/>
      <w:marRight w:val="0"/>
      <w:marTop w:val="0"/>
      <w:marBottom w:val="0"/>
      <w:divBdr>
        <w:top w:val="none" w:sz="0" w:space="0" w:color="auto"/>
        <w:left w:val="none" w:sz="0" w:space="0" w:color="auto"/>
        <w:bottom w:val="none" w:sz="0" w:space="0" w:color="auto"/>
        <w:right w:val="none" w:sz="0" w:space="0" w:color="auto"/>
      </w:divBdr>
    </w:div>
    <w:div w:id="214538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oleObject" Target="embeddings/Microsoft_Excel_97-2003__al__ma_Sayfas_.xls"/><Relationship Id="rId17" Type="http://schemas.openxmlformats.org/officeDocument/2006/relationships/image" Target="media/image5.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diagramQuickStyle" Target="diagrams/quickStyle1.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Excel_97-2003__al__ma_Sayfas_1.xls"/><Relationship Id="rId22" Type="http://schemas.openxmlformats.org/officeDocument/2006/relationships/diagramLayout" Target="diagrams/layout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BDEEF4-6BCD-4AC9-A056-7633FDD7C1EF}" type="doc">
      <dgm:prSet loTypeId="urn:microsoft.com/office/officeart/2005/8/layout/orgChart1" loCatId="hierarchy" qsTypeId="urn:microsoft.com/office/officeart/2005/8/quickstyle/simple1" qsCatId="simple" csTypeId="urn:microsoft.com/office/officeart/2005/8/colors/accent1_2" csCatId="accent1"/>
      <dgm:spPr/>
    </dgm:pt>
    <dgm:pt modelId="{429C2DCB-15EA-4E8C-98A2-8D6914958FC1}">
      <dgm:prSet/>
      <dgm:spPr/>
      <dgm:t>
        <a:bodyPr/>
        <a:lstStyle/>
        <a:p>
          <a:pPr marR="0" algn="ctr" rtl="0"/>
          <a:r>
            <a:rPr lang="tr-TR" baseline="0" smtClean="0">
              <a:latin typeface="Calibri"/>
            </a:rPr>
            <a:t>Toplam Ekonomik Değer</a:t>
          </a:r>
          <a:endParaRPr lang="tr-TR" smtClean="0"/>
        </a:p>
      </dgm:t>
    </dgm:pt>
    <dgm:pt modelId="{9133003E-D2CB-4CFC-9E82-F96BD5F820DD}" type="parTrans" cxnId="{E26B5C14-180A-4069-A258-7C5CE3AC5AA2}">
      <dgm:prSet/>
      <dgm:spPr/>
    </dgm:pt>
    <dgm:pt modelId="{33C517EC-20BF-43D6-B869-1F8DFE6EA25A}" type="sibTrans" cxnId="{E26B5C14-180A-4069-A258-7C5CE3AC5AA2}">
      <dgm:prSet/>
      <dgm:spPr/>
    </dgm:pt>
    <dgm:pt modelId="{E9055008-4D1D-4630-855F-2CD874FD6508}">
      <dgm:prSet/>
      <dgm:spPr/>
      <dgm:t>
        <a:bodyPr/>
        <a:lstStyle/>
        <a:p>
          <a:pPr marR="0" algn="ctr" rtl="0"/>
          <a:r>
            <a:rPr lang="tr-TR" baseline="0" smtClean="0">
              <a:latin typeface="Calibri"/>
            </a:rPr>
            <a:t>Kullanım Değeri</a:t>
          </a:r>
          <a:endParaRPr lang="tr-TR" smtClean="0"/>
        </a:p>
      </dgm:t>
    </dgm:pt>
    <dgm:pt modelId="{8650467B-A2B0-46EB-8D75-E0A151E70766}" type="parTrans" cxnId="{95AFE78C-F8A7-43F0-933F-C79AA1A3AD2D}">
      <dgm:prSet/>
      <dgm:spPr/>
    </dgm:pt>
    <dgm:pt modelId="{74F9AEEC-EEE9-41D4-942A-AE942819FD01}" type="sibTrans" cxnId="{95AFE78C-F8A7-43F0-933F-C79AA1A3AD2D}">
      <dgm:prSet/>
      <dgm:spPr/>
    </dgm:pt>
    <dgm:pt modelId="{7858ED32-F5A7-4A0A-8819-57FFDB94C47D}">
      <dgm:prSet/>
      <dgm:spPr/>
      <dgm:t>
        <a:bodyPr/>
        <a:lstStyle/>
        <a:p>
          <a:pPr marR="0" algn="ctr" rtl="0"/>
          <a:r>
            <a:rPr lang="tr-TR" baseline="0" smtClean="0">
              <a:latin typeface="Calibri"/>
            </a:rPr>
            <a:t>Doğrudan Kullanım Değeri</a:t>
          </a:r>
          <a:endParaRPr lang="tr-TR" baseline="0" smtClean="0">
            <a:latin typeface="Times New Roman"/>
          </a:endParaRPr>
        </a:p>
        <a:p>
          <a:pPr marR="0" algn="ctr" rtl="0"/>
          <a:endParaRPr lang="tr-TR" baseline="0" smtClean="0">
            <a:latin typeface="Times New Roman"/>
          </a:endParaRPr>
        </a:p>
        <a:p>
          <a:pPr marR="0" algn="l" rtl="0"/>
          <a:r>
            <a:rPr lang="tr-TR" baseline="0" smtClean="0">
              <a:latin typeface="Calibri"/>
            </a:rPr>
            <a:t>Tüketici Kullanımı</a:t>
          </a:r>
        </a:p>
        <a:p>
          <a:pPr marR="0" algn="l" rtl="0"/>
          <a:r>
            <a:rPr lang="tr-TR" baseline="0" smtClean="0">
              <a:latin typeface="Calibri"/>
            </a:rPr>
            <a:t>Tüketim Dışı Kullanım</a:t>
          </a:r>
          <a:endParaRPr lang="tr-TR" smtClean="0"/>
        </a:p>
      </dgm:t>
    </dgm:pt>
    <dgm:pt modelId="{79CEFDB4-871A-4047-8AC5-4EEDDDF43C8A}" type="parTrans" cxnId="{13C9E0C6-A531-4F71-A9F4-5ECCAE359728}">
      <dgm:prSet/>
      <dgm:spPr/>
    </dgm:pt>
    <dgm:pt modelId="{5EA7922D-BFFF-448F-93F2-28E06E54246C}" type="sibTrans" cxnId="{13C9E0C6-A531-4F71-A9F4-5ECCAE359728}">
      <dgm:prSet/>
      <dgm:spPr/>
    </dgm:pt>
    <dgm:pt modelId="{122702C4-162F-478B-95EC-07BB041FFBDD}">
      <dgm:prSet/>
      <dgm:spPr/>
      <dgm:t>
        <a:bodyPr/>
        <a:lstStyle/>
        <a:p>
          <a:pPr marR="0" algn="ctr" rtl="0"/>
          <a:r>
            <a:rPr lang="tr-TR" baseline="0" smtClean="0">
              <a:latin typeface="Calibri"/>
            </a:rPr>
            <a:t>Doğrudan Kullanım Değerleri</a:t>
          </a:r>
          <a:endParaRPr lang="tr-TR" smtClean="0"/>
        </a:p>
      </dgm:t>
    </dgm:pt>
    <dgm:pt modelId="{A0A4894B-F04F-4D1A-BF68-A20A6323EBC2}" type="parTrans" cxnId="{8D841BD0-0E23-4F89-BECF-D99A200736A3}">
      <dgm:prSet/>
      <dgm:spPr/>
    </dgm:pt>
    <dgm:pt modelId="{94B680B4-D7F5-4AC9-ABEF-7FED79309785}" type="sibTrans" cxnId="{8D841BD0-0E23-4F89-BECF-D99A200736A3}">
      <dgm:prSet/>
      <dgm:spPr/>
    </dgm:pt>
    <dgm:pt modelId="{B36B5EE7-53BE-4E3E-A44C-83F2EBE8DC7A}">
      <dgm:prSet/>
      <dgm:spPr/>
      <dgm:t>
        <a:bodyPr/>
        <a:lstStyle/>
        <a:p>
          <a:pPr marR="0" algn="ctr" rtl="0"/>
          <a:r>
            <a:rPr lang="tr-TR" baseline="0" smtClean="0">
              <a:latin typeface="Calibri"/>
            </a:rPr>
            <a:t>Kullanım Dışı Değer</a:t>
          </a:r>
          <a:endParaRPr lang="tr-TR" smtClean="0"/>
        </a:p>
      </dgm:t>
    </dgm:pt>
    <dgm:pt modelId="{9D717855-E54D-438C-B702-92EC2111FA50}" type="parTrans" cxnId="{8B875432-1C44-4B38-B88D-3AFBD10BF1ED}">
      <dgm:prSet/>
      <dgm:spPr/>
    </dgm:pt>
    <dgm:pt modelId="{31D45610-6277-4732-A639-372AA3B0C482}" type="sibTrans" cxnId="{8B875432-1C44-4B38-B88D-3AFBD10BF1ED}">
      <dgm:prSet/>
      <dgm:spPr/>
    </dgm:pt>
    <dgm:pt modelId="{089C68E5-D40F-4A9E-AD63-F9ADACEF501D}">
      <dgm:prSet/>
      <dgm:spPr/>
      <dgm:t>
        <a:bodyPr/>
        <a:lstStyle/>
        <a:p>
          <a:pPr marR="0" algn="ctr" rtl="0"/>
          <a:r>
            <a:rPr lang="tr-TR" baseline="0" smtClean="0">
              <a:latin typeface="Calibri"/>
            </a:rPr>
            <a:t>Opsiyonlu Değerler</a:t>
          </a:r>
          <a:endParaRPr lang="tr-TR" smtClean="0"/>
        </a:p>
      </dgm:t>
    </dgm:pt>
    <dgm:pt modelId="{D26E864E-166B-4838-B567-9E65269077DB}" type="parTrans" cxnId="{C61AA64B-FF1E-4116-967C-71910A6CA44E}">
      <dgm:prSet/>
      <dgm:spPr/>
    </dgm:pt>
    <dgm:pt modelId="{B8DB7A18-16FC-46C1-9AAE-7D52476EC004}" type="sibTrans" cxnId="{C61AA64B-FF1E-4116-967C-71910A6CA44E}">
      <dgm:prSet/>
      <dgm:spPr/>
    </dgm:pt>
    <dgm:pt modelId="{0FF0D875-F127-4C33-A183-FA06059F42CB}">
      <dgm:prSet/>
      <dgm:spPr/>
      <dgm:t>
        <a:bodyPr/>
        <a:lstStyle/>
        <a:p>
          <a:pPr marR="0" algn="ctr" rtl="0"/>
          <a:r>
            <a:rPr lang="tr-TR" baseline="0" smtClean="0">
              <a:latin typeface="Calibri"/>
            </a:rPr>
            <a:t>Mevcut Değerler</a:t>
          </a:r>
          <a:endParaRPr lang="tr-TR" smtClean="0"/>
        </a:p>
      </dgm:t>
    </dgm:pt>
    <dgm:pt modelId="{74A86505-87F3-46D8-9487-197ED3F258E7}" type="parTrans" cxnId="{EDE13D9F-7EF8-453D-BE6C-F8B355EE47F2}">
      <dgm:prSet/>
      <dgm:spPr/>
    </dgm:pt>
    <dgm:pt modelId="{A6BCC75F-FFA7-4E91-A219-AB56065034F2}" type="sibTrans" cxnId="{EDE13D9F-7EF8-453D-BE6C-F8B355EE47F2}">
      <dgm:prSet/>
      <dgm:spPr/>
    </dgm:pt>
    <dgm:pt modelId="{E04EE8AB-76CA-41AA-9950-B7EEE5EA849C}" type="pres">
      <dgm:prSet presAssocID="{CDBDEEF4-6BCD-4AC9-A056-7633FDD7C1EF}" presName="hierChild1" presStyleCnt="0">
        <dgm:presLayoutVars>
          <dgm:orgChart val="1"/>
          <dgm:chPref val="1"/>
          <dgm:dir/>
          <dgm:animOne val="branch"/>
          <dgm:animLvl val="lvl"/>
          <dgm:resizeHandles/>
        </dgm:presLayoutVars>
      </dgm:prSet>
      <dgm:spPr/>
    </dgm:pt>
    <dgm:pt modelId="{EFE3545A-CFB2-4002-A8CE-7894B8A2E83E}" type="pres">
      <dgm:prSet presAssocID="{429C2DCB-15EA-4E8C-98A2-8D6914958FC1}" presName="hierRoot1" presStyleCnt="0">
        <dgm:presLayoutVars>
          <dgm:hierBranch/>
        </dgm:presLayoutVars>
      </dgm:prSet>
      <dgm:spPr/>
    </dgm:pt>
    <dgm:pt modelId="{F21B6FD5-0372-4B85-940C-5283DA9DDBE5}" type="pres">
      <dgm:prSet presAssocID="{429C2DCB-15EA-4E8C-98A2-8D6914958FC1}" presName="rootComposite1" presStyleCnt="0"/>
      <dgm:spPr/>
    </dgm:pt>
    <dgm:pt modelId="{0258110D-48F1-44C6-8CCC-F3BD6F55EAEA}" type="pres">
      <dgm:prSet presAssocID="{429C2DCB-15EA-4E8C-98A2-8D6914958FC1}" presName="rootText1" presStyleLbl="node0" presStyleIdx="0" presStyleCnt="1">
        <dgm:presLayoutVars>
          <dgm:chPref val="3"/>
        </dgm:presLayoutVars>
      </dgm:prSet>
      <dgm:spPr/>
      <dgm:t>
        <a:bodyPr/>
        <a:lstStyle/>
        <a:p>
          <a:endParaRPr lang="tr-TR"/>
        </a:p>
      </dgm:t>
    </dgm:pt>
    <dgm:pt modelId="{E2D0654A-45F7-47EC-8C76-278EDF6621C9}" type="pres">
      <dgm:prSet presAssocID="{429C2DCB-15EA-4E8C-98A2-8D6914958FC1}" presName="rootConnector1" presStyleLbl="node1" presStyleIdx="0" presStyleCnt="0"/>
      <dgm:spPr/>
      <dgm:t>
        <a:bodyPr/>
        <a:lstStyle/>
        <a:p>
          <a:endParaRPr lang="tr-TR"/>
        </a:p>
      </dgm:t>
    </dgm:pt>
    <dgm:pt modelId="{B9163BCA-5B79-4C6C-B7FB-325F1C9D781C}" type="pres">
      <dgm:prSet presAssocID="{429C2DCB-15EA-4E8C-98A2-8D6914958FC1}" presName="hierChild2" presStyleCnt="0"/>
      <dgm:spPr/>
    </dgm:pt>
    <dgm:pt modelId="{A8F35664-46DD-4616-84E1-920118FCB076}" type="pres">
      <dgm:prSet presAssocID="{8650467B-A2B0-46EB-8D75-E0A151E70766}" presName="Name35" presStyleLbl="parChTrans1D2" presStyleIdx="0" presStyleCnt="2"/>
      <dgm:spPr/>
    </dgm:pt>
    <dgm:pt modelId="{C820C984-4AD7-4F1F-BC3F-47EA7C76D0BF}" type="pres">
      <dgm:prSet presAssocID="{E9055008-4D1D-4630-855F-2CD874FD6508}" presName="hierRoot2" presStyleCnt="0">
        <dgm:presLayoutVars>
          <dgm:hierBranch/>
        </dgm:presLayoutVars>
      </dgm:prSet>
      <dgm:spPr/>
    </dgm:pt>
    <dgm:pt modelId="{DEE4609B-56CF-4305-93D4-5E4FCA465D8E}" type="pres">
      <dgm:prSet presAssocID="{E9055008-4D1D-4630-855F-2CD874FD6508}" presName="rootComposite" presStyleCnt="0"/>
      <dgm:spPr/>
    </dgm:pt>
    <dgm:pt modelId="{DD460695-411D-4A89-BDE3-3C8DDF7690FA}" type="pres">
      <dgm:prSet presAssocID="{E9055008-4D1D-4630-855F-2CD874FD6508}" presName="rootText" presStyleLbl="node2" presStyleIdx="0" presStyleCnt="2">
        <dgm:presLayoutVars>
          <dgm:chPref val="3"/>
        </dgm:presLayoutVars>
      </dgm:prSet>
      <dgm:spPr/>
      <dgm:t>
        <a:bodyPr/>
        <a:lstStyle/>
        <a:p>
          <a:endParaRPr lang="tr-TR"/>
        </a:p>
      </dgm:t>
    </dgm:pt>
    <dgm:pt modelId="{C603B78C-D884-414B-BBB3-FE7DD028B247}" type="pres">
      <dgm:prSet presAssocID="{E9055008-4D1D-4630-855F-2CD874FD6508}" presName="rootConnector" presStyleLbl="node2" presStyleIdx="0" presStyleCnt="2"/>
      <dgm:spPr/>
      <dgm:t>
        <a:bodyPr/>
        <a:lstStyle/>
        <a:p>
          <a:endParaRPr lang="tr-TR"/>
        </a:p>
      </dgm:t>
    </dgm:pt>
    <dgm:pt modelId="{AAF9DE14-BA4F-48B2-B208-5041EECE7DE2}" type="pres">
      <dgm:prSet presAssocID="{E9055008-4D1D-4630-855F-2CD874FD6508}" presName="hierChild4" presStyleCnt="0"/>
      <dgm:spPr/>
    </dgm:pt>
    <dgm:pt modelId="{4CED9CAD-A1DC-4375-AF2A-592A208F112E}" type="pres">
      <dgm:prSet presAssocID="{79CEFDB4-871A-4047-8AC5-4EEDDDF43C8A}" presName="Name35" presStyleLbl="parChTrans1D3" presStyleIdx="0" presStyleCnt="4"/>
      <dgm:spPr/>
    </dgm:pt>
    <dgm:pt modelId="{648EE909-6142-4459-B473-EC44EE9B65F0}" type="pres">
      <dgm:prSet presAssocID="{7858ED32-F5A7-4A0A-8819-57FFDB94C47D}" presName="hierRoot2" presStyleCnt="0">
        <dgm:presLayoutVars>
          <dgm:hierBranch val="r"/>
        </dgm:presLayoutVars>
      </dgm:prSet>
      <dgm:spPr/>
    </dgm:pt>
    <dgm:pt modelId="{8DB33BB0-0540-411F-B180-92C8C6491699}" type="pres">
      <dgm:prSet presAssocID="{7858ED32-F5A7-4A0A-8819-57FFDB94C47D}" presName="rootComposite" presStyleCnt="0"/>
      <dgm:spPr/>
    </dgm:pt>
    <dgm:pt modelId="{0D449416-D808-4345-B7E8-8F3321538F33}" type="pres">
      <dgm:prSet presAssocID="{7858ED32-F5A7-4A0A-8819-57FFDB94C47D}" presName="rootText" presStyleLbl="node3" presStyleIdx="0" presStyleCnt="4">
        <dgm:presLayoutVars>
          <dgm:chPref val="3"/>
        </dgm:presLayoutVars>
      </dgm:prSet>
      <dgm:spPr/>
      <dgm:t>
        <a:bodyPr/>
        <a:lstStyle/>
        <a:p>
          <a:endParaRPr lang="tr-TR"/>
        </a:p>
      </dgm:t>
    </dgm:pt>
    <dgm:pt modelId="{B4C5D390-F592-4A14-B863-C1F889908D4F}" type="pres">
      <dgm:prSet presAssocID="{7858ED32-F5A7-4A0A-8819-57FFDB94C47D}" presName="rootConnector" presStyleLbl="node3" presStyleIdx="0" presStyleCnt="4"/>
      <dgm:spPr/>
      <dgm:t>
        <a:bodyPr/>
        <a:lstStyle/>
        <a:p>
          <a:endParaRPr lang="tr-TR"/>
        </a:p>
      </dgm:t>
    </dgm:pt>
    <dgm:pt modelId="{03B10214-403B-43BC-AFC1-38F458905585}" type="pres">
      <dgm:prSet presAssocID="{7858ED32-F5A7-4A0A-8819-57FFDB94C47D}" presName="hierChild4" presStyleCnt="0"/>
      <dgm:spPr/>
    </dgm:pt>
    <dgm:pt modelId="{79847D60-2CAD-4524-968E-4861B4C1A2C9}" type="pres">
      <dgm:prSet presAssocID="{7858ED32-F5A7-4A0A-8819-57FFDB94C47D}" presName="hierChild5" presStyleCnt="0"/>
      <dgm:spPr/>
    </dgm:pt>
    <dgm:pt modelId="{435B3E80-53B8-49B0-BABF-13F6FDBE024C}" type="pres">
      <dgm:prSet presAssocID="{A0A4894B-F04F-4D1A-BF68-A20A6323EBC2}" presName="Name35" presStyleLbl="parChTrans1D3" presStyleIdx="1" presStyleCnt="4"/>
      <dgm:spPr/>
    </dgm:pt>
    <dgm:pt modelId="{F081B45A-4AE9-4E88-B533-F409C210897D}" type="pres">
      <dgm:prSet presAssocID="{122702C4-162F-478B-95EC-07BB041FFBDD}" presName="hierRoot2" presStyleCnt="0">
        <dgm:presLayoutVars>
          <dgm:hierBranch val="r"/>
        </dgm:presLayoutVars>
      </dgm:prSet>
      <dgm:spPr/>
    </dgm:pt>
    <dgm:pt modelId="{E1040E14-5CB4-4A5C-AA5B-7292405A9AE1}" type="pres">
      <dgm:prSet presAssocID="{122702C4-162F-478B-95EC-07BB041FFBDD}" presName="rootComposite" presStyleCnt="0"/>
      <dgm:spPr/>
    </dgm:pt>
    <dgm:pt modelId="{1DE0A03E-6D57-4188-8AEF-EA4AF7EEB190}" type="pres">
      <dgm:prSet presAssocID="{122702C4-162F-478B-95EC-07BB041FFBDD}" presName="rootText" presStyleLbl="node3" presStyleIdx="1" presStyleCnt="4">
        <dgm:presLayoutVars>
          <dgm:chPref val="3"/>
        </dgm:presLayoutVars>
      </dgm:prSet>
      <dgm:spPr/>
      <dgm:t>
        <a:bodyPr/>
        <a:lstStyle/>
        <a:p>
          <a:endParaRPr lang="tr-TR"/>
        </a:p>
      </dgm:t>
    </dgm:pt>
    <dgm:pt modelId="{FB7E43D3-78D4-4639-BF57-86EBCC40EE7D}" type="pres">
      <dgm:prSet presAssocID="{122702C4-162F-478B-95EC-07BB041FFBDD}" presName="rootConnector" presStyleLbl="node3" presStyleIdx="1" presStyleCnt="4"/>
      <dgm:spPr/>
      <dgm:t>
        <a:bodyPr/>
        <a:lstStyle/>
        <a:p>
          <a:endParaRPr lang="tr-TR"/>
        </a:p>
      </dgm:t>
    </dgm:pt>
    <dgm:pt modelId="{826F742E-4F9A-4FA4-8D27-0D8ED0AD364C}" type="pres">
      <dgm:prSet presAssocID="{122702C4-162F-478B-95EC-07BB041FFBDD}" presName="hierChild4" presStyleCnt="0"/>
      <dgm:spPr/>
    </dgm:pt>
    <dgm:pt modelId="{CF03D649-5A82-4C42-935E-7BD68D3E4462}" type="pres">
      <dgm:prSet presAssocID="{122702C4-162F-478B-95EC-07BB041FFBDD}" presName="hierChild5" presStyleCnt="0"/>
      <dgm:spPr/>
    </dgm:pt>
    <dgm:pt modelId="{09F9E290-FA0E-49D2-ACF7-3900D4279386}" type="pres">
      <dgm:prSet presAssocID="{E9055008-4D1D-4630-855F-2CD874FD6508}" presName="hierChild5" presStyleCnt="0"/>
      <dgm:spPr/>
    </dgm:pt>
    <dgm:pt modelId="{9D81AD91-8C1F-4AC4-B7E0-BDA5859C37F4}" type="pres">
      <dgm:prSet presAssocID="{9D717855-E54D-438C-B702-92EC2111FA50}" presName="Name35" presStyleLbl="parChTrans1D2" presStyleIdx="1" presStyleCnt="2"/>
      <dgm:spPr/>
    </dgm:pt>
    <dgm:pt modelId="{107E6941-5BC7-4198-87DC-9CE8AD0D1E40}" type="pres">
      <dgm:prSet presAssocID="{B36B5EE7-53BE-4E3E-A44C-83F2EBE8DC7A}" presName="hierRoot2" presStyleCnt="0">
        <dgm:presLayoutVars>
          <dgm:hierBranch/>
        </dgm:presLayoutVars>
      </dgm:prSet>
      <dgm:spPr/>
    </dgm:pt>
    <dgm:pt modelId="{C84F1E83-8B69-4A43-9A9C-08C2A0059268}" type="pres">
      <dgm:prSet presAssocID="{B36B5EE7-53BE-4E3E-A44C-83F2EBE8DC7A}" presName="rootComposite" presStyleCnt="0"/>
      <dgm:spPr/>
    </dgm:pt>
    <dgm:pt modelId="{FD4BFA0D-D093-416D-8F45-FA81F54FE2F4}" type="pres">
      <dgm:prSet presAssocID="{B36B5EE7-53BE-4E3E-A44C-83F2EBE8DC7A}" presName="rootText" presStyleLbl="node2" presStyleIdx="1" presStyleCnt="2">
        <dgm:presLayoutVars>
          <dgm:chPref val="3"/>
        </dgm:presLayoutVars>
      </dgm:prSet>
      <dgm:spPr/>
      <dgm:t>
        <a:bodyPr/>
        <a:lstStyle/>
        <a:p>
          <a:endParaRPr lang="tr-TR"/>
        </a:p>
      </dgm:t>
    </dgm:pt>
    <dgm:pt modelId="{941AF6BE-07F5-4A9C-B74E-53B17385D1D3}" type="pres">
      <dgm:prSet presAssocID="{B36B5EE7-53BE-4E3E-A44C-83F2EBE8DC7A}" presName="rootConnector" presStyleLbl="node2" presStyleIdx="1" presStyleCnt="2"/>
      <dgm:spPr/>
      <dgm:t>
        <a:bodyPr/>
        <a:lstStyle/>
        <a:p>
          <a:endParaRPr lang="tr-TR"/>
        </a:p>
      </dgm:t>
    </dgm:pt>
    <dgm:pt modelId="{4A77B4D9-B90E-4673-B346-07A5187D34E7}" type="pres">
      <dgm:prSet presAssocID="{B36B5EE7-53BE-4E3E-A44C-83F2EBE8DC7A}" presName="hierChild4" presStyleCnt="0"/>
      <dgm:spPr/>
    </dgm:pt>
    <dgm:pt modelId="{929CC2BE-5C59-4E4E-84F7-CCA2B6A129CF}" type="pres">
      <dgm:prSet presAssocID="{D26E864E-166B-4838-B567-9E65269077DB}" presName="Name35" presStyleLbl="parChTrans1D3" presStyleIdx="2" presStyleCnt="4"/>
      <dgm:spPr/>
    </dgm:pt>
    <dgm:pt modelId="{C91885C9-0273-4A3F-ABBC-E10DABF4085C}" type="pres">
      <dgm:prSet presAssocID="{089C68E5-D40F-4A9E-AD63-F9ADACEF501D}" presName="hierRoot2" presStyleCnt="0">
        <dgm:presLayoutVars>
          <dgm:hierBranch val="r"/>
        </dgm:presLayoutVars>
      </dgm:prSet>
      <dgm:spPr/>
    </dgm:pt>
    <dgm:pt modelId="{ED7E3BCA-13D3-4519-940D-3DE0D5917AC0}" type="pres">
      <dgm:prSet presAssocID="{089C68E5-D40F-4A9E-AD63-F9ADACEF501D}" presName="rootComposite" presStyleCnt="0"/>
      <dgm:spPr/>
    </dgm:pt>
    <dgm:pt modelId="{8A45A8EA-012C-4147-82C6-9B35DA576D6B}" type="pres">
      <dgm:prSet presAssocID="{089C68E5-D40F-4A9E-AD63-F9ADACEF501D}" presName="rootText" presStyleLbl="node3" presStyleIdx="2" presStyleCnt="4">
        <dgm:presLayoutVars>
          <dgm:chPref val="3"/>
        </dgm:presLayoutVars>
      </dgm:prSet>
      <dgm:spPr/>
      <dgm:t>
        <a:bodyPr/>
        <a:lstStyle/>
        <a:p>
          <a:endParaRPr lang="tr-TR"/>
        </a:p>
      </dgm:t>
    </dgm:pt>
    <dgm:pt modelId="{B219D957-68D0-4AE5-A093-17E4AE6043E6}" type="pres">
      <dgm:prSet presAssocID="{089C68E5-D40F-4A9E-AD63-F9ADACEF501D}" presName="rootConnector" presStyleLbl="node3" presStyleIdx="2" presStyleCnt="4"/>
      <dgm:spPr/>
      <dgm:t>
        <a:bodyPr/>
        <a:lstStyle/>
        <a:p>
          <a:endParaRPr lang="tr-TR"/>
        </a:p>
      </dgm:t>
    </dgm:pt>
    <dgm:pt modelId="{B9FA2308-77C1-4C1F-86AE-0CA7F0D890E7}" type="pres">
      <dgm:prSet presAssocID="{089C68E5-D40F-4A9E-AD63-F9ADACEF501D}" presName="hierChild4" presStyleCnt="0"/>
      <dgm:spPr/>
    </dgm:pt>
    <dgm:pt modelId="{63C7DB47-415C-4206-B697-57E9372C1762}" type="pres">
      <dgm:prSet presAssocID="{089C68E5-D40F-4A9E-AD63-F9ADACEF501D}" presName="hierChild5" presStyleCnt="0"/>
      <dgm:spPr/>
    </dgm:pt>
    <dgm:pt modelId="{5718B669-FA5B-4994-A1E6-13C576D24B0C}" type="pres">
      <dgm:prSet presAssocID="{74A86505-87F3-46D8-9487-197ED3F258E7}" presName="Name35" presStyleLbl="parChTrans1D3" presStyleIdx="3" presStyleCnt="4"/>
      <dgm:spPr/>
    </dgm:pt>
    <dgm:pt modelId="{4C77B5C9-5FAE-4238-B384-7023984571A7}" type="pres">
      <dgm:prSet presAssocID="{0FF0D875-F127-4C33-A183-FA06059F42CB}" presName="hierRoot2" presStyleCnt="0">
        <dgm:presLayoutVars>
          <dgm:hierBranch val="r"/>
        </dgm:presLayoutVars>
      </dgm:prSet>
      <dgm:spPr/>
    </dgm:pt>
    <dgm:pt modelId="{A663AE70-DD5C-4562-9A02-EF1BE6BCB769}" type="pres">
      <dgm:prSet presAssocID="{0FF0D875-F127-4C33-A183-FA06059F42CB}" presName="rootComposite" presStyleCnt="0"/>
      <dgm:spPr/>
    </dgm:pt>
    <dgm:pt modelId="{3F041A1B-10EE-4757-B503-87B9298DDBA9}" type="pres">
      <dgm:prSet presAssocID="{0FF0D875-F127-4C33-A183-FA06059F42CB}" presName="rootText" presStyleLbl="node3" presStyleIdx="3" presStyleCnt="4">
        <dgm:presLayoutVars>
          <dgm:chPref val="3"/>
        </dgm:presLayoutVars>
      </dgm:prSet>
      <dgm:spPr/>
      <dgm:t>
        <a:bodyPr/>
        <a:lstStyle/>
        <a:p>
          <a:endParaRPr lang="tr-TR"/>
        </a:p>
      </dgm:t>
    </dgm:pt>
    <dgm:pt modelId="{F3B44717-0717-4BFB-A464-179F2CC68B4B}" type="pres">
      <dgm:prSet presAssocID="{0FF0D875-F127-4C33-A183-FA06059F42CB}" presName="rootConnector" presStyleLbl="node3" presStyleIdx="3" presStyleCnt="4"/>
      <dgm:spPr/>
      <dgm:t>
        <a:bodyPr/>
        <a:lstStyle/>
        <a:p>
          <a:endParaRPr lang="tr-TR"/>
        </a:p>
      </dgm:t>
    </dgm:pt>
    <dgm:pt modelId="{FA1D3B95-B518-4619-80FA-0A8FFA9BC1E7}" type="pres">
      <dgm:prSet presAssocID="{0FF0D875-F127-4C33-A183-FA06059F42CB}" presName="hierChild4" presStyleCnt="0"/>
      <dgm:spPr/>
    </dgm:pt>
    <dgm:pt modelId="{7D7876CC-3356-42AC-8CE5-1476B935831D}" type="pres">
      <dgm:prSet presAssocID="{0FF0D875-F127-4C33-A183-FA06059F42CB}" presName="hierChild5" presStyleCnt="0"/>
      <dgm:spPr/>
    </dgm:pt>
    <dgm:pt modelId="{14BD0FF3-B3E0-49AF-96AD-C89873446C25}" type="pres">
      <dgm:prSet presAssocID="{B36B5EE7-53BE-4E3E-A44C-83F2EBE8DC7A}" presName="hierChild5" presStyleCnt="0"/>
      <dgm:spPr/>
    </dgm:pt>
    <dgm:pt modelId="{C84A0025-B6B6-43A1-A36A-B484D088A594}" type="pres">
      <dgm:prSet presAssocID="{429C2DCB-15EA-4E8C-98A2-8D6914958FC1}" presName="hierChild3" presStyleCnt="0"/>
      <dgm:spPr/>
    </dgm:pt>
  </dgm:ptLst>
  <dgm:cxnLst>
    <dgm:cxn modelId="{1AFC1E0B-7D2A-49B7-8DD1-7F167B0311C4}" type="presOf" srcId="{A0A4894B-F04F-4D1A-BF68-A20A6323EBC2}" destId="{435B3E80-53B8-49B0-BABF-13F6FDBE024C}" srcOrd="0" destOrd="0" presId="urn:microsoft.com/office/officeart/2005/8/layout/orgChart1"/>
    <dgm:cxn modelId="{785515EA-F461-4CC7-B852-77B3FA256A58}" type="presOf" srcId="{9D717855-E54D-438C-B702-92EC2111FA50}" destId="{9D81AD91-8C1F-4AC4-B7E0-BDA5859C37F4}" srcOrd="0" destOrd="0" presId="urn:microsoft.com/office/officeart/2005/8/layout/orgChart1"/>
    <dgm:cxn modelId="{B4EDA43D-0372-4371-867A-B6459518D26F}" type="presOf" srcId="{79CEFDB4-871A-4047-8AC5-4EEDDDF43C8A}" destId="{4CED9CAD-A1DC-4375-AF2A-592A208F112E}" srcOrd="0" destOrd="0" presId="urn:microsoft.com/office/officeart/2005/8/layout/orgChart1"/>
    <dgm:cxn modelId="{F87D46D5-5F07-46E7-A1D4-E0A345AB0308}" type="presOf" srcId="{122702C4-162F-478B-95EC-07BB041FFBDD}" destId="{1DE0A03E-6D57-4188-8AEF-EA4AF7EEB190}" srcOrd="0" destOrd="0" presId="urn:microsoft.com/office/officeart/2005/8/layout/orgChart1"/>
    <dgm:cxn modelId="{8B875432-1C44-4B38-B88D-3AFBD10BF1ED}" srcId="{429C2DCB-15EA-4E8C-98A2-8D6914958FC1}" destId="{B36B5EE7-53BE-4E3E-A44C-83F2EBE8DC7A}" srcOrd="1" destOrd="0" parTransId="{9D717855-E54D-438C-B702-92EC2111FA50}" sibTransId="{31D45610-6277-4732-A639-372AA3B0C482}"/>
    <dgm:cxn modelId="{67FDA579-70E6-4E8D-B760-CBDFF4475669}" type="presOf" srcId="{0FF0D875-F127-4C33-A183-FA06059F42CB}" destId="{3F041A1B-10EE-4757-B503-87B9298DDBA9}" srcOrd="0" destOrd="0" presId="urn:microsoft.com/office/officeart/2005/8/layout/orgChart1"/>
    <dgm:cxn modelId="{E26B5C14-180A-4069-A258-7C5CE3AC5AA2}" srcId="{CDBDEEF4-6BCD-4AC9-A056-7633FDD7C1EF}" destId="{429C2DCB-15EA-4E8C-98A2-8D6914958FC1}" srcOrd="0" destOrd="0" parTransId="{9133003E-D2CB-4CFC-9E82-F96BD5F820DD}" sibTransId="{33C517EC-20BF-43D6-B869-1F8DFE6EA25A}"/>
    <dgm:cxn modelId="{EDE13D9F-7EF8-453D-BE6C-F8B355EE47F2}" srcId="{B36B5EE7-53BE-4E3E-A44C-83F2EBE8DC7A}" destId="{0FF0D875-F127-4C33-A183-FA06059F42CB}" srcOrd="1" destOrd="0" parTransId="{74A86505-87F3-46D8-9487-197ED3F258E7}" sibTransId="{A6BCC75F-FFA7-4E91-A219-AB56065034F2}"/>
    <dgm:cxn modelId="{47FFA9C0-15A3-4890-8F89-A8D11DF3A0F7}" type="presOf" srcId="{B36B5EE7-53BE-4E3E-A44C-83F2EBE8DC7A}" destId="{FD4BFA0D-D093-416D-8F45-FA81F54FE2F4}" srcOrd="0" destOrd="0" presId="urn:microsoft.com/office/officeart/2005/8/layout/orgChart1"/>
    <dgm:cxn modelId="{13C9E0C6-A531-4F71-A9F4-5ECCAE359728}" srcId="{E9055008-4D1D-4630-855F-2CD874FD6508}" destId="{7858ED32-F5A7-4A0A-8819-57FFDB94C47D}" srcOrd="0" destOrd="0" parTransId="{79CEFDB4-871A-4047-8AC5-4EEDDDF43C8A}" sibTransId="{5EA7922D-BFFF-448F-93F2-28E06E54246C}"/>
    <dgm:cxn modelId="{95AFE78C-F8A7-43F0-933F-C79AA1A3AD2D}" srcId="{429C2DCB-15EA-4E8C-98A2-8D6914958FC1}" destId="{E9055008-4D1D-4630-855F-2CD874FD6508}" srcOrd="0" destOrd="0" parTransId="{8650467B-A2B0-46EB-8D75-E0A151E70766}" sibTransId="{74F9AEEC-EEE9-41D4-942A-AE942819FD01}"/>
    <dgm:cxn modelId="{E73B5C3D-075A-4399-AAAD-E04C744D96F5}" type="presOf" srcId="{CDBDEEF4-6BCD-4AC9-A056-7633FDD7C1EF}" destId="{E04EE8AB-76CA-41AA-9950-B7EEE5EA849C}" srcOrd="0" destOrd="0" presId="urn:microsoft.com/office/officeart/2005/8/layout/orgChart1"/>
    <dgm:cxn modelId="{CA59CEEA-45AA-4DE2-A0A9-2822402B0A2D}" type="presOf" srcId="{7858ED32-F5A7-4A0A-8819-57FFDB94C47D}" destId="{B4C5D390-F592-4A14-B863-C1F889908D4F}" srcOrd="1" destOrd="0" presId="urn:microsoft.com/office/officeart/2005/8/layout/orgChart1"/>
    <dgm:cxn modelId="{5B5E926B-4BE8-43C5-AEAD-C74B195D6C71}" type="presOf" srcId="{122702C4-162F-478B-95EC-07BB041FFBDD}" destId="{FB7E43D3-78D4-4639-BF57-86EBCC40EE7D}" srcOrd="1" destOrd="0" presId="urn:microsoft.com/office/officeart/2005/8/layout/orgChart1"/>
    <dgm:cxn modelId="{5C83469D-73E8-4935-9A7C-31DCED59458B}" type="presOf" srcId="{D26E864E-166B-4838-B567-9E65269077DB}" destId="{929CC2BE-5C59-4E4E-84F7-CCA2B6A129CF}" srcOrd="0" destOrd="0" presId="urn:microsoft.com/office/officeart/2005/8/layout/orgChart1"/>
    <dgm:cxn modelId="{BF72F959-4F61-4B4C-8D8B-12ED67DC82DA}" type="presOf" srcId="{7858ED32-F5A7-4A0A-8819-57FFDB94C47D}" destId="{0D449416-D808-4345-B7E8-8F3321538F33}" srcOrd="0" destOrd="0" presId="urn:microsoft.com/office/officeart/2005/8/layout/orgChart1"/>
    <dgm:cxn modelId="{1FD503E4-3048-44EB-8F3B-1E20A9E618F1}" type="presOf" srcId="{429C2DCB-15EA-4E8C-98A2-8D6914958FC1}" destId="{0258110D-48F1-44C6-8CCC-F3BD6F55EAEA}" srcOrd="0" destOrd="0" presId="urn:microsoft.com/office/officeart/2005/8/layout/orgChart1"/>
    <dgm:cxn modelId="{B78C2EEE-11D2-4DBA-A068-C1D7608DA887}" type="presOf" srcId="{74A86505-87F3-46D8-9487-197ED3F258E7}" destId="{5718B669-FA5B-4994-A1E6-13C576D24B0C}" srcOrd="0" destOrd="0" presId="urn:microsoft.com/office/officeart/2005/8/layout/orgChart1"/>
    <dgm:cxn modelId="{A5B57134-F71A-4301-96CE-8A5285D5383A}" type="presOf" srcId="{0FF0D875-F127-4C33-A183-FA06059F42CB}" destId="{F3B44717-0717-4BFB-A464-179F2CC68B4B}" srcOrd="1" destOrd="0" presId="urn:microsoft.com/office/officeart/2005/8/layout/orgChart1"/>
    <dgm:cxn modelId="{8D841BD0-0E23-4F89-BECF-D99A200736A3}" srcId="{E9055008-4D1D-4630-855F-2CD874FD6508}" destId="{122702C4-162F-478B-95EC-07BB041FFBDD}" srcOrd="1" destOrd="0" parTransId="{A0A4894B-F04F-4D1A-BF68-A20A6323EBC2}" sibTransId="{94B680B4-D7F5-4AC9-ABEF-7FED79309785}"/>
    <dgm:cxn modelId="{F597A694-7A2A-4C7C-A33C-19958BDF7431}" type="presOf" srcId="{429C2DCB-15EA-4E8C-98A2-8D6914958FC1}" destId="{E2D0654A-45F7-47EC-8C76-278EDF6621C9}" srcOrd="1" destOrd="0" presId="urn:microsoft.com/office/officeart/2005/8/layout/orgChart1"/>
    <dgm:cxn modelId="{F4DDFB9B-D088-4060-AEA5-933792598770}" type="presOf" srcId="{B36B5EE7-53BE-4E3E-A44C-83F2EBE8DC7A}" destId="{941AF6BE-07F5-4A9C-B74E-53B17385D1D3}" srcOrd="1" destOrd="0" presId="urn:microsoft.com/office/officeart/2005/8/layout/orgChart1"/>
    <dgm:cxn modelId="{761972F6-D604-438B-A0FF-C2DC1738BA63}" type="presOf" srcId="{089C68E5-D40F-4A9E-AD63-F9ADACEF501D}" destId="{B219D957-68D0-4AE5-A093-17E4AE6043E6}" srcOrd="1" destOrd="0" presId="urn:microsoft.com/office/officeart/2005/8/layout/orgChart1"/>
    <dgm:cxn modelId="{BAC3ACD6-1B60-4449-9899-FD19403731B1}" type="presOf" srcId="{E9055008-4D1D-4630-855F-2CD874FD6508}" destId="{C603B78C-D884-414B-BBB3-FE7DD028B247}" srcOrd="1" destOrd="0" presId="urn:microsoft.com/office/officeart/2005/8/layout/orgChart1"/>
    <dgm:cxn modelId="{D0CD824B-EF81-43A2-8234-9987A52D65E2}" type="presOf" srcId="{E9055008-4D1D-4630-855F-2CD874FD6508}" destId="{DD460695-411D-4A89-BDE3-3C8DDF7690FA}" srcOrd="0" destOrd="0" presId="urn:microsoft.com/office/officeart/2005/8/layout/orgChart1"/>
    <dgm:cxn modelId="{0B1C5315-9EB8-48A6-8F65-2E4C2D260803}" type="presOf" srcId="{089C68E5-D40F-4A9E-AD63-F9ADACEF501D}" destId="{8A45A8EA-012C-4147-82C6-9B35DA576D6B}" srcOrd="0" destOrd="0" presId="urn:microsoft.com/office/officeart/2005/8/layout/orgChart1"/>
    <dgm:cxn modelId="{C61AA64B-FF1E-4116-967C-71910A6CA44E}" srcId="{B36B5EE7-53BE-4E3E-A44C-83F2EBE8DC7A}" destId="{089C68E5-D40F-4A9E-AD63-F9ADACEF501D}" srcOrd="0" destOrd="0" parTransId="{D26E864E-166B-4838-B567-9E65269077DB}" sibTransId="{B8DB7A18-16FC-46C1-9AAE-7D52476EC004}"/>
    <dgm:cxn modelId="{E7057114-0B93-4889-A600-BB81624D1317}" type="presOf" srcId="{8650467B-A2B0-46EB-8D75-E0A151E70766}" destId="{A8F35664-46DD-4616-84E1-920118FCB076}" srcOrd="0" destOrd="0" presId="urn:microsoft.com/office/officeart/2005/8/layout/orgChart1"/>
    <dgm:cxn modelId="{6AC4C902-A3BE-453D-A3EF-A805A987FF4A}" type="presParOf" srcId="{E04EE8AB-76CA-41AA-9950-B7EEE5EA849C}" destId="{EFE3545A-CFB2-4002-A8CE-7894B8A2E83E}" srcOrd="0" destOrd="0" presId="urn:microsoft.com/office/officeart/2005/8/layout/orgChart1"/>
    <dgm:cxn modelId="{2633BE82-22DB-47AB-B768-2E1AD9CD80CD}" type="presParOf" srcId="{EFE3545A-CFB2-4002-A8CE-7894B8A2E83E}" destId="{F21B6FD5-0372-4B85-940C-5283DA9DDBE5}" srcOrd="0" destOrd="0" presId="urn:microsoft.com/office/officeart/2005/8/layout/orgChart1"/>
    <dgm:cxn modelId="{725A0717-0331-4A8A-8104-3FA06BA0BDAF}" type="presParOf" srcId="{F21B6FD5-0372-4B85-940C-5283DA9DDBE5}" destId="{0258110D-48F1-44C6-8CCC-F3BD6F55EAEA}" srcOrd="0" destOrd="0" presId="urn:microsoft.com/office/officeart/2005/8/layout/orgChart1"/>
    <dgm:cxn modelId="{A2276B27-D2D5-4BA6-8C7E-9A22FD62144D}" type="presParOf" srcId="{F21B6FD5-0372-4B85-940C-5283DA9DDBE5}" destId="{E2D0654A-45F7-47EC-8C76-278EDF6621C9}" srcOrd="1" destOrd="0" presId="urn:microsoft.com/office/officeart/2005/8/layout/orgChart1"/>
    <dgm:cxn modelId="{CC18805E-1F78-4FA9-B026-4847EF8B6AE7}" type="presParOf" srcId="{EFE3545A-CFB2-4002-A8CE-7894B8A2E83E}" destId="{B9163BCA-5B79-4C6C-B7FB-325F1C9D781C}" srcOrd="1" destOrd="0" presId="urn:microsoft.com/office/officeart/2005/8/layout/orgChart1"/>
    <dgm:cxn modelId="{DCADC01A-90F6-41F5-9A24-C85D86A2E6A5}" type="presParOf" srcId="{B9163BCA-5B79-4C6C-B7FB-325F1C9D781C}" destId="{A8F35664-46DD-4616-84E1-920118FCB076}" srcOrd="0" destOrd="0" presId="urn:microsoft.com/office/officeart/2005/8/layout/orgChart1"/>
    <dgm:cxn modelId="{065F9DCA-968E-4C17-A88E-820A70ACFA85}" type="presParOf" srcId="{B9163BCA-5B79-4C6C-B7FB-325F1C9D781C}" destId="{C820C984-4AD7-4F1F-BC3F-47EA7C76D0BF}" srcOrd="1" destOrd="0" presId="urn:microsoft.com/office/officeart/2005/8/layout/orgChart1"/>
    <dgm:cxn modelId="{D7F67BD6-04FA-486C-97D2-F3279730953B}" type="presParOf" srcId="{C820C984-4AD7-4F1F-BC3F-47EA7C76D0BF}" destId="{DEE4609B-56CF-4305-93D4-5E4FCA465D8E}" srcOrd="0" destOrd="0" presId="urn:microsoft.com/office/officeart/2005/8/layout/orgChart1"/>
    <dgm:cxn modelId="{9CD0708F-C65D-415B-8C73-8BCEA04D312F}" type="presParOf" srcId="{DEE4609B-56CF-4305-93D4-5E4FCA465D8E}" destId="{DD460695-411D-4A89-BDE3-3C8DDF7690FA}" srcOrd="0" destOrd="0" presId="urn:microsoft.com/office/officeart/2005/8/layout/orgChart1"/>
    <dgm:cxn modelId="{A518278C-EC01-44BE-9564-F0CE4CBAC284}" type="presParOf" srcId="{DEE4609B-56CF-4305-93D4-5E4FCA465D8E}" destId="{C603B78C-D884-414B-BBB3-FE7DD028B247}" srcOrd="1" destOrd="0" presId="urn:microsoft.com/office/officeart/2005/8/layout/orgChart1"/>
    <dgm:cxn modelId="{920BB26D-16D6-43EC-BADF-7CDE8BF990D4}" type="presParOf" srcId="{C820C984-4AD7-4F1F-BC3F-47EA7C76D0BF}" destId="{AAF9DE14-BA4F-48B2-B208-5041EECE7DE2}" srcOrd="1" destOrd="0" presId="urn:microsoft.com/office/officeart/2005/8/layout/orgChart1"/>
    <dgm:cxn modelId="{B92B28F7-C2CF-493F-9BEE-79C29AAB20B9}" type="presParOf" srcId="{AAF9DE14-BA4F-48B2-B208-5041EECE7DE2}" destId="{4CED9CAD-A1DC-4375-AF2A-592A208F112E}" srcOrd="0" destOrd="0" presId="urn:microsoft.com/office/officeart/2005/8/layout/orgChart1"/>
    <dgm:cxn modelId="{5E5E4AE6-1FAD-4574-BC73-7F93541FEB54}" type="presParOf" srcId="{AAF9DE14-BA4F-48B2-B208-5041EECE7DE2}" destId="{648EE909-6142-4459-B473-EC44EE9B65F0}" srcOrd="1" destOrd="0" presId="urn:microsoft.com/office/officeart/2005/8/layout/orgChart1"/>
    <dgm:cxn modelId="{A84EA926-E132-4EE5-8E06-669CC8456E40}" type="presParOf" srcId="{648EE909-6142-4459-B473-EC44EE9B65F0}" destId="{8DB33BB0-0540-411F-B180-92C8C6491699}" srcOrd="0" destOrd="0" presId="urn:microsoft.com/office/officeart/2005/8/layout/orgChart1"/>
    <dgm:cxn modelId="{4222D8F4-6987-4754-8846-59C633B68B9A}" type="presParOf" srcId="{8DB33BB0-0540-411F-B180-92C8C6491699}" destId="{0D449416-D808-4345-B7E8-8F3321538F33}" srcOrd="0" destOrd="0" presId="urn:microsoft.com/office/officeart/2005/8/layout/orgChart1"/>
    <dgm:cxn modelId="{F11C61CA-57B7-40B7-A0D3-F35C49E5BF3F}" type="presParOf" srcId="{8DB33BB0-0540-411F-B180-92C8C6491699}" destId="{B4C5D390-F592-4A14-B863-C1F889908D4F}" srcOrd="1" destOrd="0" presId="urn:microsoft.com/office/officeart/2005/8/layout/orgChart1"/>
    <dgm:cxn modelId="{FD56B851-12DA-445D-8195-CD671D91234A}" type="presParOf" srcId="{648EE909-6142-4459-B473-EC44EE9B65F0}" destId="{03B10214-403B-43BC-AFC1-38F458905585}" srcOrd="1" destOrd="0" presId="urn:microsoft.com/office/officeart/2005/8/layout/orgChart1"/>
    <dgm:cxn modelId="{48984F50-5CB4-4B87-81F8-D6672EC58F4E}" type="presParOf" srcId="{648EE909-6142-4459-B473-EC44EE9B65F0}" destId="{79847D60-2CAD-4524-968E-4861B4C1A2C9}" srcOrd="2" destOrd="0" presId="urn:microsoft.com/office/officeart/2005/8/layout/orgChart1"/>
    <dgm:cxn modelId="{84B8D425-348C-4A9A-ADCC-033EF4DA746B}" type="presParOf" srcId="{AAF9DE14-BA4F-48B2-B208-5041EECE7DE2}" destId="{435B3E80-53B8-49B0-BABF-13F6FDBE024C}" srcOrd="2" destOrd="0" presId="urn:microsoft.com/office/officeart/2005/8/layout/orgChart1"/>
    <dgm:cxn modelId="{92FE9FB7-E74B-493F-A4F8-658CF8BC2621}" type="presParOf" srcId="{AAF9DE14-BA4F-48B2-B208-5041EECE7DE2}" destId="{F081B45A-4AE9-4E88-B533-F409C210897D}" srcOrd="3" destOrd="0" presId="urn:microsoft.com/office/officeart/2005/8/layout/orgChart1"/>
    <dgm:cxn modelId="{2B018882-66F6-4C65-8309-4589BCE0B5BE}" type="presParOf" srcId="{F081B45A-4AE9-4E88-B533-F409C210897D}" destId="{E1040E14-5CB4-4A5C-AA5B-7292405A9AE1}" srcOrd="0" destOrd="0" presId="urn:microsoft.com/office/officeart/2005/8/layout/orgChart1"/>
    <dgm:cxn modelId="{BDC0CFB4-AC28-4BB8-92F4-368C94C6B830}" type="presParOf" srcId="{E1040E14-5CB4-4A5C-AA5B-7292405A9AE1}" destId="{1DE0A03E-6D57-4188-8AEF-EA4AF7EEB190}" srcOrd="0" destOrd="0" presId="urn:microsoft.com/office/officeart/2005/8/layout/orgChart1"/>
    <dgm:cxn modelId="{F06D359D-43A1-4C4B-BDAF-F92A23AE92AA}" type="presParOf" srcId="{E1040E14-5CB4-4A5C-AA5B-7292405A9AE1}" destId="{FB7E43D3-78D4-4639-BF57-86EBCC40EE7D}" srcOrd="1" destOrd="0" presId="urn:microsoft.com/office/officeart/2005/8/layout/orgChart1"/>
    <dgm:cxn modelId="{B69BF8E5-A49E-4B45-881B-755F06F304C3}" type="presParOf" srcId="{F081B45A-4AE9-4E88-B533-F409C210897D}" destId="{826F742E-4F9A-4FA4-8D27-0D8ED0AD364C}" srcOrd="1" destOrd="0" presId="urn:microsoft.com/office/officeart/2005/8/layout/orgChart1"/>
    <dgm:cxn modelId="{20CA0DCF-FEFC-40C8-8478-A81BA2030630}" type="presParOf" srcId="{F081B45A-4AE9-4E88-B533-F409C210897D}" destId="{CF03D649-5A82-4C42-935E-7BD68D3E4462}" srcOrd="2" destOrd="0" presId="urn:microsoft.com/office/officeart/2005/8/layout/orgChart1"/>
    <dgm:cxn modelId="{356AC366-A1A9-4D6C-9291-B7005E90BF33}" type="presParOf" srcId="{C820C984-4AD7-4F1F-BC3F-47EA7C76D0BF}" destId="{09F9E290-FA0E-49D2-ACF7-3900D4279386}" srcOrd="2" destOrd="0" presId="urn:microsoft.com/office/officeart/2005/8/layout/orgChart1"/>
    <dgm:cxn modelId="{5D8EE998-C26F-4F58-B7CA-076292B07B47}" type="presParOf" srcId="{B9163BCA-5B79-4C6C-B7FB-325F1C9D781C}" destId="{9D81AD91-8C1F-4AC4-B7E0-BDA5859C37F4}" srcOrd="2" destOrd="0" presId="urn:microsoft.com/office/officeart/2005/8/layout/orgChart1"/>
    <dgm:cxn modelId="{7286AAFF-100C-45FE-9BFC-B4D5251E6759}" type="presParOf" srcId="{B9163BCA-5B79-4C6C-B7FB-325F1C9D781C}" destId="{107E6941-5BC7-4198-87DC-9CE8AD0D1E40}" srcOrd="3" destOrd="0" presId="urn:microsoft.com/office/officeart/2005/8/layout/orgChart1"/>
    <dgm:cxn modelId="{F22B7D3B-961F-4E95-BF06-66D5D0C0583B}" type="presParOf" srcId="{107E6941-5BC7-4198-87DC-9CE8AD0D1E40}" destId="{C84F1E83-8B69-4A43-9A9C-08C2A0059268}" srcOrd="0" destOrd="0" presId="urn:microsoft.com/office/officeart/2005/8/layout/orgChart1"/>
    <dgm:cxn modelId="{D05162A7-BDC5-4579-B40C-945F978B8672}" type="presParOf" srcId="{C84F1E83-8B69-4A43-9A9C-08C2A0059268}" destId="{FD4BFA0D-D093-416D-8F45-FA81F54FE2F4}" srcOrd="0" destOrd="0" presId="urn:microsoft.com/office/officeart/2005/8/layout/orgChart1"/>
    <dgm:cxn modelId="{9B538E27-DE49-4029-8F23-427F244D60F6}" type="presParOf" srcId="{C84F1E83-8B69-4A43-9A9C-08C2A0059268}" destId="{941AF6BE-07F5-4A9C-B74E-53B17385D1D3}" srcOrd="1" destOrd="0" presId="urn:microsoft.com/office/officeart/2005/8/layout/orgChart1"/>
    <dgm:cxn modelId="{C411F108-F28A-4D8E-AF8C-F494B9FDE6F6}" type="presParOf" srcId="{107E6941-5BC7-4198-87DC-9CE8AD0D1E40}" destId="{4A77B4D9-B90E-4673-B346-07A5187D34E7}" srcOrd="1" destOrd="0" presId="urn:microsoft.com/office/officeart/2005/8/layout/orgChart1"/>
    <dgm:cxn modelId="{90B8F833-6A64-4750-AFDF-A9AE11503DAF}" type="presParOf" srcId="{4A77B4D9-B90E-4673-B346-07A5187D34E7}" destId="{929CC2BE-5C59-4E4E-84F7-CCA2B6A129CF}" srcOrd="0" destOrd="0" presId="urn:microsoft.com/office/officeart/2005/8/layout/orgChart1"/>
    <dgm:cxn modelId="{379AEDEB-FF38-4C87-B8F2-32B458935B02}" type="presParOf" srcId="{4A77B4D9-B90E-4673-B346-07A5187D34E7}" destId="{C91885C9-0273-4A3F-ABBC-E10DABF4085C}" srcOrd="1" destOrd="0" presId="urn:microsoft.com/office/officeart/2005/8/layout/orgChart1"/>
    <dgm:cxn modelId="{357D54AF-80CC-42CB-8ECE-452531DD824B}" type="presParOf" srcId="{C91885C9-0273-4A3F-ABBC-E10DABF4085C}" destId="{ED7E3BCA-13D3-4519-940D-3DE0D5917AC0}" srcOrd="0" destOrd="0" presId="urn:microsoft.com/office/officeart/2005/8/layout/orgChart1"/>
    <dgm:cxn modelId="{6BB22D07-FB22-4925-B4F4-9DE027EE59CA}" type="presParOf" srcId="{ED7E3BCA-13D3-4519-940D-3DE0D5917AC0}" destId="{8A45A8EA-012C-4147-82C6-9B35DA576D6B}" srcOrd="0" destOrd="0" presId="urn:microsoft.com/office/officeart/2005/8/layout/orgChart1"/>
    <dgm:cxn modelId="{B0134435-0624-4C57-B841-7FF361550FED}" type="presParOf" srcId="{ED7E3BCA-13D3-4519-940D-3DE0D5917AC0}" destId="{B219D957-68D0-4AE5-A093-17E4AE6043E6}" srcOrd="1" destOrd="0" presId="urn:microsoft.com/office/officeart/2005/8/layout/orgChart1"/>
    <dgm:cxn modelId="{F11A950E-A6D2-48A4-95EA-E8E65BFB2EA8}" type="presParOf" srcId="{C91885C9-0273-4A3F-ABBC-E10DABF4085C}" destId="{B9FA2308-77C1-4C1F-86AE-0CA7F0D890E7}" srcOrd="1" destOrd="0" presId="urn:microsoft.com/office/officeart/2005/8/layout/orgChart1"/>
    <dgm:cxn modelId="{EEAC643D-1923-43EE-9747-D9957B1A1D2B}" type="presParOf" srcId="{C91885C9-0273-4A3F-ABBC-E10DABF4085C}" destId="{63C7DB47-415C-4206-B697-57E9372C1762}" srcOrd="2" destOrd="0" presId="urn:microsoft.com/office/officeart/2005/8/layout/orgChart1"/>
    <dgm:cxn modelId="{BAB6DFE7-A145-4F0D-AD2B-936528F08429}" type="presParOf" srcId="{4A77B4D9-B90E-4673-B346-07A5187D34E7}" destId="{5718B669-FA5B-4994-A1E6-13C576D24B0C}" srcOrd="2" destOrd="0" presId="urn:microsoft.com/office/officeart/2005/8/layout/orgChart1"/>
    <dgm:cxn modelId="{4EDFE31B-493F-4E26-AD67-B30BE1F2E4E7}" type="presParOf" srcId="{4A77B4D9-B90E-4673-B346-07A5187D34E7}" destId="{4C77B5C9-5FAE-4238-B384-7023984571A7}" srcOrd="3" destOrd="0" presId="urn:microsoft.com/office/officeart/2005/8/layout/orgChart1"/>
    <dgm:cxn modelId="{706834C7-9591-41EB-93C1-F734913D5111}" type="presParOf" srcId="{4C77B5C9-5FAE-4238-B384-7023984571A7}" destId="{A663AE70-DD5C-4562-9A02-EF1BE6BCB769}" srcOrd="0" destOrd="0" presId="urn:microsoft.com/office/officeart/2005/8/layout/orgChart1"/>
    <dgm:cxn modelId="{EE63209F-58B9-40A1-B021-F653AEB0B853}" type="presParOf" srcId="{A663AE70-DD5C-4562-9A02-EF1BE6BCB769}" destId="{3F041A1B-10EE-4757-B503-87B9298DDBA9}" srcOrd="0" destOrd="0" presId="urn:microsoft.com/office/officeart/2005/8/layout/orgChart1"/>
    <dgm:cxn modelId="{2FF5D493-3CB9-4A31-827D-4C94399C5261}" type="presParOf" srcId="{A663AE70-DD5C-4562-9A02-EF1BE6BCB769}" destId="{F3B44717-0717-4BFB-A464-179F2CC68B4B}" srcOrd="1" destOrd="0" presId="urn:microsoft.com/office/officeart/2005/8/layout/orgChart1"/>
    <dgm:cxn modelId="{F67C3D9D-C2F8-46EC-99E3-C7F6E87EF8CC}" type="presParOf" srcId="{4C77B5C9-5FAE-4238-B384-7023984571A7}" destId="{FA1D3B95-B518-4619-80FA-0A8FFA9BC1E7}" srcOrd="1" destOrd="0" presId="urn:microsoft.com/office/officeart/2005/8/layout/orgChart1"/>
    <dgm:cxn modelId="{6529A40F-D841-4C1E-8EBA-D709990DC169}" type="presParOf" srcId="{4C77B5C9-5FAE-4238-B384-7023984571A7}" destId="{7D7876CC-3356-42AC-8CE5-1476B935831D}" srcOrd="2" destOrd="0" presId="urn:microsoft.com/office/officeart/2005/8/layout/orgChart1"/>
    <dgm:cxn modelId="{3E25E5C4-216D-49CB-A6E2-3C854AAA5962}" type="presParOf" srcId="{107E6941-5BC7-4198-87DC-9CE8AD0D1E40}" destId="{14BD0FF3-B3E0-49AF-96AD-C89873446C25}" srcOrd="2" destOrd="0" presId="urn:microsoft.com/office/officeart/2005/8/layout/orgChart1"/>
    <dgm:cxn modelId="{FA3DF14A-1AC5-4D2B-A0C0-BAF969158845}" type="presParOf" srcId="{EFE3545A-CFB2-4002-A8CE-7894B8A2E83E}" destId="{C84A0025-B6B6-43A1-A36A-B484D088A59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18B669-FA5B-4994-A1E6-13C576D24B0C}">
      <dsp:nvSpPr>
        <dsp:cNvPr id="0" name=""/>
        <dsp:cNvSpPr/>
      </dsp:nvSpPr>
      <dsp:spPr>
        <a:xfrm>
          <a:off x="4281514" y="1368260"/>
          <a:ext cx="683432" cy="237224"/>
        </a:xfrm>
        <a:custGeom>
          <a:avLst/>
          <a:gdLst/>
          <a:ahLst/>
          <a:cxnLst/>
          <a:rect l="0" t="0" r="0" b="0"/>
          <a:pathLst>
            <a:path>
              <a:moveTo>
                <a:pt x="0" y="0"/>
              </a:moveTo>
              <a:lnTo>
                <a:pt x="0" y="118612"/>
              </a:lnTo>
              <a:lnTo>
                <a:pt x="683432" y="118612"/>
              </a:lnTo>
              <a:lnTo>
                <a:pt x="683432" y="2372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9CC2BE-5C59-4E4E-84F7-CCA2B6A129CF}">
      <dsp:nvSpPr>
        <dsp:cNvPr id="0" name=""/>
        <dsp:cNvSpPr/>
      </dsp:nvSpPr>
      <dsp:spPr>
        <a:xfrm>
          <a:off x="3598082" y="1368260"/>
          <a:ext cx="683432" cy="237224"/>
        </a:xfrm>
        <a:custGeom>
          <a:avLst/>
          <a:gdLst/>
          <a:ahLst/>
          <a:cxnLst/>
          <a:rect l="0" t="0" r="0" b="0"/>
          <a:pathLst>
            <a:path>
              <a:moveTo>
                <a:pt x="683432" y="0"/>
              </a:moveTo>
              <a:lnTo>
                <a:pt x="683432" y="118612"/>
              </a:lnTo>
              <a:lnTo>
                <a:pt x="0" y="118612"/>
              </a:lnTo>
              <a:lnTo>
                <a:pt x="0" y="2372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81AD91-8C1F-4AC4-B7E0-BDA5859C37F4}">
      <dsp:nvSpPr>
        <dsp:cNvPr id="0" name=""/>
        <dsp:cNvSpPr/>
      </dsp:nvSpPr>
      <dsp:spPr>
        <a:xfrm>
          <a:off x="2914650" y="566215"/>
          <a:ext cx="1366864" cy="237224"/>
        </a:xfrm>
        <a:custGeom>
          <a:avLst/>
          <a:gdLst/>
          <a:ahLst/>
          <a:cxnLst/>
          <a:rect l="0" t="0" r="0" b="0"/>
          <a:pathLst>
            <a:path>
              <a:moveTo>
                <a:pt x="0" y="0"/>
              </a:moveTo>
              <a:lnTo>
                <a:pt x="0" y="118612"/>
              </a:lnTo>
              <a:lnTo>
                <a:pt x="1366864" y="118612"/>
              </a:lnTo>
              <a:lnTo>
                <a:pt x="1366864" y="237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5B3E80-53B8-49B0-BABF-13F6FDBE024C}">
      <dsp:nvSpPr>
        <dsp:cNvPr id="0" name=""/>
        <dsp:cNvSpPr/>
      </dsp:nvSpPr>
      <dsp:spPr>
        <a:xfrm>
          <a:off x="1547785" y="1368260"/>
          <a:ext cx="683432" cy="237224"/>
        </a:xfrm>
        <a:custGeom>
          <a:avLst/>
          <a:gdLst/>
          <a:ahLst/>
          <a:cxnLst/>
          <a:rect l="0" t="0" r="0" b="0"/>
          <a:pathLst>
            <a:path>
              <a:moveTo>
                <a:pt x="0" y="0"/>
              </a:moveTo>
              <a:lnTo>
                <a:pt x="0" y="118612"/>
              </a:lnTo>
              <a:lnTo>
                <a:pt x="683432" y="118612"/>
              </a:lnTo>
              <a:lnTo>
                <a:pt x="683432" y="2372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ED9CAD-A1DC-4375-AF2A-592A208F112E}">
      <dsp:nvSpPr>
        <dsp:cNvPr id="0" name=""/>
        <dsp:cNvSpPr/>
      </dsp:nvSpPr>
      <dsp:spPr>
        <a:xfrm>
          <a:off x="864352" y="1368260"/>
          <a:ext cx="683432" cy="237224"/>
        </a:xfrm>
        <a:custGeom>
          <a:avLst/>
          <a:gdLst/>
          <a:ahLst/>
          <a:cxnLst/>
          <a:rect l="0" t="0" r="0" b="0"/>
          <a:pathLst>
            <a:path>
              <a:moveTo>
                <a:pt x="683432" y="0"/>
              </a:moveTo>
              <a:lnTo>
                <a:pt x="683432" y="118612"/>
              </a:lnTo>
              <a:lnTo>
                <a:pt x="0" y="118612"/>
              </a:lnTo>
              <a:lnTo>
                <a:pt x="0" y="2372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F35664-46DD-4616-84E1-920118FCB076}">
      <dsp:nvSpPr>
        <dsp:cNvPr id="0" name=""/>
        <dsp:cNvSpPr/>
      </dsp:nvSpPr>
      <dsp:spPr>
        <a:xfrm>
          <a:off x="1547785" y="566215"/>
          <a:ext cx="1366864" cy="237224"/>
        </a:xfrm>
        <a:custGeom>
          <a:avLst/>
          <a:gdLst/>
          <a:ahLst/>
          <a:cxnLst/>
          <a:rect l="0" t="0" r="0" b="0"/>
          <a:pathLst>
            <a:path>
              <a:moveTo>
                <a:pt x="1366864" y="0"/>
              </a:moveTo>
              <a:lnTo>
                <a:pt x="1366864" y="118612"/>
              </a:lnTo>
              <a:lnTo>
                <a:pt x="0" y="118612"/>
              </a:lnTo>
              <a:lnTo>
                <a:pt x="0" y="23722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58110D-48F1-44C6-8CCC-F3BD6F55EAEA}">
      <dsp:nvSpPr>
        <dsp:cNvPr id="0" name=""/>
        <dsp:cNvSpPr/>
      </dsp:nvSpPr>
      <dsp:spPr>
        <a:xfrm>
          <a:off x="2349829" y="1395"/>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Toplam Ekonomik Değer</a:t>
          </a:r>
          <a:endParaRPr lang="tr-TR" sz="700" kern="1200" smtClean="0"/>
        </a:p>
      </dsp:txBody>
      <dsp:txXfrm>
        <a:off x="2349829" y="1395"/>
        <a:ext cx="1129640" cy="564820"/>
      </dsp:txXfrm>
    </dsp:sp>
    <dsp:sp modelId="{DD460695-411D-4A89-BDE3-3C8DDF7690FA}">
      <dsp:nvSpPr>
        <dsp:cNvPr id="0" name=""/>
        <dsp:cNvSpPr/>
      </dsp:nvSpPr>
      <dsp:spPr>
        <a:xfrm>
          <a:off x="982965" y="803439"/>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Kullanım Değeri</a:t>
          </a:r>
          <a:endParaRPr lang="tr-TR" sz="700" kern="1200" smtClean="0"/>
        </a:p>
      </dsp:txBody>
      <dsp:txXfrm>
        <a:off x="982965" y="803439"/>
        <a:ext cx="1129640" cy="564820"/>
      </dsp:txXfrm>
    </dsp:sp>
    <dsp:sp modelId="{0D449416-D808-4345-B7E8-8F3321538F33}">
      <dsp:nvSpPr>
        <dsp:cNvPr id="0" name=""/>
        <dsp:cNvSpPr/>
      </dsp:nvSpPr>
      <dsp:spPr>
        <a:xfrm>
          <a:off x="299532" y="1605484"/>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Doğrudan Kullanım Değeri</a:t>
          </a:r>
          <a:endParaRPr lang="tr-TR" sz="700" kern="1200" baseline="0" smtClean="0">
            <a:latin typeface="Times New Roman"/>
          </a:endParaRPr>
        </a:p>
        <a:p>
          <a:pPr marR="0" lvl="0" algn="ctr" defTabSz="311150" rtl="0">
            <a:lnSpc>
              <a:spcPct val="90000"/>
            </a:lnSpc>
            <a:spcBef>
              <a:spcPct val="0"/>
            </a:spcBef>
            <a:spcAft>
              <a:spcPct val="35000"/>
            </a:spcAft>
          </a:pPr>
          <a:endParaRPr lang="tr-TR" sz="700" kern="1200" baseline="0" smtClean="0">
            <a:latin typeface="Times New Roman"/>
          </a:endParaRPr>
        </a:p>
        <a:p>
          <a:pPr marR="0" lvl="0" algn="l" defTabSz="311150" rtl="0">
            <a:lnSpc>
              <a:spcPct val="90000"/>
            </a:lnSpc>
            <a:spcBef>
              <a:spcPct val="0"/>
            </a:spcBef>
            <a:spcAft>
              <a:spcPct val="35000"/>
            </a:spcAft>
          </a:pPr>
          <a:r>
            <a:rPr lang="tr-TR" sz="700" kern="1200" baseline="0" smtClean="0">
              <a:latin typeface="Calibri"/>
            </a:rPr>
            <a:t>Tüketici Kullanımı</a:t>
          </a:r>
        </a:p>
        <a:p>
          <a:pPr marR="0" lvl="0" algn="l" defTabSz="311150" rtl="0">
            <a:lnSpc>
              <a:spcPct val="90000"/>
            </a:lnSpc>
            <a:spcBef>
              <a:spcPct val="0"/>
            </a:spcBef>
            <a:spcAft>
              <a:spcPct val="35000"/>
            </a:spcAft>
          </a:pPr>
          <a:r>
            <a:rPr lang="tr-TR" sz="700" kern="1200" baseline="0" smtClean="0">
              <a:latin typeface="Calibri"/>
            </a:rPr>
            <a:t>Tüketim Dışı Kullanım</a:t>
          </a:r>
          <a:endParaRPr lang="tr-TR" sz="700" kern="1200" smtClean="0"/>
        </a:p>
      </dsp:txBody>
      <dsp:txXfrm>
        <a:off x="299532" y="1605484"/>
        <a:ext cx="1129640" cy="564820"/>
      </dsp:txXfrm>
    </dsp:sp>
    <dsp:sp modelId="{1DE0A03E-6D57-4188-8AEF-EA4AF7EEB190}">
      <dsp:nvSpPr>
        <dsp:cNvPr id="0" name=""/>
        <dsp:cNvSpPr/>
      </dsp:nvSpPr>
      <dsp:spPr>
        <a:xfrm>
          <a:off x="1666397" y="1605484"/>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Doğrudan Kullanım Değerleri</a:t>
          </a:r>
          <a:endParaRPr lang="tr-TR" sz="700" kern="1200" smtClean="0"/>
        </a:p>
      </dsp:txBody>
      <dsp:txXfrm>
        <a:off x="1666397" y="1605484"/>
        <a:ext cx="1129640" cy="564820"/>
      </dsp:txXfrm>
    </dsp:sp>
    <dsp:sp modelId="{FD4BFA0D-D093-416D-8F45-FA81F54FE2F4}">
      <dsp:nvSpPr>
        <dsp:cNvPr id="0" name=""/>
        <dsp:cNvSpPr/>
      </dsp:nvSpPr>
      <dsp:spPr>
        <a:xfrm>
          <a:off x="3716694" y="803439"/>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Kullanım Dışı Değer</a:t>
          </a:r>
          <a:endParaRPr lang="tr-TR" sz="700" kern="1200" smtClean="0"/>
        </a:p>
      </dsp:txBody>
      <dsp:txXfrm>
        <a:off x="3716694" y="803439"/>
        <a:ext cx="1129640" cy="564820"/>
      </dsp:txXfrm>
    </dsp:sp>
    <dsp:sp modelId="{8A45A8EA-012C-4147-82C6-9B35DA576D6B}">
      <dsp:nvSpPr>
        <dsp:cNvPr id="0" name=""/>
        <dsp:cNvSpPr/>
      </dsp:nvSpPr>
      <dsp:spPr>
        <a:xfrm>
          <a:off x="3033262" y="1605484"/>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Opsiyonlu Değerler</a:t>
          </a:r>
          <a:endParaRPr lang="tr-TR" sz="700" kern="1200" smtClean="0"/>
        </a:p>
      </dsp:txBody>
      <dsp:txXfrm>
        <a:off x="3033262" y="1605484"/>
        <a:ext cx="1129640" cy="564820"/>
      </dsp:txXfrm>
    </dsp:sp>
    <dsp:sp modelId="{3F041A1B-10EE-4757-B503-87B9298DDBA9}">
      <dsp:nvSpPr>
        <dsp:cNvPr id="0" name=""/>
        <dsp:cNvSpPr/>
      </dsp:nvSpPr>
      <dsp:spPr>
        <a:xfrm>
          <a:off x="4400127" y="1605484"/>
          <a:ext cx="1129640" cy="5648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tr-TR" sz="700" kern="1200" baseline="0" smtClean="0">
              <a:latin typeface="Calibri"/>
            </a:rPr>
            <a:t>Mevcut Değerler</a:t>
          </a:r>
          <a:endParaRPr lang="tr-TR" sz="700" kern="1200" smtClean="0"/>
        </a:p>
      </dsp:txBody>
      <dsp:txXfrm>
        <a:off x="4400127" y="1605484"/>
        <a:ext cx="1129640" cy="5648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12923-27D0-48A5-A876-F1902988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30684</Words>
  <Characters>174900</Characters>
  <Application>Microsoft Office Word</Application>
  <DocSecurity>0</DocSecurity>
  <Lines>1457</Lines>
  <Paragraphs>410</Paragraphs>
  <ScaleCrop>false</ScaleCrop>
  <HeadingPairs>
    <vt:vector size="2" baseType="variant">
      <vt:variant>
        <vt:lpstr>Konu Başlığı</vt:lpstr>
      </vt:variant>
      <vt:variant>
        <vt:i4>1</vt:i4>
      </vt:variant>
    </vt:vector>
  </HeadingPairs>
  <TitlesOfParts>
    <vt:vector size="1" baseType="lpstr">
      <vt:lpstr>Bölüm 1 Giriş</vt:lpstr>
    </vt:vector>
  </TitlesOfParts>
  <Company/>
  <LinksUpToDate>false</LinksUpToDate>
  <CharactersWithSpaces>205174</CharactersWithSpaces>
  <SharedDoc>false</SharedDoc>
  <HLinks>
    <vt:vector size="420" baseType="variant">
      <vt:variant>
        <vt:i4>1376311</vt:i4>
      </vt:variant>
      <vt:variant>
        <vt:i4>413</vt:i4>
      </vt:variant>
      <vt:variant>
        <vt:i4>0</vt:i4>
      </vt:variant>
      <vt:variant>
        <vt:i4>5</vt:i4>
      </vt:variant>
      <vt:variant>
        <vt:lpwstr/>
      </vt:variant>
      <vt:variant>
        <vt:lpwstr>_Toc225585808</vt:lpwstr>
      </vt:variant>
      <vt:variant>
        <vt:i4>1376311</vt:i4>
      </vt:variant>
      <vt:variant>
        <vt:i4>407</vt:i4>
      </vt:variant>
      <vt:variant>
        <vt:i4>0</vt:i4>
      </vt:variant>
      <vt:variant>
        <vt:i4>5</vt:i4>
      </vt:variant>
      <vt:variant>
        <vt:lpwstr/>
      </vt:variant>
      <vt:variant>
        <vt:lpwstr>_Toc225585807</vt:lpwstr>
      </vt:variant>
      <vt:variant>
        <vt:i4>1376311</vt:i4>
      </vt:variant>
      <vt:variant>
        <vt:i4>401</vt:i4>
      </vt:variant>
      <vt:variant>
        <vt:i4>0</vt:i4>
      </vt:variant>
      <vt:variant>
        <vt:i4>5</vt:i4>
      </vt:variant>
      <vt:variant>
        <vt:lpwstr/>
      </vt:variant>
      <vt:variant>
        <vt:lpwstr>_Toc225585806</vt:lpwstr>
      </vt:variant>
      <vt:variant>
        <vt:i4>1376311</vt:i4>
      </vt:variant>
      <vt:variant>
        <vt:i4>395</vt:i4>
      </vt:variant>
      <vt:variant>
        <vt:i4>0</vt:i4>
      </vt:variant>
      <vt:variant>
        <vt:i4>5</vt:i4>
      </vt:variant>
      <vt:variant>
        <vt:lpwstr/>
      </vt:variant>
      <vt:variant>
        <vt:lpwstr>_Toc225585805</vt:lpwstr>
      </vt:variant>
      <vt:variant>
        <vt:i4>1376311</vt:i4>
      </vt:variant>
      <vt:variant>
        <vt:i4>389</vt:i4>
      </vt:variant>
      <vt:variant>
        <vt:i4>0</vt:i4>
      </vt:variant>
      <vt:variant>
        <vt:i4>5</vt:i4>
      </vt:variant>
      <vt:variant>
        <vt:lpwstr/>
      </vt:variant>
      <vt:variant>
        <vt:lpwstr>_Toc225585804</vt:lpwstr>
      </vt:variant>
      <vt:variant>
        <vt:i4>1376311</vt:i4>
      </vt:variant>
      <vt:variant>
        <vt:i4>383</vt:i4>
      </vt:variant>
      <vt:variant>
        <vt:i4>0</vt:i4>
      </vt:variant>
      <vt:variant>
        <vt:i4>5</vt:i4>
      </vt:variant>
      <vt:variant>
        <vt:lpwstr/>
      </vt:variant>
      <vt:variant>
        <vt:lpwstr>_Toc225585803</vt:lpwstr>
      </vt:variant>
      <vt:variant>
        <vt:i4>1376311</vt:i4>
      </vt:variant>
      <vt:variant>
        <vt:i4>377</vt:i4>
      </vt:variant>
      <vt:variant>
        <vt:i4>0</vt:i4>
      </vt:variant>
      <vt:variant>
        <vt:i4>5</vt:i4>
      </vt:variant>
      <vt:variant>
        <vt:lpwstr/>
      </vt:variant>
      <vt:variant>
        <vt:lpwstr>_Toc225585802</vt:lpwstr>
      </vt:variant>
      <vt:variant>
        <vt:i4>1376311</vt:i4>
      </vt:variant>
      <vt:variant>
        <vt:i4>371</vt:i4>
      </vt:variant>
      <vt:variant>
        <vt:i4>0</vt:i4>
      </vt:variant>
      <vt:variant>
        <vt:i4>5</vt:i4>
      </vt:variant>
      <vt:variant>
        <vt:lpwstr/>
      </vt:variant>
      <vt:variant>
        <vt:lpwstr>_Toc225585801</vt:lpwstr>
      </vt:variant>
      <vt:variant>
        <vt:i4>1376311</vt:i4>
      </vt:variant>
      <vt:variant>
        <vt:i4>365</vt:i4>
      </vt:variant>
      <vt:variant>
        <vt:i4>0</vt:i4>
      </vt:variant>
      <vt:variant>
        <vt:i4>5</vt:i4>
      </vt:variant>
      <vt:variant>
        <vt:lpwstr/>
      </vt:variant>
      <vt:variant>
        <vt:lpwstr>_Toc225585800</vt:lpwstr>
      </vt:variant>
      <vt:variant>
        <vt:i4>1835064</vt:i4>
      </vt:variant>
      <vt:variant>
        <vt:i4>359</vt:i4>
      </vt:variant>
      <vt:variant>
        <vt:i4>0</vt:i4>
      </vt:variant>
      <vt:variant>
        <vt:i4>5</vt:i4>
      </vt:variant>
      <vt:variant>
        <vt:lpwstr/>
      </vt:variant>
      <vt:variant>
        <vt:lpwstr>_Toc225585799</vt:lpwstr>
      </vt:variant>
      <vt:variant>
        <vt:i4>1835064</vt:i4>
      </vt:variant>
      <vt:variant>
        <vt:i4>353</vt:i4>
      </vt:variant>
      <vt:variant>
        <vt:i4>0</vt:i4>
      </vt:variant>
      <vt:variant>
        <vt:i4>5</vt:i4>
      </vt:variant>
      <vt:variant>
        <vt:lpwstr/>
      </vt:variant>
      <vt:variant>
        <vt:lpwstr>_Toc225585798</vt:lpwstr>
      </vt:variant>
      <vt:variant>
        <vt:i4>1835064</vt:i4>
      </vt:variant>
      <vt:variant>
        <vt:i4>347</vt:i4>
      </vt:variant>
      <vt:variant>
        <vt:i4>0</vt:i4>
      </vt:variant>
      <vt:variant>
        <vt:i4>5</vt:i4>
      </vt:variant>
      <vt:variant>
        <vt:lpwstr/>
      </vt:variant>
      <vt:variant>
        <vt:lpwstr>_Toc225585797</vt:lpwstr>
      </vt:variant>
      <vt:variant>
        <vt:i4>1835064</vt:i4>
      </vt:variant>
      <vt:variant>
        <vt:i4>341</vt:i4>
      </vt:variant>
      <vt:variant>
        <vt:i4>0</vt:i4>
      </vt:variant>
      <vt:variant>
        <vt:i4>5</vt:i4>
      </vt:variant>
      <vt:variant>
        <vt:lpwstr/>
      </vt:variant>
      <vt:variant>
        <vt:lpwstr>_Toc225585796</vt:lpwstr>
      </vt:variant>
      <vt:variant>
        <vt:i4>1835064</vt:i4>
      </vt:variant>
      <vt:variant>
        <vt:i4>335</vt:i4>
      </vt:variant>
      <vt:variant>
        <vt:i4>0</vt:i4>
      </vt:variant>
      <vt:variant>
        <vt:i4>5</vt:i4>
      </vt:variant>
      <vt:variant>
        <vt:lpwstr/>
      </vt:variant>
      <vt:variant>
        <vt:lpwstr>_Toc225585795</vt:lpwstr>
      </vt:variant>
      <vt:variant>
        <vt:i4>1835064</vt:i4>
      </vt:variant>
      <vt:variant>
        <vt:i4>329</vt:i4>
      </vt:variant>
      <vt:variant>
        <vt:i4>0</vt:i4>
      </vt:variant>
      <vt:variant>
        <vt:i4>5</vt:i4>
      </vt:variant>
      <vt:variant>
        <vt:lpwstr/>
      </vt:variant>
      <vt:variant>
        <vt:lpwstr>_Toc225585794</vt:lpwstr>
      </vt:variant>
      <vt:variant>
        <vt:i4>1835064</vt:i4>
      </vt:variant>
      <vt:variant>
        <vt:i4>323</vt:i4>
      </vt:variant>
      <vt:variant>
        <vt:i4>0</vt:i4>
      </vt:variant>
      <vt:variant>
        <vt:i4>5</vt:i4>
      </vt:variant>
      <vt:variant>
        <vt:lpwstr/>
      </vt:variant>
      <vt:variant>
        <vt:lpwstr>_Toc225585793</vt:lpwstr>
      </vt:variant>
      <vt:variant>
        <vt:i4>1835064</vt:i4>
      </vt:variant>
      <vt:variant>
        <vt:i4>317</vt:i4>
      </vt:variant>
      <vt:variant>
        <vt:i4>0</vt:i4>
      </vt:variant>
      <vt:variant>
        <vt:i4>5</vt:i4>
      </vt:variant>
      <vt:variant>
        <vt:lpwstr/>
      </vt:variant>
      <vt:variant>
        <vt:lpwstr>_Toc225585792</vt:lpwstr>
      </vt:variant>
      <vt:variant>
        <vt:i4>1835064</vt:i4>
      </vt:variant>
      <vt:variant>
        <vt:i4>311</vt:i4>
      </vt:variant>
      <vt:variant>
        <vt:i4>0</vt:i4>
      </vt:variant>
      <vt:variant>
        <vt:i4>5</vt:i4>
      </vt:variant>
      <vt:variant>
        <vt:lpwstr/>
      </vt:variant>
      <vt:variant>
        <vt:lpwstr>_Toc225585791</vt:lpwstr>
      </vt:variant>
      <vt:variant>
        <vt:i4>1835064</vt:i4>
      </vt:variant>
      <vt:variant>
        <vt:i4>305</vt:i4>
      </vt:variant>
      <vt:variant>
        <vt:i4>0</vt:i4>
      </vt:variant>
      <vt:variant>
        <vt:i4>5</vt:i4>
      </vt:variant>
      <vt:variant>
        <vt:lpwstr/>
      </vt:variant>
      <vt:variant>
        <vt:lpwstr>_Toc225585790</vt:lpwstr>
      </vt:variant>
      <vt:variant>
        <vt:i4>1900600</vt:i4>
      </vt:variant>
      <vt:variant>
        <vt:i4>299</vt:i4>
      </vt:variant>
      <vt:variant>
        <vt:i4>0</vt:i4>
      </vt:variant>
      <vt:variant>
        <vt:i4>5</vt:i4>
      </vt:variant>
      <vt:variant>
        <vt:lpwstr/>
      </vt:variant>
      <vt:variant>
        <vt:lpwstr>_Toc225585789</vt:lpwstr>
      </vt:variant>
      <vt:variant>
        <vt:i4>1900600</vt:i4>
      </vt:variant>
      <vt:variant>
        <vt:i4>293</vt:i4>
      </vt:variant>
      <vt:variant>
        <vt:i4>0</vt:i4>
      </vt:variant>
      <vt:variant>
        <vt:i4>5</vt:i4>
      </vt:variant>
      <vt:variant>
        <vt:lpwstr/>
      </vt:variant>
      <vt:variant>
        <vt:lpwstr>_Toc225585788</vt:lpwstr>
      </vt:variant>
      <vt:variant>
        <vt:i4>1900600</vt:i4>
      </vt:variant>
      <vt:variant>
        <vt:i4>287</vt:i4>
      </vt:variant>
      <vt:variant>
        <vt:i4>0</vt:i4>
      </vt:variant>
      <vt:variant>
        <vt:i4>5</vt:i4>
      </vt:variant>
      <vt:variant>
        <vt:lpwstr/>
      </vt:variant>
      <vt:variant>
        <vt:lpwstr>_Toc225585787</vt:lpwstr>
      </vt:variant>
      <vt:variant>
        <vt:i4>1900600</vt:i4>
      </vt:variant>
      <vt:variant>
        <vt:i4>281</vt:i4>
      </vt:variant>
      <vt:variant>
        <vt:i4>0</vt:i4>
      </vt:variant>
      <vt:variant>
        <vt:i4>5</vt:i4>
      </vt:variant>
      <vt:variant>
        <vt:lpwstr/>
      </vt:variant>
      <vt:variant>
        <vt:lpwstr>_Toc225585786</vt:lpwstr>
      </vt:variant>
      <vt:variant>
        <vt:i4>1900600</vt:i4>
      </vt:variant>
      <vt:variant>
        <vt:i4>275</vt:i4>
      </vt:variant>
      <vt:variant>
        <vt:i4>0</vt:i4>
      </vt:variant>
      <vt:variant>
        <vt:i4>5</vt:i4>
      </vt:variant>
      <vt:variant>
        <vt:lpwstr/>
      </vt:variant>
      <vt:variant>
        <vt:lpwstr>_Toc225585785</vt:lpwstr>
      </vt:variant>
      <vt:variant>
        <vt:i4>1900600</vt:i4>
      </vt:variant>
      <vt:variant>
        <vt:i4>269</vt:i4>
      </vt:variant>
      <vt:variant>
        <vt:i4>0</vt:i4>
      </vt:variant>
      <vt:variant>
        <vt:i4>5</vt:i4>
      </vt:variant>
      <vt:variant>
        <vt:lpwstr/>
      </vt:variant>
      <vt:variant>
        <vt:lpwstr>_Toc225585784</vt:lpwstr>
      </vt:variant>
      <vt:variant>
        <vt:i4>1900600</vt:i4>
      </vt:variant>
      <vt:variant>
        <vt:i4>263</vt:i4>
      </vt:variant>
      <vt:variant>
        <vt:i4>0</vt:i4>
      </vt:variant>
      <vt:variant>
        <vt:i4>5</vt:i4>
      </vt:variant>
      <vt:variant>
        <vt:lpwstr/>
      </vt:variant>
      <vt:variant>
        <vt:lpwstr>_Toc225585783</vt:lpwstr>
      </vt:variant>
      <vt:variant>
        <vt:i4>1900600</vt:i4>
      </vt:variant>
      <vt:variant>
        <vt:i4>257</vt:i4>
      </vt:variant>
      <vt:variant>
        <vt:i4>0</vt:i4>
      </vt:variant>
      <vt:variant>
        <vt:i4>5</vt:i4>
      </vt:variant>
      <vt:variant>
        <vt:lpwstr/>
      </vt:variant>
      <vt:variant>
        <vt:lpwstr>_Toc225585782</vt:lpwstr>
      </vt:variant>
      <vt:variant>
        <vt:i4>1900600</vt:i4>
      </vt:variant>
      <vt:variant>
        <vt:i4>251</vt:i4>
      </vt:variant>
      <vt:variant>
        <vt:i4>0</vt:i4>
      </vt:variant>
      <vt:variant>
        <vt:i4>5</vt:i4>
      </vt:variant>
      <vt:variant>
        <vt:lpwstr/>
      </vt:variant>
      <vt:variant>
        <vt:lpwstr>_Toc225585781</vt:lpwstr>
      </vt:variant>
      <vt:variant>
        <vt:i4>1900600</vt:i4>
      </vt:variant>
      <vt:variant>
        <vt:i4>245</vt:i4>
      </vt:variant>
      <vt:variant>
        <vt:i4>0</vt:i4>
      </vt:variant>
      <vt:variant>
        <vt:i4>5</vt:i4>
      </vt:variant>
      <vt:variant>
        <vt:lpwstr/>
      </vt:variant>
      <vt:variant>
        <vt:lpwstr>_Toc225585780</vt:lpwstr>
      </vt:variant>
      <vt:variant>
        <vt:i4>1179704</vt:i4>
      </vt:variant>
      <vt:variant>
        <vt:i4>239</vt:i4>
      </vt:variant>
      <vt:variant>
        <vt:i4>0</vt:i4>
      </vt:variant>
      <vt:variant>
        <vt:i4>5</vt:i4>
      </vt:variant>
      <vt:variant>
        <vt:lpwstr/>
      </vt:variant>
      <vt:variant>
        <vt:lpwstr>_Toc225585779</vt:lpwstr>
      </vt:variant>
      <vt:variant>
        <vt:i4>1179704</vt:i4>
      </vt:variant>
      <vt:variant>
        <vt:i4>233</vt:i4>
      </vt:variant>
      <vt:variant>
        <vt:i4>0</vt:i4>
      </vt:variant>
      <vt:variant>
        <vt:i4>5</vt:i4>
      </vt:variant>
      <vt:variant>
        <vt:lpwstr/>
      </vt:variant>
      <vt:variant>
        <vt:lpwstr>_Toc225585778</vt:lpwstr>
      </vt:variant>
      <vt:variant>
        <vt:i4>1179704</vt:i4>
      </vt:variant>
      <vt:variant>
        <vt:i4>227</vt:i4>
      </vt:variant>
      <vt:variant>
        <vt:i4>0</vt:i4>
      </vt:variant>
      <vt:variant>
        <vt:i4>5</vt:i4>
      </vt:variant>
      <vt:variant>
        <vt:lpwstr/>
      </vt:variant>
      <vt:variant>
        <vt:lpwstr>_Toc225585777</vt:lpwstr>
      </vt:variant>
      <vt:variant>
        <vt:i4>1179704</vt:i4>
      </vt:variant>
      <vt:variant>
        <vt:i4>221</vt:i4>
      </vt:variant>
      <vt:variant>
        <vt:i4>0</vt:i4>
      </vt:variant>
      <vt:variant>
        <vt:i4>5</vt:i4>
      </vt:variant>
      <vt:variant>
        <vt:lpwstr/>
      </vt:variant>
      <vt:variant>
        <vt:lpwstr>_Toc225585776</vt:lpwstr>
      </vt:variant>
      <vt:variant>
        <vt:i4>1179704</vt:i4>
      </vt:variant>
      <vt:variant>
        <vt:i4>215</vt:i4>
      </vt:variant>
      <vt:variant>
        <vt:i4>0</vt:i4>
      </vt:variant>
      <vt:variant>
        <vt:i4>5</vt:i4>
      </vt:variant>
      <vt:variant>
        <vt:lpwstr/>
      </vt:variant>
      <vt:variant>
        <vt:lpwstr>_Toc225585775</vt:lpwstr>
      </vt:variant>
      <vt:variant>
        <vt:i4>1179704</vt:i4>
      </vt:variant>
      <vt:variant>
        <vt:i4>209</vt:i4>
      </vt:variant>
      <vt:variant>
        <vt:i4>0</vt:i4>
      </vt:variant>
      <vt:variant>
        <vt:i4>5</vt:i4>
      </vt:variant>
      <vt:variant>
        <vt:lpwstr/>
      </vt:variant>
      <vt:variant>
        <vt:lpwstr>_Toc225585774</vt:lpwstr>
      </vt:variant>
      <vt:variant>
        <vt:i4>1179704</vt:i4>
      </vt:variant>
      <vt:variant>
        <vt:i4>203</vt:i4>
      </vt:variant>
      <vt:variant>
        <vt:i4>0</vt:i4>
      </vt:variant>
      <vt:variant>
        <vt:i4>5</vt:i4>
      </vt:variant>
      <vt:variant>
        <vt:lpwstr/>
      </vt:variant>
      <vt:variant>
        <vt:lpwstr>_Toc225585773</vt:lpwstr>
      </vt:variant>
      <vt:variant>
        <vt:i4>1179704</vt:i4>
      </vt:variant>
      <vt:variant>
        <vt:i4>197</vt:i4>
      </vt:variant>
      <vt:variant>
        <vt:i4>0</vt:i4>
      </vt:variant>
      <vt:variant>
        <vt:i4>5</vt:i4>
      </vt:variant>
      <vt:variant>
        <vt:lpwstr/>
      </vt:variant>
      <vt:variant>
        <vt:lpwstr>_Toc225585772</vt:lpwstr>
      </vt:variant>
      <vt:variant>
        <vt:i4>1179704</vt:i4>
      </vt:variant>
      <vt:variant>
        <vt:i4>191</vt:i4>
      </vt:variant>
      <vt:variant>
        <vt:i4>0</vt:i4>
      </vt:variant>
      <vt:variant>
        <vt:i4>5</vt:i4>
      </vt:variant>
      <vt:variant>
        <vt:lpwstr/>
      </vt:variant>
      <vt:variant>
        <vt:lpwstr>_Toc225585771</vt:lpwstr>
      </vt:variant>
      <vt:variant>
        <vt:i4>1179704</vt:i4>
      </vt:variant>
      <vt:variant>
        <vt:i4>185</vt:i4>
      </vt:variant>
      <vt:variant>
        <vt:i4>0</vt:i4>
      </vt:variant>
      <vt:variant>
        <vt:i4>5</vt:i4>
      </vt:variant>
      <vt:variant>
        <vt:lpwstr/>
      </vt:variant>
      <vt:variant>
        <vt:lpwstr>_Toc225585770</vt:lpwstr>
      </vt:variant>
      <vt:variant>
        <vt:i4>1245240</vt:i4>
      </vt:variant>
      <vt:variant>
        <vt:i4>179</vt:i4>
      </vt:variant>
      <vt:variant>
        <vt:i4>0</vt:i4>
      </vt:variant>
      <vt:variant>
        <vt:i4>5</vt:i4>
      </vt:variant>
      <vt:variant>
        <vt:lpwstr/>
      </vt:variant>
      <vt:variant>
        <vt:lpwstr>_Toc225585769</vt:lpwstr>
      </vt:variant>
      <vt:variant>
        <vt:i4>1245240</vt:i4>
      </vt:variant>
      <vt:variant>
        <vt:i4>173</vt:i4>
      </vt:variant>
      <vt:variant>
        <vt:i4>0</vt:i4>
      </vt:variant>
      <vt:variant>
        <vt:i4>5</vt:i4>
      </vt:variant>
      <vt:variant>
        <vt:lpwstr/>
      </vt:variant>
      <vt:variant>
        <vt:lpwstr>_Toc225585768</vt:lpwstr>
      </vt:variant>
      <vt:variant>
        <vt:i4>1245240</vt:i4>
      </vt:variant>
      <vt:variant>
        <vt:i4>167</vt:i4>
      </vt:variant>
      <vt:variant>
        <vt:i4>0</vt:i4>
      </vt:variant>
      <vt:variant>
        <vt:i4>5</vt:i4>
      </vt:variant>
      <vt:variant>
        <vt:lpwstr/>
      </vt:variant>
      <vt:variant>
        <vt:lpwstr>_Toc225585767</vt:lpwstr>
      </vt:variant>
      <vt:variant>
        <vt:i4>1245240</vt:i4>
      </vt:variant>
      <vt:variant>
        <vt:i4>161</vt:i4>
      </vt:variant>
      <vt:variant>
        <vt:i4>0</vt:i4>
      </vt:variant>
      <vt:variant>
        <vt:i4>5</vt:i4>
      </vt:variant>
      <vt:variant>
        <vt:lpwstr/>
      </vt:variant>
      <vt:variant>
        <vt:lpwstr>_Toc225585766</vt:lpwstr>
      </vt:variant>
      <vt:variant>
        <vt:i4>1245240</vt:i4>
      </vt:variant>
      <vt:variant>
        <vt:i4>155</vt:i4>
      </vt:variant>
      <vt:variant>
        <vt:i4>0</vt:i4>
      </vt:variant>
      <vt:variant>
        <vt:i4>5</vt:i4>
      </vt:variant>
      <vt:variant>
        <vt:lpwstr/>
      </vt:variant>
      <vt:variant>
        <vt:lpwstr>_Toc225585765</vt:lpwstr>
      </vt:variant>
      <vt:variant>
        <vt:i4>1245240</vt:i4>
      </vt:variant>
      <vt:variant>
        <vt:i4>149</vt:i4>
      </vt:variant>
      <vt:variant>
        <vt:i4>0</vt:i4>
      </vt:variant>
      <vt:variant>
        <vt:i4>5</vt:i4>
      </vt:variant>
      <vt:variant>
        <vt:lpwstr/>
      </vt:variant>
      <vt:variant>
        <vt:lpwstr>_Toc225585764</vt:lpwstr>
      </vt:variant>
      <vt:variant>
        <vt:i4>1245240</vt:i4>
      </vt:variant>
      <vt:variant>
        <vt:i4>143</vt:i4>
      </vt:variant>
      <vt:variant>
        <vt:i4>0</vt:i4>
      </vt:variant>
      <vt:variant>
        <vt:i4>5</vt:i4>
      </vt:variant>
      <vt:variant>
        <vt:lpwstr/>
      </vt:variant>
      <vt:variant>
        <vt:lpwstr>_Toc225585763</vt:lpwstr>
      </vt:variant>
      <vt:variant>
        <vt:i4>1245240</vt:i4>
      </vt:variant>
      <vt:variant>
        <vt:i4>137</vt:i4>
      </vt:variant>
      <vt:variant>
        <vt:i4>0</vt:i4>
      </vt:variant>
      <vt:variant>
        <vt:i4>5</vt:i4>
      </vt:variant>
      <vt:variant>
        <vt:lpwstr/>
      </vt:variant>
      <vt:variant>
        <vt:lpwstr>_Toc225585762</vt:lpwstr>
      </vt:variant>
      <vt:variant>
        <vt:i4>1245240</vt:i4>
      </vt:variant>
      <vt:variant>
        <vt:i4>131</vt:i4>
      </vt:variant>
      <vt:variant>
        <vt:i4>0</vt:i4>
      </vt:variant>
      <vt:variant>
        <vt:i4>5</vt:i4>
      </vt:variant>
      <vt:variant>
        <vt:lpwstr/>
      </vt:variant>
      <vt:variant>
        <vt:lpwstr>_Toc225585761</vt:lpwstr>
      </vt:variant>
      <vt:variant>
        <vt:i4>1245240</vt:i4>
      </vt:variant>
      <vt:variant>
        <vt:i4>125</vt:i4>
      </vt:variant>
      <vt:variant>
        <vt:i4>0</vt:i4>
      </vt:variant>
      <vt:variant>
        <vt:i4>5</vt:i4>
      </vt:variant>
      <vt:variant>
        <vt:lpwstr/>
      </vt:variant>
      <vt:variant>
        <vt:lpwstr>_Toc225585760</vt:lpwstr>
      </vt:variant>
      <vt:variant>
        <vt:i4>1048632</vt:i4>
      </vt:variant>
      <vt:variant>
        <vt:i4>119</vt:i4>
      </vt:variant>
      <vt:variant>
        <vt:i4>0</vt:i4>
      </vt:variant>
      <vt:variant>
        <vt:i4>5</vt:i4>
      </vt:variant>
      <vt:variant>
        <vt:lpwstr/>
      </vt:variant>
      <vt:variant>
        <vt:lpwstr>_Toc225585759</vt:lpwstr>
      </vt:variant>
      <vt:variant>
        <vt:i4>1048632</vt:i4>
      </vt:variant>
      <vt:variant>
        <vt:i4>113</vt:i4>
      </vt:variant>
      <vt:variant>
        <vt:i4>0</vt:i4>
      </vt:variant>
      <vt:variant>
        <vt:i4>5</vt:i4>
      </vt:variant>
      <vt:variant>
        <vt:lpwstr/>
      </vt:variant>
      <vt:variant>
        <vt:lpwstr>_Toc225585758</vt:lpwstr>
      </vt:variant>
      <vt:variant>
        <vt:i4>1048632</vt:i4>
      </vt:variant>
      <vt:variant>
        <vt:i4>107</vt:i4>
      </vt:variant>
      <vt:variant>
        <vt:i4>0</vt:i4>
      </vt:variant>
      <vt:variant>
        <vt:i4>5</vt:i4>
      </vt:variant>
      <vt:variant>
        <vt:lpwstr/>
      </vt:variant>
      <vt:variant>
        <vt:lpwstr>_Toc225585757</vt:lpwstr>
      </vt:variant>
      <vt:variant>
        <vt:i4>1048632</vt:i4>
      </vt:variant>
      <vt:variant>
        <vt:i4>101</vt:i4>
      </vt:variant>
      <vt:variant>
        <vt:i4>0</vt:i4>
      </vt:variant>
      <vt:variant>
        <vt:i4>5</vt:i4>
      </vt:variant>
      <vt:variant>
        <vt:lpwstr/>
      </vt:variant>
      <vt:variant>
        <vt:lpwstr>_Toc225585756</vt:lpwstr>
      </vt:variant>
      <vt:variant>
        <vt:i4>1048632</vt:i4>
      </vt:variant>
      <vt:variant>
        <vt:i4>95</vt:i4>
      </vt:variant>
      <vt:variant>
        <vt:i4>0</vt:i4>
      </vt:variant>
      <vt:variant>
        <vt:i4>5</vt:i4>
      </vt:variant>
      <vt:variant>
        <vt:lpwstr/>
      </vt:variant>
      <vt:variant>
        <vt:lpwstr>_Toc225585755</vt:lpwstr>
      </vt:variant>
      <vt:variant>
        <vt:i4>1048632</vt:i4>
      </vt:variant>
      <vt:variant>
        <vt:i4>89</vt:i4>
      </vt:variant>
      <vt:variant>
        <vt:i4>0</vt:i4>
      </vt:variant>
      <vt:variant>
        <vt:i4>5</vt:i4>
      </vt:variant>
      <vt:variant>
        <vt:lpwstr/>
      </vt:variant>
      <vt:variant>
        <vt:lpwstr>_Toc225585754</vt:lpwstr>
      </vt:variant>
      <vt:variant>
        <vt:i4>1048632</vt:i4>
      </vt:variant>
      <vt:variant>
        <vt:i4>83</vt:i4>
      </vt:variant>
      <vt:variant>
        <vt:i4>0</vt:i4>
      </vt:variant>
      <vt:variant>
        <vt:i4>5</vt:i4>
      </vt:variant>
      <vt:variant>
        <vt:lpwstr/>
      </vt:variant>
      <vt:variant>
        <vt:lpwstr>_Toc225585753</vt:lpwstr>
      </vt:variant>
      <vt:variant>
        <vt:i4>1048632</vt:i4>
      </vt:variant>
      <vt:variant>
        <vt:i4>77</vt:i4>
      </vt:variant>
      <vt:variant>
        <vt:i4>0</vt:i4>
      </vt:variant>
      <vt:variant>
        <vt:i4>5</vt:i4>
      </vt:variant>
      <vt:variant>
        <vt:lpwstr/>
      </vt:variant>
      <vt:variant>
        <vt:lpwstr>_Toc225585752</vt:lpwstr>
      </vt:variant>
      <vt:variant>
        <vt:i4>1048632</vt:i4>
      </vt:variant>
      <vt:variant>
        <vt:i4>71</vt:i4>
      </vt:variant>
      <vt:variant>
        <vt:i4>0</vt:i4>
      </vt:variant>
      <vt:variant>
        <vt:i4>5</vt:i4>
      </vt:variant>
      <vt:variant>
        <vt:lpwstr/>
      </vt:variant>
      <vt:variant>
        <vt:lpwstr>_Toc225585751</vt:lpwstr>
      </vt:variant>
      <vt:variant>
        <vt:i4>1048632</vt:i4>
      </vt:variant>
      <vt:variant>
        <vt:i4>65</vt:i4>
      </vt:variant>
      <vt:variant>
        <vt:i4>0</vt:i4>
      </vt:variant>
      <vt:variant>
        <vt:i4>5</vt:i4>
      </vt:variant>
      <vt:variant>
        <vt:lpwstr/>
      </vt:variant>
      <vt:variant>
        <vt:lpwstr>_Toc225585750</vt:lpwstr>
      </vt:variant>
      <vt:variant>
        <vt:i4>1114168</vt:i4>
      </vt:variant>
      <vt:variant>
        <vt:i4>59</vt:i4>
      </vt:variant>
      <vt:variant>
        <vt:i4>0</vt:i4>
      </vt:variant>
      <vt:variant>
        <vt:i4>5</vt:i4>
      </vt:variant>
      <vt:variant>
        <vt:lpwstr/>
      </vt:variant>
      <vt:variant>
        <vt:lpwstr>_Toc225585749</vt:lpwstr>
      </vt:variant>
      <vt:variant>
        <vt:i4>1114168</vt:i4>
      </vt:variant>
      <vt:variant>
        <vt:i4>53</vt:i4>
      </vt:variant>
      <vt:variant>
        <vt:i4>0</vt:i4>
      </vt:variant>
      <vt:variant>
        <vt:i4>5</vt:i4>
      </vt:variant>
      <vt:variant>
        <vt:lpwstr/>
      </vt:variant>
      <vt:variant>
        <vt:lpwstr>_Toc225585748</vt:lpwstr>
      </vt:variant>
      <vt:variant>
        <vt:i4>1114168</vt:i4>
      </vt:variant>
      <vt:variant>
        <vt:i4>47</vt:i4>
      </vt:variant>
      <vt:variant>
        <vt:i4>0</vt:i4>
      </vt:variant>
      <vt:variant>
        <vt:i4>5</vt:i4>
      </vt:variant>
      <vt:variant>
        <vt:lpwstr/>
      </vt:variant>
      <vt:variant>
        <vt:lpwstr>_Toc225585747</vt:lpwstr>
      </vt:variant>
      <vt:variant>
        <vt:i4>1114168</vt:i4>
      </vt:variant>
      <vt:variant>
        <vt:i4>41</vt:i4>
      </vt:variant>
      <vt:variant>
        <vt:i4>0</vt:i4>
      </vt:variant>
      <vt:variant>
        <vt:i4>5</vt:i4>
      </vt:variant>
      <vt:variant>
        <vt:lpwstr/>
      </vt:variant>
      <vt:variant>
        <vt:lpwstr>_Toc225585746</vt:lpwstr>
      </vt:variant>
      <vt:variant>
        <vt:i4>1114168</vt:i4>
      </vt:variant>
      <vt:variant>
        <vt:i4>35</vt:i4>
      </vt:variant>
      <vt:variant>
        <vt:i4>0</vt:i4>
      </vt:variant>
      <vt:variant>
        <vt:i4>5</vt:i4>
      </vt:variant>
      <vt:variant>
        <vt:lpwstr/>
      </vt:variant>
      <vt:variant>
        <vt:lpwstr>_Toc225585745</vt:lpwstr>
      </vt:variant>
      <vt:variant>
        <vt:i4>1114168</vt:i4>
      </vt:variant>
      <vt:variant>
        <vt:i4>29</vt:i4>
      </vt:variant>
      <vt:variant>
        <vt:i4>0</vt:i4>
      </vt:variant>
      <vt:variant>
        <vt:i4>5</vt:i4>
      </vt:variant>
      <vt:variant>
        <vt:lpwstr/>
      </vt:variant>
      <vt:variant>
        <vt:lpwstr>_Toc225585744</vt:lpwstr>
      </vt:variant>
      <vt:variant>
        <vt:i4>1114168</vt:i4>
      </vt:variant>
      <vt:variant>
        <vt:i4>23</vt:i4>
      </vt:variant>
      <vt:variant>
        <vt:i4>0</vt:i4>
      </vt:variant>
      <vt:variant>
        <vt:i4>5</vt:i4>
      </vt:variant>
      <vt:variant>
        <vt:lpwstr/>
      </vt:variant>
      <vt:variant>
        <vt:lpwstr>_Toc225585743</vt:lpwstr>
      </vt:variant>
      <vt:variant>
        <vt:i4>1114168</vt:i4>
      </vt:variant>
      <vt:variant>
        <vt:i4>17</vt:i4>
      </vt:variant>
      <vt:variant>
        <vt:i4>0</vt:i4>
      </vt:variant>
      <vt:variant>
        <vt:i4>5</vt:i4>
      </vt:variant>
      <vt:variant>
        <vt:lpwstr/>
      </vt:variant>
      <vt:variant>
        <vt:lpwstr>_Toc225585742</vt:lpwstr>
      </vt:variant>
      <vt:variant>
        <vt:i4>1114168</vt:i4>
      </vt:variant>
      <vt:variant>
        <vt:i4>11</vt:i4>
      </vt:variant>
      <vt:variant>
        <vt:i4>0</vt:i4>
      </vt:variant>
      <vt:variant>
        <vt:i4>5</vt:i4>
      </vt:variant>
      <vt:variant>
        <vt:lpwstr/>
      </vt:variant>
      <vt:variant>
        <vt:lpwstr>_Toc225585741</vt:lpwstr>
      </vt:variant>
      <vt:variant>
        <vt:i4>1114168</vt:i4>
      </vt:variant>
      <vt:variant>
        <vt:i4>8</vt:i4>
      </vt:variant>
      <vt:variant>
        <vt:i4>0</vt:i4>
      </vt:variant>
      <vt:variant>
        <vt:i4>5</vt:i4>
      </vt:variant>
      <vt:variant>
        <vt:lpwstr/>
      </vt:variant>
      <vt:variant>
        <vt:lpwstr>_Toc225585740</vt:lpwstr>
      </vt:variant>
      <vt:variant>
        <vt:i4>1441848</vt:i4>
      </vt:variant>
      <vt:variant>
        <vt:i4>2</vt:i4>
      </vt:variant>
      <vt:variant>
        <vt:i4>0</vt:i4>
      </vt:variant>
      <vt:variant>
        <vt:i4>5</vt:i4>
      </vt:variant>
      <vt:variant>
        <vt:lpwstr/>
      </vt:variant>
      <vt:variant>
        <vt:lpwstr>_Toc225585739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1 Giriş</dc:title>
  <dc:creator>Bengu Kacira</dc:creator>
  <cp:lastModifiedBy>LENOVO</cp:lastModifiedBy>
  <cp:revision>2</cp:revision>
  <cp:lastPrinted>2021-05-05T09:20:00Z</cp:lastPrinted>
  <dcterms:created xsi:type="dcterms:W3CDTF">2024-01-31T08:48:00Z</dcterms:created>
  <dcterms:modified xsi:type="dcterms:W3CDTF">2024-01-31T08:48:00Z</dcterms:modified>
</cp:coreProperties>
</file>