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264" w:rsidRDefault="00C85964">
      <w:r>
        <w:t xml:space="preserve"> ADOST Platformu</w:t>
      </w:r>
    </w:p>
    <w:p w:rsidR="00C85964" w:rsidRDefault="00C85964"/>
    <w:p w:rsidR="00445BF1" w:rsidRDefault="00C85964" w:rsidP="00445BF1">
      <w:pPr>
        <w:jc w:val="both"/>
      </w:pPr>
      <w:r>
        <w:t>Diğer konular ile birlikte ülkemiz son yıllarda çevre, ormancılık, doğa koruma, çölleşme ile mücadele, biyolojik çeşitlilik gibi konularda da aktif şekilde yer almıştır. Ancak faaliyetlerin önemli bir kısmı devlet kurumları tarafından yürütülmüştür.</w:t>
      </w:r>
    </w:p>
    <w:p w:rsidR="00445BF1" w:rsidRDefault="00C85964" w:rsidP="00445BF1">
      <w:pPr>
        <w:jc w:val="both"/>
      </w:pPr>
      <w:r>
        <w:t>Bu çalışmaların toplumun diğer katmanlarına yaygınlaştırılabilmesi için Avrasya Doğal Kaynak ve Ormancılık Sivil Toplum Kuruluşları Platformu (ADOST Platformu) isminde bir platform kurulabileceği değerlendirilmektir.</w:t>
      </w:r>
      <w:r w:rsidR="00445BF1">
        <w:t xml:space="preserve"> </w:t>
      </w:r>
    </w:p>
    <w:p w:rsidR="00C85964" w:rsidRDefault="00445BF1" w:rsidP="00445BF1">
      <w:pPr>
        <w:jc w:val="both"/>
      </w:pPr>
      <w:r>
        <w:t>Bunun dünya genelinde birçok örneği bulunmaktadır. Alman Uluslararası İşbirliği Kurumu (giz) tarafından FAO şemsiyesi altında oluşturulan Akdeniz Ormanları İşbirliği Ortaklığına (</w:t>
      </w:r>
      <w:hyperlink r:id="rId5" w:history="1">
        <w:r w:rsidRPr="003C72E1">
          <w:rPr>
            <w:rStyle w:val="Kpr"/>
          </w:rPr>
          <w:t>http://www.fao.org/forestry/silvamed/66624/en/</w:t>
        </w:r>
      </w:hyperlink>
      <w:r>
        <w:t xml:space="preserve"> ), TİKA </w:t>
      </w:r>
      <w:proofErr w:type="gramStart"/>
      <w:r>
        <w:t>dahil</w:t>
      </w:r>
      <w:proofErr w:type="gramEnd"/>
      <w:r>
        <w:t xml:space="preserve"> 16 ulusal ve uluslararası kuruluş, </w:t>
      </w:r>
      <w:proofErr w:type="spellStart"/>
      <w:r>
        <w:t>stk</w:t>
      </w:r>
      <w:proofErr w:type="spellEnd"/>
      <w:r>
        <w:t xml:space="preserve"> üye olmuş, bilahare Almanya ve Fransa projeler ile bu işbirliğini desteklemiştir. </w:t>
      </w:r>
    </w:p>
    <w:p w:rsidR="00C85964" w:rsidRDefault="00C85964">
      <w:r>
        <w:t xml:space="preserve"> </w:t>
      </w:r>
      <w:r w:rsidR="00445BF1">
        <w:t xml:space="preserve">ADOST’ un </w:t>
      </w:r>
      <w:r>
        <w:t>ön hazırlığı olarak ülkemizde 7 STK bir araya gelmiş ve çalışmalar yapmıştır.</w:t>
      </w:r>
    </w:p>
    <w:p w:rsidR="00C85964" w:rsidRDefault="00C85964">
      <w:r>
        <w:t xml:space="preserve"> Ekte sunulan proje ile</w:t>
      </w:r>
    </w:p>
    <w:p w:rsidR="00C85964" w:rsidRDefault="00C85964" w:rsidP="00C85964">
      <w:pPr>
        <w:pStyle w:val="ListeParagraf"/>
        <w:numPr>
          <w:ilvl w:val="0"/>
          <w:numId w:val="2"/>
        </w:numPr>
      </w:pPr>
      <w:r>
        <w:t>Seçilen 26 ülkeden üçer STK’dan birer kişinin katılımı ile Türkiye’de 5 günlük bir toplantı yapılması ve platformun oluşturulması,</w:t>
      </w:r>
    </w:p>
    <w:p w:rsidR="00C85964" w:rsidRDefault="00C85964" w:rsidP="00C85964">
      <w:pPr>
        <w:pStyle w:val="ListeParagraf"/>
        <w:numPr>
          <w:ilvl w:val="0"/>
          <w:numId w:val="2"/>
        </w:numPr>
      </w:pPr>
      <w:r>
        <w:t>Platform üyelerinin belirlenen konularda ortak hareket etmelerinin sağlanması</w:t>
      </w:r>
    </w:p>
    <w:p w:rsidR="00C85964" w:rsidRPr="000A288B" w:rsidRDefault="000A288B" w:rsidP="000E19D5">
      <w:pPr>
        <w:pStyle w:val="ListeParagraf"/>
        <w:numPr>
          <w:ilvl w:val="1"/>
          <w:numId w:val="2"/>
        </w:numPr>
        <w:rPr>
          <w:i/>
        </w:rPr>
      </w:pPr>
      <w:r w:rsidRPr="000A288B">
        <w:rPr>
          <w:i/>
        </w:rPr>
        <w:t xml:space="preserve">İklim Değişikliği, </w:t>
      </w:r>
      <w:r w:rsidR="00C85964" w:rsidRPr="000A288B">
        <w:rPr>
          <w:i/>
        </w:rPr>
        <w:t xml:space="preserve">Biyolojik </w:t>
      </w:r>
      <w:r w:rsidRPr="000A288B">
        <w:rPr>
          <w:i/>
        </w:rPr>
        <w:t>Çeşitlilik, Arazi</w:t>
      </w:r>
      <w:r w:rsidR="00C85964" w:rsidRPr="000A288B">
        <w:rPr>
          <w:i/>
        </w:rPr>
        <w:t xml:space="preserve"> Bozulması</w:t>
      </w:r>
      <w:r w:rsidRPr="000A288B">
        <w:rPr>
          <w:i/>
        </w:rPr>
        <w:t xml:space="preserve">, </w:t>
      </w:r>
      <w:r w:rsidR="00C85964" w:rsidRPr="000A288B">
        <w:rPr>
          <w:i/>
        </w:rPr>
        <w:t>Çölleşme ile mücadele,</w:t>
      </w:r>
    </w:p>
    <w:p w:rsidR="00C85964" w:rsidRPr="000A288B" w:rsidRDefault="00C85964" w:rsidP="00C85964">
      <w:pPr>
        <w:pStyle w:val="ListeParagraf"/>
        <w:numPr>
          <w:ilvl w:val="1"/>
          <w:numId w:val="2"/>
        </w:numPr>
        <w:rPr>
          <w:i/>
        </w:rPr>
      </w:pPr>
      <w:r w:rsidRPr="000A288B">
        <w:rPr>
          <w:i/>
        </w:rPr>
        <w:t>Doğal kaynak yönetimi</w:t>
      </w:r>
      <w:r w:rsidR="000A288B" w:rsidRPr="000A288B">
        <w:rPr>
          <w:i/>
        </w:rPr>
        <w:t>, orman ürünleri, kâğıt ve mobilya sanayi</w:t>
      </w:r>
    </w:p>
    <w:p w:rsidR="00C85964" w:rsidRPr="000A288B" w:rsidRDefault="00C85964" w:rsidP="00C85964">
      <w:pPr>
        <w:pStyle w:val="ListeParagraf"/>
        <w:numPr>
          <w:ilvl w:val="1"/>
          <w:numId w:val="2"/>
        </w:numPr>
        <w:rPr>
          <w:i/>
        </w:rPr>
      </w:pPr>
      <w:r w:rsidRPr="000A288B">
        <w:rPr>
          <w:i/>
        </w:rPr>
        <w:t>Gıda güvenliği</w:t>
      </w:r>
      <w:r w:rsidR="000A288B" w:rsidRPr="000A288B">
        <w:rPr>
          <w:i/>
        </w:rPr>
        <w:t>, tarımsal üretim ve tarımsal kooperatifler</w:t>
      </w:r>
    </w:p>
    <w:p w:rsidR="000A288B" w:rsidRPr="000A288B" w:rsidRDefault="00C85964" w:rsidP="00AA78D7">
      <w:pPr>
        <w:pStyle w:val="ListeParagraf"/>
        <w:numPr>
          <w:ilvl w:val="1"/>
          <w:numId w:val="2"/>
        </w:numPr>
        <w:rPr>
          <w:i/>
        </w:rPr>
      </w:pPr>
      <w:r w:rsidRPr="000A288B">
        <w:rPr>
          <w:i/>
        </w:rPr>
        <w:t>Su kıtlığı</w:t>
      </w:r>
      <w:r w:rsidR="000A288B" w:rsidRPr="000A288B">
        <w:rPr>
          <w:i/>
        </w:rPr>
        <w:t xml:space="preserve"> ve </w:t>
      </w:r>
      <w:r w:rsidRPr="000A288B">
        <w:rPr>
          <w:i/>
        </w:rPr>
        <w:t xml:space="preserve">Göç </w:t>
      </w:r>
    </w:p>
    <w:p w:rsidR="00C85964" w:rsidRDefault="00C85964" w:rsidP="00C85964">
      <w:pPr>
        <w:pStyle w:val="ListeParagraf"/>
        <w:numPr>
          <w:ilvl w:val="0"/>
          <w:numId w:val="2"/>
        </w:numPr>
      </w:pPr>
      <w:r>
        <w:t xml:space="preserve">Oluşturulan bu platformun sürdürülebildiğinin sağlanması için proje önerilerinin geliştirilmesi </w:t>
      </w:r>
    </w:p>
    <w:p w:rsidR="00C85964" w:rsidRDefault="00C85964" w:rsidP="00C85964">
      <w:pPr>
        <w:pStyle w:val="ListeParagraf"/>
      </w:pPr>
      <w:r>
        <w:t>Sağlanacaktır</w:t>
      </w:r>
    </w:p>
    <w:p w:rsidR="00C85964" w:rsidRDefault="00C85964" w:rsidP="00C85964">
      <w:r>
        <w:t xml:space="preserve">Belirlenen konulara ilişkin konsept </w:t>
      </w:r>
      <w:proofErr w:type="gramStart"/>
      <w:r>
        <w:t>notları , taslak</w:t>
      </w:r>
      <w:proofErr w:type="gramEnd"/>
      <w:r>
        <w:t xml:space="preserve"> kararlar ve taslak iş kararı ülkemizin politika ve öncelikleri çerçevesi</w:t>
      </w:r>
      <w:r w:rsidR="000A288B">
        <w:t xml:space="preserve">nde </w:t>
      </w:r>
      <w:r>
        <w:t>belirlenecektir.</w:t>
      </w:r>
    </w:p>
    <w:p w:rsidR="009708D7" w:rsidRDefault="009708D7" w:rsidP="00C85964">
      <w:r>
        <w:t xml:space="preserve">Ekli proje teklifinin incelenerek uygulanması için gerekli desteğin verilmesi hususunu </w:t>
      </w:r>
    </w:p>
    <w:p w:rsidR="00C85964" w:rsidRDefault="009708D7" w:rsidP="00C85964">
      <w:r>
        <w:t xml:space="preserve">Takdirlerinize arz ederim </w:t>
      </w:r>
      <w:r w:rsidR="00C85964">
        <w:t xml:space="preserve"> </w:t>
      </w:r>
    </w:p>
    <w:p w:rsidR="00C85964" w:rsidRDefault="00C85964" w:rsidP="00C85964">
      <w:pPr>
        <w:ind w:left="360"/>
      </w:pPr>
    </w:p>
    <w:p w:rsidR="00C85964" w:rsidRDefault="00C85964" w:rsidP="00C85964">
      <w:pPr>
        <w:pStyle w:val="ListeParagraf"/>
        <w:ind w:left="1440"/>
      </w:pPr>
    </w:p>
    <w:p w:rsidR="00C85964" w:rsidRDefault="00C85964" w:rsidP="00C85964">
      <w:pPr>
        <w:pStyle w:val="ListeParagraf"/>
      </w:pPr>
    </w:p>
    <w:p w:rsidR="00C85964" w:rsidRDefault="00C85964" w:rsidP="00C85964">
      <w:pPr>
        <w:pStyle w:val="ListeParagraf"/>
      </w:pPr>
    </w:p>
    <w:p w:rsidR="00C85964" w:rsidRDefault="00C85964"/>
    <w:p w:rsidR="00C85964" w:rsidRDefault="00C85964">
      <w:bookmarkStart w:id="0" w:name="_GoBack"/>
      <w:bookmarkEnd w:id="0"/>
    </w:p>
    <w:sectPr w:rsidR="00C859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1486D"/>
    <w:multiLevelType w:val="hybridMultilevel"/>
    <w:tmpl w:val="3D9CF7E8"/>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CC4773E"/>
    <w:multiLevelType w:val="hybridMultilevel"/>
    <w:tmpl w:val="25744DF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C46"/>
    <w:rsid w:val="000A288B"/>
    <w:rsid w:val="00445BF1"/>
    <w:rsid w:val="00554264"/>
    <w:rsid w:val="007C7C46"/>
    <w:rsid w:val="009708D7"/>
    <w:rsid w:val="00C859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151FCE-8B8B-4787-8081-F79165272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85964"/>
    <w:pPr>
      <w:ind w:left="720"/>
      <w:contextualSpacing/>
    </w:pPr>
  </w:style>
  <w:style w:type="character" w:styleId="Kpr">
    <w:name w:val="Hyperlink"/>
    <w:basedOn w:val="VarsaylanParagrafYazTipi"/>
    <w:uiPriority w:val="99"/>
    <w:unhideWhenUsed/>
    <w:rsid w:val="00445B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9651412">
      <w:bodyDiv w:val="1"/>
      <w:marLeft w:val="0"/>
      <w:marRight w:val="0"/>
      <w:marTop w:val="0"/>
      <w:marBottom w:val="0"/>
      <w:divBdr>
        <w:top w:val="none" w:sz="0" w:space="0" w:color="auto"/>
        <w:left w:val="none" w:sz="0" w:space="0" w:color="auto"/>
        <w:bottom w:val="none" w:sz="0" w:space="0" w:color="auto"/>
        <w:right w:val="none" w:sz="0" w:space="0" w:color="auto"/>
      </w:divBdr>
      <w:divsChild>
        <w:div w:id="1051656506">
          <w:marLeft w:val="0"/>
          <w:marRight w:val="0"/>
          <w:marTop w:val="0"/>
          <w:marBottom w:val="0"/>
          <w:divBdr>
            <w:top w:val="none" w:sz="0" w:space="0" w:color="auto"/>
            <w:left w:val="none" w:sz="0" w:space="0" w:color="auto"/>
            <w:bottom w:val="none" w:sz="0" w:space="0" w:color="auto"/>
            <w:right w:val="none" w:sz="0" w:space="0" w:color="auto"/>
          </w:divBdr>
        </w:div>
        <w:div w:id="283733826">
          <w:marLeft w:val="0"/>
          <w:marRight w:val="0"/>
          <w:marTop w:val="0"/>
          <w:marBottom w:val="0"/>
          <w:divBdr>
            <w:top w:val="none" w:sz="0" w:space="0" w:color="auto"/>
            <w:left w:val="none" w:sz="0" w:space="0" w:color="auto"/>
            <w:bottom w:val="none" w:sz="0" w:space="0" w:color="auto"/>
            <w:right w:val="none" w:sz="0" w:space="0" w:color="auto"/>
          </w:divBdr>
        </w:div>
        <w:div w:id="1412629183">
          <w:marLeft w:val="0"/>
          <w:marRight w:val="0"/>
          <w:marTop w:val="0"/>
          <w:marBottom w:val="0"/>
          <w:divBdr>
            <w:top w:val="none" w:sz="0" w:space="0" w:color="auto"/>
            <w:left w:val="none" w:sz="0" w:space="0" w:color="auto"/>
            <w:bottom w:val="none" w:sz="0" w:space="0" w:color="auto"/>
            <w:right w:val="none" w:sz="0" w:space="0" w:color="auto"/>
          </w:divBdr>
        </w:div>
        <w:div w:id="1345403251">
          <w:marLeft w:val="0"/>
          <w:marRight w:val="0"/>
          <w:marTop w:val="0"/>
          <w:marBottom w:val="0"/>
          <w:divBdr>
            <w:top w:val="none" w:sz="0" w:space="0" w:color="auto"/>
            <w:left w:val="none" w:sz="0" w:space="0" w:color="auto"/>
            <w:bottom w:val="none" w:sz="0" w:space="0" w:color="auto"/>
            <w:right w:val="none" w:sz="0" w:space="0" w:color="auto"/>
          </w:divBdr>
        </w:div>
        <w:div w:id="2051146044">
          <w:marLeft w:val="0"/>
          <w:marRight w:val="0"/>
          <w:marTop w:val="0"/>
          <w:marBottom w:val="0"/>
          <w:divBdr>
            <w:top w:val="none" w:sz="0" w:space="0" w:color="auto"/>
            <w:left w:val="none" w:sz="0" w:space="0" w:color="auto"/>
            <w:bottom w:val="none" w:sz="0" w:space="0" w:color="auto"/>
            <w:right w:val="none" w:sz="0" w:space="0" w:color="auto"/>
          </w:divBdr>
        </w:div>
        <w:div w:id="1475757623">
          <w:marLeft w:val="0"/>
          <w:marRight w:val="0"/>
          <w:marTop w:val="0"/>
          <w:marBottom w:val="0"/>
          <w:divBdr>
            <w:top w:val="none" w:sz="0" w:space="0" w:color="auto"/>
            <w:left w:val="none" w:sz="0" w:space="0" w:color="auto"/>
            <w:bottom w:val="none" w:sz="0" w:space="0" w:color="auto"/>
            <w:right w:val="none" w:sz="0" w:space="0" w:color="auto"/>
          </w:divBdr>
        </w:div>
        <w:div w:id="1138717536">
          <w:marLeft w:val="0"/>
          <w:marRight w:val="0"/>
          <w:marTop w:val="0"/>
          <w:marBottom w:val="0"/>
          <w:divBdr>
            <w:top w:val="none" w:sz="0" w:space="0" w:color="auto"/>
            <w:left w:val="none" w:sz="0" w:space="0" w:color="auto"/>
            <w:bottom w:val="none" w:sz="0" w:space="0" w:color="auto"/>
            <w:right w:val="none" w:sz="0" w:space="0" w:color="auto"/>
          </w:divBdr>
        </w:div>
        <w:div w:id="1519393551">
          <w:marLeft w:val="0"/>
          <w:marRight w:val="0"/>
          <w:marTop w:val="0"/>
          <w:marBottom w:val="0"/>
          <w:divBdr>
            <w:top w:val="none" w:sz="0" w:space="0" w:color="auto"/>
            <w:left w:val="none" w:sz="0" w:space="0" w:color="auto"/>
            <w:bottom w:val="none" w:sz="0" w:space="0" w:color="auto"/>
            <w:right w:val="none" w:sz="0" w:space="0" w:color="auto"/>
          </w:divBdr>
        </w:div>
        <w:div w:id="763188519">
          <w:marLeft w:val="0"/>
          <w:marRight w:val="0"/>
          <w:marTop w:val="0"/>
          <w:marBottom w:val="0"/>
          <w:divBdr>
            <w:top w:val="none" w:sz="0" w:space="0" w:color="auto"/>
            <w:left w:val="none" w:sz="0" w:space="0" w:color="auto"/>
            <w:bottom w:val="none" w:sz="0" w:space="0" w:color="auto"/>
            <w:right w:val="none" w:sz="0" w:space="0" w:color="auto"/>
          </w:divBdr>
        </w:div>
        <w:div w:id="1284771369">
          <w:marLeft w:val="0"/>
          <w:marRight w:val="0"/>
          <w:marTop w:val="0"/>
          <w:marBottom w:val="0"/>
          <w:divBdr>
            <w:top w:val="none" w:sz="0" w:space="0" w:color="auto"/>
            <w:left w:val="none" w:sz="0" w:space="0" w:color="auto"/>
            <w:bottom w:val="none" w:sz="0" w:space="0" w:color="auto"/>
            <w:right w:val="none" w:sz="0" w:space="0" w:color="auto"/>
          </w:divBdr>
        </w:div>
        <w:div w:id="1232502396">
          <w:marLeft w:val="0"/>
          <w:marRight w:val="0"/>
          <w:marTop w:val="0"/>
          <w:marBottom w:val="0"/>
          <w:divBdr>
            <w:top w:val="none" w:sz="0" w:space="0" w:color="auto"/>
            <w:left w:val="none" w:sz="0" w:space="0" w:color="auto"/>
            <w:bottom w:val="none" w:sz="0" w:space="0" w:color="auto"/>
            <w:right w:val="none" w:sz="0" w:space="0" w:color="auto"/>
          </w:divBdr>
        </w:div>
        <w:div w:id="77674924">
          <w:marLeft w:val="0"/>
          <w:marRight w:val="0"/>
          <w:marTop w:val="0"/>
          <w:marBottom w:val="0"/>
          <w:divBdr>
            <w:top w:val="none" w:sz="0" w:space="0" w:color="auto"/>
            <w:left w:val="none" w:sz="0" w:space="0" w:color="auto"/>
            <w:bottom w:val="none" w:sz="0" w:space="0" w:color="auto"/>
            <w:right w:val="none" w:sz="0" w:space="0" w:color="auto"/>
          </w:divBdr>
        </w:div>
        <w:div w:id="268313870">
          <w:marLeft w:val="0"/>
          <w:marRight w:val="0"/>
          <w:marTop w:val="0"/>
          <w:marBottom w:val="0"/>
          <w:divBdr>
            <w:top w:val="none" w:sz="0" w:space="0" w:color="auto"/>
            <w:left w:val="none" w:sz="0" w:space="0" w:color="auto"/>
            <w:bottom w:val="none" w:sz="0" w:space="0" w:color="auto"/>
            <w:right w:val="none" w:sz="0" w:space="0" w:color="auto"/>
          </w:divBdr>
        </w:div>
        <w:div w:id="286592833">
          <w:marLeft w:val="0"/>
          <w:marRight w:val="0"/>
          <w:marTop w:val="0"/>
          <w:marBottom w:val="0"/>
          <w:divBdr>
            <w:top w:val="none" w:sz="0" w:space="0" w:color="auto"/>
            <w:left w:val="none" w:sz="0" w:space="0" w:color="auto"/>
            <w:bottom w:val="none" w:sz="0" w:space="0" w:color="auto"/>
            <w:right w:val="none" w:sz="0" w:space="0" w:color="auto"/>
          </w:divBdr>
        </w:div>
        <w:div w:id="778571052">
          <w:marLeft w:val="0"/>
          <w:marRight w:val="0"/>
          <w:marTop w:val="0"/>
          <w:marBottom w:val="0"/>
          <w:divBdr>
            <w:top w:val="none" w:sz="0" w:space="0" w:color="auto"/>
            <w:left w:val="none" w:sz="0" w:space="0" w:color="auto"/>
            <w:bottom w:val="none" w:sz="0" w:space="0" w:color="auto"/>
            <w:right w:val="none" w:sz="0" w:space="0" w:color="auto"/>
          </w:divBdr>
        </w:div>
        <w:div w:id="1309166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ao.org/forestry/silvamed/66624/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273</Words>
  <Characters>1560</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4</cp:revision>
  <dcterms:created xsi:type="dcterms:W3CDTF">2015-12-25T14:56:00Z</dcterms:created>
  <dcterms:modified xsi:type="dcterms:W3CDTF">2015-12-29T08:24:00Z</dcterms:modified>
</cp:coreProperties>
</file>