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6025B" w14:textId="77777777" w:rsidR="006440A9" w:rsidRPr="00804E98" w:rsidRDefault="006440A9" w:rsidP="004F0C67">
      <w:pPr>
        <w:jc w:val="center"/>
        <w:rPr>
          <w:rFonts w:ascii="Times New Roman" w:hAnsi="Times New Roman" w:cs="Times New Roman"/>
          <w:b/>
          <w:bCs/>
          <w:color w:val="000000" w:themeColor="text1"/>
          <w:sz w:val="22"/>
          <w:szCs w:val="22"/>
        </w:rPr>
      </w:pPr>
    </w:p>
    <w:p w14:paraId="25CECFA4" w14:textId="77777777" w:rsidR="006440A9" w:rsidRPr="00804E98" w:rsidRDefault="006440A9" w:rsidP="004F0C67">
      <w:pPr>
        <w:jc w:val="center"/>
        <w:rPr>
          <w:rFonts w:ascii="Times New Roman" w:hAnsi="Times New Roman" w:cs="Times New Roman"/>
          <w:b/>
          <w:bCs/>
          <w:color w:val="000000" w:themeColor="text1"/>
          <w:sz w:val="22"/>
          <w:szCs w:val="22"/>
        </w:rPr>
      </w:pPr>
    </w:p>
    <w:p w14:paraId="4FA4D944" w14:textId="77777777" w:rsidR="006440A9" w:rsidRPr="00804E98" w:rsidRDefault="006440A9" w:rsidP="004F0C67">
      <w:pPr>
        <w:jc w:val="center"/>
        <w:rPr>
          <w:rFonts w:ascii="Times New Roman" w:hAnsi="Times New Roman" w:cs="Times New Roman"/>
          <w:b/>
          <w:bCs/>
          <w:color w:val="000000" w:themeColor="text1"/>
          <w:sz w:val="22"/>
          <w:szCs w:val="22"/>
        </w:rPr>
      </w:pPr>
    </w:p>
    <w:p w14:paraId="0221035A" w14:textId="77777777" w:rsidR="006440A9" w:rsidRPr="00804E98" w:rsidRDefault="006440A9" w:rsidP="004F0C67">
      <w:pPr>
        <w:jc w:val="center"/>
        <w:rPr>
          <w:rFonts w:ascii="Times New Roman" w:hAnsi="Times New Roman" w:cs="Times New Roman"/>
          <w:b/>
          <w:bCs/>
          <w:color w:val="000000" w:themeColor="text1"/>
          <w:sz w:val="22"/>
          <w:szCs w:val="22"/>
        </w:rPr>
      </w:pPr>
    </w:p>
    <w:p w14:paraId="1FBC6171" w14:textId="77777777" w:rsidR="006440A9" w:rsidRPr="00804E98" w:rsidRDefault="006440A9" w:rsidP="004F0C67">
      <w:pPr>
        <w:jc w:val="center"/>
        <w:rPr>
          <w:rFonts w:ascii="Times New Roman" w:hAnsi="Times New Roman" w:cs="Times New Roman"/>
          <w:b/>
          <w:bCs/>
          <w:color w:val="000000" w:themeColor="text1"/>
          <w:sz w:val="22"/>
          <w:szCs w:val="22"/>
        </w:rPr>
      </w:pPr>
    </w:p>
    <w:p w14:paraId="38D7CB52" w14:textId="77777777" w:rsidR="006440A9" w:rsidRPr="00804E98" w:rsidRDefault="006440A9" w:rsidP="004F0C67">
      <w:pPr>
        <w:jc w:val="center"/>
        <w:rPr>
          <w:rFonts w:ascii="Times New Roman" w:hAnsi="Times New Roman" w:cs="Times New Roman"/>
          <w:b/>
          <w:bCs/>
          <w:color w:val="000000" w:themeColor="text1"/>
          <w:sz w:val="22"/>
          <w:szCs w:val="22"/>
        </w:rPr>
      </w:pPr>
    </w:p>
    <w:p w14:paraId="11F4B822" w14:textId="77777777" w:rsidR="006440A9" w:rsidRPr="00804E98" w:rsidRDefault="006440A9" w:rsidP="004F0C67">
      <w:pPr>
        <w:jc w:val="center"/>
        <w:rPr>
          <w:rFonts w:ascii="Times New Roman" w:hAnsi="Times New Roman" w:cs="Times New Roman"/>
          <w:b/>
          <w:bCs/>
          <w:color w:val="000000" w:themeColor="text1"/>
          <w:sz w:val="22"/>
          <w:szCs w:val="22"/>
        </w:rPr>
      </w:pPr>
    </w:p>
    <w:p w14:paraId="24B2EBCE" w14:textId="77777777" w:rsidR="006440A9" w:rsidRPr="00804E98" w:rsidRDefault="006440A9" w:rsidP="004F0C67">
      <w:pPr>
        <w:jc w:val="center"/>
        <w:rPr>
          <w:rFonts w:ascii="Times New Roman" w:hAnsi="Times New Roman" w:cs="Times New Roman"/>
          <w:b/>
          <w:bCs/>
          <w:color w:val="000000" w:themeColor="text1"/>
          <w:sz w:val="22"/>
          <w:szCs w:val="22"/>
        </w:rPr>
      </w:pPr>
    </w:p>
    <w:p w14:paraId="336C23DE" w14:textId="77777777" w:rsidR="006440A9" w:rsidRPr="00804E98" w:rsidRDefault="006440A9" w:rsidP="004F0C67">
      <w:pPr>
        <w:jc w:val="center"/>
        <w:rPr>
          <w:rFonts w:ascii="Times New Roman" w:hAnsi="Times New Roman" w:cs="Times New Roman"/>
          <w:b/>
          <w:bCs/>
          <w:color w:val="000000" w:themeColor="text1"/>
          <w:sz w:val="22"/>
          <w:szCs w:val="22"/>
        </w:rPr>
      </w:pPr>
    </w:p>
    <w:p w14:paraId="23B18980" w14:textId="77777777" w:rsidR="006440A9" w:rsidRPr="00804E98" w:rsidRDefault="006440A9" w:rsidP="004F0C67">
      <w:pPr>
        <w:jc w:val="center"/>
        <w:rPr>
          <w:rFonts w:ascii="Times New Roman" w:hAnsi="Times New Roman" w:cs="Times New Roman"/>
          <w:b/>
          <w:bCs/>
          <w:color w:val="000000" w:themeColor="text1"/>
          <w:sz w:val="22"/>
          <w:szCs w:val="22"/>
        </w:rPr>
      </w:pPr>
    </w:p>
    <w:p w14:paraId="0517A40F" w14:textId="77777777" w:rsidR="006440A9" w:rsidRPr="00804E98" w:rsidRDefault="006440A9" w:rsidP="004F0C67">
      <w:pPr>
        <w:jc w:val="center"/>
        <w:rPr>
          <w:rFonts w:ascii="Times New Roman" w:hAnsi="Times New Roman" w:cs="Times New Roman"/>
          <w:b/>
          <w:bCs/>
          <w:color w:val="000000" w:themeColor="text1"/>
          <w:sz w:val="22"/>
          <w:szCs w:val="22"/>
        </w:rPr>
      </w:pPr>
      <w:bookmarkStart w:id="0" w:name="_GoBack"/>
      <w:bookmarkEnd w:id="0"/>
    </w:p>
    <w:p w14:paraId="73763868" w14:textId="6CF4C432" w:rsidR="004F0C67" w:rsidRPr="00804E98" w:rsidRDefault="004F0C67" w:rsidP="004F0C67">
      <w:pPr>
        <w:jc w:val="center"/>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 xml:space="preserve">Format for Submission of Proposals for Funding to the FAO-Turkey Forestry Partnership Programme, FTFP </w:t>
      </w:r>
    </w:p>
    <w:p w14:paraId="195EF15C" w14:textId="77777777" w:rsidR="004F0C67" w:rsidRPr="00804E98" w:rsidRDefault="004F0C67" w:rsidP="004F0C67">
      <w:pPr>
        <w:jc w:val="center"/>
        <w:rPr>
          <w:rFonts w:ascii="Times New Roman" w:hAnsi="Times New Roman" w:cs="Times New Roman"/>
          <w:b/>
          <w:bCs/>
          <w:color w:val="000000" w:themeColor="text1"/>
          <w:sz w:val="22"/>
          <w:szCs w:val="22"/>
        </w:rPr>
      </w:pPr>
    </w:p>
    <w:p w14:paraId="5278F3E8" w14:textId="77777777" w:rsidR="006440A9" w:rsidRPr="00804E98" w:rsidRDefault="004F0C67" w:rsidP="004F0C67">
      <w:pPr>
        <w:jc w:val="center"/>
        <w:rPr>
          <w:b/>
        </w:rPr>
      </w:pPr>
      <w:r w:rsidRPr="00804E98">
        <w:rPr>
          <w:rFonts w:ascii="Times New Roman" w:hAnsi="Times New Roman" w:cs="Times New Roman"/>
          <w:b/>
          <w:bCs/>
          <w:color w:val="000000" w:themeColor="text1"/>
          <w:sz w:val="22"/>
          <w:szCs w:val="22"/>
        </w:rPr>
        <w:t xml:space="preserve"> </w:t>
      </w:r>
      <w:r w:rsidR="007C737B" w:rsidRPr="00804E98">
        <w:rPr>
          <w:rFonts w:ascii="Times New Roman" w:hAnsi="Times New Roman" w:cs="Times New Roman"/>
          <w:b/>
          <w:bCs/>
          <w:color w:val="000000" w:themeColor="text1"/>
          <w:sz w:val="22"/>
          <w:szCs w:val="22"/>
        </w:rPr>
        <w:t>2</w:t>
      </w:r>
      <w:r w:rsidRPr="00804E98">
        <w:rPr>
          <w:rFonts w:ascii="Times New Roman" w:hAnsi="Times New Roman" w:cs="Times New Roman"/>
          <w:b/>
          <w:bCs/>
          <w:color w:val="000000" w:themeColor="text1"/>
          <w:sz w:val="22"/>
          <w:szCs w:val="22"/>
        </w:rPr>
        <w:t>. Project Concept Note</w:t>
      </w:r>
      <w:r w:rsidR="006440A9" w:rsidRPr="00804E98">
        <w:rPr>
          <w:rFonts w:ascii="Times New Roman" w:hAnsi="Times New Roman" w:cs="Times New Roman"/>
          <w:b/>
          <w:bCs/>
          <w:color w:val="000000" w:themeColor="text1"/>
          <w:sz w:val="22"/>
          <w:szCs w:val="22"/>
        </w:rPr>
        <w:t xml:space="preserve">- </w:t>
      </w:r>
      <w:r w:rsidR="006440A9" w:rsidRPr="00804E98">
        <w:rPr>
          <w:b/>
        </w:rPr>
        <w:t>Regional Concept Note 2: Improved Forest Management</w:t>
      </w:r>
    </w:p>
    <w:p w14:paraId="6A5E0866" w14:textId="6616DC46" w:rsidR="006440A9" w:rsidRPr="00804E98" w:rsidRDefault="006440A9" w:rsidP="004F0C67">
      <w:pPr>
        <w:jc w:val="center"/>
        <w:rPr>
          <w:b/>
          <w:highlight w:val="yellow"/>
        </w:rPr>
      </w:pPr>
      <w:r w:rsidRPr="00804E98">
        <w:rPr>
          <w:b/>
        </w:rPr>
        <w:t xml:space="preserve"> </w:t>
      </w:r>
      <w:r w:rsidRPr="00804E98">
        <w:rPr>
          <w:b/>
          <w:highlight w:val="yellow"/>
        </w:rPr>
        <w:t>(14 September 2019-ibelen)</w:t>
      </w:r>
    </w:p>
    <w:p w14:paraId="160D50D5" w14:textId="17E2C855" w:rsidR="00E83902" w:rsidRPr="00804E98" w:rsidRDefault="00E83902" w:rsidP="004F0C67">
      <w:pPr>
        <w:jc w:val="center"/>
        <w:rPr>
          <w:b/>
          <w:highlight w:val="yellow"/>
        </w:rPr>
      </w:pPr>
    </w:p>
    <w:sdt>
      <w:sdtPr>
        <w:rPr>
          <w:rFonts w:ascii="Century" w:eastAsia="MS Mincho" w:hAnsi="Century" w:cs="Century"/>
          <w:color w:val="auto"/>
          <w:kern w:val="2"/>
          <w:sz w:val="21"/>
          <w:szCs w:val="21"/>
          <w:lang w:val="en-US" w:eastAsia="ja-JP"/>
        </w:rPr>
        <w:id w:val="1417670824"/>
        <w:docPartObj>
          <w:docPartGallery w:val="Table of Contents"/>
          <w:docPartUnique/>
        </w:docPartObj>
      </w:sdtPr>
      <w:sdtEndPr>
        <w:rPr>
          <w:b/>
          <w:bCs/>
        </w:rPr>
      </w:sdtEndPr>
      <w:sdtContent>
        <w:p w14:paraId="2F47485B" w14:textId="2B304619" w:rsidR="00E83902" w:rsidRPr="00804E98" w:rsidRDefault="007026FC">
          <w:pPr>
            <w:pStyle w:val="TBal"/>
            <w:rPr>
              <w:lang w:val="en-US"/>
            </w:rPr>
          </w:pPr>
          <w:r>
            <w:rPr>
              <w:lang w:val="en-US"/>
            </w:rPr>
            <w:t>Contents</w:t>
          </w:r>
        </w:p>
        <w:p w14:paraId="23B42161" w14:textId="3C509B06" w:rsidR="00262D7F" w:rsidRDefault="00E83902">
          <w:pPr>
            <w:pStyle w:val="T1"/>
            <w:tabs>
              <w:tab w:val="left" w:pos="440"/>
              <w:tab w:val="right" w:leader="dot" w:pos="9350"/>
            </w:tabs>
            <w:rPr>
              <w:rFonts w:asciiTheme="minorHAnsi" w:eastAsiaTheme="minorEastAsia" w:hAnsiTheme="minorHAnsi" w:cstheme="minorBidi"/>
              <w:noProof/>
              <w:kern w:val="0"/>
              <w:sz w:val="22"/>
              <w:szCs w:val="22"/>
              <w:lang w:val="tr-TR" w:eastAsia="tr-TR"/>
            </w:rPr>
          </w:pPr>
          <w:r w:rsidRPr="00804E98">
            <w:fldChar w:fldCharType="begin"/>
          </w:r>
          <w:r w:rsidRPr="00804E98">
            <w:instrText xml:space="preserve"> TOC \o "1-3" \h \z \u </w:instrText>
          </w:r>
          <w:r w:rsidRPr="00804E98">
            <w:fldChar w:fldCharType="separate"/>
          </w:r>
          <w:hyperlink w:anchor="_Toc19346336" w:history="1">
            <w:r w:rsidR="00262D7F" w:rsidRPr="00AD449C">
              <w:rPr>
                <w:rStyle w:val="Kpr"/>
                <w:noProof/>
              </w:rPr>
              <w:t>1.</w:t>
            </w:r>
            <w:r w:rsidR="00262D7F">
              <w:rPr>
                <w:rFonts w:asciiTheme="minorHAnsi" w:eastAsiaTheme="minorEastAsia" w:hAnsiTheme="minorHAnsi" w:cstheme="minorBidi"/>
                <w:noProof/>
                <w:kern w:val="0"/>
                <w:sz w:val="22"/>
                <w:szCs w:val="22"/>
                <w:lang w:val="tr-TR" w:eastAsia="tr-TR"/>
              </w:rPr>
              <w:tab/>
            </w:r>
            <w:r w:rsidR="00262D7F" w:rsidRPr="00AD449C">
              <w:rPr>
                <w:rStyle w:val="Kpr"/>
                <w:noProof/>
              </w:rPr>
              <w:t>General framework</w:t>
            </w:r>
            <w:r w:rsidR="00262D7F">
              <w:rPr>
                <w:noProof/>
                <w:webHidden/>
              </w:rPr>
              <w:tab/>
            </w:r>
            <w:r w:rsidR="00262D7F">
              <w:rPr>
                <w:noProof/>
                <w:webHidden/>
              </w:rPr>
              <w:fldChar w:fldCharType="begin"/>
            </w:r>
            <w:r w:rsidR="00262D7F">
              <w:rPr>
                <w:noProof/>
                <w:webHidden/>
              </w:rPr>
              <w:instrText xml:space="preserve"> PAGEREF _Toc19346336 \h </w:instrText>
            </w:r>
            <w:r w:rsidR="00262D7F">
              <w:rPr>
                <w:noProof/>
                <w:webHidden/>
              </w:rPr>
            </w:r>
            <w:r w:rsidR="00262D7F">
              <w:rPr>
                <w:noProof/>
                <w:webHidden/>
              </w:rPr>
              <w:fldChar w:fldCharType="separate"/>
            </w:r>
            <w:r w:rsidR="00E30BD7">
              <w:rPr>
                <w:noProof/>
                <w:webHidden/>
              </w:rPr>
              <w:t>2</w:t>
            </w:r>
            <w:r w:rsidR="00262D7F">
              <w:rPr>
                <w:noProof/>
                <w:webHidden/>
              </w:rPr>
              <w:fldChar w:fldCharType="end"/>
            </w:r>
          </w:hyperlink>
        </w:p>
        <w:p w14:paraId="5071446E" w14:textId="13D58AF8" w:rsidR="00262D7F" w:rsidRDefault="00376FC6">
          <w:pPr>
            <w:pStyle w:val="T1"/>
            <w:tabs>
              <w:tab w:val="left" w:pos="440"/>
              <w:tab w:val="right" w:leader="dot" w:pos="9350"/>
            </w:tabs>
            <w:rPr>
              <w:rFonts w:asciiTheme="minorHAnsi" w:eastAsiaTheme="minorEastAsia" w:hAnsiTheme="minorHAnsi" w:cstheme="minorBidi"/>
              <w:noProof/>
              <w:kern w:val="0"/>
              <w:sz w:val="22"/>
              <w:szCs w:val="22"/>
              <w:lang w:val="tr-TR" w:eastAsia="tr-TR"/>
            </w:rPr>
          </w:pPr>
          <w:hyperlink w:anchor="_Toc19346337" w:history="1">
            <w:r w:rsidR="00262D7F" w:rsidRPr="00AD449C">
              <w:rPr>
                <w:rStyle w:val="Kpr"/>
                <w:noProof/>
              </w:rPr>
              <w:t>2.</w:t>
            </w:r>
            <w:r w:rsidR="00262D7F">
              <w:rPr>
                <w:rFonts w:asciiTheme="minorHAnsi" w:eastAsiaTheme="minorEastAsia" w:hAnsiTheme="minorHAnsi" w:cstheme="minorBidi"/>
                <w:noProof/>
                <w:kern w:val="0"/>
                <w:sz w:val="22"/>
                <w:szCs w:val="22"/>
                <w:lang w:val="tr-TR" w:eastAsia="tr-TR"/>
              </w:rPr>
              <w:tab/>
            </w:r>
            <w:r w:rsidR="00262D7F" w:rsidRPr="00AD449C">
              <w:rPr>
                <w:rStyle w:val="Kpr"/>
                <w:noProof/>
              </w:rPr>
              <w:t>Simplified Logical Framework</w:t>
            </w:r>
            <w:r w:rsidR="00262D7F">
              <w:rPr>
                <w:noProof/>
                <w:webHidden/>
              </w:rPr>
              <w:tab/>
            </w:r>
            <w:r w:rsidR="00262D7F">
              <w:rPr>
                <w:noProof/>
                <w:webHidden/>
              </w:rPr>
              <w:fldChar w:fldCharType="begin"/>
            </w:r>
            <w:r w:rsidR="00262D7F">
              <w:rPr>
                <w:noProof/>
                <w:webHidden/>
              </w:rPr>
              <w:instrText xml:space="preserve"> PAGEREF _Toc19346337 \h </w:instrText>
            </w:r>
            <w:r w:rsidR="00262D7F">
              <w:rPr>
                <w:noProof/>
                <w:webHidden/>
              </w:rPr>
            </w:r>
            <w:r w:rsidR="00262D7F">
              <w:rPr>
                <w:noProof/>
                <w:webHidden/>
              </w:rPr>
              <w:fldChar w:fldCharType="separate"/>
            </w:r>
            <w:r w:rsidR="00E30BD7">
              <w:rPr>
                <w:noProof/>
                <w:webHidden/>
              </w:rPr>
              <w:t>6</w:t>
            </w:r>
            <w:r w:rsidR="00262D7F">
              <w:rPr>
                <w:noProof/>
                <w:webHidden/>
              </w:rPr>
              <w:fldChar w:fldCharType="end"/>
            </w:r>
          </w:hyperlink>
        </w:p>
        <w:p w14:paraId="245B00A9" w14:textId="16AFA6A4" w:rsidR="00262D7F" w:rsidRDefault="00376FC6">
          <w:pPr>
            <w:pStyle w:val="T1"/>
            <w:tabs>
              <w:tab w:val="left" w:pos="440"/>
              <w:tab w:val="right" w:leader="dot" w:pos="9350"/>
            </w:tabs>
            <w:rPr>
              <w:rFonts w:asciiTheme="minorHAnsi" w:eastAsiaTheme="minorEastAsia" w:hAnsiTheme="minorHAnsi" w:cstheme="minorBidi"/>
              <w:noProof/>
              <w:kern w:val="0"/>
              <w:sz w:val="22"/>
              <w:szCs w:val="22"/>
              <w:lang w:val="tr-TR" w:eastAsia="tr-TR"/>
            </w:rPr>
          </w:pPr>
          <w:hyperlink w:anchor="_Toc19346338" w:history="1">
            <w:r w:rsidR="00262D7F" w:rsidRPr="00AD449C">
              <w:rPr>
                <w:rStyle w:val="Kpr"/>
                <w:noProof/>
              </w:rPr>
              <w:t>3.</w:t>
            </w:r>
            <w:r w:rsidR="00262D7F">
              <w:rPr>
                <w:rFonts w:asciiTheme="minorHAnsi" w:eastAsiaTheme="minorEastAsia" w:hAnsiTheme="minorHAnsi" w:cstheme="minorBidi"/>
                <w:noProof/>
                <w:kern w:val="0"/>
                <w:sz w:val="22"/>
                <w:szCs w:val="22"/>
                <w:lang w:val="tr-TR" w:eastAsia="tr-TR"/>
              </w:rPr>
              <w:tab/>
            </w:r>
            <w:r w:rsidR="00262D7F" w:rsidRPr="00AD449C">
              <w:rPr>
                <w:rStyle w:val="Kpr"/>
                <w:noProof/>
              </w:rPr>
              <w:t>Work plan-Regional Concept Note 2: Improved Forest Management</w:t>
            </w:r>
            <w:r w:rsidR="00262D7F">
              <w:rPr>
                <w:noProof/>
                <w:webHidden/>
              </w:rPr>
              <w:tab/>
            </w:r>
            <w:r w:rsidR="00262D7F">
              <w:rPr>
                <w:noProof/>
                <w:webHidden/>
              </w:rPr>
              <w:fldChar w:fldCharType="begin"/>
            </w:r>
            <w:r w:rsidR="00262D7F">
              <w:rPr>
                <w:noProof/>
                <w:webHidden/>
              </w:rPr>
              <w:instrText xml:space="preserve"> PAGEREF _Toc19346338 \h </w:instrText>
            </w:r>
            <w:r w:rsidR="00262D7F">
              <w:rPr>
                <w:noProof/>
                <w:webHidden/>
              </w:rPr>
            </w:r>
            <w:r w:rsidR="00262D7F">
              <w:rPr>
                <w:noProof/>
                <w:webHidden/>
              </w:rPr>
              <w:fldChar w:fldCharType="separate"/>
            </w:r>
            <w:r w:rsidR="00E30BD7">
              <w:rPr>
                <w:noProof/>
                <w:webHidden/>
              </w:rPr>
              <w:t>8</w:t>
            </w:r>
            <w:r w:rsidR="00262D7F">
              <w:rPr>
                <w:noProof/>
                <w:webHidden/>
              </w:rPr>
              <w:fldChar w:fldCharType="end"/>
            </w:r>
          </w:hyperlink>
        </w:p>
        <w:p w14:paraId="52351EEC" w14:textId="56F46A43" w:rsidR="00262D7F" w:rsidRDefault="00376FC6">
          <w:pPr>
            <w:pStyle w:val="T1"/>
            <w:tabs>
              <w:tab w:val="left" w:pos="440"/>
              <w:tab w:val="right" w:leader="dot" w:pos="9350"/>
            </w:tabs>
            <w:rPr>
              <w:rFonts w:asciiTheme="minorHAnsi" w:eastAsiaTheme="minorEastAsia" w:hAnsiTheme="minorHAnsi" w:cstheme="minorBidi"/>
              <w:noProof/>
              <w:kern w:val="0"/>
              <w:sz w:val="22"/>
              <w:szCs w:val="22"/>
              <w:lang w:val="tr-TR" w:eastAsia="tr-TR"/>
            </w:rPr>
          </w:pPr>
          <w:hyperlink w:anchor="_Toc19346339" w:history="1">
            <w:r w:rsidR="00262D7F" w:rsidRPr="00AD449C">
              <w:rPr>
                <w:rStyle w:val="Kpr"/>
                <w:noProof/>
              </w:rPr>
              <w:t>4.</w:t>
            </w:r>
            <w:r w:rsidR="00262D7F">
              <w:rPr>
                <w:rFonts w:asciiTheme="minorHAnsi" w:eastAsiaTheme="minorEastAsia" w:hAnsiTheme="minorHAnsi" w:cstheme="minorBidi"/>
                <w:noProof/>
                <w:kern w:val="0"/>
                <w:sz w:val="22"/>
                <w:szCs w:val="22"/>
                <w:lang w:val="tr-TR" w:eastAsia="tr-TR"/>
              </w:rPr>
              <w:tab/>
            </w:r>
            <w:r w:rsidR="00262D7F" w:rsidRPr="00AD449C">
              <w:rPr>
                <w:rStyle w:val="Kpr"/>
                <w:noProof/>
              </w:rPr>
              <w:t>Budget Description</w:t>
            </w:r>
            <w:r w:rsidR="00262D7F">
              <w:rPr>
                <w:noProof/>
                <w:webHidden/>
              </w:rPr>
              <w:tab/>
            </w:r>
            <w:r w:rsidR="00262D7F">
              <w:rPr>
                <w:noProof/>
                <w:webHidden/>
              </w:rPr>
              <w:fldChar w:fldCharType="begin"/>
            </w:r>
            <w:r w:rsidR="00262D7F">
              <w:rPr>
                <w:noProof/>
                <w:webHidden/>
              </w:rPr>
              <w:instrText xml:space="preserve"> PAGEREF _Toc19346339 \h </w:instrText>
            </w:r>
            <w:r w:rsidR="00262D7F">
              <w:rPr>
                <w:noProof/>
                <w:webHidden/>
              </w:rPr>
            </w:r>
            <w:r w:rsidR="00262D7F">
              <w:rPr>
                <w:noProof/>
                <w:webHidden/>
              </w:rPr>
              <w:fldChar w:fldCharType="separate"/>
            </w:r>
            <w:r w:rsidR="00E30BD7">
              <w:rPr>
                <w:noProof/>
                <w:webHidden/>
              </w:rPr>
              <w:t>11</w:t>
            </w:r>
            <w:r w:rsidR="00262D7F">
              <w:rPr>
                <w:noProof/>
                <w:webHidden/>
              </w:rPr>
              <w:fldChar w:fldCharType="end"/>
            </w:r>
          </w:hyperlink>
        </w:p>
        <w:p w14:paraId="5CAF8A5F" w14:textId="188AE65C" w:rsidR="00E83902" w:rsidRPr="00804E98" w:rsidRDefault="00E83902">
          <w:r w:rsidRPr="00804E98">
            <w:rPr>
              <w:b/>
              <w:bCs/>
            </w:rPr>
            <w:fldChar w:fldCharType="end"/>
          </w:r>
        </w:p>
      </w:sdtContent>
    </w:sdt>
    <w:p w14:paraId="722C2D42" w14:textId="77777777" w:rsidR="00E83902" w:rsidRPr="00804E98" w:rsidRDefault="00E83902" w:rsidP="004F0C67">
      <w:pPr>
        <w:jc w:val="center"/>
        <w:rPr>
          <w:b/>
          <w:highlight w:val="yellow"/>
        </w:rPr>
      </w:pPr>
    </w:p>
    <w:p w14:paraId="209DBBCA" w14:textId="7E27194E" w:rsidR="006440A9" w:rsidRPr="00804E98" w:rsidRDefault="006440A9">
      <w:pPr>
        <w:widowControl/>
        <w:spacing w:after="160" w:line="259" w:lineRule="auto"/>
        <w:jc w:val="left"/>
        <w:rPr>
          <w:b/>
          <w:highlight w:val="yellow"/>
        </w:rPr>
      </w:pPr>
      <w:r w:rsidRPr="00804E98">
        <w:rPr>
          <w:b/>
          <w:highlight w:val="yellow"/>
        </w:rPr>
        <w:br w:type="page"/>
      </w:r>
    </w:p>
    <w:p w14:paraId="661B88D6" w14:textId="4CE61C23" w:rsidR="004F0C67" w:rsidRPr="00804E98" w:rsidRDefault="006440A9" w:rsidP="006440A9">
      <w:pPr>
        <w:pStyle w:val="Balk1"/>
        <w:numPr>
          <w:ilvl w:val="0"/>
          <w:numId w:val="21"/>
        </w:numPr>
      </w:pPr>
      <w:bookmarkStart w:id="1" w:name="_Toc19346336"/>
      <w:r w:rsidRPr="00804E98">
        <w:lastRenderedPageBreak/>
        <w:t>General framework</w:t>
      </w:r>
      <w:bookmarkEnd w:id="1"/>
    </w:p>
    <w:p w14:paraId="77B7FD8F" w14:textId="77777777" w:rsidR="006440A9" w:rsidRPr="00804E98" w:rsidRDefault="006440A9" w:rsidP="004F0C67">
      <w:pPr>
        <w:jc w:val="center"/>
        <w:rPr>
          <w:rFonts w:ascii="Times New Roman" w:hAnsi="Times New Roman" w:cs="Times New Roman"/>
          <w:b/>
          <w:bCs/>
          <w:color w:val="000000" w:themeColor="text1"/>
          <w:sz w:val="22"/>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085"/>
      </w:tblGrid>
      <w:tr w:rsidR="006440A9" w:rsidRPr="00804E98" w14:paraId="08451A18" w14:textId="77777777" w:rsidTr="006440A9">
        <w:trPr>
          <w:trHeight w:val="375"/>
        </w:trPr>
        <w:tc>
          <w:tcPr>
            <w:tcW w:w="2830" w:type="dxa"/>
            <w:tcBorders>
              <w:top w:val="single" w:sz="4" w:space="0" w:color="auto"/>
              <w:left w:val="single" w:sz="4" w:space="0" w:color="auto"/>
              <w:bottom w:val="single" w:sz="4" w:space="0" w:color="auto"/>
              <w:right w:val="single" w:sz="4" w:space="0" w:color="auto"/>
            </w:tcBorders>
            <w:hideMark/>
          </w:tcPr>
          <w:p w14:paraId="347510D0" w14:textId="77777777" w:rsidR="006440A9" w:rsidRPr="00804E98" w:rsidRDefault="006440A9">
            <w:pPr>
              <w:rPr>
                <w:rFonts w:ascii="Times New Roman" w:hAnsi="Times New Roman" w:cs="Times New Roman"/>
                <w:b/>
                <w:i/>
                <w:iCs/>
                <w:color w:val="000000" w:themeColor="text1"/>
                <w:sz w:val="22"/>
                <w:szCs w:val="22"/>
              </w:rPr>
            </w:pPr>
            <w:r w:rsidRPr="00804E98">
              <w:rPr>
                <w:rFonts w:ascii="Times New Roman" w:hAnsi="Times New Roman" w:cs="Times New Roman"/>
                <w:b/>
                <w:i/>
                <w:iCs/>
                <w:color w:val="000000" w:themeColor="text1"/>
                <w:sz w:val="22"/>
                <w:szCs w:val="22"/>
              </w:rPr>
              <w:t>Key-information</w:t>
            </w:r>
          </w:p>
        </w:tc>
        <w:tc>
          <w:tcPr>
            <w:tcW w:w="7085" w:type="dxa"/>
            <w:tcBorders>
              <w:top w:val="single" w:sz="4" w:space="0" w:color="auto"/>
              <w:left w:val="single" w:sz="4" w:space="0" w:color="auto"/>
              <w:bottom w:val="single" w:sz="4" w:space="0" w:color="auto"/>
              <w:right w:val="single" w:sz="4" w:space="0" w:color="auto"/>
            </w:tcBorders>
          </w:tcPr>
          <w:p w14:paraId="0A12DAA6" w14:textId="77777777" w:rsidR="006440A9" w:rsidRPr="00804E98" w:rsidRDefault="006440A9">
            <w:pPr>
              <w:rPr>
                <w:rFonts w:ascii="Times New Roman" w:hAnsi="Times New Roman" w:cs="Times New Roman"/>
                <w:color w:val="000000" w:themeColor="text1"/>
                <w:sz w:val="22"/>
                <w:szCs w:val="22"/>
              </w:rPr>
            </w:pPr>
          </w:p>
        </w:tc>
      </w:tr>
      <w:tr w:rsidR="006440A9" w:rsidRPr="00804E98" w14:paraId="361FC079" w14:textId="77777777" w:rsidTr="006440A9">
        <w:trPr>
          <w:trHeight w:val="425"/>
        </w:trPr>
        <w:tc>
          <w:tcPr>
            <w:tcW w:w="2830" w:type="dxa"/>
            <w:tcBorders>
              <w:top w:val="single" w:sz="4" w:space="0" w:color="auto"/>
              <w:left w:val="single" w:sz="4" w:space="0" w:color="auto"/>
              <w:bottom w:val="single" w:sz="4" w:space="0" w:color="auto"/>
              <w:right w:val="single" w:sz="4" w:space="0" w:color="auto"/>
            </w:tcBorders>
            <w:hideMark/>
          </w:tcPr>
          <w:p w14:paraId="5E06CCCE" w14:textId="77777777" w:rsidR="006440A9" w:rsidRPr="00804E98" w:rsidRDefault="006440A9" w:rsidP="004F0C67">
            <w:pPr>
              <w:rPr>
                <w:rFonts w:ascii="Times New Roman" w:hAnsi="Times New Roman" w:cs="Times New Roman"/>
                <w:b/>
                <w:iCs/>
                <w:color w:val="000000" w:themeColor="text1"/>
                <w:sz w:val="22"/>
                <w:szCs w:val="22"/>
              </w:rPr>
            </w:pPr>
            <w:r w:rsidRPr="00804E98">
              <w:rPr>
                <w:rFonts w:ascii="Times New Roman" w:hAnsi="Times New Roman" w:cs="Times New Roman"/>
                <w:b/>
                <w:iCs/>
                <w:color w:val="000000" w:themeColor="text1"/>
                <w:sz w:val="22"/>
                <w:szCs w:val="22"/>
              </w:rPr>
              <w:t>Title of the Programme FTFP and cluster</w:t>
            </w:r>
          </w:p>
        </w:tc>
        <w:tc>
          <w:tcPr>
            <w:tcW w:w="7085" w:type="dxa"/>
            <w:tcBorders>
              <w:top w:val="single" w:sz="4" w:space="0" w:color="auto"/>
              <w:left w:val="single" w:sz="4" w:space="0" w:color="auto"/>
              <w:bottom w:val="single" w:sz="4" w:space="0" w:color="auto"/>
              <w:right w:val="single" w:sz="4" w:space="0" w:color="auto"/>
            </w:tcBorders>
          </w:tcPr>
          <w:p w14:paraId="25212C65" w14:textId="697E0BAE" w:rsidR="006440A9" w:rsidRPr="00804E98" w:rsidRDefault="006440A9" w:rsidP="00846565">
            <w:pPr>
              <w:rPr>
                <w:rFonts w:ascii="Times New Roman" w:hAnsi="Times New Roman" w:cs="Times New Roman"/>
                <w:sz w:val="22"/>
                <w:szCs w:val="22"/>
              </w:rPr>
            </w:pPr>
            <w:r w:rsidRPr="00804E98">
              <w:rPr>
                <w:rFonts w:ascii="Times New Roman" w:hAnsi="Times New Roman" w:cs="Times New Roman"/>
                <w:sz w:val="22"/>
                <w:szCs w:val="22"/>
              </w:rPr>
              <w:t xml:space="preserve">Broad areas: Sustainable forest management, plantations, restoration and forest fires (Area 1); Wood and noon-wood forest products and ecosystem services (Area 2); People and forests (Area 4); Governance including policy and institutional development (Area 5); Assessment and monitoring (Area 6); Interdisciplinary issues including sustainable land use management and climate change (Area 7); </w:t>
            </w:r>
          </w:p>
          <w:p w14:paraId="04B0D997" w14:textId="77777777" w:rsidR="006440A9" w:rsidRPr="00804E98" w:rsidRDefault="006440A9" w:rsidP="00846565">
            <w:pPr>
              <w:rPr>
                <w:rFonts w:ascii="Times New Roman" w:hAnsi="Times New Roman" w:cs="Times New Roman"/>
                <w:sz w:val="22"/>
                <w:szCs w:val="22"/>
              </w:rPr>
            </w:pPr>
          </w:p>
          <w:p w14:paraId="047B74D1" w14:textId="6E49A0E1" w:rsidR="006440A9" w:rsidRPr="00804E98" w:rsidRDefault="006440A9" w:rsidP="00581F29">
            <w:pPr>
              <w:rPr>
                <w:rFonts w:ascii="Times New Roman" w:hAnsi="Times New Roman" w:cs="Times New Roman"/>
                <w:color w:val="000000" w:themeColor="text1"/>
                <w:sz w:val="22"/>
                <w:szCs w:val="22"/>
              </w:rPr>
            </w:pPr>
            <w:r w:rsidRPr="00804E98">
              <w:rPr>
                <w:rFonts w:ascii="Times New Roman" w:hAnsi="Times New Roman" w:cs="Times New Roman"/>
                <w:sz w:val="22"/>
                <w:szCs w:val="22"/>
              </w:rPr>
              <w:t>Thematic areas: Sustainable management of forests and trees (30%); Sustainable land and natural resource management as well as land degradation neutrality (40%); Institutional reform, training and national capacity enhancement (30%)</w:t>
            </w:r>
          </w:p>
        </w:tc>
      </w:tr>
      <w:tr w:rsidR="006440A9" w:rsidRPr="00804E98" w14:paraId="5BC34F5B"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7B27B80C" w14:textId="1DD5F091"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Beneficiary country(</w:t>
            </w:r>
            <w:proofErr w:type="spellStart"/>
            <w:r w:rsidRPr="00804E98">
              <w:rPr>
                <w:rFonts w:ascii="Times New Roman" w:hAnsi="Times New Roman" w:cs="Times New Roman"/>
                <w:b/>
                <w:color w:val="000000" w:themeColor="text1"/>
                <w:sz w:val="22"/>
                <w:szCs w:val="22"/>
              </w:rPr>
              <w:t>ies</w:t>
            </w:r>
            <w:proofErr w:type="spellEnd"/>
            <w:r w:rsidRPr="00804E98">
              <w:rPr>
                <w:rFonts w:ascii="Times New Roman" w:hAnsi="Times New Roman" w:cs="Times New Roman"/>
                <w:b/>
                <w:color w:val="000000" w:themeColor="text1"/>
                <w:sz w:val="22"/>
                <w:szCs w:val="22"/>
              </w:rPr>
              <w:t xml:space="preserve">), area(s) and target group(s) </w:t>
            </w:r>
          </w:p>
        </w:tc>
        <w:tc>
          <w:tcPr>
            <w:tcW w:w="7085" w:type="dxa"/>
            <w:tcBorders>
              <w:top w:val="single" w:sz="4" w:space="0" w:color="auto"/>
              <w:left w:val="single" w:sz="4" w:space="0" w:color="auto"/>
              <w:bottom w:val="single" w:sz="4" w:space="0" w:color="auto"/>
              <w:right w:val="single" w:sz="4" w:space="0" w:color="auto"/>
            </w:tcBorders>
          </w:tcPr>
          <w:p w14:paraId="3DCC993F" w14:textId="77777777" w:rsidR="006440A9" w:rsidRPr="00804E98" w:rsidRDefault="006440A9">
            <w:pPr>
              <w:jc w:val="left"/>
              <w:rPr>
                <w:rFonts w:ascii="Times New Roman" w:hAnsi="Times New Roman" w:cs="Times New Roman"/>
                <w:color w:val="000000" w:themeColor="text1"/>
                <w:sz w:val="22"/>
                <w:szCs w:val="22"/>
              </w:rPr>
            </w:pPr>
            <w:r w:rsidRPr="00804E98">
              <w:rPr>
                <w:rFonts w:ascii="Times New Roman" w:hAnsi="Times New Roman" w:cs="Times New Roman"/>
                <w:b/>
                <w:color w:val="000000" w:themeColor="text1"/>
                <w:sz w:val="22"/>
                <w:szCs w:val="22"/>
              </w:rPr>
              <w:t>Countries:</w:t>
            </w:r>
            <w:r w:rsidRPr="00804E98">
              <w:rPr>
                <w:rFonts w:ascii="Times New Roman" w:hAnsi="Times New Roman" w:cs="Times New Roman"/>
                <w:color w:val="000000" w:themeColor="text1"/>
                <w:sz w:val="22"/>
                <w:szCs w:val="22"/>
              </w:rPr>
              <w:t xml:space="preserve"> Azerbaijan, Kazakhstan, Kyrgyzstan, Tajikistan, Uzbekistan</w:t>
            </w:r>
          </w:p>
          <w:p w14:paraId="6D1FED83" w14:textId="31195DB7" w:rsidR="006440A9" w:rsidRPr="00804E98" w:rsidRDefault="006440A9" w:rsidP="005B3545">
            <w:pPr>
              <w:pStyle w:val="ListeParagraf"/>
              <w:ind w:left="0"/>
              <w:rPr>
                <w:rFonts w:ascii="Times New Roman" w:hAnsi="Times New Roman" w:cs="Times New Roman"/>
                <w:color w:val="000000" w:themeColor="text1"/>
                <w:sz w:val="22"/>
                <w:szCs w:val="22"/>
              </w:rPr>
            </w:pPr>
            <w:r w:rsidRPr="00804E98">
              <w:rPr>
                <w:rFonts w:ascii="Times New Roman" w:hAnsi="Times New Roman" w:cs="Times New Roman"/>
                <w:b/>
                <w:color w:val="000000" w:themeColor="text1"/>
                <w:sz w:val="22"/>
                <w:szCs w:val="22"/>
              </w:rPr>
              <w:t xml:space="preserve">Area(s): </w:t>
            </w:r>
            <w:r w:rsidRPr="00804E98">
              <w:rPr>
                <w:rFonts w:ascii="Times New Roman" w:hAnsi="Times New Roman" w:cs="Times New Roman"/>
                <w:color w:val="000000" w:themeColor="text1"/>
                <w:sz w:val="22"/>
                <w:szCs w:val="22"/>
              </w:rPr>
              <w:t>Sustainable Development Goal 15: Protect, restore and promote sustainable use of terrestrial ecosystems, sustainably manage forests, combat desertification, and halt and reverse land degradation and halt biodiversity loss</w:t>
            </w:r>
          </w:p>
          <w:p w14:paraId="7CE79C71" w14:textId="6D09E827" w:rsidR="006440A9" w:rsidRPr="00804E98" w:rsidRDefault="006440A9" w:rsidP="00581F29">
            <w:pPr>
              <w:pStyle w:val="ListeParagraf"/>
              <w:ind w:left="0"/>
              <w:rPr>
                <w:rFonts w:ascii="Times New Roman" w:hAnsi="Times New Roman" w:cs="Times New Roman"/>
                <w:color w:val="000000" w:themeColor="text1"/>
                <w:sz w:val="22"/>
                <w:szCs w:val="22"/>
              </w:rPr>
            </w:pPr>
            <w:r w:rsidRPr="00804E98">
              <w:rPr>
                <w:rFonts w:ascii="Times New Roman" w:hAnsi="Times New Roman" w:cs="Times New Roman"/>
                <w:b/>
                <w:color w:val="000000" w:themeColor="text1"/>
                <w:sz w:val="22"/>
                <w:szCs w:val="22"/>
              </w:rPr>
              <w:t>Target Group(s):</w:t>
            </w:r>
            <w:r w:rsidRPr="00804E98">
              <w:rPr>
                <w:rFonts w:ascii="Times New Roman" w:hAnsi="Times New Roman" w:cs="Times New Roman"/>
                <w:color w:val="000000" w:themeColor="text1"/>
                <w:sz w:val="22"/>
                <w:szCs w:val="22"/>
              </w:rPr>
              <w:t xml:space="preserve"> </w:t>
            </w:r>
            <w:r w:rsidRPr="00804E98">
              <w:rPr>
                <w:rFonts w:ascii="Times New Roman" w:hAnsi="Times New Roman" w:cs="Times New Roman"/>
                <w:sz w:val="22"/>
                <w:szCs w:val="22"/>
              </w:rPr>
              <w:t xml:space="preserve">All citizens of beneficiary countries who are by national laws entitled to use tangible </w:t>
            </w:r>
            <w:proofErr w:type="gramStart"/>
            <w:r w:rsidRPr="00804E98">
              <w:rPr>
                <w:rFonts w:ascii="Times New Roman" w:hAnsi="Times New Roman" w:cs="Times New Roman"/>
                <w:sz w:val="22"/>
                <w:szCs w:val="22"/>
              </w:rPr>
              <w:t>and  non</w:t>
            </w:r>
            <w:proofErr w:type="gramEnd"/>
            <w:r w:rsidRPr="00804E98">
              <w:rPr>
                <w:rFonts w:ascii="Times New Roman" w:hAnsi="Times New Roman" w:cs="Times New Roman"/>
                <w:sz w:val="22"/>
                <w:szCs w:val="22"/>
              </w:rPr>
              <w:t xml:space="preserve">- tangible benefits provided by forests administrated by the respective national ministries </w:t>
            </w:r>
            <w:r w:rsidRPr="00804E98">
              <w:rPr>
                <w:rFonts w:ascii="Times New Roman" w:hAnsi="Times New Roman" w:cs="Times New Roman"/>
                <w:sz w:val="22"/>
                <w:szCs w:val="22"/>
                <w:highlight w:val="yellow"/>
              </w:rPr>
              <w:t xml:space="preserve"> </w:t>
            </w:r>
          </w:p>
        </w:tc>
      </w:tr>
      <w:tr w:rsidR="006440A9" w:rsidRPr="00804E98" w14:paraId="554C7491" w14:textId="77777777" w:rsidTr="006440A9">
        <w:trPr>
          <w:trHeight w:val="60"/>
        </w:trPr>
        <w:tc>
          <w:tcPr>
            <w:tcW w:w="2830" w:type="dxa"/>
            <w:tcBorders>
              <w:top w:val="single" w:sz="4" w:space="0" w:color="auto"/>
              <w:left w:val="single" w:sz="4" w:space="0" w:color="auto"/>
              <w:bottom w:val="single" w:sz="4" w:space="0" w:color="auto"/>
              <w:right w:val="single" w:sz="4" w:space="0" w:color="auto"/>
            </w:tcBorders>
            <w:hideMark/>
          </w:tcPr>
          <w:p w14:paraId="6EC84B18"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Title of the Proposal</w:t>
            </w:r>
          </w:p>
        </w:tc>
        <w:tc>
          <w:tcPr>
            <w:tcW w:w="7085" w:type="dxa"/>
            <w:tcBorders>
              <w:top w:val="single" w:sz="4" w:space="0" w:color="auto"/>
              <w:left w:val="single" w:sz="4" w:space="0" w:color="auto"/>
              <w:bottom w:val="single" w:sz="4" w:space="0" w:color="auto"/>
              <w:right w:val="single" w:sz="4" w:space="0" w:color="auto"/>
            </w:tcBorders>
          </w:tcPr>
          <w:p w14:paraId="14F5CD49" w14:textId="71B1FEF4" w:rsidR="006440A9" w:rsidRPr="00804E98" w:rsidRDefault="006440A9" w:rsidP="00F24CE1">
            <w:p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Improved Forest Management </w:t>
            </w:r>
          </w:p>
        </w:tc>
      </w:tr>
      <w:tr w:rsidR="006440A9" w:rsidRPr="00804E98" w14:paraId="2FBAD220" w14:textId="77777777" w:rsidTr="006440A9">
        <w:trPr>
          <w:trHeight w:val="830"/>
        </w:trPr>
        <w:tc>
          <w:tcPr>
            <w:tcW w:w="2830" w:type="dxa"/>
            <w:tcBorders>
              <w:top w:val="single" w:sz="4" w:space="0" w:color="auto"/>
              <w:left w:val="single" w:sz="4" w:space="0" w:color="auto"/>
              <w:bottom w:val="single" w:sz="4" w:space="0" w:color="auto"/>
              <w:right w:val="single" w:sz="4" w:space="0" w:color="auto"/>
            </w:tcBorders>
            <w:hideMark/>
          </w:tcPr>
          <w:p w14:paraId="7120C04E"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 xml:space="preserve">Originator </w:t>
            </w:r>
          </w:p>
          <w:p w14:paraId="107E642E"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(name, title, institution, division, email, tel.)</w:t>
            </w:r>
          </w:p>
        </w:tc>
        <w:tc>
          <w:tcPr>
            <w:tcW w:w="7085" w:type="dxa"/>
            <w:tcBorders>
              <w:top w:val="single" w:sz="4" w:space="0" w:color="auto"/>
              <w:left w:val="single" w:sz="4" w:space="0" w:color="auto"/>
              <w:bottom w:val="single" w:sz="4" w:space="0" w:color="auto"/>
              <w:right w:val="single" w:sz="4" w:space="0" w:color="auto"/>
            </w:tcBorders>
          </w:tcPr>
          <w:p w14:paraId="7E0385E1" w14:textId="127DB55F" w:rsidR="006440A9" w:rsidRPr="00804E98" w:rsidRDefault="006440A9" w:rsidP="00581F29">
            <w:pPr>
              <w:rPr>
                <w:rFonts w:ascii="Times New Roman" w:hAnsi="Times New Roman" w:cs="Times New Roman"/>
                <w:color w:val="000000" w:themeColor="text1"/>
                <w:sz w:val="22"/>
                <w:szCs w:val="22"/>
              </w:rPr>
            </w:pPr>
          </w:p>
        </w:tc>
      </w:tr>
      <w:tr w:rsidR="006440A9" w:rsidRPr="00804E98" w14:paraId="53B0E458"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2D1BEA98" w14:textId="0D37D0AC"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Background /Problems to be addressed (is it a pending issue? Previous consultations with FAO/other donors?)</w:t>
            </w:r>
          </w:p>
        </w:tc>
        <w:tc>
          <w:tcPr>
            <w:tcW w:w="7085" w:type="dxa"/>
            <w:tcBorders>
              <w:top w:val="single" w:sz="4" w:space="0" w:color="auto"/>
              <w:left w:val="single" w:sz="4" w:space="0" w:color="auto"/>
              <w:bottom w:val="single" w:sz="4" w:space="0" w:color="auto"/>
              <w:right w:val="single" w:sz="4" w:space="0" w:color="auto"/>
            </w:tcBorders>
          </w:tcPr>
          <w:p w14:paraId="28676F6F" w14:textId="00986A6E" w:rsidR="006440A9" w:rsidRPr="00804E98" w:rsidRDefault="006440A9" w:rsidP="001E29C1">
            <w:pPr>
              <w:pStyle w:val="ListeParagraf"/>
              <w:ind w:left="0"/>
              <w:rPr>
                <w:rFonts w:ascii="Times New Roman" w:hAnsi="Times New Roman" w:cs="Times New Roman"/>
                <w:sz w:val="22"/>
                <w:szCs w:val="22"/>
              </w:rPr>
            </w:pPr>
            <w:r w:rsidRPr="00804E98">
              <w:rPr>
                <w:rFonts w:ascii="Times New Roman" w:hAnsi="Times New Roman" w:cs="Times New Roman"/>
                <w:sz w:val="22"/>
                <w:szCs w:val="22"/>
              </w:rPr>
              <w:t xml:space="preserve">Countries of the region share common problems related to the legacy of the former Soviet system: Lack of comprehensive and functional planning mechanism for forest management. Local </w:t>
            </w:r>
            <w:proofErr w:type="spellStart"/>
            <w:r w:rsidRPr="00804E98">
              <w:rPr>
                <w:rFonts w:ascii="Times New Roman" w:hAnsi="Times New Roman" w:cs="Times New Roman"/>
                <w:sz w:val="22"/>
                <w:szCs w:val="22"/>
              </w:rPr>
              <w:t>organızational</w:t>
            </w:r>
            <w:proofErr w:type="spellEnd"/>
            <w:r w:rsidRPr="00804E98">
              <w:rPr>
                <w:rFonts w:ascii="Times New Roman" w:hAnsi="Times New Roman" w:cs="Times New Roman"/>
                <w:sz w:val="22"/>
                <w:szCs w:val="22"/>
              </w:rPr>
              <w:t xml:space="preserve"> units administrating forests owned by the Governments face the following challenges: </w:t>
            </w:r>
          </w:p>
          <w:p w14:paraId="41E6852F" w14:textId="77777777" w:rsidR="006440A9" w:rsidRPr="00804E98" w:rsidRDefault="006440A9" w:rsidP="001E29C1">
            <w:pPr>
              <w:pStyle w:val="ListeParagraf"/>
              <w:ind w:left="0"/>
              <w:rPr>
                <w:rFonts w:ascii="Times New Roman" w:hAnsi="Times New Roman" w:cs="Times New Roman"/>
                <w:sz w:val="22"/>
                <w:szCs w:val="22"/>
              </w:rPr>
            </w:pPr>
          </w:p>
          <w:p w14:paraId="47245BCB" w14:textId="77777777" w:rsidR="006440A9" w:rsidRPr="00804E98" w:rsidRDefault="006440A9" w:rsidP="0075035C">
            <w:pPr>
              <w:pStyle w:val="ListeParagraf"/>
              <w:numPr>
                <w:ilvl w:val="0"/>
                <w:numId w:val="3"/>
              </w:numPr>
              <w:ind w:left="376" w:hanging="376"/>
              <w:rPr>
                <w:rFonts w:ascii="Times New Roman" w:hAnsi="Times New Roman" w:cs="Times New Roman"/>
                <w:sz w:val="22"/>
                <w:szCs w:val="22"/>
              </w:rPr>
            </w:pPr>
            <w:r w:rsidRPr="00804E98">
              <w:rPr>
                <w:rFonts w:ascii="Times New Roman" w:hAnsi="Times New Roman" w:cs="Times New Roman"/>
                <w:sz w:val="22"/>
                <w:szCs w:val="22"/>
              </w:rPr>
              <w:t>Outdated forest resources inventory data</w:t>
            </w:r>
          </w:p>
          <w:p w14:paraId="51F2297D" w14:textId="0FCE6EFB" w:rsidR="006440A9" w:rsidRPr="00804E98" w:rsidRDefault="006440A9" w:rsidP="0075035C">
            <w:pPr>
              <w:pStyle w:val="ListeParagraf"/>
              <w:numPr>
                <w:ilvl w:val="0"/>
                <w:numId w:val="3"/>
              </w:numPr>
              <w:ind w:left="376" w:hanging="376"/>
              <w:rPr>
                <w:rFonts w:ascii="Times New Roman" w:hAnsi="Times New Roman" w:cs="Times New Roman"/>
                <w:sz w:val="22"/>
                <w:szCs w:val="22"/>
              </w:rPr>
            </w:pPr>
            <w:r w:rsidRPr="00804E98">
              <w:rPr>
                <w:rFonts w:ascii="Times New Roman" w:hAnsi="Times New Roman" w:cs="Times New Roman"/>
                <w:sz w:val="22"/>
                <w:szCs w:val="22"/>
              </w:rPr>
              <w:t>Outdated or non-existent forest management plans including sections on ecosystem services including management and use of non-wood forest products (NWFPs)</w:t>
            </w:r>
          </w:p>
          <w:p w14:paraId="20682EE3" w14:textId="458427A6" w:rsidR="006440A9" w:rsidRPr="00804E98" w:rsidRDefault="006440A9" w:rsidP="001E29C1">
            <w:pPr>
              <w:pStyle w:val="ListeParagraf"/>
              <w:ind w:left="0"/>
              <w:rPr>
                <w:rFonts w:ascii="Times New Roman" w:hAnsi="Times New Roman" w:cs="Times New Roman"/>
                <w:sz w:val="22"/>
                <w:szCs w:val="22"/>
              </w:rPr>
            </w:pPr>
            <w:r w:rsidRPr="00804E98">
              <w:rPr>
                <w:rFonts w:ascii="Times New Roman" w:hAnsi="Times New Roman" w:cs="Times New Roman"/>
                <w:sz w:val="22"/>
                <w:szCs w:val="22"/>
              </w:rPr>
              <w:t xml:space="preserve"> </w:t>
            </w:r>
          </w:p>
          <w:p w14:paraId="2D04DE3F" w14:textId="5237DCF6" w:rsidR="006440A9" w:rsidRPr="00804E98" w:rsidRDefault="006440A9" w:rsidP="00FB7076">
            <w:pPr>
              <w:pStyle w:val="ListeParagraf"/>
              <w:ind w:left="0"/>
              <w:rPr>
                <w:rFonts w:ascii="Times New Roman" w:hAnsi="Times New Roman" w:cs="Times New Roman"/>
                <w:color w:val="000000" w:themeColor="text1"/>
                <w:sz w:val="22"/>
                <w:szCs w:val="22"/>
              </w:rPr>
            </w:pPr>
            <w:r w:rsidRPr="00804E98">
              <w:rPr>
                <w:rFonts w:ascii="Times New Roman" w:hAnsi="Times New Roman" w:cs="Times New Roman"/>
                <w:bCs/>
                <w:sz w:val="22"/>
                <w:szCs w:val="22"/>
              </w:rPr>
              <w:t xml:space="preserve">In addition, </w:t>
            </w:r>
            <w:r w:rsidRPr="00804E98">
              <w:rPr>
                <w:rFonts w:ascii="Times New Roman" w:hAnsi="Times New Roman" w:cs="Times New Roman"/>
                <w:sz w:val="22"/>
                <w:szCs w:val="22"/>
              </w:rPr>
              <w:t>lack of institutional, human and technical capacities</w:t>
            </w:r>
            <w:r w:rsidRPr="00804E98">
              <w:rPr>
                <w:rFonts w:ascii="Times New Roman" w:hAnsi="Times New Roman" w:cs="Times New Roman"/>
                <w:bCs/>
                <w:sz w:val="22"/>
                <w:szCs w:val="22"/>
              </w:rPr>
              <w:t xml:space="preserve"> as well as </w:t>
            </w:r>
            <w:r w:rsidRPr="00804E98">
              <w:rPr>
                <w:rFonts w:ascii="Times New Roman" w:hAnsi="Times New Roman" w:cs="Times New Roman"/>
                <w:sz w:val="22"/>
                <w:szCs w:val="22"/>
              </w:rPr>
              <w:t>insufficient funding mechanisms</w:t>
            </w:r>
            <w:r w:rsidRPr="00804E98">
              <w:rPr>
                <w:rFonts w:ascii="Times New Roman" w:hAnsi="Times New Roman" w:cs="Times New Roman"/>
                <w:bCs/>
                <w:sz w:val="22"/>
                <w:szCs w:val="22"/>
              </w:rPr>
              <w:t xml:space="preserve"> are serious issues that hamper adequate management of forest resources. FAO-Turkey Forestry Partnership Programme will </w:t>
            </w:r>
            <w:r w:rsidRPr="00804E98">
              <w:rPr>
                <w:rFonts w:ascii="Times New Roman" w:hAnsi="Times New Roman" w:cs="Times New Roman"/>
                <w:sz w:val="22"/>
                <w:szCs w:val="22"/>
              </w:rPr>
              <w:t xml:space="preserve">address these problems with the help of Turkish technical experience and financial support. This regional project will emphasize improved forest management. Support of technical and institutional capacities in this field will be channeled mainly by </w:t>
            </w:r>
            <w:r w:rsidRPr="00804E98">
              <w:rPr>
                <w:rFonts w:ascii="Times New Roman" w:hAnsi="Times New Roman" w:cs="Times New Roman"/>
                <w:color w:val="000000" w:themeColor="text1"/>
                <w:sz w:val="22"/>
                <w:szCs w:val="22"/>
              </w:rPr>
              <w:t>update/development of both forest resources inventory data and forest management plans</w:t>
            </w:r>
            <w:r w:rsidRPr="00804E98">
              <w:rPr>
                <w:rFonts w:ascii="Times New Roman" w:hAnsi="Times New Roman" w:cs="Times New Roman"/>
                <w:sz w:val="22"/>
                <w:szCs w:val="22"/>
              </w:rPr>
              <w:t>. The project activities will contribute to adaptation to climate change and understanding of the value of ecosystem services provided through forests.</w:t>
            </w:r>
          </w:p>
        </w:tc>
      </w:tr>
      <w:tr w:rsidR="006440A9" w:rsidRPr="00804E98" w14:paraId="32326DF6"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4434F389" w14:textId="189B3704"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 xml:space="preserve">Alignment of FAO’s Strategic Framework, Regional Initiatives and Country Programming </w:t>
            </w:r>
            <w:r w:rsidRPr="00804E98">
              <w:rPr>
                <w:rFonts w:ascii="Times New Roman" w:hAnsi="Times New Roman" w:cs="Times New Roman"/>
                <w:b/>
                <w:color w:val="000000" w:themeColor="text1"/>
                <w:sz w:val="22"/>
                <w:szCs w:val="22"/>
              </w:rPr>
              <w:lastRenderedPageBreak/>
              <w:t>Framework</w:t>
            </w:r>
          </w:p>
        </w:tc>
        <w:tc>
          <w:tcPr>
            <w:tcW w:w="7085" w:type="dxa"/>
            <w:tcBorders>
              <w:top w:val="single" w:sz="4" w:space="0" w:color="auto"/>
              <w:left w:val="single" w:sz="4" w:space="0" w:color="auto"/>
              <w:bottom w:val="single" w:sz="4" w:space="0" w:color="auto"/>
              <w:right w:val="single" w:sz="4" w:space="0" w:color="auto"/>
            </w:tcBorders>
          </w:tcPr>
          <w:p w14:paraId="740DEDD4" w14:textId="77777777" w:rsidR="006440A9" w:rsidRPr="00804E98" w:rsidRDefault="006440A9" w:rsidP="00581F29">
            <w:pPr>
              <w:tabs>
                <w:tab w:val="left" w:pos="270"/>
                <w:tab w:val="left" w:pos="540"/>
              </w:tabs>
              <w:rPr>
                <w:rFonts w:ascii="Times New Roman" w:eastAsia="Batang" w:hAnsi="Times New Roman" w:cs="Times New Roman"/>
                <w:b/>
                <w:color w:val="000000" w:themeColor="text1"/>
                <w:sz w:val="22"/>
                <w:szCs w:val="22"/>
              </w:rPr>
            </w:pPr>
          </w:p>
          <w:p w14:paraId="3E6FBA5E" w14:textId="314D0D8F" w:rsidR="006440A9" w:rsidRPr="00804E98" w:rsidRDefault="006440A9" w:rsidP="00581F29">
            <w:pPr>
              <w:tabs>
                <w:tab w:val="left" w:pos="270"/>
                <w:tab w:val="left" w:pos="540"/>
              </w:tabs>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 xml:space="preserve">Strategic Framework: </w:t>
            </w:r>
            <w:r w:rsidRPr="00804E98">
              <w:rPr>
                <w:rFonts w:ascii="Times New Roman" w:eastAsia="Batang" w:hAnsi="Times New Roman" w:cs="Times New Roman"/>
                <w:color w:val="000000" w:themeColor="text1"/>
                <w:sz w:val="22"/>
                <w:szCs w:val="22"/>
              </w:rPr>
              <w:t>Make agriculture, forestry and fisheries more productive and sustainable</w:t>
            </w:r>
          </w:p>
          <w:p w14:paraId="5F4D7BB1" w14:textId="77777777" w:rsidR="006440A9" w:rsidRPr="00804E98" w:rsidRDefault="006440A9" w:rsidP="00581F29">
            <w:pPr>
              <w:tabs>
                <w:tab w:val="left" w:pos="270"/>
                <w:tab w:val="left" w:pos="540"/>
              </w:tabs>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Strategic Objective:</w:t>
            </w:r>
            <w:r w:rsidRPr="00804E98">
              <w:rPr>
                <w:rFonts w:ascii="Times New Roman" w:eastAsia="Batang" w:hAnsi="Times New Roman" w:cs="Times New Roman"/>
                <w:color w:val="000000" w:themeColor="text1"/>
                <w:sz w:val="22"/>
                <w:szCs w:val="22"/>
              </w:rPr>
              <w:t xml:space="preserve"> 2</w:t>
            </w:r>
            <w:r w:rsidRPr="00804E98">
              <w:rPr>
                <w:rFonts w:ascii="Times New Roman" w:hAnsi="Times New Roman" w:cs="Times New Roman"/>
                <w:bCs/>
                <w:color w:val="000000" w:themeColor="text1"/>
                <w:sz w:val="22"/>
                <w:szCs w:val="22"/>
              </w:rPr>
              <w:t xml:space="preserve"> - Increase and improve provision of goods and services </w:t>
            </w:r>
            <w:r w:rsidRPr="00804E98">
              <w:rPr>
                <w:rFonts w:ascii="Times New Roman" w:hAnsi="Times New Roman" w:cs="Times New Roman"/>
                <w:bCs/>
                <w:color w:val="000000" w:themeColor="text1"/>
                <w:sz w:val="22"/>
                <w:szCs w:val="22"/>
              </w:rPr>
              <w:lastRenderedPageBreak/>
              <w:t>from agriculture, forestry and fisheries in a sustainable manner</w:t>
            </w:r>
          </w:p>
          <w:p w14:paraId="7F7F662F" w14:textId="77777777" w:rsidR="006440A9" w:rsidRPr="00804E98" w:rsidRDefault="006440A9" w:rsidP="00581F29">
            <w:pPr>
              <w:tabs>
                <w:tab w:val="left" w:pos="270"/>
                <w:tab w:val="left" w:pos="540"/>
              </w:tabs>
              <w:rPr>
                <w:rFonts w:ascii="Times New Roman" w:eastAsia="Batang" w:hAnsi="Times New Roman" w:cs="Times New Roman"/>
                <w:b/>
                <w:color w:val="000000" w:themeColor="text1"/>
                <w:sz w:val="22"/>
                <w:szCs w:val="22"/>
              </w:rPr>
            </w:pPr>
            <w:r w:rsidRPr="00804E98">
              <w:rPr>
                <w:rFonts w:ascii="Times New Roman" w:eastAsia="Batang" w:hAnsi="Times New Roman" w:cs="Times New Roman"/>
                <w:b/>
                <w:color w:val="000000" w:themeColor="text1"/>
                <w:sz w:val="22"/>
                <w:szCs w:val="22"/>
              </w:rPr>
              <w:t>Organizational Outcome:</w:t>
            </w:r>
          </w:p>
          <w:p w14:paraId="72081943" w14:textId="00E7BC75" w:rsidR="006440A9" w:rsidRPr="00804E98" w:rsidRDefault="006440A9" w:rsidP="00581F29">
            <w:pPr>
              <w:tabs>
                <w:tab w:val="left" w:pos="270"/>
                <w:tab w:val="left" w:pos="540"/>
              </w:tabs>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 xml:space="preserve">Outcome 2.1: </w:t>
            </w:r>
            <w:r w:rsidRPr="00804E98">
              <w:rPr>
                <w:rFonts w:ascii="Times New Roman" w:eastAsia="Batang" w:hAnsi="Times New Roman" w:cs="Times New Roman"/>
                <w:color w:val="000000" w:themeColor="text1"/>
                <w:sz w:val="22"/>
                <w:szCs w:val="22"/>
              </w:rPr>
              <w:t>Countries adopted practices to increase productivity sustainably while addressing climate change and environmental degradation in agriculture, forestry and fisheries</w:t>
            </w:r>
          </w:p>
          <w:p w14:paraId="5DB0F3C2" w14:textId="1044F984" w:rsidR="006440A9" w:rsidRPr="00804E98" w:rsidRDefault="006440A9" w:rsidP="00581F29">
            <w:pPr>
              <w:tabs>
                <w:tab w:val="left" w:pos="270"/>
                <w:tab w:val="left" w:pos="540"/>
              </w:tabs>
              <w:rPr>
                <w:rFonts w:ascii="Times New Roman" w:eastAsia="Batang" w:hAnsi="Times New Roman" w:cs="Times New Roman"/>
                <w:b/>
                <w:color w:val="000000" w:themeColor="text1"/>
                <w:sz w:val="22"/>
                <w:szCs w:val="22"/>
              </w:rPr>
            </w:pPr>
            <w:r w:rsidRPr="00804E98">
              <w:rPr>
                <w:rFonts w:ascii="Times New Roman" w:eastAsia="Batang" w:hAnsi="Times New Roman" w:cs="Times New Roman"/>
                <w:b/>
                <w:color w:val="000000" w:themeColor="text1"/>
                <w:sz w:val="22"/>
                <w:szCs w:val="22"/>
              </w:rPr>
              <w:t xml:space="preserve">Outcome 2.2: </w:t>
            </w:r>
            <w:r w:rsidRPr="00804E98">
              <w:rPr>
                <w:rFonts w:ascii="Times New Roman" w:eastAsia="Batang" w:hAnsi="Times New Roman" w:cs="Times New Roman"/>
                <w:color w:val="000000" w:themeColor="text1"/>
                <w:sz w:val="22"/>
                <w:szCs w:val="22"/>
              </w:rPr>
              <w:t>Countries developed or improved policies and governance mechanisms to address sustainable production, climate change and environmental degradation in agriculture, fisheries and forestry</w:t>
            </w:r>
          </w:p>
          <w:p w14:paraId="517CA70B" w14:textId="56117914" w:rsidR="006440A9" w:rsidRPr="00804E98" w:rsidRDefault="006440A9" w:rsidP="00581F29">
            <w:pPr>
              <w:tabs>
                <w:tab w:val="left" w:pos="270"/>
                <w:tab w:val="left" w:pos="540"/>
              </w:tabs>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 xml:space="preserve">Outcome 2.3: </w:t>
            </w:r>
            <w:r w:rsidRPr="00804E98">
              <w:rPr>
                <w:rFonts w:ascii="Times New Roman" w:eastAsia="Batang" w:hAnsi="Times New Roman" w:cs="Times New Roman"/>
                <w:color w:val="000000" w:themeColor="text1"/>
                <w:sz w:val="22"/>
                <w:szCs w:val="22"/>
              </w:rPr>
              <w:t xml:space="preserve">Countries improved implementation of policies and international instruments </w:t>
            </w:r>
          </w:p>
          <w:p w14:paraId="5836BF02" w14:textId="775ECC3A" w:rsidR="006440A9" w:rsidRPr="00804E98" w:rsidRDefault="006440A9" w:rsidP="00581F29">
            <w:pPr>
              <w:tabs>
                <w:tab w:val="left" w:pos="270"/>
                <w:tab w:val="left" w:pos="540"/>
              </w:tabs>
              <w:rPr>
                <w:rFonts w:ascii="Times New Roman" w:eastAsia="Batang" w:hAnsi="Times New Roman" w:cs="Times New Roman"/>
                <w:color w:val="000000" w:themeColor="text1"/>
                <w:sz w:val="22"/>
                <w:szCs w:val="22"/>
              </w:rPr>
            </w:pPr>
            <w:r w:rsidRPr="00804E98">
              <w:rPr>
                <w:rFonts w:ascii="Times New Roman" w:eastAsia="Batang" w:hAnsi="Times New Roman" w:cs="Times New Roman"/>
                <w:color w:val="000000" w:themeColor="text1"/>
                <w:sz w:val="22"/>
                <w:szCs w:val="22"/>
              </w:rPr>
              <w:t>for sustainable agriculture, fisheries and forestry</w:t>
            </w:r>
          </w:p>
          <w:p w14:paraId="390478AB" w14:textId="77777777" w:rsidR="006440A9" w:rsidRPr="00804E98" w:rsidRDefault="006440A9" w:rsidP="00D80F7D">
            <w:pPr>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 xml:space="preserve">Outcome 2.4: </w:t>
            </w:r>
            <w:r w:rsidRPr="00804E98">
              <w:rPr>
                <w:rFonts w:ascii="Times New Roman" w:eastAsia="Batang" w:hAnsi="Times New Roman" w:cs="Times New Roman"/>
                <w:color w:val="000000" w:themeColor="text1"/>
                <w:sz w:val="22"/>
                <w:szCs w:val="22"/>
              </w:rPr>
              <w:t>Countries made decisions based on evidence for sustainable agriculture, fisheries and forestry while addressing climate change and environmental degradation</w:t>
            </w:r>
          </w:p>
          <w:p w14:paraId="204FA6B4" w14:textId="7B960D76" w:rsidR="006440A9" w:rsidRPr="00804E98" w:rsidRDefault="006440A9" w:rsidP="00D80F7D">
            <w:pPr>
              <w:rPr>
                <w:rFonts w:ascii="Times New Roman"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Organizational Output 20102:</w:t>
            </w:r>
            <w:r w:rsidRPr="00804E98">
              <w:rPr>
                <w:rFonts w:ascii="Times New Roman" w:eastAsia="Batang" w:hAnsi="Times New Roman" w:cs="Times New Roman"/>
                <w:color w:val="000000" w:themeColor="text1"/>
                <w:sz w:val="22"/>
                <w:szCs w:val="22"/>
              </w:rPr>
              <w:t xml:space="preserve"> </w:t>
            </w:r>
            <w:r w:rsidRPr="00804E98">
              <w:rPr>
                <w:rFonts w:ascii="Times New Roman" w:hAnsi="Times New Roman" w:cs="Times New Roman"/>
                <w:color w:val="000000" w:themeColor="text1"/>
                <w:sz w:val="22"/>
                <w:szCs w:val="22"/>
              </w:rPr>
              <w:t>Integrated and multisectoral approaches for ecosystem valuation, management and restoration are identified, assessed, disseminated and their adoption by stakeholders is facilitated</w:t>
            </w:r>
          </w:p>
          <w:p w14:paraId="2ABB1C83" w14:textId="77777777" w:rsidR="006440A9" w:rsidRPr="00804E98" w:rsidRDefault="006440A9" w:rsidP="00581F29">
            <w:pPr>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 xml:space="preserve">Regional Initiatives: </w:t>
            </w:r>
            <w:r w:rsidRPr="00804E98">
              <w:rPr>
                <w:rFonts w:ascii="Times New Roman" w:eastAsia="Batang" w:hAnsi="Times New Roman" w:cs="Times New Roman"/>
                <w:color w:val="000000" w:themeColor="text1"/>
                <w:sz w:val="22"/>
                <w:szCs w:val="22"/>
              </w:rPr>
              <w:t>Managing natural resources sustainably, under a changing climate</w:t>
            </w:r>
          </w:p>
          <w:p w14:paraId="67418E40" w14:textId="77777777" w:rsidR="006440A9" w:rsidRPr="00804E98" w:rsidRDefault="006440A9" w:rsidP="00581F29">
            <w:pPr>
              <w:rPr>
                <w:rFonts w:ascii="Times New Roman" w:eastAsia="Calibri" w:hAnsi="Times New Roman" w:cs="Times New Roman"/>
                <w:bCs/>
                <w:iCs/>
                <w:color w:val="000000" w:themeColor="text1"/>
                <w:sz w:val="22"/>
                <w:szCs w:val="22"/>
              </w:rPr>
            </w:pPr>
            <w:r w:rsidRPr="00804E98">
              <w:rPr>
                <w:rFonts w:ascii="Times New Roman" w:eastAsia="Batang" w:hAnsi="Times New Roman" w:cs="Times New Roman"/>
                <w:b/>
                <w:color w:val="000000" w:themeColor="text1"/>
                <w:sz w:val="22"/>
                <w:szCs w:val="22"/>
              </w:rPr>
              <w:t>Azerbaijan CPF Outcome:</w:t>
            </w:r>
            <w:r w:rsidRPr="00804E98">
              <w:rPr>
                <w:rFonts w:ascii="Times New Roman" w:eastAsia="Calibri" w:hAnsi="Times New Roman" w:cs="Times New Roman"/>
                <w:b/>
                <w:bCs/>
                <w:i/>
                <w:iCs/>
                <w:color w:val="000000" w:themeColor="text1"/>
                <w:sz w:val="22"/>
                <w:szCs w:val="22"/>
              </w:rPr>
              <w:t xml:space="preserve"> </w:t>
            </w:r>
            <w:r w:rsidRPr="00804E98">
              <w:rPr>
                <w:rFonts w:ascii="Times New Roman" w:eastAsia="Calibri" w:hAnsi="Times New Roman" w:cs="Times New Roman"/>
                <w:bCs/>
                <w:iCs/>
                <w:color w:val="000000" w:themeColor="text1"/>
                <w:sz w:val="22"/>
                <w:szCs w:val="22"/>
              </w:rPr>
              <w:t>Priority 6: Sustainable, equitable and efficient forestry, land and water resources management (Institutional capacities strengthened for sustainable management: Sustainable management of forest and tree resources and rehabilitation and restoration of degraded forest lands supported in line with the NFP action plan)</w:t>
            </w:r>
          </w:p>
          <w:p w14:paraId="58FB2416" w14:textId="77777777" w:rsidR="006440A9" w:rsidRPr="00804E98" w:rsidRDefault="006440A9" w:rsidP="00581F29">
            <w:pPr>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Kazakhstan CPF Outcome:</w:t>
            </w:r>
            <w:r w:rsidRPr="00804E98">
              <w:rPr>
                <w:rFonts w:ascii="Times New Roman" w:hAnsi="Times New Roman" w:cs="Times New Roman"/>
                <w:color w:val="000000" w:themeColor="text1"/>
                <w:sz w:val="22"/>
                <w:szCs w:val="22"/>
              </w:rPr>
              <w:t xml:space="preserve"> Priority Area 3. </w:t>
            </w:r>
            <w:r w:rsidRPr="00804E98">
              <w:rPr>
                <w:rFonts w:ascii="Times New Roman" w:eastAsia="Batang" w:hAnsi="Times New Roman" w:cs="Times New Roman"/>
                <w:color w:val="000000" w:themeColor="text1"/>
                <w:sz w:val="22"/>
                <w:szCs w:val="22"/>
              </w:rPr>
              <w:t>Sustainable natural resources management (water, land and forestry), Outcome 1. Capacity of the national institutions, natural resources managers and agricultural producers for sustainable natural resources management strengthened</w:t>
            </w:r>
          </w:p>
          <w:p w14:paraId="35A43CFB" w14:textId="77777777" w:rsidR="006440A9" w:rsidRPr="00804E98" w:rsidRDefault="006440A9" w:rsidP="00581F29">
            <w:pPr>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 xml:space="preserve">Kyrgyzstan CPF Outcome: </w:t>
            </w:r>
            <w:r w:rsidRPr="00804E98">
              <w:rPr>
                <w:rFonts w:ascii="Times New Roman" w:eastAsia="Batang" w:hAnsi="Times New Roman" w:cs="Times New Roman"/>
                <w:color w:val="000000" w:themeColor="text1"/>
                <w:sz w:val="22"/>
                <w:szCs w:val="22"/>
              </w:rPr>
              <w:t>Priority 3: Sustainable natural resource management, and resilience to climate change disasters</w:t>
            </w:r>
            <w:r w:rsidRPr="00804E98">
              <w:rPr>
                <w:rFonts w:ascii="Times New Roman" w:eastAsia="Batang" w:hAnsi="Times New Roman" w:cs="Times New Roman"/>
                <w:b/>
                <w:color w:val="000000" w:themeColor="text1"/>
                <w:sz w:val="22"/>
                <w:szCs w:val="22"/>
              </w:rPr>
              <w:t xml:space="preserve"> </w:t>
            </w:r>
          </w:p>
          <w:p w14:paraId="78C42C9E" w14:textId="77777777" w:rsidR="006440A9" w:rsidRPr="00804E98" w:rsidRDefault="006440A9" w:rsidP="00581F29">
            <w:pPr>
              <w:rPr>
                <w:rFonts w:ascii="Times New Roman" w:eastAsia="Batang"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Tajikistan CPF Outcome:</w:t>
            </w:r>
            <w:r w:rsidRPr="00804E98">
              <w:rPr>
                <w:rFonts w:ascii="Times New Roman" w:hAnsi="Times New Roman" w:cs="Times New Roman"/>
                <w:color w:val="000000" w:themeColor="text1"/>
                <w:sz w:val="22"/>
                <w:szCs w:val="22"/>
              </w:rPr>
              <w:t xml:space="preserve"> </w:t>
            </w:r>
            <w:r w:rsidRPr="00804E98">
              <w:rPr>
                <w:rFonts w:ascii="Times New Roman" w:eastAsia="Batang" w:hAnsi="Times New Roman" w:cs="Times New Roman"/>
                <w:color w:val="000000" w:themeColor="text1"/>
                <w:sz w:val="22"/>
                <w:szCs w:val="22"/>
              </w:rPr>
              <w:t>Priority area B: Sustainable management of natural resources and improved resilience to climate change</w:t>
            </w:r>
          </w:p>
          <w:p w14:paraId="18F09586" w14:textId="77777777" w:rsidR="006440A9" w:rsidRPr="00804E98" w:rsidRDefault="006440A9" w:rsidP="00581F29">
            <w:pPr>
              <w:rPr>
                <w:rFonts w:ascii="Times New Roman" w:hAnsi="Times New Roman" w:cs="Times New Roman"/>
                <w:color w:val="000000" w:themeColor="text1"/>
                <w:sz w:val="22"/>
                <w:szCs w:val="22"/>
              </w:rPr>
            </w:pPr>
            <w:r w:rsidRPr="00804E98">
              <w:rPr>
                <w:rFonts w:ascii="Times New Roman" w:eastAsia="Batang" w:hAnsi="Times New Roman" w:cs="Times New Roman"/>
                <w:b/>
                <w:color w:val="000000" w:themeColor="text1"/>
                <w:sz w:val="22"/>
                <w:szCs w:val="22"/>
              </w:rPr>
              <w:t>Uzbekistan CPF Outcome</w:t>
            </w:r>
            <w:r w:rsidRPr="00804E98">
              <w:rPr>
                <w:rFonts w:ascii="Times New Roman" w:eastAsia="Batang" w:hAnsi="Times New Roman" w:cs="Times New Roman"/>
                <w:color w:val="000000" w:themeColor="text1"/>
                <w:sz w:val="22"/>
                <w:szCs w:val="22"/>
              </w:rPr>
              <w:t xml:space="preserve">: </w:t>
            </w:r>
            <w:r w:rsidRPr="00804E98">
              <w:rPr>
                <w:rFonts w:ascii="Times New Roman" w:hAnsi="Times New Roman" w:cs="Times New Roman"/>
                <w:bCs/>
                <w:color w:val="000000" w:themeColor="text1"/>
                <w:sz w:val="22"/>
                <w:szCs w:val="22"/>
              </w:rPr>
              <w:t>Priority 3. Strengthening national capacity for sustainable management of natural resources, climate change and biodiversity</w:t>
            </w:r>
          </w:p>
        </w:tc>
      </w:tr>
      <w:tr w:rsidR="006440A9" w:rsidRPr="00804E98" w14:paraId="68CFD1CB"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53B14F28"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lastRenderedPageBreak/>
              <w:t>Outcome / Goals</w:t>
            </w:r>
          </w:p>
        </w:tc>
        <w:tc>
          <w:tcPr>
            <w:tcW w:w="7085" w:type="dxa"/>
            <w:tcBorders>
              <w:top w:val="single" w:sz="4" w:space="0" w:color="auto"/>
              <w:left w:val="single" w:sz="4" w:space="0" w:color="auto"/>
              <w:bottom w:val="single" w:sz="4" w:space="0" w:color="auto"/>
              <w:right w:val="single" w:sz="4" w:space="0" w:color="auto"/>
            </w:tcBorders>
          </w:tcPr>
          <w:p w14:paraId="543694BC" w14:textId="7237B8ED" w:rsidR="006440A9" w:rsidRPr="00804E98" w:rsidRDefault="006440A9" w:rsidP="0075035C">
            <w:pPr>
              <w:rPr>
                <w:color w:val="000000" w:themeColor="text1"/>
              </w:rPr>
            </w:pPr>
            <w:r w:rsidRPr="00804E98">
              <w:rPr>
                <w:rFonts w:ascii="Times New Roman" w:hAnsi="Times New Roman" w:cs="Times New Roman"/>
                <w:sz w:val="22"/>
                <w:szCs w:val="22"/>
              </w:rPr>
              <w:t>Sustainable forest management is promoted through enhanced capacity and improved knowledge specifically on forest resources inventory, assessment and monitoring of forest resources, wood and noon-wood forest products and ecosystem services, governance including institutional development, and options to adapt to climate change.</w:t>
            </w:r>
          </w:p>
        </w:tc>
      </w:tr>
      <w:tr w:rsidR="006440A9" w:rsidRPr="00804E98" w14:paraId="6BE0A7D4"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07B055CE"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Major outputs</w:t>
            </w:r>
          </w:p>
        </w:tc>
        <w:tc>
          <w:tcPr>
            <w:tcW w:w="7085" w:type="dxa"/>
            <w:tcBorders>
              <w:top w:val="single" w:sz="4" w:space="0" w:color="auto"/>
              <w:left w:val="single" w:sz="4" w:space="0" w:color="auto"/>
              <w:bottom w:val="single" w:sz="4" w:space="0" w:color="auto"/>
              <w:right w:val="single" w:sz="4" w:space="0" w:color="auto"/>
            </w:tcBorders>
          </w:tcPr>
          <w:p w14:paraId="0BA5585E" w14:textId="61F5969E" w:rsidR="006440A9" w:rsidRPr="00804E98" w:rsidRDefault="006440A9" w:rsidP="001E4B43">
            <w:pPr>
              <w:pStyle w:val="ListeParagraf"/>
              <w:numPr>
                <w:ilvl w:val="0"/>
                <w:numId w:val="7"/>
              </w:numPr>
              <w:ind w:left="376" w:hanging="376"/>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Assessment of forest resources at the leschoz level (leschoz = local operational management unit) in selected pilots</w:t>
            </w:r>
          </w:p>
          <w:p w14:paraId="589FDED3" w14:textId="78907B37" w:rsidR="006440A9" w:rsidRPr="00804E98" w:rsidRDefault="006440A9" w:rsidP="001E4B43">
            <w:pPr>
              <w:pStyle w:val="ListeParagraf"/>
              <w:numPr>
                <w:ilvl w:val="0"/>
                <w:numId w:val="7"/>
              </w:numPr>
              <w:ind w:left="376" w:hanging="376"/>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Model forest management plans for pilot leschozes</w:t>
            </w:r>
          </w:p>
          <w:p w14:paraId="12D87962" w14:textId="4C3F76B3" w:rsidR="006440A9" w:rsidRPr="00804E98" w:rsidRDefault="006440A9" w:rsidP="001E4B43">
            <w:pPr>
              <w:pStyle w:val="ListeParagraf"/>
              <w:numPr>
                <w:ilvl w:val="0"/>
                <w:numId w:val="7"/>
              </w:numPr>
              <w:ind w:left="376" w:hanging="376"/>
              <w:rPr>
                <w:rFonts w:ascii="Times New Roman" w:hAnsi="Times New Roman" w:cs="Times New Roman"/>
                <w:color w:val="000000" w:themeColor="text1"/>
                <w:sz w:val="22"/>
                <w:szCs w:val="22"/>
              </w:rPr>
            </w:pPr>
            <w:r w:rsidRPr="00804E98">
              <w:rPr>
                <w:rFonts w:ascii="Times New Roman" w:hAnsi="Times New Roman" w:cs="Times New Roman"/>
                <w:sz w:val="22"/>
                <w:szCs w:val="22"/>
              </w:rPr>
              <w:t xml:space="preserve">Technical capacity building and awareness raising </w:t>
            </w:r>
            <w:r w:rsidRPr="00804E98">
              <w:rPr>
                <w:rFonts w:ascii="Times New Roman" w:hAnsi="Times New Roman" w:cs="Times New Roman"/>
                <w:color w:val="000000" w:themeColor="text1"/>
                <w:sz w:val="22"/>
                <w:szCs w:val="22"/>
              </w:rPr>
              <w:t>on improved forest management</w:t>
            </w:r>
            <w:r w:rsidRPr="00804E98" w:rsidDel="00AF0B51">
              <w:rPr>
                <w:rFonts w:ascii="Times New Roman" w:hAnsi="Times New Roman" w:cs="Times New Roman"/>
                <w:sz w:val="22"/>
                <w:szCs w:val="22"/>
              </w:rPr>
              <w:t xml:space="preserve"> </w:t>
            </w:r>
            <w:r w:rsidRPr="00804E98">
              <w:rPr>
                <w:rFonts w:ascii="Times New Roman" w:hAnsi="Times New Roman" w:cs="Times New Roman"/>
                <w:sz w:val="22"/>
                <w:szCs w:val="22"/>
              </w:rPr>
              <w:t>through trainings, workshops, study tours, etc.</w:t>
            </w:r>
          </w:p>
        </w:tc>
      </w:tr>
      <w:tr w:rsidR="006440A9" w:rsidRPr="00804E98" w14:paraId="06BE2382"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24935C97" w14:textId="613BCD76"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Main activities foreseen</w:t>
            </w:r>
          </w:p>
        </w:tc>
        <w:tc>
          <w:tcPr>
            <w:tcW w:w="7085" w:type="dxa"/>
            <w:tcBorders>
              <w:top w:val="single" w:sz="4" w:space="0" w:color="auto"/>
              <w:left w:val="single" w:sz="4" w:space="0" w:color="auto"/>
              <w:bottom w:val="single" w:sz="4" w:space="0" w:color="auto"/>
              <w:right w:val="single" w:sz="4" w:space="0" w:color="auto"/>
            </w:tcBorders>
          </w:tcPr>
          <w:p w14:paraId="44F61B52" w14:textId="2941DBEF" w:rsidR="006440A9" w:rsidRPr="00804E98" w:rsidRDefault="006440A9" w:rsidP="001E4B43">
            <w:pPr>
              <w:pStyle w:val="ListeParagraf"/>
              <w:numPr>
                <w:ilvl w:val="0"/>
                <w:numId w:val="7"/>
              </w:numPr>
              <w:ind w:left="0" w:firstLine="0"/>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Assessment of forest resources at the leschoz level in selected pilots</w:t>
            </w:r>
          </w:p>
          <w:p w14:paraId="1962602F" w14:textId="7BF5EF73" w:rsidR="006440A9" w:rsidRPr="00804E98" w:rsidRDefault="006440A9" w:rsidP="009C68F1">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Establishment of forest management planning units tasked with data collection, information maintenance and management, and monitoring</w:t>
            </w:r>
          </w:p>
          <w:p w14:paraId="3564E813" w14:textId="5EF65F3F" w:rsidR="006440A9" w:rsidRPr="00804E98" w:rsidRDefault="006440A9" w:rsidP="009C68F1">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Selection of operational management units (leschozes) for piloting the planning process</w:t>
            </w:r>
          </w:p>
          <w:p w14:paraId="57EB6E61" w14:textId="7143CCD8"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lastRenderedPageBreak/>
              <w:t xml:space="preserve">Needs assessment based on distribution of ecosystem services </w:t>
            </w:r>
          </w:p>
          <w:p w14:paraId="036058A2" w14:textId="55990446"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Forest inventories (i.e. data collection through field (inter alia by SHARP tool) and remote sensing (Collect Earth tool) and GIS supported analyses </w:t>
            </w:r>
          </w:p>
          <w:p w14:paraId="48A210D2" w14:textId="1B043C7F" w:rsidR="006440A9" w:rsidRPr="00804E98" w:rsidRDefault="006440A9" w:rsidP="00581F29">
            <w:pPr>
              <w:pStyle w:val="ListeParagraf"/>
              <w:numPr>
                <w:ilvl w:val="0"/>
                <w:numId w:val="7"/>
              </w:numPr>
              <w:ind w:left="0" w:firstLine="0"/>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Model forest management plans for pilot leschozes</w:t>
            </w:r>
          </w:p>
          <w:p w14:paraId="09E2813F" w14:textId="77777777" w:rsidR="006440A9" w:rsidRPr="00804E98" w:rsidRDefault="006440A9" w:rsidP="009C68F1">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Development of guidelines on multifunctional forest management planning</w:t>
            </w:r>
          </w:p>
          <w:p w14:paraId="29ADA239" w14:textId="77571D3B"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Preparation of multifunctional forest management </w:t>
            </w:r>
            <w:proofErr w:type="gramStart"/>
            <w:r w:rsidRPr="00804E98">
              <w:rPr>
                <w:rFonts w:ascii="Times New Roman" w:hAnsi="Times New Roman" w:cs="Times New Roman"/>
                <w:color w:val="000000" w:themeColor="text1"/>
                <w:sz w:val="22"/>
                <w:szCs w:val="22"/>
              </w:rPr>
              <w:t>plans  including</w:t>
            </w:r>
            <w:proofErr w:type="gramEnd"/>
            <w:r w:rsidRPr="00804E98">
              <w:rPr>
                <w:rFonts w:ascii="Times New Roman" w:hAnsi="Times New Roman" w:cs="Times New Roman"/>
                <w:color w:val="000000" w:themeColor="text1"/>
                <w:sz w:val="22"/>
                <w:szCs w:val="22"/>
              </w:rPr>
              <w:t xml:space="preserve"> focus on NWFP (mainly fruits and nuts) and soil/water conservation </w:t>
            </w:r>
          </w:p>
          <w:p w14:paraId="61440BE8" w14:textId="78EA6A8D"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Development of guidelines to monitor implementation success of multifunctional forest management plans </w:t>
            </w:r>
          </w:p>
          <w:p w14:paraId="62AF81B8" w14:textId="30FA9240" w:rsidR="006440A9" w:rsidRPr="00804E98" w:rsidRDefault="006440A9" w:rsidP="00581F29">
            <w:pPr>
              <w:pStyle w:val="ListeParagraf"/>
              <w:numPr>
                <w:ilvl w:val="0"/>
                <w:numId w:val="7"/>
              </w:numPr>
              <w:ind w:left="801" w:hanging="785"/>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Technical capacity building and awareness raising on improved forest management </w:t>
            </w:r>
            <w:r w:rsidRPr="00804E98">
              <w:rPr>
                <w:rFonts w:ascii="Times New Roman" w:hAnsi="Times New Roman" w:cs="Times New Roman"/>
                <w:sz w:val="22"/>
                <w:szCs w:val="22"/>
              </w:rPr>
              <w:t>through trainings, workshops, study tours, etc.</w:t>
            </w:r>
          </w:p>
          <w:p w14:paraId="148807F2" w14:textId="77777777" w:rsidR="006440A9" w:rsidRPr="00804E98" w:rsidRDefault="006440A9" w:rsidP="003F1FD7">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Introduction to the concept of ecosystem services</w:t>
            </w:r>
          </w:p>
          <w:p w14:paraId="7F96B40F" w14:textId="5642385D" w:rsidR="006440A9" w:rsidRPr="00804E98" w:rsidRDefault="006440A9" w:rsidP="00A92747">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Fundaments of multifunctional forest management planning</w:t>
            </w:r>
          </w:p>
          <w:p w14:paraId="51F91A61" w14:textId="64CD2DA2"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Organization of forest management planning units (GIS based forest information system)</w:t>
            </w:r>
          </w:p>
          <w:p w14:paraId="513519BA" w14:textId="24F01427"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Assessment of forest resources at local operational management unit level including SHARP and Collect Earth introduction, setting up permanent inventory plots </w:t>
            </w:r>
          </w:p>
          <w:p w14:paraId="2F0427F6" w14:textId="2F680099"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Techniques of forest management planning</w:t>
            </w:r>
          </w:p>
          <w:p w14:paraId="7C742B18" w14:textId="251766F6" w:rsidR="006440A9" w:rsidRPr="00804E98" w:rsidRDefault="006440A9" w:rsidP="00581F29">
            <w:pPr>
              <w:pStyle w:val="ListeParagraf"/>
              <w:numPr>
                <w:ilvl w:val="1"/>
                <w:numId w:val="7"/>
              </w:numPr>
              <w:rPr>
                <w:rFonts w:ascii="Times New Roman" w:hAnsi="Times New Roman" w:cs="Times New Roman"/>
                <w:sz w:val="22"/>
                <w:szCs w:val="22"/>
              </w:rPr>
            </w:pPr>
            <w:r w:rsidRPr="00804E98">
              <w:rPr>
                <w:rFonts w:ascii="Times New Roman" w:hAnsi="Times New Roman" w:cs="Times New Roman"/>
                <w:sz w:val="22"/>
                <w:szCs w:val="22"/>
              </w:rPr>
              <w:t xml:space="preserve">Grassroots level (gender sensitive) awareness raising activities on sustainable forest management </w:t>
            </w:r>
          </w:p>
          <w:p w14:paraId="321E7BE2" w14:textId="0473D2C4" w:rsidR="006440A9" w:rsidRPr="00804E98" w:rsidRDefault="006440A9" w:rsidP="00581F29">
            <w:pPr>
              <w:pStyle w:val="ListeParagraf"/>
              <w:numPr>
                <w:ilvl w:val="1"/>
                <w:numId w:val="7"/>
              </w:numPr>
              <w:rPr>
                <w:rFonts w:ascii="Times New Roman" w:hAnsi="Times New Roman" w:cs="Times New Roman"/>
                <w:color w:val="000000" w:themeColor="text1"/>
                <w:sz w:val="22"/>
                <w:szCs w:val="22"/>
              </w:rPr>
            </w:pPr>
            <w:r w:rsidRPr="00804E98">
              <w:rPr>
                <w:rFonts w:ascii="Times New Roman" w:hAnsi="Times New Roman" w:cs="Times New Roman"/>
                <w:sz w:val="22"/>
                <w:szCs w:val="22"/>
              </w:rPr>
              <w:t>PR strategy and visibility materials</w:t>
            </w:r>
          </w:p>
        </w:tc>
      </w:tr>
      <w:tr w:rsidR="006440A9" w:rsidRPr="00804E98" w14:paraId="672BE1CF"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4764DD76" w14:textId="2CD81A8A"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lastRenderedPageBreak/>
              <w:t>Key inputs</w:t>
            </w:r>
          </w:p>
        </w:tc>
        <w:tc>
          <w:tcPr>
            <w:tcW w:w="7085" w:type="dxa"/>
            <w:tcBorders>
              <w:top w:val="single" w:sz="4" w:space="0" w:color="auto"/>
              <w:left w:val="single" w:sz="4" w:space="0" w:color="auto"/>
              <w:bottom w:val="single" w:sz="4" w:space="0" w:color="auto"/>
              <w:right w:val="single" w:sz="4" w:space="0" w:color="auto"/>
            </w:tcBorders>
          </w:tcPr>
          <w:p w14:paraId="706C6E81" w14:textId="3C504C0A" w:rsidR="006440A9" w:rsidRPr="00804E98" w:rsidRDefault="006440A9" w:rsidP="001E4B43">
            <w:pPr>
              <w:pStyle w:val="ListeParagraf"/>
              <w:numPr>
                <w:ilvl w:val="0"/>
                <w:numId w:val="19"/>
              </w:numPr>
              <w:ind w:left="517" w:hanging="517"/>
              <w:rPr>
                <w:rFonts w:ascii="Times New Roman" w:hAnsi="Times New Roman" w:cs="Times New Roman"/>
                <w:sz w:val="22"/>
                <w:szCs w:val="22"/>
              </w:rPr>
            </w:pPr>
            <w:r w:rsidRPr="00804E98">
              <w:rPr>
                <w:rFonts w:ascii="Times New Roman" w:hAnsi="Times New Roman" w:cs="Times New Roman"/>
                <w:sz w:val="22"/>
                <w:szCs w:val="22"/>
              </w:rPr>
              <w:t xml:space="preserve">Financial support (if </w:t>
            </w:r>
            <w:r w:rsidR="00262D7F" w:rsidRPr="00804E98">
              <w:rPr>
                <w:rFonts w:ascii="Times New Roman" w:hAnsi="Times New Roman" w:cs="Times New Roman"/>
                <w:sz w:val="22"/>
                <w:szCs w:val="22"/>
              </w:rPr>
              <w:t>possible,</w:t>
            </w:r>
            <w:r w:rsidRPr="00804E98">
              <w:rPr>
                <w:rFonts w:ascii="Times New Roman" w:hAnsi="Times New Roman" w:cs="Times New Roman"/>
                <w:sz w:val="22"/>
                <w:szCs w:val="22"/>
              </w:rPr>
              <w:t xml:space="preserve"> also co-financing by respective governments)</w:t>
            </w:r>
          </w:p>
          <w:p w14:paraId="0AD8363D" w14:textId="77777777" w:rsidR="006440A9" w:rsidRPr="00804E98" w:rsidRDefault="006440A9" w:rsidP="001E4B43">
            <w:pPr>
              <w:pStyle w:val="ListeParagraf"/>
              <w:numPr>
                <w:ilvl w:val="0"/>
                <w:numId w:val="19"/>
              </w:numPr>
              <w:ind w:left="517" w:hanging="517"/>
              <w:rPr>
                <w:rFonts w:ascii="Times New Roman" w:hAnsi="Times New Roman" w:cs="Times New Roman"/>
                <w:sz w:val="22"/>
                <w:szCs w:val="22"/>
              </w:rPr>
            </w:pPr>
            <w:r w:rsidRPr="00804E98">
              <w:rPr>
                <w:rFonts w:ascii="Times New Roman" w:hAnsi="Times New Roman" w:cs="Times New Roman"/>
                <w:sz w:val="22"/>
                <w:szCs w:val="22"/>
              </w:rPr>
              <w:t>Human Resources (experts from Turkey, FAO and the countries)</w:t>
            </w:r>
          </w:p>
          <w:p w14:paraId="0390CA4B" w14:textId="4C667824" w:rsidR="006440A9" w:rsidRPr="00804E98" w:rsidRDefault="006440A9" w:rsidP="001E4B43">
            <w:pPr>
              <w:pStyle w:val="ListeParagraf"/>
              <w:numPr>
                <w:ilvl w:val="0"/>
                <w:numId w:val="19"/>
              </w:numPr>
              <w:ind w:left="517" w:hanging="517"/>
              <w:rPr>
                <w:rFonts w:ascii="Times New Roman" w:hAnsi="Times New Roman" w:cs="Times New Roman"/>
                <w:color w:val="000000" w:themeColor="text1"/>
                <w:sz w:val="22"/>
                <w:szCs w:val="22"/>
              </w:rPr>
            </w:pPr>
            <w:r w:rsidRPr="00804E98">
              <w:rPr>
                <w:rFonts w:ascii="Times New Roman" w:hAnsi="Times New Roman" w:cs="Times New Roman"/>
                <w:sz w:val="22"/>
                <w:szCs w:val="22"/>
              </w:rPr>
              <w:t>Infrastructure of countries including office and work facilities, equipment, etc.</w:t>
            </w:r>
          </w:p>
        </w:tc>
      </w:tr>
      <w:tr w:rsidR="006440A9" w:rsidRPr="00804E98" w14:paraId="25F85CDF"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1982B810" w14:textId="49FCF28C"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 xml:space="preserve">Timeframe/Duration of project </w:t>
            </w:r>
          </w:p>
          <w:p w14:paraId="46DC0CF0"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(max. 24 m. x Nat. initiatives)</w:t>
            </w:r>
          </w:p>
        </w:tc>
        <w:tc>
          <w:tcPr>
            <w:tcW w:w="7085" w:type="dxa"/>
            <w:tcBorders>
              <w:top w:val="single" w:sz="4" w:space="0" w:color="auto"/>
              <w:left w:val="single" w:sz="4" w:space="0" w:color="auto"/>
              <w:bottom w:val="single" w:sz="4" w:space="0" w:color="auto"/>
              <w:right w:val="single" w:sz="4" w:space="0" w:color="auto"/>
            </w:tcBorders>
          </w:tcPr>
          <w:p w14:paraId="02E925D6" w14:textId="1923EE67" w:rsidR="006440A9" w:rsidRPr="00804E98" w:rsidRDefault="006440A9" w:rsidP="00581F29">
            <w:pPr>
              <w:ind w:left="72" w:hanging="72"/>
              <w:rPr>
                <w:rFonts w:ascii="Times New Roman" w:hAnsi="Times New Roman" w:cs="Times New Roman"/>
                <w:color w:val="000000" w:themeColor="text1"/>
                <w:sz w:val="22"/>
                <w:szCs w:val="22"/>
              </w:rPr>
            </w:pPr>
          </w:p>
        </w:tc>
      </w:tr>
      <w:tr w:rsidR="006440A9" w:rsidRPr="00804E98" w14:paraId="7B7775A4"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440F9846"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 xml:space="preserve">Budgetary requirements </w:t>
            </w:r>
          </w:p>
          <w:p w14:paraId="2551974A"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 xml:space="preserve">(max. UD$ Nat. </w:t>
            </w:r>
            <w:proofErr w:type="spellStart"/>
            <w:r w:rsidRPr="00804E98">
              <w:rPr>
                <w:rFonts w:ascii="Times New Roman" w:hAnsi="Times New Roman" w:cs="Times New Roman"/>
                <w:b/>
                <w:color w:val="000000" w:themeColor="text1"/>
                <w:sz w:val="22"/>
                <w:szCs w:val="22"/>
              </w:rPr>
              <w:t>init.</w:t>
            </w:r>
            <w:proofErr w:type="spellEnd"/>
            <w:r w:rsidRPr="00804E98">
              <w:rPr>
                <w:rFonts w:ascii="Times New Roman" w:hAnsi="Times New Roman" w:cs="Times New Roman"/>
                <w:b/>
                <w:color w:val="000000" w:themeColor="text1"/>
                <w:sz w:val="22"/>
                <w:szCs w:val="22"/>
              </w:rPr>
              <w:t>)</w:t>
            </w:r>
          </w:p>
        </w:tc>
        <w:tc>
          <w:tcPr>
            <w:tcW w:w="7085" w:type="dxa"/>
            <w:tcBorders>
              <w:top w:val="single" w:sz="4" w:space="0" w:color="auto"/>
              <w:left w:val="single" w:sz="4" w:space="0" w:color="auto"/>
              <w:bottom w:val="single" w:sz="4" w:space="0" w:color="auto"/>
              <w:right w:val="single" w:sz="4" w:space="0" w:color="auto"/>
            </w:tcBorders>
          </w:tcPr>
          <w:p w14:paraId="4625ADE6" w14:textId="32A25858" w:rsidR="006440A9" w:rsidRPr="00804E98" w:rsidRDefault="006440A9" w:rsidP="00581F29">
            <w:pPr>
              <w:spacing w:after="120"/>
              <w:rPr>
                <w:color w:val="000000" w:themeColor="text1"/>
              </w:rPr>
            </w:pPr>
          </w:p>
        </w:tc>
      </w:tr>
      <w:tr w:rsidR="006440A9" w:rsidRPr="00804E98" w14:paraId="31603D0D"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30E90D83"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Feasibility/Potential risk</w:t>
            </w:r>
          </w:p>
        </w:tc>
        <w:tc>
          <w:tcPr>
            <w:tcW w:w="7085" w:type="dxa"/>
            <w:tcBorders>
              <w:top w:val="single" w:sz="4" w:space="0" w:color="auto"/>
              <w:left w:val="single" w:sz="4" w:space="0" w:color="auto"/>
              <w:bottom w:val="single" w:sz="4" w:space="0" w:color="auto"/>
              <w:right w:val="single" w:sz="4" w:space="0" w:color="auto"/>
            </w:tcBorders>
          </w:tcPr>
          <w:p w14:paraId="7BC7237D" w14:textId="77777777" w:rsidR="006440A9" w:rsidRPr="00804E98" w:rsidRDefault="006440A9" w:rsidP="001E4B43">
            <w:pPr>
              <w:pStyle w:val="ListeParagraf"/>
              <w:numPr>
                <w:ilvl w:val="0"/>
                <w:numId w:val="6"/>
              </w:numPr>
              <w:ind w:left="517" w:hanging="517"/>
              <w:rPr>
                <w:rFonts w:ascii="Times New Roman" w:hAnsi="Times New Roman" w:cs="Times New Roman"/>
                <w:sz w:val="22"/>
                <w:szCs w:val="22"/>
              </w:rPr>
            </w:pPr>
            <w:r w:rsidRPr="00804E98">
              <w:rPr>
                <w:rFonts w:ascii="Times New Roman" w:hAnsi="Times New Roman" w:cs="Times New Roman"/>
                <w:sz w:val="22"/>
                <w:szCs w:val="22"/>
              </w:rPr>
              <w:t>Lack of technical knowledge and experience for implementation of activities</w:t>
            </w:r>
          </w:p>
          <w:p w14:paraId="581488ED" w14:textId="77777777" w:rsidR="006440A9" w:rsidRPr="00804E98" w:rsidRDefault="006440A9" w:rsidP="001E4B43">
            <w:pPr>
              <w:pStyle w:val="ListeParagraf"/>
              <w:numPr>
                <w:ilvl w:val="0"/>
                <w:numId w:val="6"/>
              </w:numPr>
              <w:ind w:left="517" w:hanging="517"/>
              <w:rPr>
                <w:rFonts w:ascii="Times New Roman" w:hAnsi="Times New Roman" w:cs="Times New Roman"/>
                <w:sz w:val="22"/>
                <w:szCs w:val="22"/>
              </w:rPr>
            </w:pPr>
            <w:r w:rsidRPr="00804E98">
              <w:rPr>
                <w:rFonts w:ascii="Times New Roman" w:hAnsi="Times New Roman" w:cs="Times New Roman"/>
                <w:sz w:val="22"/>
                <w:szCs w:val="22"/>
              </w:rPr>
              <w:t>Tools and equipment not available</w:t>
            </w:r>
          </w:p>
          <w:p w14:paraId="0A1DF639" w14:textId="23836894" w:rsidR="006440A9" w:rsidRPr="00804E98" w:rsidRDefault="006440A9" w:rsidP="001E4B43">
            <w:pPr>
              <w:pStyle w:val="ListeParagraf"/>
              <w:numPr>
                <w:ilvl w:val="0"/>
                <w:numId w:val="6"/>
              </w:numPr>
              <w:ind w:left="517" w:hanging="517"/>
              <w:rPr>
                <w:rFonts w:ascii="Times New Roman" w:hAnsi="Times New Roman" w:cs="Times New Roman"/>
                <w:color w:val="000000" w:themeColor="text1"/>
                <w:sz w:val="22"/>
                <w:szCs w:val="22"/>
              </w:rPr>
            </w:pPr>
            <w:r w:rsidRPr="00804E98">
              <w:rPr>
                <w:rFonts w:ascii="Times New Roman" w:hAnsi="Times New Roman" w:cs="Times New Roman"/>
                <w:sz w:val="22"/>
                <w:szCs w:val="22"/>
              </w:rPr>
              <w:t xml:space="preserve">Lack of supportive activities by the governments to create adequate enabling environment </w:t>
            </w:r>
          </w:p>
        </w:tc>
      </w:tr>
      <w:tr w:rsidR="006440A9" w:rsidRPr="00804E98" w14:paraId="78B9085A"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5412EFF1"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 xml:space="preserve">Links to other </w:t>
            </w:r>
            <w:proofErr w:type="spellStart"/>
            <w:r w:rsidRPr="00804E98">
              <w:rPr>
                <w:rFonts w:ascii="Times New Roman" w:hAnsi="Times New Roman" w:cs="Times New Roman"/>
                <w:b/>
                <w:color w:val="000000" w:themeColor="text1"/>
                <w:sz w:val="22"/>
                <w:szCs w:val="22"/>
              </w:rPr>
              <w:t>programmes</w:t>
            </w:r>
            <w:proofErr w:type="spellEnd"/>
            <w:r w:rsidRPr="00804E98">
              <w:rPr>
                <w:rFonts w:ascii="Times New Roman" w:hAnsi="Times New Roman" w:cs="Times New Roman"/>
                <w:b/>
                <w:color w:val="000000" w:themeColor="text1"/>
                <w:sz w:val="22"/>
                <w:szCs w:val="22"/>
              </w:rPr>
              <w:t xml:space="preserve"> and projects, both in-country and in </w:t>
            </w:r>
            <w:proofErr w:type="gramStart"/>
            <w:r w:rsidRPr="00804E98">
              <w:rPr>
                <w:rFonts w:ascii="Times New Roman" w:hAnsi="Times New Roman" w:cs="Times New Roman"/>
                <w:b/>
                <w:color w:val="000000" w:themeColor="text1"/>
                <w:sz w:val="22"/>
                <w:szCs w:val="22"/>
              </w:rPr>
              <w:t>the  sub</w:t>
            </w:r>
            <w:proofErr w:type="gramEnd"/>
            <w:r w:rsidRPr="00804E98">
              <w:rPr>
                <w:rFonts w:ascii="Times New Roman" w:hAnsi="Times New Roman" w:cs="Times New Roman"/>
                <w:b/>
                <w:color w:val="000000" w:themeColor="text1"/>
                <w:sz w:val="22"/>
                <w:szCs w:val="22"/>
              </w:rPr>
              <w:t>-region        (Gov., FAO and non-FAO)</w:t>
            </w:r>
          </w:p>
        </w:tc>
        <w:tc>
          <w:tcPr>
            <w:tcW w:w="7085" w:type="dxa"/>
            <w:tcBorders>
              <w:top w:val="single" w:sz="4" w:space="0" w:color="auto"/>
              <w:left w:val="single" w:sz="4" w:space="0" w:color="auto"/>
              <w:bottom w:val="single" w:sz="4" w:space="0" w:color="auto"/>
              <w:right w:val="single" w:sz="4" w:space="0" w:color="auto"/>
            </w:tcBorders>
          </w:tcPr>
          <w:p w14:paraId="758BD0AE" w14:textId="71D2FDB7" w:rsidR="006440A9" w:rsidRPr="00804E98" w:rsidRDefault="006440A9" w:rsidP="00581F29">
            <w:p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UNFCCC, UNCCD, UNDAF, FAO-NFP, FAO-CPF, Government Strategies, Legislation,  </w:t>
            </w:r>
            <w:proofErr w:type="spellStart"/>
            <w:r w:rsidRPr="00804E98">
              <w:rPr>
                <w:rFonts w:ascii="Times New Roman" w:hAnsi="Times New Roman" w:cs="Times New Roman"/>
                <w:color w:val="000000" w:themeColor="text1"/>
                <w:sz w:val="22"/>
                <w:szCs w:val="22"/>
              </w:rPr>
              <w:t>Programmes</w:t>
            </w:r>
            <w:proofErr w:type="spellEnd"/>
            <w:r w:rsidRPr="00804E98">
              <w:rPr>
                <w:rFonts w:ascii="Times New Roman" w:hAnsi="Times New Roman" w:cs="Times New Roman"/>
                <w:color w:val="000000" w:themeColor="text1"/>
                <w:sz w:val="22"/>
                <w:szCs w:val="22"/>
              </w:rPr>
              <w:t>, Action Plans, Other Projects such as `GEF/FAO Sustainable management of forests and land resources under the climate change conditions`; `Word Bank Project for `Integrated Forest Management; `Forest Resources Assessment and Monitoring to Strengthen Forest Knowledge Framework in Azerbaijan-GCP/AZE/007/GFF`; and `Sustainable management of forests in Mountain and Valley areas in Uzbekistan-GCP/UZB/004/GFF`</w:t>
            </w:r>
          </w:p>
        </w:tc>
      </w:tr>
      <w:tr w:rsidR="006440A9" w:rsidRPr="00804E98" w14:paraId="0335A169"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6D826053"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t xml:space="preserve">Beneficiary and other </w:t>
            </w:r>
            <w:r w:rsidRPr="00804E98">
              <w:rPr>
                <w:rFonts w:ascii="Times New Roman" w:hAnsi="Times New Roman" w:cs="Times New Roman"/>
                <w:b/>
                <w:color w:val="000000" w:themeColor="text1"/>
                <w:sz w:val="22"/>
                <w:szCs w:val="22"/>
              </w:rPr>
              <w:lastRenderedPageBreak/>
              <w:t xml:space="preserve">stakeholders </w:t>
            </w:r>
          </w:p>
        </w:tc>
        <w:tc>
          <w:tcPr>
            <w:tcW w:w="7085" w:type="dxa"/>
            <w:tcBorders>
              <w:top w:val="single" w:sz="4" w:space="0" w:color="auto"/>
              <w:left w:val="single" w:sz="4" w:space="0" w:color="auto"/>
              <w:bottom w:val="single" w:sz="4" w:space="0" w:color="auto"/>
              <w:right w:val="single" w:sz="4" w:space="0" w:color="auto"/>
            </w:tcBorders>
          </w:tcPr>
          <w:p w14:paraId="72A52976" w14:textId="45349AAA" w:rsidR="006440A9" w:rsidRPr="00804E98" w:rsidRDefault="006440A9" w:rsidP="00581F29">
            <w:pPr>
              <w:rPr>
                <w:rFonts w:ascii="Times New Roman" w:hAnsi="Times New Roman" w:cs="Times New Roman"/>
                <w:b/>
                <w:bCs/>
                <w:color w:val="000000" w:themeColor="text1"/>
                <w:sz w:val="22"/>
                <w:szCs w:val="22"/>
              </w:rPr>
            </w:pPr>
            <w:r w:rsidRPr="00804E98">
              <w:rPr>
                <w:rFonts w:ascii="Times New Roman" w:hAnsi="Times New Roman" w:cs="Times New Roman"/>
                <w:sz w:val="22"/>
                <w:szCs w:val="22"/>
              </w:rPr>
              <w:lastRenderedPageBreak/>
              <w:t xml:space="preserve">Citizens of the above countries who are permitted to use tangible </w:t>
            </w:r>
            <w:proofErr w:type="gramStart"/>
            <w:r w:rsidRPr="00804E98">
              <w:rPr>
                <w:rFonts w:ascii="Times New Roman" w:hAnsi="Times New Roman" w:cs="Times New Roman"/>
                <w:sz w:val="22"/>
                <w:szCs w:val="22"/>
              </w:rPr>
              <w:t>and  non</w:t>
            </w:r>
            <w:proofErr w:type="gramEnd"/>
            <w:r w:rsidRPr="00804E98">
              <w:rPr>
                <w:rFonts w:ascii="Times New Roman" w:hAnsi="Times New Roman" w:cs="Times New Roman"/>
                <w:sz w:val="22"/>
                <w:szCs w:val="22"/>
              </w:rPr>
              <w:t xml:space="preserve">- </w:t>
            </w:r>
            <w:r w:rsidRPr="00804E98">
              <w:rPr>
                <w:rFonts w:ascii="Times New Roman" w:hAnsi="Times New Roman" w:cs="Times New Roman"/>
                <w:sz w:val="22"/>
                <w:szCs w:val="22"/>
              </w:rPr>
              <w:lastRenderedPageBreak/>
              <w:t>tangible benefits provided by forests administrated by the respective national ministries</w:t>
            </w:r>
          </w:p>
          <w:p w14:paraId="3DB64544" w14:textId="77777777" w:rsidR="006440A9" w:rsidRPr="00804E98" w:rsidRDefault="006440A9" w:rsidP="00581F29">
            <w:pPr>
              <w:rPr>
                <w:rFonts w:ascii="Times New Roman" w:hAnsi="Times New Roman" w:cs="Times New Roman"/>
                <w:color w:val="000000" w:themeColor="text1"/>
                <w:sz w:val="22"/>
                <w:szCs w:val="22"/>
              </w:rPr>
            </w:pPr>
            <w:r w:rsidRPr="00804E98">
              <w:rPr>
                <w:rFonts w:ascii="Times New Roman" w:hAnsi="Times New Roman" w:cs="Times New Roman"/>
                <w:b/>
                <w:bCs/>
                <w:color w:val="000000" w:themeColor="text1"/>
                <w:sz w:val="22"/>
                <w:szCs w:val="22"/>
              </w:rPr>
              <w:t xml:space="preserve">Azerbaijan: </w:t>
            </w:r>
            <w:r w:rsidRPr="00804E98">
              <w:rPr>
                <w:rFonts w:ascii="Times New Roman" w:hAnsi="Times New Roman" w:cs="Times New Roman"/>
                <w:color w:val="000000" w:themeColor="text1"/>
                <w:sz w:val="22"/>
                <w:szCs w:val="22"/>
              </w:rPr>
              <w:t>Ministry of Ecology and Natural Resources</w:t>
            </w:r>
          </w:p>
          <w:p w14:paraId="148C17F3" w14:textId="77777777" w:rsidR="006440A9" w:rsidRPr="00804E98" w:rsidRDefault="006440A9" w:rsidP="00581F29">
            <w:pPr>
              <w:rPr>
                <w:rFonts w:ascii="Times New Roman" w:hAnsi="Times New Roman" w:cs="Times New Roman"/>
                <w:color w:val="000000" w:themeColor="text1"/>
                <w:sz w:val="22"/>
                <w:szCs w:val="22"/>
              </w:rPr>
            </w:pPr>
            <w:r w:rsidRPr="00804E98">
              <w:rPr>
                <w:rFonts w:ascii="Times New Roman" w:hAnsi="Times New Roman" w:cs="Times New Roman"/>
                <w:b/>
                <w:bCs/>
                <w:color w:val="000000" w:themeColor="text1"/>
                <w:sz w:val="22"/>
                <w:szCs w:val="22"/>
              </w:rPr>
              <w:t xml:space="preserve">Kazakhstan: </w:t>
            </w:r>
            <w:r w:rsidRPr="00804E98">
              <w:rPr>
                <w:rFonts w:ascii="Times New Roman" w:hAnsi="Times New Roman" w:cs="Times New Roman"/>
                <w:color w:val="000000" w:themeColor="text1"/>
                <w:sz w:val="22"/>
                <w:szCs w:val="22"/>
              </w:rPr>
              <w:t>Ministry of Agriculture (Forestry and Wildlife Committee)</w:t>
            </w:r>
          </w:p>
          <w:p w14:paraId="5D7F7B60" w14:textId="77777777" w:rsidR="006440A9" w:rsidRPr="00804E98" w:rsidRDefault="006440A9" w:rsidP="00581F29">
            <w:pPr>
              <w:rPr>
                <w:rFonts w:ascii="Times New Roman" w:hAnsi="Times New Roman" w:cs="Times New Roman"/>
                <w:color w:val="000000" w:themeColor="text1"/>
                <w:sz w:val="22"/>
                <w:szCs w:val="22"/>
              </w:rPr>
            </w:pPr>
            <w:r w:rsidRPr="00804E98">
              <w:rPr>
                <w:rFonts w:ascii="Times New Roman" w:hAnsi="Times New Roman" w:cs="Times New Roman"/>
                <w:b/>
                <w:bCs/>
                <w:color w:val="000000" w:themeColor="text1"/>
                <w:sz w:val="22"/>
                <w:szCs w:val="22"/>
              </w:rPr>
              <w:t xml:space="preserve">Kyrgyzstan: </w:t>
            </w:r>
            <w:r w:rsidRPr="00804E98">
              <w:rPr>
                <w:rFonts w:ascii="Times New Roman" w:hAnsi="Times New Roman" w:cs="Times New Roman"/>
                <w:color w:val="000000" w:themeColor="text1"/>
                <w:sz w:val="22"/>
                <w:szCs w:val="22"/>
              </w:rPr>
              <w:t>The State Agency for Environmental Protection and Forestry</w:t>
            </w:r>
          </w:p>
          <w:p w14:paraId="7EACF141" w14:textId="77777777" w:rsidR="006440A9" w:rsidRPr="00804E98" w:rsidRDefault="006440A9" w:rsidP="00581F29">
            <w:pPr>
              <w:rPr>
                <w:rFonts w:ascii="Times New Roman" w:hAnsi="Times New Roman" w:cs="Times New Roman"/>
                <w:color w:val="000000" w:themeColor="text1"/>
                <w:sz w:val="22"/>
                <w:szCs w:val="22"/>
              </w:rPr>
            </w:pPr>
            <w:r w:rsidRPr="00804E98">
              <w:rPr>
                <w:rFonts w:ascii="Times New Roman" w:hAnsi="Times New Roman" w:cs="Times New Roman"/>
                <w:b/>
                <w:bCs/>
                <w:color w:val="000000" w:themeColor="text1"/>
                <w:sz w:val="22"/>
                <w:szCs w:val="22"/>
              </w:rPr>
              <w:t xml:space="preserve">Tajikistan: </w:t>
            </w:r>
            <w:r w:rsidRPr="00804E98">
              <w:rPr>
                <w:rFonts w:ascii="Times New Roman" w:hAnsi="Times New Roman" w:cs="Times New Roman"/>
                <w:color w:val="000000" w:themeColor="text1"/>
                <w:sz w:val="22"/>
                <w:szCs w:val="22"/>
              </w:rPr>
              <w:t>Ministry of Agriculture</w:t>
            </w:r>
          </w:p>
          <w:p w14:paraId="46835677" w14:textId="1153A6BC" w:rsidR="006440A9" w:rsidRPr="00804E98" w:rsidRDefault="006440A9" w:rsidP="00581F29">
            <w:pPr>
              <w:rPr>
                <w:rFonts w:ascii="Times New Roman" w:hAnsi="Times New Roman" w:cs="Times New Roman"/>
                <w:color w:val="000000" w:themeColor="text1"/>
                <w:sz w:val="22"/>
                <w:szCs w:val="22"/>
              </w:rPr>
            </w:pPr>
            <w:r w:rsidRPr="00804E98">
              <w:rPr>
                <w:rFonts w:ascii="Times New Roman" w:hAnsi="Times New Roman" w:cs="Times New Roman"/>
                <w:b/>
                <w:bCs/>
                <w:color w:val="000000" w:themeColor="text1"/>
                <w:sz w:val="22"/>
                <w:szCs w:val="22"/>
              </w:rPr>
              <w:t xml:space="preserve">Uzbekistan: </w:t>
            </w:r>
            <w:r w:rsidRPr="00804E98">
              <w:rPr>
                <w:rFonts w:ascii="Times New Roman" w:hAnsi="Times New Roman" w:cs="Times New Roman"/>
                <w:color w:val="000000" w:themeColor="text1"/>
                <w:sz w:val="22"/>
                <w:szCs w:val="22"/>
              </w:rPr>
              <w:t>Ministry of Agriculture and Water Resources (State Committee for Forestry)</w:t>
            </w:r>
          </w:p>
        </w:tc>
      </w:tr>
      <w:tr w:rsidR="006440A9" w:rsidRPr="00804E98" w14:paraId="29994FDA" w14:textId="77777777" w:rsidTr="006440A9">
        <w:tc>
          <w:tcPr>
            <w:tcW w:w="2830" w:type="dxa"/>
            <w:tcBorders>
              <w:top w:val="single" w:sz="4" w:space="0" w:color="auto"/>
              <w:left w:val="single" w:sz="4" w:space="0" w:color="auto"/>
              <w:bottom w:val="single" w:sz="4" w:space="0" w:color="auto"/>
              <w:right w:val="single" w:sz="4" w:space="0" w:color="auto"/>
            </w:tcBorders>
            <w:hideMark/>
          </w:tcPr>
          <w:p w14:paraId="3B7DE880" w14:textId="77777777" w:rsidR="006440A9" w:rsidRPr="00804E98" w:rsidRDefault="006440A9">
            <w:pPr>
              <w:jc w:val="left"/>
              <w:rPr>
                <w:rFonts w:ascii="Times New Roman" w:hAnsi="Times New Roman" w:cs="Times New Roman"/>
                <w:b/>
                <w:color w:val="000000" w:themeColor="text1"/>
                <w:sz w:val="22"/>
                <w:szCs w:val="22"/>
              </w:rPr>
            </w:pPr>
            <w:r w:rsidRPr="00804E98">
              <w:rPr>
                <w:rFonts w:ascii="Times New Roman" w:hAnsi="Times New Roman" w:cs="Times New Roman"/>
                <w:b/>
                <w:color w:val="000000" w:themeColor="text1"/>
                <w:sz w:val="22"/>
                <w:szCs w:val="22"/>
              </w:rPr>
              <w:lastRenderedPageBreak/>
              <w:t>Other relevant points/issues</w:t>
            </w:r>
          </w:p>
        </w:tc>
        <w:tc>
          <w:tcPr>
            <w:tcW w:w="7085" w:type="dxa"/>
            <w:tcBorders>
              <w:top w:val="single" w:sz="4" w:space="0" w:color="auto"/>
              <w:left w:val="single" w:sz="4" w:space="0" w:color="auto"/>
              <w:bottom w:val="single" w:sz="4" w:space="0" w:color="auto"/>
              <w:right w:val="single" w:sz="4" w:space="0" w:color="auto"/>
            </w:tcBorders>
          </w:tcPr>
          <w:p w14:paraId="684D488C" w14:textId="77777777" w:rsidR="006440A9" w:rsidRPr="00804E98" w:rsidRDefault="006440A9">
            <w:pPr>
              <w:jc w:val="left"/>
              <w:rPr>
                <w:rFonts w:ascii="Times New Roman" w:hAnsi="Times New Roman" w:cs="Times New Roman"/>
                <w:color w:val="000000" w:themeColor="text1"/>
                <w:sz w:val="22"/>
                <w:szCs w:val="22"/>
              </w:rPr>
            </w:pPr>
          </w:p>
        </w:tc>
      </w:tr>
    </w:tbl>
    <w:p w14:paraId="164598F1" w14:textId="76E351BB" w:rsidR="002748ED" w:rsidRPr="00804E98" w:rsidRDefault="00DF17B9" w:rsidP="007026FC">
      <w:pPr>
        <w:pStyle w:val="Balk1"/>
        <w:numPr>
          <w:ilvl w:val="0"/>
          <w:numId w:val="21"/>
        </w:numPr>
      </w:pPr>
      <w:r w:rsidRPr="00804E98">
        <w:rPr>
          <w:color w:val="000000" w:themeColor="text1"/>
        </w:rPr>
        <w:br w:type="page"/>
      </w:r>
      <w:bookmarkStart w:id="2" w:name="_Toc19346337"/>
      <w:r w:rsidR="002748ED" w:rsidRPr="00804E98">
        <w:lastRenderedPageBreak/>
        <w:t>Simplified Logical Framework</w:t>
      </w:r>
      <w:bookmarkEnd w:id="2"/>
    </w:p>
    <w:p w14:paraId="10868C1B" w14:textId="14B99CA3" w:rsidR="002748ED" w:rsidRPr="00804E98" w:rsidRDefault="002748ED">
      <w:pPr>
        <w:rPr>
          <w:color w:val="000000" w:themeColor="text1"/>
        </w:rPr>
      </w:pPr>
    </w:p>
    <w:p w14:paraId="2FBACEDD" w14:textId="77777777" w:rsidR="002748ED" w:rsidRPr="00804E98" w:rsidRDefault="002748ED">
      <w:pPr>
        <w:rPr>
          <w:color w:val="000000" w:themeColor="text1"/>
        </w:rPr>
      </w:pPr>
    </w:p>
    <w:tbl>
      <w:tblPr>
        <w:tblW w:w="986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5"/>
        <w:gridCol w:w="2125"/>
        <w:gridCol w:w="1686"/>
        <w:gridCol w:w="2447"/>
      </w:tblGrid>
      <w:tr w:rsidR="00270F7C" w:rsidRPr="00804E98" w14:paraId="22F8ED2E" w14:textId="77777777" w:rsidTr="002748ED">
        <w:tc>
          <w:tcPr>
            <w:tcW w:w="9863" w:type="dxa"/>
            <w:gridSpan w:val="4"/>
            <w:tcBorders>
              <w:top w:val="single" w:sz="4" w:space="0" w:color="auto"/>
              <w:left w:val="single" w:sz="4" w:space="0" w:color="auto"/>
              <w:bottom w:val="single" w:sz="4" w:space="0" w:color="auto"/>
              <w:right w:val="single" w:sz="4" w:space="0" w:color="auto"/>
            </w:tcBorders>
          </w:tcPr>
          <w:p w14:paraId="5642C6F4" w14:textId="3F3C2FD1" w:rsidR="004F0C67" w:rsidRPr="00804E98" w:rsidRDefault="004F0C67" w:rsidP="002748ED">
            <w:r w:rsidRPr="00804E98">
              <w:t>Annex II/2</w:t>
            </w:r>
            <w:r w:rsidR="00E83902" w:rsidRPr="00804E98">
              <w:t xml:space="preserve">: </w:t>
            </w:r>
            <w:r w:rsidRPr="00804E98">
              <w:t>Simplified Logical Framework</w:t>
            </w:r>
          </w:p>
          <w:p w14:paraId="59B57FE9" w14:textId="12154D4A" w:rsidR="00E83902" w:rsidRPr="00804E98" w:rsidRDefault="00E83902" w:rsidP="00E83902">
            <w:pPr>
              <w:pStyle w:val="Balk1"/>
            </w:pPr>
          </w:p>
        </w:tc>
      </w:tr>
      <w:tr w:rsidR="00270F7C" w:rsidRPr="00804E98" w14:paraId="2995320C" w14:textId="77777777" w:rsidTr="006440A9">
        <w:tc>
          <w:tcPr>
            <w:tcW w:w="3605" w:type="dxa"/>
            <w:tcBorders>
              <w:top w:val="single" w:sz="4" w:space="0" w:color="auto"/>
              <w:left w:val="single" w:sz="4" w:space="0" w:color="auto"/>
              <w:bottom w:val="single" w:sz="4" w:space="0" w:color="auto"/>
              <w:right w:val="single" w:sz="4" w:space="0" w:color="auto"/>
            </w:tcBorders>
            <w:vAlign w:val="center"/>
            <w:hideMark/>
          </w:tcPr>
          <w:p w14:paraId="42AFC7E4" w14:textId="77777777" w:rsidR="004F0C67" w:rsidRPr="00804E98" w:rsidRDefault="004F0C67">
            <w:pPr>
              <w:jc w:val="left"/>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Project Elements/Components</w:t>
            </w:r>
          </w:p>
        </w:tc>
        <w:tc>
          <w:tcPr>
            <w:tcW w:w="2125" w:type="dxa"/>
            <w:tcBorders>
              <w:top w:val="single" w:sz="4" w:space="0" w:color="auto"/>
              <w:left w:val="single" w:sz="4" w:space="0" w:color="auto"/>
              <w:bottom w:val="single" w:sz="4" w:space="0" w:color="auto"/>
              <w:right w:val="single" w:sz="4" w:space="0" w:color="auto"/>
            </w:tcBorders>
            <w:vAlign w:val="center"/>
            <w:hideMark/>
          </w:tcPr>
          <w:p w14:paraId="6C9448EC" w14:textId="77777777" w:rsidR="004F0C67" w:rsidRPr="00804E98" w:rsidRDefault="004F0C67">
            <w:pPr>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Success Indicators</w:t>
            </w:r>
          </w:p>
          <w:p w14:paraId="0FBE706F" w14:textId="77777777" w:rsidR="004F0C67" w:rsidRPr="00804E98" w:rsidRDefault="004F0C67">
            <w:p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(=Objectively verifiable indicators)</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7EC1EFB" w14:textId="77777777" w:rsidR="004F0C67" w:rsidRPr="00804E98" w:rsidRDefault="004F0C67">
            <w:pPr>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Ways of Verifying</w:t>
            </w:r>
          </w:p>
          <w:p w14:paraId="586D2FB1" w14:textId="77777777" w:rsidR="004F0C67" w:rsidRPr="00804E98" w:rsidRDefault="004F0C67">
            <w:p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(=Means of Verification)</w:t>
            </w:r>
          </w:p>
        </w:tc>
        <w:tc>
          <w:tcPr>
            <w:tcW w:w="2447" w:type="dxa"/>
            <w:tcBorders>
              <w:top w:val="single" w:sz="4" w:space="0" w:color="auto"/>
              <w:left w:val="single" w:sz="4" w:space="0" w:color="auto"/>
              <w:bottom w:val="single" w:sz="4" w:space="0" w:color="auto"/>
              <w:right w:val="single" w:sz="4" w:space="0" w:color="auto"/>
            </w:tcBorders>
            <w:hideMark/>
          </w:tcPr>
          <w:p w14:paraId="6FCB6F17" w14:textId="77777777" w:rsidR="004F0C67" w:rsidRPr="00804E98" w:rsidRDefault="004F0C67">
            <w:pPr>
              <w:rPr>
                <w:rFonts w:ascii="Times New Roman" w:hAnsi="Times New Roman" w:cs="Times New Roman"/>
                <w:color w:val="000000" w:themeColor="text1"/>
                <w:sz w:val="22"/>
                <w:szCs w:val="22"/>
              </w:rPr>
            </w:pPr>
            <w:r w:rsidRPr="00804E98">
              <w:rPr>
                <w:rFonts w:ascii="Times New Roman" w:hAnsi="Times New Roman" w:cs="Times New Roman"/>
                <w:b/>
                <w:bCs/>
                <w:color w:val="000000" w:themeColor="text1"/>
                <w:sz w:val="22"/>
                <w:szCs w:val="22"/>
              </w:rPr>
              <w:t xml:space="preserve">Assumptions </w:t>
            </w:r>
            <w:r w:rsidRPr="00804E98">
              <w:rPr>
                <w:rFonts w:ascii="Times New Roman" w:hAnsi="Times New Roman" w:cs="Times New Roman"/>
                <w:color w:val="000000" w:themeColor="text1"/>
                <w:sz w:val="22"/>
                <w:szCs w:val="22"/>
              </w:rPr>
              <w:t>(=Conditions needed to contribute to the Impact/Goal)</w:t>
            </w:r>
          </w:p>
          <w:p w14:paraId="6A71C4BB" w14:textId="77777777" w:rsidR="004F0C67" w:rsidRPr="00804E98" w:rsidRDefault="004F0C67">
            <w:pPr>
              <w:rPr>
                <w:rFonts w:ascii="Times New Roman" w:hAnsi="Times New Roman" w:cs="Times New Roman"/>
                <w:color w:val="000000" w:themeColor="text1"/>
                <w:sz w:val="22"/>
                <w:szCs w:val="22"/>
              </w:rPr>
            </w:pPr>
            <w:r w:rsidRPr="00804E98">
              <w:rPr>
                <w:rFonts w:ascii="Times New Roman" w:hAnsi="Times New Roman" w:cs="Times New Roman"/>
                <w:b/>
                <w:bCs/>
                <w:color w:val="000000" w:themeColor="text1"/>
                <w:sz w:val="22"/>
                <w:szCs w:val="22"/>
              </w:rPr>
              <w:t xml:space="preserve">and Risks </w:t>
            </w:r>
            <w:r w:rsidRPr="00804E98">
              <w:rPr>
                <w:rFonts w:ascii="Times New Roman" w:hAnsi="Times New Roman" w:cs="Times New Roman"/>
                <w:color w:val="000000" w:themeColor="text1"/>
                <w:sz w:val="22"/>
                <w:szCs w:val="22"/>
              </w:rPr>
              <w:t>(= Potential of the unwanted jeopardizing the achievement of goal, impact, targets, etc.)</w:t>
            </w:r>
          </w:p>
        </w:tc>
      </w:tr>
      <w:tr w:rsidR="00270F7C" w:rsidRPr="00804E98" w14:paraId="52078B53" w14:textId="77777777" w:rsidTr="006440A9">
        <w:tc>
          <w:tcPr>
            <w:tcW w:w="3605" w:type="dxa"/>
            <w:tcBorders>
              <w:top w:val="single" w:sz="4" w:space="0" w:color="auto"/>
              <w:left w:val="single" w:sz="4" w:space="0" w:color="auto"/>
              <w:bottom w:val="single" w:sz="4" w:space="0" w:color="auto"/>
              <w:right w:val="single" w:sz="4" w:space="0" w:color="auto"/>
            </w:tcBorders>
          </w:tcPr>
          <w:p w14:paraId="5BADB05A" w14:textId="77777777" w:rsidR="004F0C67" w:rsidRPr="00804E98" w:rsidRDefault="004F0C67">
            <w:pPr>
              <w:jc w:val="left"/>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Impact/Goal</w:t>
            </w:r>
          </w:p>
          <w:p w14:paraId="3A1EEC17" w14:textId="034FB6CF" w:rsidR="004F0C67" w:rsidRPr="00804E98" w:rsidRDefault="007B763D">
            <w:pPr>
              <w:jc w:val="left"/>
              <w:rPr>
                <w:rFonts w:ascii="Times New Roman" w:hAnsi="Times New Roman" w:cs="Times New Roman"/>
                <w:color w:val="000000" w:themeColor="text1"/>
                <w:sz w:val="22"/>
                <w:szCs w:val="22"/>
              </w:rPr>
            </w:pPr>
            <w:r w:rsidRPr="00804E98">
              <w:rPr>
                <w:rFonts w:ascii="Times New Roman" w:hAnsi="Times New Roman" w:cs="Times New Roman"/>
                <w:sz w:val="22"/>
                <w:szCs w:val="22"/>
              </w:rPr>
              <w:t xml:space="preserve">Enhanced capacity and improved knowledge on </w:t>
            </w:r>
            <w:r w:rsidR="00E01171" w:rsidRPr="00804E98">
              <w:rPr>
                <w:rFonts w:ascii="Times New Roman" w:hAnsi="Times New Roman" w:cs="Times New Roman"/>
                <w:color w:val="000000" w:themeColor="text1"/>
                <w:sz w:val="22"/>
                <w:szCs w:val="22"/>
              </w:rPr>
              <w:t>sustainable forest management</w:t>
            </w:r>
          </w:p>
          <w:p w14:paraId="6629E062" w14:textId="48A609DB" w:rsidR="007B763D" w:rsidRPr="00804E98" w:rsidRDefault="007B763D" w:rsidP="007B763D">
            <w:pPr>
              <w:jc w:val="left"/>
              <w:rPr>
                <w:rFonts w:ascii="Times New Roman" w:hAnsi="Times New Roman" w:cs="Times New Roman"/>
                <w:color w:val="000000" w:themeColor="text1"/>
                <w:sz w:val="22"/>
                <w:szCs w:val="22"/>
              </w:rPr>
            </w:pPr>
          </w:p>
        </w:tc>
        <w:tc>
          <w:tcPr>
            <w:tcW w:w="2125" w:type="dxa"/>
            <w:tcBorders>
              <w:top w:val="single" w:sz="4" w:space="0" w:color="auto"/>
              <w:left w:val="single" w:sz="4" w:space="0" w:color="auto"/>
              <w:bottom w:val="single" w:sz="4" w:space="0" w:color="auto"/>
              <w:right w:val="single" w:sz="4" w:space="0" w:color="auto"/>
            </w:tcBorders>
          </w:tcPr>
          <w:p w14:paraId="4E7D9327" w14:textId="77777777" w:rsidR="00C67D84" w:rsidRPr="00804E98" w:rsidRDefault="00C67D84" w:rsidP="00D80F7D">
            <w:pPr>
              <w:rPr>
                <w:rFonts w:ascii="Times New Roman" w:hAnsi="Times New Roman" w:cs="Times New Roman"/>
                <w:color w:val="000000" w:themeColor="text1"/>
                <w:sz w:val="22"/>
                <w:szCs w:val="22"/>
              </w:rPr>
            </w:pPr>
          </w:p>
          <w:p w14:paraId="6F91FE6B" w14:textId="0C919314" w:rsidR="004F0C67" w:rsidRPr="00804E98" w:rsidRDefault="007B763D" w:rsidP="001E4B43">
            <w:pPr>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Multifunctional</w:t>
            </w:r>
            <w:r w:rsidR="00E01171" w:rsidRPr="00804E98">
              <w:rPr>
                <w:rFonts w:ascii="Times New Roman" w:hAnsi="Times New Roman" w:cs="Times New Roman"/>
                <w:color w:val="000000" w:themeColor="text1"/>
                <w:sz w:val="22"/>
                <w:szCs w:val="22"/>
              </w:rPr>
              <w:t xml:space="preserve"> forest management plans</w:t>
            </w:r>
            <w:r w:rsidR="003B16DF" w:rsidRPr="00804E98">
              <w:rPr>
                <w:rFonts w:ascii="Times New Roman" w:hAnsi="Times New Roman" w:cs="Times New Roman"/>
                <w:color w:val="000000" w:themeColor="text1"/>
                <w:sz w:val="22"/>
                <w:szCs w:val="22"/>
              </w:rPr>
              <w:t xml:space="preserve"> for each operational forest management unit of the respective country</w:t>
            </w:r>
            <w:r w:rsidR="0075035C" w:rsidRPr="00804E98">
              <w:rPr>
                <w:rFonts w:ascii="Times New Roman" w:hAnsi="Times New Roman" w:cs="Times New Roman"/>
                <w:color w:val="000000" w:themeColor="text1"/>
                <w:sz w:val="22"/>
                <w:szCs w:val="22"/>
              </w:rPr>
              <w:t xml:space="preserve"> envisioned or in place</w:t>
            </w:r>
          </w:p>
        </w:tc>
        <w:tc>
          <w:tcPr>
            <w:tcW w:w="1686" w:type="dxa"/>
            <w:tcBorders>
              <w:top w:val="single" w:sz="4" w:space="0" w:color="auto"/>
              <w:left w:val="single" w:sz="4" w:space="0" w:color="auto"/>
              <w:bottom w:val="single" w:sz="4" w:space="0" w:color="auto"/>
              <w:right w:val="single" w:sz="4" w:space="0" w:color="auto"/>
            </w:tcBorders>
          </w:tcPr>
          <w:p w14:paraId="428319D5" w14:textId="77777777" w:rsidR="00C67D84" w:rsidRPr="00804E98" w:rsidRDefault="00C67D84" w:rsidP="00D80F7D">
            <w:pPr>
              <w:rPr>
                <w:rFonts w:ascii="Times New Roman" w:hAnsi="Times New Roman" w:cs="Times New Roman"/>
                <w:color w:val="000000" w:themeColor="text1"/>
                <w:sz w:val="22"/>
                <w:szCs w:val="22"/>
              </w:rPr>
            </w:pPr>
          </w:p>
          <w:p w14:paraId="4EDA4183" w14:textId="5E02C583" w:rsidR="004F0C67" w:rsidRPr="00804E98" w:rsidRDefault="00595002" w:rsidP="00595002">
            <w:pPr>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Records on </w:t>
            </w:r>
            <w:r w:rsidR="003F1FD7" w:rsidRPr="00804E98">
              <w:rPr>
                <w:rFonts w:ascii="Times New Roman" w:hAnsi="Times New Roman" w:cs="Times New Roman"/>
                <w:color w:val="000000" w:themeColor="text1"/>
                <w:sz w:val="22"/>
                <w:szCs w:val="22"/>
              </w:rPr>
              <w:t>f</w:t>
            </w:r>
            <w:r w:rsidR="00E01171" w:rsidRPr="00804E98">
              <w:rPr>
                <w:rFonts w:ascii="Times New Roman" w:hAnsi="Times New Roman" w:cs="Times New Roman"/>
                <w:color w:val="000000" w:themeColor="text1"/>
                <w:sz w:val="22"/>
                <w:szCs w:val="22"/>
              </w:rPr>
              <w:t>orest management plans</w:t>
            </w:r>
            <w:r w:rsidR="007B763D" w:rsidRPr="00804E98">
              <w:rPr>
                <w:rFonts w:ascii="Times New Roman" w:hAnsi="Times New Roman" w:cs="Times New Roman"/>
                <w:color w:val="000000" w:themeColor="text1"/>
                <w:sz w:val="22"/>
                <w:szCs w:val="22"/>
              </w:rPr>
              <w:t xml:space="preserve"> </w:t>
            </w:r>
          </w:p>
        </w:tc>
        <w:tc>
          <w:tcPr>
            <w:tcW w:w="2447" w:type="dxa"/>
            <w:tcBorders>
              <w:top w:val="single" w:sz="4" w:space="0" w:color="auto"/>
              <w:left w:val="single" w:sz="4" w:space="0" w:color="auto"/>
              <w:bottom w:val="single" w:sz="4" w:space="0" w:color="auto"/>
              <w:right w:val="single" w:sz="4" w:space="0" w:color="auto"/>
            </w:tcBorders>
          </w:tcPr>
          <w:p w14:paraId="3A82D1FA" w14:textId="77777777" w:rsidR="00C67D84" w:rsidRPr="00804E98" w:rsidRDefault="00C67D84" w:rsidP="00412274">
            <w:pPr>
              <w:rPr>
                <w:rFonts w:ascii="Times New Roman" w:hAnsi="Times New Roman" w:cs="Times New Roman"/>
                <w:sz w:val="22"/>
                <w:szCs w:val="22"/>
              </w:rPr>
            </w:pPr>
          </w:p>
          <w:p w14:paraId="70E6E795" w14:textId="5EBE5A6D" w:rsidR="00595002" w:rsidRPr="00804E98" w:rsidRDefault="00595002" w:rsidP="00595002">
            <w:pPr>
              <w:rPr>
                <w:rFonts w:ascii="Times New Roman" w:hAnsi="Times New Roman" w:cs="Times New Roman"/>
                <w:color w:val="000000" w:themeColor="text1"/>
                <w:sz w:val="22"/>
                <w:szCs w:val="22"/>
              </w:rPr>
            </w:pPr>
            <w:r w:rsidRPr="00804E98">
              <w:rPr>
                <w:rFonts w:ascii="Times New Roman" w:hAnsi="Times New Roman" w:cs="Times New Roman"/>
                <w:sz w:val="22"/>
                <w:szCs w:val="22"/>
              </w:rPr>
              <w:t>Motivated staff attends the envisioned capacity building activities. This can be compromised if staff nominated for these activities is chosen regardless of motivation</w:t>
            </w:r>
            <w:r w:rsidR="0075035C" w:rsidRPr="00804E98">
              <w:rPr>
                <w:rFonts w:ascii="Times New Roman" w:hAnsi="Times New Roman" w:cs="Times New Roman"/>
                <w:sz w:val="22"/>
                <w:szCs w:val="22"/>
              </w:rPr>
              <w:t>/selection criteria</w:t>
            </w:r>
            <w:r w:rsidRPr="00804E98">
              <w:rPr>
                <w:rFonts w:ascii="Times New Roman" w:hAnsi="Times New Roman" w:cs="Times New Roman"/>
                <w:sz w:val="22"/>
                <w:szCs w:val="22"/>
              </w:rPr>
              <w:t>.</w:t>
            </w:r>
          </w:p>
          <w:p w14:paraId="26101522" w14:textId="440F348D" w:rsidR="004F0C67" w:rsidRPr="00804E98" w:rsidRDefault="00412274" w:rsidP="00595002">
            <w:pPr>
              <w:rPr>
                <w:rFonts w:ascii="Times New Roman" w:hAnsi="Times New Roman" w:cs="Times New Roman"/>
                <w:color w:val="000000" w:themeColor="text1"/>
                <w:sz w:val="22"/>
                <w:szCs w:val="22"/>
              </w:rPr>
            </w:pPr>
            <w:r w:rsidRPr="00804E98">
              <w:rPr>
                <w:rFonts w:ascii="Times New Roman" w:hAnsi="Times New Roman" w:cs="Times New Roman"/>
                <w:sz w:val="22"/>
                <w:szCs w:val="22"/>
              </w:rPr>
              <w:t xml:space="preserve">   </w:t>
            </w:r>
          </w:p>
        </w:tc>
      </w:tr>
      <w:tr w:rsidR="00270F7C" w:rsidRPr="00804E98" w14:paraId="05EE6D79" w14:textId="77777777" w:rsidTr="006440A9">
        <w:tc>
          <w:tcPr>
            <w:tcW w:w="3605" w:type="dxa"/>
            <w:tcBorders>
              <w:top w:val="single" w:sz="4" w:space="0" w:color="auto"/>
              <w:left w:val="single" w:sz="4" w:space="0" w:color="auto"/>
              <w:bottom w:val="single" w:sz="4" w:space="0" w:color="auto"/>
              <w:right w:val="single" w:sz="4" w:space="0" w:color="auto"/>
            </w:tcBorders>
          </w:tcPr>
          <w:p w14:paraId="0678BE0E" w14:textId="77777777" w:rsidR="004F0C67" w:rsidRPr="00804E98" w:rsidRDefault="004F0C67">
            <w:pPr>
              <w:jc w:val="left"/>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Outcome(s)</w:t>
            </w:r>
          </w:p>
          <w:p w14:paraId="611FDCD3" w14:textId="77777777" w:rsidR="004F0C67" w:rsidRPr="00804E98" w:rsidRDefault="004F0C67">
            <w:pPr>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(the immediate beneficial change(s) promoted by the project)</w:t>
            </w:r>
          </w:p>
          <w:p w14:paraId="0363DAF6" w14:textId="65EC8E02" w:rsidR="004F0C67" w:rsidRPr="00804E98" w:rsidRDefault="0070713F" w:rsidP="0070713F">
            <w:pPr>
              <w:jc w:val="left"/>
              <w:rPr>
                <w:rFonts w:ascii="Times New Roman" w:hAnsi="Times New Roman" w:cs="Times New Roman"/>
                <w:color w:val="000000" w:themeColor="text1"/>
                <w:sz w:val="22"/>
                <w:szCs w:val="22"/>
              </w:rPr>
            </w:pPr>
            <w:r w:rsidRPr="00804E98">
              <w:rPr>
                <w:rFonts w:ascii="Times New Roman" w:hAnsi="Times New Roman" w:cs="Times New Roman"/>
                <w:sz w:val="22"/>
                <w:szCs w:val="22"/>
              </w:rPr>
              <w:t>Role of c</w:t>
            </w:r>
            <w:r w:rsidR="00595002" w:rsidRPr="00804E98">
              <w:rPr>
                <w:rFonts w:ascii="Times New Roman" w:hAnsi="Times New Roman" w:cs="Times New Roman"/>
                <w:sz w:val="22"/>
                <w:szCs w:val="22"/>
              </w:rPr>
              <w:t xml:space="preserve">entralized </w:t>
            </w:r>
            <w:r w:rsidR="00595002" w:rsidRPr="00804E98">
              <w:rPr>
                <w:rFonts w:ascii="Times New Roman" w:hAnsi="Times New Roman" w:cs="Times New Roman"/>
                <w:color w:val="000000" w:themeColor="text1"/>
                <w:sz w:val="22"/>
                <w:szCs w:val="22"/>
              </w:rPr>
              <w:t xml:space="preserve">management planning units </w:t>
            </w:r>
            <w:r w:rsidRPr="00804E98">
              <w:rPr>
                <w:rFonts w:ascii="Times New Roman" w:hAnsi="Times New Roman" w:cs="Times New Roman"/>
                <w:color w:val="000000" w:themeColor="text1"/>
                <w:sz w:val="22"/>
                <w:szCs w:val="22"/>
              </w:rPr>
              <w:t xml:space="preserve">responsible for development of management plans </w:t>
            </w:r>
            <w:r w:rsidR="00595002" w:rsidRPr="00804E98">
              <w:rPr>
                <w:rFonts w:ascii="Times New Roman" w:hAnsi="Times New Roman" w:cs="Times New Roman"/>
                <w:color w:val="000000" w:themeColor="text1"/>
                <w:sz w:val="22"/>
                <w:szCs w:val="22"/>
              </w:rPr>
              <w:t>in beneficiary countries</w:t>
            </w:r>
            <w:r w:rsidR="00971014" w:rsidRPr="00804E98">
              <w:rPr>
                <w:rFonts w:ascii="Times New Roman" w:hAnsi="Times New Roman" w:cs="Times New Roman"/>
                <w:color w:val="000000" w:themeColor="text1"/>
                <w:sz w:val="22"/>
                <w:szCs w:val="22"/>
              </w:rPr>
              <w:t xml:space="preserve"> understood by decision makers</w:t>
            </w:r>
          </w:p>
        </w:tc>
        <w:tc>
          <w:tcPr>
            <w:tcW w:w="2125" w:type="dxa"/>
            <w:tcBorders>
              <w:top w:val="single" w:sz="4" w:space="0" w:color="auto"/>
              <w:left w:val="single" w:sz="4" w:space="0" w:color="auto"/>
              <w:bottom w:val="single" w:sz="4" w:space="0" w:color="auto"/>
              <w:right w:val="single" w:sz="4" w:space="0" w:color="auto"/>
            </w:tcBorders>
          </w:tcPr>
          <w:p w14:paraId="47BE363E" w14:textId="77777777" w:rsidR="00C67D84" w:rsidRPr="00804E98" w:rsidRDefault="00C67D84" w:rsidP="00D80F7D">
            <w:pPr>
              <w:jc w:val="left"/>
              <w:rPr>
                <w:rFonts w:ascii="Times New Roman" w:hAnsi="Times New Roman" w:cs="Times New Roman"/>
                <w:sz w:val="22"/>
                <w:szCs w:val="22"/>
              </w:rPr>
            </w:pPr>
          </w:p>
          <w:p w14:paraId="6733BADE" w14:textId="77777777" w:rsidR="00C67D84" w:rsidRPr="00804E98" w:rsidRDefault="00C67D84" w:rsidP="00D80F7D">
            <w:pPr>
              <w:jc w:val="left"/>
              <w:rPr>
                <w:rFonts w:ascii="Times New Roman" w:hAnsi="Times New Roman" w:cs="Times New Roman"/>
                <w:sz w:val="22"/>
                <w:szCs w:val="22"/>
              </w:rPr>
            </w:pPr>
          </w:p>
          <w:p w14:paraId="4694C864" w14:textId="77777777" w:rsidR="00C67D84" w:rsidRPr="00804E98" w:rsidRDefault="00C67D84" w:rsidP="00D80F7D">
            <w:pPr>
              <w:jc w:val="left"/>
              <w:rPr>
                <w:rFonts w:ascii="Times New Roman" w:hAnsi="Times New Roman" w:cs="Times New Roman"/>
                <w:sz w:val="22"/>
                <w:szCs w:val="22"/>
              </w:rPr>
            </w:pPr>
          </w:p>
          <w:p w14:paraId="28D3C432" w14:textId="04A8241B" w:rsidR="004F0C67" w:rsidRPr="00804E98" w:rsidRDefault="00595002" w:rsidP="003F1FD7">
            <w:pPr>
              <w:jc w:val="left"/>
              <w:rPr>
                <w:color w:val="000000" w:themeColor="text1"/>
              </w:rPr>
            </w:pPr>
            <w:r w:rsidRPr="00804E98">
              <w:rPr>
                <w:rFonts w:ascii="Times New Roman" w:hAnsi="Times New Roman" w:cs="Times New Roman"/>
                <w:color w:val="000000" w:themeColor="text1"/>
                <w:sz w:val="22"/>
                <w:szCs w:val="22"/>
              </w:rPr>
              <w:t>Management planning units in place</w:t>
            </w:r>
            <w:r w:rsidR="00971014" w:rsidRPr="00804E98">
              <w:rPr>
                <w:rFonts w:ascii="Times New Roman" w:hAnsi="Times New Roman" w:cs="Times New Roman"/>
                <w:color w:val="000000" w:themeColor="text1"/>
                <w:sz w:val="22"/>
                <w:szCs w:val="22"/>
              </w:rPr>
              <w:t xml:space="preserve"> or planned to be established</w:t>
            </w:r>
            <w:r w:rsidR="003B16DF" w:rsidRPr="00804E98">
              <w:rPr>
                <w:rFonts w:ascii="Times New Roman" w:hAnsi="Times New Roman" w:cs="Times New Roman"/>
                <w:color w:val="000000" w:themeColor="text1"/>
                <w:sz w:val="22"/>
                <w:szCs w:val="22"/>
              </w:rPr>
              <w:t xml:space="preserve"> in every beneficiary country</w:t>
            </w:r>
          </w:p>
        </w:tc>
        <w:tc>
          <w:tcPr>
            <w:tcW w:w="1686" w:type="dxa"/>
            <w:tcBorders>
              <w:top w:val="single" w:sz="4" w:space="0" w:color="auto"/>
              <w:left w:val="single" w:sz="4" w:space="0" w:color="auto"/>
              <w:bottom w:val="single" w:sz="4" w:space="0" w:color="auto"/>
              <w:right w:val="single" w:sz="4" w:space="0" w:color="auto"/>
            </w:tcBorders>
          </w:tcPr>
          <w:p w14:paraId="54D873D3" w14:textId="77777777" w:rsidR="00C67D84" w:rsidRPr="00804E98" w:rsidRDefault="00C67D84" w:rsidP="00D80F7D">
            <w:pPr>
              <w:rPr>
                <w:rFonts w:ascii="Times New Roman" w:hAnsi="Times New Roman" w:cs="Times New Roman"/>
                <w:sz w:val="22"/>
                <w:szCs w:val="22"/>
              </w:rPr>
            </w:pPr>
          </w:p>
          <w:p w14:paraId="0EE05B25" w14:textId="77777777" w:rsidR="00C67D84" w:rsidRPr="00804E98" w:rsidRDefault="00C67D84" w:rsidP="00D80F7D">
            <w:pPr>
              <w:rPr>
                <w:rFonts w:ascii="Times New Roman" w:hAnsi="Times New Roman" w:cs="Times New Roman"/>
                <w:sz w:val="22"/>
                <w:szCs w:val="22"/>
              </w:rPr>
            </w:pPr>
          </w:p>
          <w:p w14:paraId="501546B9" w14:textId="77777777" w:rsidR="00C67D84" w:rsidRPr="00804E98" w:rsidRDefault="00C67D84" w:rsidP="00D80F7D">
            <w:pPr>
              <w:rPr>
                <w:rFonts w:ascii="Times New Roman" w:hAnsi="Times New Roman" w:cs="Times New Roman"/>
                <w:sz w:val="22"/>
                <w:szCs w:val="22"/>
              </w:rPr>
            </w:pPr>
          </w:p>
          <w:p w14:paraId="5F1A67D0" w14:textId="417DC38D" w:rsidR="005844E8" w:rsidRPr="00804E98" w:rsidRDefault="00595002" w:rsidP="00D80F7D">
            <w:pPr>
              <w:rPr>
                <w:rFonts w:ascii="Times New Roman" w:hAnsi="Times New Roman" w:cs="Times New Roman"/>
                <w:color w:val="000000" w:themeColor="text1"/>
                <w:sz w:val="22"/>
                <w:szCs w:val="22"/>
              </w:rPr>
            </w:pPr>
            <w:r w:rsidRPr="00804E98">
              <w:rPr>
                <w:rFonts w:ascii="Times New Roman" w:hAnsi="Times New Roman" w:cs="Times New Roman"/>
                <w:sz w:val="22"/>
                <w:szCs w:val="22"/>
              </w:rPr>
              <w:t>Organigram of respective forest administrations</w:t>
            </w:r>
          </w:p>
        </w:tc>
        <w:tc>
          <w:tcPr>
            <w:tcW w:w="2447" w:type="dxa"/>
            <w:tcBorders>
              <w:top w:val="single" w:sz="4" w:space="0" w:color="auto"/>
              <w:left w:val="single" w:sz="4" w:space="0" w:color="auto"/>
              <w:bottom w:val="single" w:sz="4" w:space="0" w:color="auto"/>
              <w:right w:val="single" w:sz="4" w:space="0" w:color="auto"/>
            </w:tcBorders>
          </w:tcPr>
          <w:p w14:paraId="5B470E75" w14:textId="77777777" w:rsidR="00C67D84" w:rsidRPr="00804E98" w:rsidRDefault="00C67D84" w:rsidP="00581F29">
            <w:pPr>
              <w:rPr>
                <w:rFonts w:ascii="Times New Roman" w:hAnsi="Times New Roman" w:cs="Times New Roman"/>
                <w:sz w:val="22"/>
                <w:szCs w:val="22"/>
              </w:rPr>
            </w:pPr>
          </w:p>
          <w:p w14:paraId="500283E2" w14:textId="77777777" w:rsidR="00C67D84" w:rsidRPr="00804E98" w:rsidRDefault="00C67D84" w:rsidP="00581F29">
            <w:pPr>
              <w:rPr>
                <w:rFonts w:ascii="Times New Roman" w:hAnsi="Times New Roman" w:cs="Times New Roman"/>
                <w:sz w:val="22"/>
                <w:szCs w:val="22"/>
              </w:rPr>
            </w:pPr>
          </w:p>
          <w:p w14:paraId="0B8A45BA" w14:textId="77777777" w:rsidR="00C67D84" w:rsidRPr="00804E98" w:rsidRDefault="00C67D84" w:rsidP="00581F29">
            <w:pPr>
              <w:rPr>
                <w:rFonts w:ascii="Times New Roman" w:hAnsi="Times New Roman" w:cs="Times New Roman"/>
                <w:sz w:val="22"/>
                <w:szCs w:val="22"/>
              </w:rPr>
            </w:pPr>
          </w:p>
          <w:p w14:paraId="130D7281" w14:textId="5EB01D95" w:rsidR="004F0C67" w:rsidRPr="00804E98" w:rsidRDefault="00595002" w:rsidP="001E4B43">
            <w:pPr>
              <w:rPr>
                <w:rFonts w:ascii="Times New Roman" w:hAnsi="Times New Roman" w:cs="Times New Roman"/>
                <w:color w:val="000000" w:themeColor="text1"/>
                <w:sz w:val="22"/>
                <w:szCs w:val="22"/>
              </w:rPr>
            </w:pPr>
            <w:r w:rsidRPr="00804E98">
              <w:rPr>
                <w:rFonts w:ascii="Times New Roman" w:hAnsi="Times New Roman" w:cs="Times New Roman"/>
                <w:sz w:val="22"/>
                <w:szCs w:val="22"/>
              </w:rPr>
              <w:t xml:space="preserve">Commitment for sustainable management of forest lands is necessary. Unwanted jeopardizing can result from limited willingness </w:t>
            </w:r>
            <w:r w:rsidR="0075035C" w:rsidRPr="00804E98">
              <w:rPr>
                <w:rFonts w:ascii="Times New Roman" w:hAnsi="Times New Roman" w:cs="Times New Roman"/>
                <w:sz w:val="22"/>
                <w:szCs w:val="22"/>
              </w:rPr>
              <w:t xml:space="preserve">of </w:t>
            </w:r>
            <w:proofErr w:type="gramStart"/>
            <w:r w:rsidR="0075035C" w:rsidRPr="00804E98">
              <w:rPr>
                <w:rFonts w:ascii="Times New Roman" w:hAnsi="Times New Roman" w:cs="Times New Roman"/>
                <w:sz w:val="22"/>
                <w:szCs w:val="22"/>
              </w:rPr>
              <w:t>high level</w:t>
            </w:r>
            <w:proofErr w:type="gramEnd"/>
            <w:r w:rsidR="0075035C" w:rsidRPr="00804E98">
              <w:rPr>
                <w:rFonts w:ascii="Times New Roman" w:hAnsi="Times New Roman" w:cs="Times New Roman"/>
                <w:sz w:val="22"/>
                <w:szCs w:val="22"/>
              </w:rPr>
              <w:t xml:space="preserve"> decision makers </w:t>
            </w:r>
            <w:r w:rsidRPr="00804E98">
              <w:rPr>
                <w:rFonts w:ascii="Times New Roman" w:hAnsi="Times New Roman" w:cs="Times New Roman"/>
                <w:sz w:val="22"/>
                <w:szCs w:val="22"/>
              </w:rPr>
              <w:t xml:space="preserve">to establish centralized </w:t>
            </w:r>
            <w:r w:rsidRPr="00804E98">
              <w:rPr>
                <w:rFonts w:ascii="Times New Roman" w:hAnsi="Times New Roman" w:cs="Times New Roman"/>
                <w:color w:val="000000" w:themeColor="text1"/>
                <w:sz w:val="22"/>
                <w:szCs w:val="22"/>
              </w:rPr>
              <w:t>management planning units.</w:t>
            </w:r>
          </w:p>
        </w:tc>
      </w:tr>
      <w:tr w:rsidR="00270F7C" w:rsidRPr="00804E98" w14:paraId="7322BC5A" w14:textId="77777777" w:rsidTr="006440A9">
        <w:tc>
          <w:tcPr>
            <w:tcW w:w="3605" w:type="dxa"/>
            <w:tcBorders>
              <w:top w:val="single" w:sz="4" w:space="0" w:color="auto"/>
              <w:left w:val="single" w:sz="4" w:space="0" w:color="auto"/>
              <w:bottom w:val="single" w:sz="4" w:space="0" w:color="auto"/>
              <w:right w:val="single" w:sz="4" w:space="0" w:color="auto"/>
            </w:tcBorders>
          </w:tcPr>
          <w:p w14:paraId="26EA6DAF" w14:textId="320E74F3" w:rsidR="004F0C67" w:rsidRPr="00804E98" w:rsidRDefault="004F0C67" w:rsidP="00581F29">
            <w:pPr>
              <w:ind w:left="415" w:hanging="415"/>
              <w:jc w:val="left"/>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Outputs</w:t>
            </w:r>
          </w:p>
          <w:p w14:paraId="0A7EAB4B" w14:textId="77777777" w:rsidR="004F0C67" w:rsidRPr="00804E98" w:rsidRDefault="004F0C67" w:rsidP="00581F29">
            <w:pPr>
              <w:ind w:left="415" w:hanging="415"/>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(the deliverables of the project)</w:t>
            </w:r>
          </w:p>
          <w:p w14:paraId="4EDAEEDE" w14:textId="3834569C" w:rsidR="00412274" w:rsidRPr="00804E98" w:rsidRDefault="00595002" w:rsidP="00581F29">
            <w:pPr>
              <w:pStyle w:val="ListeParagraf"/>
              <w:numPr>
                <w:ilvl w:val="0"/>
                <w:numId w:val="7"/>
              </w:numPr>
              <w:ind w:left="415" w:hanging="415"/>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Assessment of f</w:t>
            </w:r>
            <w:r w:rsidR="00412274" w:rsidRPr="00804E98">
              <w:rPr>
                <w:rFonts w:ascii="Times New Roman" w:hAnsi="Times New Roman" w:cs="Times New Roman"/>
                <w:color w:val="000000" w:themeColor="text1"/>
                <w:sz w:val="22"/>
                <w:szCs w:val="22"/>
              </w:rPr>
              <w:t xml:space="preserve">orest </w:t>
            </w:r>
            <w:r w:rsidRPr="00804E98">
              <w:rPr>
                <w:rFonts w:ascii="Times New Roman" w:hAnsi="Times New Roman" w:cs="Times New Roman"/>
                <w:color w:val="000000" w:themeColor="text1"/>
                <w:sz w:val="22"/>
                <w:szCs w:val="22"/>
              </w:rPr>
              <w:t>r</w:t>
            </w:r>
            <w:r w:rsidR="00412274" w:rsidRPr="00804E98">
              <w:rPr>
                <w:rFonts w:ascii="Times New Roman" w:hAnsi="Times New Roman" w:cs="Times New Roman"/>
                <w:color w:val="000000" w:themeColor="text1"/>
                <w:sz w:val="22"/>
                <w:szCs w:val="22"/>
              </w:rPr>
              <w:t xml:space="preserve">esources at </w:t>
            </w:r>
            <w:r w:rsidRPr="00804E98">
              <w:rPr>
                <w:rFonts w:ascii="Times New Roman" w:hAnsi="Times New Roman" w:cs="Times New Roman"/>
                <w:color w:val="000000" w:themeColor="text1"/>
                <w:sz w:val="22"/>
                <w:szCs w:val="22"/>
              </w:rPr>
              <w:t xml:space="preserve">the </w:t>
            </w:r>
            <w:proofErr w:type="gramStart"/>
            <w:r w:rsidRPr="00804E98">
              <w:rPr>
                <w:rFonts w:ascii="Times New Roman" w:hAnsi="Times New Roman" w:cs="Times New Roman"/>
                <w:color w:val="000000" w:themeColor="text1"/>
                <w:sz w:val="22"/>
                <w:szCs w:val="22"/>
              </w:rPr>
              <w:t xml:space="preserve">leschoz </w:t>
            </w:r>
            <w:r w:rsidR="00412274" w:rsidRPr="00804E98">
              <w:rPr>
                <w:rFonts w:ascii="Times New Roman" w:hAnsi="Times New Roman" w:cs="Times New Roman"/>
                <w:color w:val="000000" w:themeColor="text1"/>
                <w:sz w:val="22"/>
                <w:szCs w:val="22"/>
              </w:rPr>
              <w:t xml:space="preserve"> level</w:t>
            </w:r>
            <w:proofErr w:type="gramEnd"/>
            <w:r w:rsidR="0075035C" w:rsidRPr="00804E98">
              <w:rPr>
                <w:rFonts w:ascii="Times New Roman" w:hAnsi="Times New Roman" w:cs="Times New Roman"/>
                <w:color w:val="000000" w:themeColor="text1"/>
                <w:sz w:val="22"/>
                <w:szCs w:val="22"/>
              </w:rPr>
              <w:t xml:space="preserve"> in selected pilots</w:t>
            </w:r>
          </w:p>
          <w:p w14:paraId="400A8966" w14:textId="344D5140" w:rsidR="00412274" w:rsidRPr="00804E98" w:rsidRDefault="003A33C7" w:rsidP="00581F29">
            <w:pPr>
              <w:pStyle w:val="ListeParagraf"/>
              <w:numPr>
                <w:ilvl w:val="0"/>
                <w:numId w:val="7"/>
              </w:numPr>
              <w:ind w:left="415" w:hanging="415"/>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Model f</w:t>
            </w:r>
            <w:r w:rsidR="00412274" w:rsidRPr="00804E98">
              <w:rPr>
                <w:rFonts w:ascii="Times New Roman" w:hAnsi="Times New Roman" w:cs="Times New Roman"/>
                <w:color w:val="000000" w:themeColor="text1"/>
                <w:sz w:val="22"/>
                <w:szCs w:val="22"/>
              </w:rPr>
              <w:t xml:space="preserve">orest </w:t>
            </w:r>
            <w:r w:rsidRPr="00804E98">
              <w:rPr>
                <w:rFonts w:ascii="Times New Roman" w:hAnsi="Times New Roman" w:cs="Times New Roman"/>
                <w:color w:val="000000" w:themeColor="text1"/>
                <w:sz w:val="22"/>
                <w:szCs w:val="22"/>
              </w:rPr>
              <w:t>m</w:t>
            </w:r>
            <w:r w:rsidR="00412274" w:rsidRPr="00804E98">
              <w:rPr>
                <w:rFonts w:ascii="Times New Roman" w:hAnsi="Times New Roman" w:cs="Times New Roman"/>
                <w:color w:val="000000" w:themeColor="text1"/>
                <w:sz w:val="22"/>
                <w:szCs w:val="22"/>
              </w:rPr>
              <w:t xml:space="preserve">anagement </w:t>
            </w:r>
            <w:r w:rsidRPr="00804E98">
              <w:rPr>
                <w:rFonts w:ascii="Times New Roman" w:hAnsi="Times New Roman" w:cs="Times New Roman"/>
                <w:color w:val="000000" w:themeColor="text1"/>
                <w:sz w:val="22"/>
                <w:szCs w:val="22"/>
              </w:rPr>
              <w:t>p</w:t>
            </w:r>
            <w:r w:rsidR="00412274" w:rsidRPr="00804E98">
              <w:rPr>
                <w:rFonts w:ascii="Times New Roman" w:hAnsi="Times New Roman" w:cs="Times New Roman"/>
                <w:color w:val="000000" w:themeColor="text1"/>
                <w:sz w:val="22"/>
                <w:szCs w:val="22"/>
              </w:rPr>
              <w:t>lan</w:t>
            </w:r>
            <w:r w:rsidRPr="00804E98">
              <w:rPr>
                <w:rFonts w:ascii="Times New Roman" w:hAnsi="Times New Roman" w:cs="Times New Roman"/>
                <w:color w:val="000000" w:themeColor="text1"/>
                <w:sz w:val="22"/>
                <w:szCs w:val="22"/>
              </w:rPr>
              <w:t xml:space="preserve">s </w:t>
            </w:r>
            <w:r w:rsidR="0075035C" w:rsidRPr="00804E98">
              <w:rPr>
                <w:rFonts w:ascii="Times New Roman" w:hAnsi="Times New Roman" w:cs="Times New Roman"/>
                <w:color w:val="000000" w:themeColor="text1"/>
                <w:sz w:val="22"/>
                <w:szCs w:val="22"/>
              </w:rPr>
              <w:t>for pilot leschozes</w:t>
            </w:r>
          </w:p>
          <w:p w14:paraId="5789F9BD" w14:textId="06179728" w:rsidR="004F0C67" w:rsidRPr="00804E98" w:rsidRDefault="003A33C7" w:rsidP="001E4B43">
            <w:pPr>
              <w:pStyle w:val="ListeParagraf"/>
              <w:numPr>
                <w:ilvl w:val="0"/>
                <w:numId w:val="7"/>
              </w:numPr>
              <w:ind w:left="415" w:hanging="415"/>
              <w:jc w:val="left"/>
              <w:rPr>
                <w:rFonts w:ascii="Times New Roman" w:hAnsi="Times New Roman" w:cs="Times New Roman"/>
                <w:sz w:val="22"/>
                <w:szCs w:val="22"/>
              </w:rPr>
            </w:pPr>
            <w:r w:rsidRPr="00804E98">
              <w:rPr>
                <w:rFonts w:ascii="Times New Roman" w:hAnsi="Times New Roman" w:cs="Times New Roman"/>
                <w:sz w:val="22"/>
                <w:szCs w:val="22"/>
              </w:rPr>
              <w:t>T</w:t>
            </w:r>
            <w:r w:rsidR="00412274" w:rsidRPr="00804E98">
              <w:rPr>
                <w:rFonts w:ascii="Times New Roman" w:hAnsi="Times New Roman" w:cs="Times New Roman"/>
                <w:sz w:val="22"/>
                <w:szCs w:val="22"/>
              </w:rPr>
              <w:t xml:space="preserve">echnical capacity building and awareness raising </w:t>
            </w:r>
            <w:r w:rsidR="003F1FD7" w:rsidRPr="00804E98">
              <w:rPr>
                <w:rFonts w:ascii="Times New Roman" w:hAnsi="Times New Roman" w:cs="Times New Roman"/>
                <w:sz w:val="22"/>
                <w:szCs w:val="22"/>
              </w:rPr>
              <w:t xml:space="preserve">on improved forest management through </w:t>
            </w:r>
            <w:r w:rsidR="003F1FD7" w:rsidRPr="00804E98">
              <w:rPr>
                <w:rFonts w:ascii="Times New Roman" w:hAnsi="Times New Roman" w:cs="Times New Roman"/>
                <w:sz w:val="22"/>
                <w:szCs w:val="22"/>
              </w:rPr>
              <w:lastRenderedPageBreak/>
              <w:t>trainings, workshops, study tours, etc.</w:t>
            </w:r>
          </w:p>
        </w:tc>
        <w:tc>
          <w:tcPr>
            <w:tcW w:w="2125" w:type="dxa"/>
            <w:tcBorders>
              <w:top w:val="single" w:sz="4" w:space="0" w:color="auto"/>
              <w:left w:val="single" w:sz="4" w:space="0" w:color="auto"/>
              <w:bottom w:val="single" w:sz="4" w:space="0" w:color="auto"/>
              <w:right w:val="single" w:sz="4" w:space="0" w:color="auto"/>
            </w:tcBorders>
          </w:tcPr>
          <w:p w14:paraId="20AE948C" w14:textId="77777777" w:rsidR="00C67D84" w:rsidRPr="00804E98" w:rsidRDefault="00C67D84" w:rsidP="00C67D84">
            <w:pPr>
              <w:pStyle w:val="ListeParagraf"/>
              <w:ind w:left="467"/>
              <w:jc w:val="left"/>
              <w:rPr>
                <w:rFonts w:ascii="Times New Roman" w:hAnsi="Times New Roman" w:cs="Times New Roman"/>
                <w:color w:val="000000" w:themeColor="text1"/>
                <w:sz w:val="22"/>
                <w:szCs w:val="22"/>
              </w:rPr>
            </w:pPr>
          </w:p>
          <w:p w14:paraId="6485855D" w14:textId="77777777" w:rsidR="00C67D84" w:rsidRPr="00804E98" w:rsidRDefault="00C67D84" w:rsidP="00C67D84">
            <w:pPr>
              <w:pStyle w:val="ListeParagraf"/>
              <w:ind w:left="467"/>
              <w:jc w:val="left"/>
              <w:rPr>
                <w:rFonts w:ascii="Times New Roman" w:hAnsi="Times New Roman" w:cs="Times New Roman"/>
                <w:color w:val="000000" w:themeColor="text1"/>
                <w:sz w:val="22"/>
                <w:szCs w:val="22"/>
              </w:rPr>
            </w:pPr>
          </w:p>
          <w:p w14:paraId="6F07E01C" w14:textId="1116B07E" w:rsidR="00CD464E" w:rsidRPr="00804E98" w:rsidRDefault="0096095F" w:rsidP="00581F29">
            <w:pPr>
              <w:pStyle w:val="ListeParagraf"/>
              <w:numPr>
                <w:ilvl w:val="0"/>
                <w:numId w:val="9"/>
              </w:numPr>
              <w:ind w:left="467" w:hanging="467"/>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U</w:t>
            </w:r>
            <w:r w:rsidR="00CD464E" w:rsidRPr="00804E98">
              <w:rPr>
                <w:rFonts w:ascii="Times New Roman" w:hAnsi="Times New Roman" w:cs="Times New Roman"/>
                <w:color w:val="000000" w:themeColor="text1"/>
                <w:sz w:val="22"/>
                <w:szCs w:val="22"/>
              </w:rPr>
              <w:t xml:space="preserve">pdated forest </w:t>
            </w:r>
            <w:r w:rsidR="00412274" w:rsidRPr="00804E98">
              <w:rPr>
                <w:rFonts w:ascii="Times New Roman" w:hAnsi="Times New Roman" w:cs="Times New Roman"/>
                <w:color w:val="000000" w:themeColor="text1"/>
                <w:sz w:val="22"/>
                <w:szCs w:val="22"/>
              </w:rPr>
              <w:t xml:space="preserve">resources </w:t>
            </w:r>
            <w:r w:rsidR="00CD464E" w:rsidRPr="00804E98">
              <w:rPr>
                <w:rFonts w:ascii="Times New Roman" w:hAnsi="Times New Roman" w:cs="Times New Roman"/>
                <w:color w:val="000000" w:themeColor="text1"/>
                <w:sz w:val="22"/>
                <w:szCs w:val="22"/>
              </w:rPr>
              <w:t>inventory</w:t>
            </w:r>
          </w:p>
          <w:p w14:paraId="1C2D81D1" w14:textId="003F4403" w:rsidR="00CD464E" w:rsidRPr="00804E98" w:rsidRDefault="003B16DF" w:rsidP="00581F29">
            <w:pPr>
              <w:pStyle w:val="ListeParagraf"/>
              <w:numPr>
                <w:ilvl w:val="0"/>
                <w:numId w:val="9"/>
              </w:numPr>
              <w:ind w:left="467" w:hanging="467"/>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Multifunctional f</w:t>
            </w:r>
            <w:r w:rsidR="00CD464E" w:rsidRPr="00804E98">
              <w:rPr>
                <w:rFonts w:ascii="Times New Roman" w:hAnsi="Times New Roman" w:cs="Times New Roman"/>
                <w:color w:val="000000" w:themeColor="text1"/>
                <w:sz w:val="22"/>
                <w:szCs w:val="22"/>
              </w:rPr>
              <w:t>orest management plan</w:t>
            </w:r>
            <w:r w:rsidRPr="00804E98">
              <w:rPr>
                <w:rFonts w:ascii="Times New Roman" w:hAnsi="Times New Roman" w:cs="Times New Roman"/>
                <w:color w:val="000000" w:themeColor="text1"/>
                <w:sz w:val="22"/>
                <w:szCs w:val="22"/>
              </w:rPr>
              <w:t xml:space="preserve"> </w:t>
            </w:r>
          </w:p>
          <w:p w14:paraId="633EB6A1" w14:textId="1620CF7B" w:rsidR="00CD464E" w:rsidRPr="00804E98" w:rsidRDefault="003B16DF" w:rsidP="008931CA">
            <w:pPr>
              <w:pStyle w:val="ListeParagraf"/>
              <w:numPr>
                <w:ilvl w:val="0"/>
                <w:numId w:val="9"/>
              </w:numPr>
              <w:ind w:left="467" w:hanging="467"/>
              <w:rPr>
                <w:rFonts w:ascii="Times New Roman" w:hAnsi="Times New Roman" w:cs="Times New Roman"/>
                <w:color w:val="000000" w:themeColor="text1"/>
                <w:sz w:val="22"/>
                <w:szCs w:val="22"/>
              </w:rPr>
            </w:pPr>
            <w:r w:rsidRPr="00804E98">
              <w:rPr>
                <w:rFonts w:ascii="Times New Roman" w:hAnsi="Times New Roman" w:cs="Times New Roman"/>
                <w:sz w:val="22"/>
                <w:szCs w:val="22"/>
              </w:rPr>
              <w:t xml:space="preserve">Attendance of </w:t>
            </w:r>
            <w:r w:rsidR="00412274" w:rsidRPr="00804E98">
              <w:rPr>
                <w:rFonts w:ascii="Times New Roman" w:hAnsi="Times New Roman" w:cs="Times New Roman"/>
                <w:sz w:val="22"/>
                <w:szCs w:val="22"/>
              </w:rPr>
              <w:lastRenderedPageBreak/>
              <w:t>capacity building and awareness raising activities</w:t>
            </w:r>
          </w:p>
        </w:tc>
        <w:tc>
          <w:tcPr>
            <w:tcW w:w="1686" w:type="dxa"/>
            <w:tcBorders>
              <w:top w:val="single" w:sz="4" w:space="0" w:color="auto"/>
              <w:left w:val="single" w:sz="4" w:space="0" w:color="auto"/>
              <w:bottom w:val="single" w:sz="4" w:space="0" w:color="auto"/>
              <w:right w:val="single" w:sz="4" w:space="0" w:color="auto"/>
            </w:tcBorders>
          </w:tcPr>
          <w:p w14:paraId="715A3E10"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2E0BE0A1"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4DDDE1C4" w14:textId="03C4517E" w:rsidR="00CD464E" w:rsidRPr="00804E98" w:rsidRDefault="0096095F" w:rsidP="00581F29">
            <w:pPr>
              <w:pStyle w:val="ListeParagraf"/>
              <w:numPr>
                <w:ilvl w:val="0"/>
                <w:numId w:val="10"/>
              </w:numPr>
              <w:ind w:left="467" w:hanging="467"/>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Leschoz </w:t>
            </w:r>
            <w:r w:rsidR="00CD464E" w:rsidRPr="00804E98">
              <w:rPr>
                <w:rFonts w:ascii="Times New Roman" w:hAnsi="Times New Roman" w:cs="Times New Roman"/>
                <w:color w:val="000000" w:themeColor="text1"/>
                <w:sz w:val="22"/>
                <w:szCs w:val="22"/>
              </w:rPr>
              <w:t>records</w:t>
            </w:r>
          </w:p>
          <w:p w14:paraId="18B53ADC"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396BBC91" w14:textId="1D770C46" w:rsidR="00C67D84" w:rsidRPr="00804E98" w:rsidRDefault="003B16DF" w:rsidP="00C67D84">
            <w:pPr>
              <w:pStyle w:val="ListeParagraf"/>
              <w:numPr>
                <w:ilvl w:val="0"/>
                <w:numId w:val="10"/>
              </w:numPr>
              <w:ind w:left="467" w:hanging="467"/>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Leschoz </w:t>
            </w:r>
            <w:r w:rsidR="00C67D84" w:rsidRPr="00804E98">
              <w:rPr>
                <w:rFonts w:ascii="Times New Roman" w:hAnsi="Times New Roman" w:cs="Times New Roman"/>
                <w:color w:val="000000" w:themeColor="text1"/>
                <w:sz w:val="22"/>
                <w:szCs w:val="22"/>
              </w:rPr>
              <w:t>records</w:t>
            </w:r>
          </w:p>
          <w:p w14:paraId="3D0EC2C0"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77F118B3" w14:textId="46D1F846" w:rsidR="006375CF" w:rsidRPr="00804E98" w:rsidRDefault="00412274" w:rsidP="00581F29">
            <w:pPr>
              <w:pStyle w:val="ListeParagraf"/>
              <w:numPr>
                <w:ilvl w:val="0"/>
                <w:numId w:val="10"/>
              </w:numPr>
              <w:ind w:left="467" w:hanging="467"/>
              <w:rPr>
                <w:rFonts w:ascii="Times New Roman" w:hAnsi="Times New Roman" w:cs="Times New Roman"/>
                <w:color w:val="000000" w:themeColor="text1"/>
                <w:sz w:val="22"/>
                <w:szCs w:val="22"/>
              </w:rPr>
            </w:pPr>
            <w:r w:rsidRPr="00804E98">
              <w:rPr>
                <w:rFonts w:ascii="Times New Roman" w:hAnsi="Times New Roman" w:cs="Times New Roman"/>
                <w:sz w:val="22"/>
                <w:szCs w:val="22"/>
              </w:rPr>
              <w:t>Participant list records</w:t>
            </w:r>
          </w:p>
        </w:tc>
        <w:tc>
          <w:tcPr>
            <w:tcW w:w="2447" w:type="dxa"/>
            <w:tcBorders>
              <w:top w:val="single" w:sz="4" w:space="0" w:color="auto"/>
              <w:left w:val="single" w:sz="4" w:space="0" w:color="auto"/>
              <w:bottom w:val="single" w:sz="4" w:space="0" w:color="auto"/>
              <w:right w:val="single" w:sz="4" w:space="0" w:color="auto"/>
            </w:tcBorders>
          </w:tcPr>
          <w:p w14:paraId="4B2EE9F5" w14:textId="77777777" w:rsidR="00C67D84" w:rsidRPr="00804E98" w:rsidRDefault="00C67D84" w:rsidP="00270F7C">
            <w:pPr>
              <w:ind w:left="-16"/>
              <w:rPr>
                <w:rFonts w:ascii="Times New Roman" w:hAnsi="Times New Roman" w:cs="Times New Roman"/>
                <w:sz w:val="22"/>
                <w:szCs w:val="22"/>
              </w:rPr>
            </w:pPr>
          </w:p>
          <w:p w14:paraId="61D229C7" w14:textId="77777777" w:rsidR="00C67D84" w:rsidRPr="00804E98" w:rsidRDefault="00C67D84" w:rsidP="00270F7C">
            <w:pPr>
              <w:ind w:left="-16"/>
              <w:rPr>
                <w:rFonts w:ascii="Times New Roman" w:hAnsi="Times New Roman" w:cs="Times New Roman"/>
                <w:sz w:val="22"/>
                <w:szCs w:val="22"/>
              </w:rPr>
            </w:pPr>
          </w:p>
          <w:p w14:paraId="774D7F8A" w14:textId="4A4E0D42" w:rsidR="004F0C67" w:rsidRPr="00804E98" w:rsidRDefault="0096095F" w:rsidP="0096095F">
            <w:pPr>
              <w:ind w:left="-16"/>
              <w:rPr>
                <w:rFonts w:ascii="Times New Roman" w:hAnsi="Times New Roman" w:cs="Times New Roman"/>
                <w:color w:val="000000" w:themeColor="text1"/>
                <w:sz w:val="22"/>
                <w:szCs w:val="22"/>
              </w:rPr>
            </w:pPr>
            <w:r w:rsidRPr="00804E98">
              <w:rPr>
                <w:rFonts w:ascii="Times New Roman" w:hAnsi="Times New Roman" w:cs="Times New Roman"/>
                <w:sz w:val="22"/>
                <w:szCs w:val="22"/>
              </w:rPr>
              <w:t>Permanent staff to work on forest resource assessment available.</w:t>
            </w:r>
            <w:r w:rsidR="00412274" w:rsidRPr="00804E98">
              <w:rPr>
                <w:rFonts w:ascii="Times New Roman" w:hAnsi="Times New Roman" w:cs="Times New Roman"/>
                <w:sz w:val="22"/>
                <w:szCs w:val="22"/>
              </w:rPr>
              <w:t xml:space="preserve"> This all can be jeopardized by </w:t>
            </w:r>
            <w:r w:rsidRPr="00804E98">
              <w:rPr>
                <w:rFonts w:ascii="Times New Roman" w:hAnsi="Times New Roman" w:cs="Times New Roman"/>
                <w:sz w:val="22"/>
                <w:szCs w:val="22"/>
              </w:rPr>
              <w:t>staff</w:t>
            </w:r>
            <w:r w:rsidR="0075035C" w:rsidRPr="00804E98">
              <w:rPr>
                <w:rFonts w:ascii="Times New Roman" w:hAnsi="Times New Roman" w:cs="Times New Roman"/>
                <w:sz w:val="22"/>
                <w:szCs w:val="22"/>
              </w:rPr>
              <w:t xml:space="preserve"> fluctuations</w:t>
            </w:r>
            <w:r w:rsidR="00412274" w:rsidRPr="00804E98">
              <w:rPr>
                <w:rFonts w:ascii="Times New Roman" w:hAnsi="Times New Roman" w:cs="Times New Roman"/>
                <w:sz w:val="22"/>
                <w:szCs w:val="22"/>
              </w:rPr>
              <w:t xml:space="preserve">. </w:t>
            </w:r>
          </w:p>
        </w:tc>
      </w:tr>
      <w:tr w:rsidR="00270F7C" w:rsidRPr="00804E98" w14:paraId="0902F112" w14:textId="77777777" w:rsidTr="006440A9">
        <w:trPr>
          <w:trHeight w:val="56"/>
        </w:trPr>
        <w:tc>
          <w:tcPr>
            <w:tcW w:w="3605" w:type="dxa"/>
            <w:tcBorders>
              <w:top w:val="single" w:sz="4" w:space="0" w:color="auto"/>
              <w:left w:val="single" w:sz="4" w:space="0" w:color="auto"/>
              <w:bottom w:val="single" w:sz="4" w:space="0" w:color="auto"/>
              <w:right w:val="single" w:sz="4" w:space="0" w:color="auto"/>
            </w:tcBorders>
          </w:tcPr>
          <w:p w14:paraId="16A0C634" w14:textId="407583A9" w:rsidR="004F0C67" w:rsidRPr="00804E98" w:rsidRDefault="004F0C67" w:rsidP="00581F29">
            <w:pPr>
              <w:ind w:left="415" w:hanging="415"/>
              <w:jc w:val="left"/>
              <w:rPr>
                <w:rFonts w:ascii="Times New Roman" w:hAnsi="Times New Roman" w:cs="Times New Roman"/>
                <w:b/>
                <w:bCs/>
                <w:color w:val="000000" w:themeColor="text1"/>
                <w:sz w:val="22"/>
                <w:szCs w:val="22"/>
              </w:rPr>
            </w:pPr>
            <w:r w:rsidRPr="00804E98">
              <w:rPr>
                <w:rFonts w:ascii="Times New Roman" w:hAnsi="Times New Roman" w:cs="Times New Roman"/>
                <w:b/>
                <w:bCs/>
                <w:color w:val="000000" w:themeColor="text1"/>
                <w:sz w:val="22"/>
                <w:szCs w:val="22"/>
              </w:rPr>
              <w:t>Activities</w:t>
            </w:r>
          </w:p>
          <w:p w14:paraId="30E075F5" w14:textId="77777777" w:rsidR="004F0C67" w:rsidRPr="00804E98" w:rsidRDefault="004F0C67" w:rsidP="00581F29">
            <w:pPr>
              <w:ind w:left="415" w:hanging="415"/>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(the main activities to be undertaken in order to accomplish the expected outputs)</w:t>
            </w:r>
          </w:p>
          <w:p w14:paraId="0670EA51" w14:textId="77777777" w:rsidR="004566E6" w:rsidRPr="00804E98" w:rsidRDefault="004566E6" w:rsidP="00581F29">
            <w:pPr>
              <w:ind w:left="415" w:hanging="415"/>
              <w:jc w:val="left"/>
              <w:rPr>
                <w:rFonts w:ascii="Times New Roman" w:hAnsi="Times New Roman" w:cs="Times New Roman"/>
                <w:b/>
                <w:color w:val="000000" w:themeColor="text1"/>
                <w:sz w:val="22"/>
                <w:szCs w:val="22"/>
              </w:rPr>
            </w:pPr>
          </w:p>
          <w:p w14:paraId="034B65D3" w14:textId="0E901D5F" w:rsidR="004566E6" w:rsidRPr="00804E98" w:rsidRDefault="00971014" w:rsidP="00D80F7D">
            <w:pPr>
              <w:pStyle w:val="ListeParagraf"/>
              <w:numPr>
                <w:ilvl w:val="1"/>
                <w:numId w:val="18"/>
              </w:numPr>
              <w:ind w:left="429" w:hanging="429"/>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 xml:space="preserve">Needs assessment based on distribution of </w:t>
            </w:r>
            <w:proofErr w:type="gramStart"/>
            <w:r w:rsidRPr="00804E98">
              <w:rPr>
                <w:rFonts w:ascii="Times New Roman" w:hAnsi="Times New Roman" w:cs="Times New Roman"/>
                <w:color w:val="000000" w:themeColor="text1"/>
                <w:sz w:val="22"/>
                <w:szCs w:val="22"/>
              </w:rPr>
              <w:t>ecosystem  services</w:t>
            </w:r>
            <w:proofErr w:type="gramEnd"/>
          </w:p>
          <w:p w14:paraId="6266889E" w14:textId="016A834C" w:rsidR="004566E6" w:rsidRPr="00804E98" w:rsidRDefault="00971014" w:rsidP="00D80F7D">
            <w:pPr>
              <w:pStyle w:val="ListeParagraf"/>
              <w:numPr>
                <w:ilvl w:val="1"/>
                <w:numId w:val="18"/>
              </w:numPr>
              <w:ind w:left="429" w:hanging="429"/>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Development of guidelines on multifunctional forest management planning</w:t>
            </w:r>
          </w:p>
          <w:p w14:paraId="3961FAAF" w14:textId="69CEE18C" w:rsidR="004566E6" w:rsidRPr="00804E98" w:rsidRDefault="00971014" w:rsidP="00971014">
            <w:pPr>
              <w:pStyle w:val="ListeParagraf"/>
              <w:numPr>
                <w:ilvl w:val="1"/>
                <w:numId w:val="18"/>
              </w:numPr>
              <w:ind w:left="429" w:hanging="429"/>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Capacity building and knowledge sharing on fundaments of multifunctional forest management planning</w:t>
            </w:r>
          </w:p>
        </w:tc>
        <w:tc>
          <w:tcPr>
            <w:tcW w:w="2125" w:type="dxa"/>
            <w:tcBorders>
              <w:top w:val="single" w:sz="4" w:space="0" w:color="auto"/>
              <w:left w:val="single" w:sz="4" w:space="0" w:color="auto"/>
              <w:bottom w:val="single" w:sz="4" w:space="0" w:color="auto"/>
              <w:right w:val="single" w:sz="4" w:space="0" w:color="auto"/>
            </w:tcBorders>
          </w:tcPr>
          <w:p w14:paraId="5699A5F6"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5F80B312"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6762982C"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4C74B9A2"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2F4AC990" w14:textId="2DD96AA5" w:rsidR="004F0C67" w:rsidRPr="00804E98" w:rsidRDefault="00971014" w:rsidP="00581F29">
            <w:pPr>
              <w:pStyle w:val="ListeParagraf"/>
              <w:numPr>
                <w:ilvl w:val="0"/>
                <w:numId w:val="12"/>
              </w:numPr>
              <w:ind w:left="467" w:hanging="467"/>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Respective report content</w:t>
            </w:r>
          </w:p>
          <w:p w14:paraId="7C5CD09B" w14:textId="77777777" w:rsidR="003F1FD7" w:rsidRPr="00804E98" w:rsidRDefault="003F1FD7" w:rsidP="001E4B43">
            <w:pPr>
              <w:pStyle w:val="ListeParagraf"/>
              <w:ind w:left="467"/>
              <w:rPr>
                <w:rFonts w:ascii="Times New Roman" w:hAnsi="Times New Roman" w:cs="Times New Roman"/>
                <w:color w:val="000000" w:themeColor="text1"/>
                <w:sz w:val="22"/>
                <w:szCs w:val="22"/>
              </w:rPr>
            </w:pPr>
          </w:p>
          <w:p w14:paraId="4C043340" w14:textId="08DD0467" w:rsidR="00412274" w:rsidRPr="00804E98" w:rsidRDefault="00971014" w:rsidP="00581F29">
            <w:pPr>
              <w:pStyle w:val="ListeParagraf"/>
              <w:numPr>
                <w:ilvl w:val="0"/>
                <w:numId w:val="12"/>
              </w:numPr>
              <w:ind w:left="467" w:hanging="467"/>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Guidelines</w:t>
            </w:r>
          </w:p>
          <w:p w14:paraId="0DF07F82"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5D6CA7BF" w14:textId="2C6C2640" w:rsidR="00412274" w:rsidRPr="00804E98" w:rsidRDefault="00412274" w:rsidP="00581F29">
            <w:pPr>
              <w:pStyle w:val="ListeParagraf"/>
              <w:numPr>
                <w:ilvl w:val="0"/>
                <w:numId w:val="12"/>
              </w:numPr>
              <w:ind w:left="467" w:hanging="467"/>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t>Training records</w:t>
            </w:r>
          </w:p>
          <w:p w14:paraId="2C348BFF" w14:textId="43B6327C" w:rsidR="00F22370" w:rsidRPr="00804E98" w:rsidRDefault="00F22370" w:rsidP="00581F29">
            <w:pPr>
              <w:pStyle w:val="ListeParagraf"/>
              <w:ind w:left="467" w:hanging="467"/>
              <w:jc w:val="left"/>
              <w:rPr>
                <w:rFonts w:ascii="Times New Roman" w:hAnsi="Times New Roman" w:cs="Times New Roman"/>
                <w:color w:val="000000" w:themeColor="text1"/>
                <w:sz w:val="22"/>
                <w:szCs w:val="22"/>
              </w:rPr>
            </w:pPr>
          </w:p>
          <w:p w14:paraId="6AD79B72" w14:textId="77777777" w:rsidR="00F22370" w:rsidRPr="00804E98" w:rsidRDefault="00F22370" w:rsidP="008931CA">
            <w:pPr>
              <w:jc w:val="left"/>
              <w:rPr>
                <w:rFonts w:ascii="Times New Roman" w:hAnsi="Times New Roman" w:cs="Times New Roman"/>
                <w:color w:val="000000" w:themeColor="text1"/>
                <w:sz w:val="22"/>
                <w:szCs w:val="22"/>
              </w:rPr>
            </w:pPr>
          </w:p>
          <w:p w14:paraId="7EDAE363" w14:textId="642AD1CB" w:rsidR="00EC5C6D" w:rsidRPr="00804E98" w:rsidRDefault="00EC5C6D" w:rsidP="00581F29">
            <w:pPr>
              <w:ind w:left="467" w:hanging="467"/>
              <w:jc w:val="left"/>
              <w:rPr>
                <w:rFonts w:ascii="Times New Roman" w:hAnsi="Times New Roman" w:cs="Times New Roman"/>
                <w:color w:val="000000" w:themeColor="text1"/>
                <w:sz w:val="22"/>
                <w:szCs w:val="22"/>
              </w:rPr>
            </w:pPr>
          </w:p>
        </w:tc>
        <w:tc>
          <w:tcPr>
            <w:tcW w:w="1686" w:type="dxa"/>
            <w:tcBorders>
              <w:top w:val="single" w:sz="4" w:space="0" w:color="auto"/>
              <w:left w:val="single" w:sz="4" w:space="0" w:color="auto"/>
              <w:bottom w:val="single" w:sz="4" w:space="0" w:color="auto"/>
              <w:right w:val="single" w:sz="4" w:space="0" w:color="auto"/>
            </w:tcBorders>
          </w:tcPr>
          <w:p w14:paraId="5E585BD1" w14:textId="77777777" w:rsidR="00C67D84" w:rsidRPr="00804E98" w:rsidRDefault="00C67D84" w:rsidP="00C67D84">
            <w:pPr>
              <w:pStyle w:val="ListeParagraf"/>
              <w:ind w:left="467"/>
              <w:rPr>
                <w:rFonts w:ascii="Times New Roman" w:hAnsi="Times New Roman" w:cs="Times New Roman"/>
                <w:sz w:val="22"/>
                <w:szCs w:val="22"/>
              </w:rPr>
            </w:pPr>
          </w:p>
          <w:p w14:paraId="7EC7469A" w14:textId="77777777" w:rsidR="00C67D84" w:rsidRPr="00804E98" w:rsidRDefault="00C67D84" w:rsidP="00C67D84">
            <w:pPr>
              <w:pStyle w:val="ListeParagraf"/>
              <w:ind w:left="467"/>
              <w:rPr>
                <w:rFonts w:ascii="Times New Roman" w:hAnsi="Times New Roman" w:cs="Times New Roman"/>
                <w:sz w:val="22"/>
                <w:szCs w:val="22"/>
              </w:rPr>
            </w:pPr>
          </w:p>
          <w:p w14:paraId="3DEC6E71" w14:textId="77777777" w:rsidR="00C67D84" w:rsidRPr="00804E98" w:rsidRDefault="00C67D84" w:rsidP="00C67D84">
            <w:pPr>
              <w:pStyle w:val="ListeParagraf"/>
              <w:ind w:left="467"/>
              <w:rPr>
                <w:rFonts w:ascii="Times New Roman" w:hAnsi="Times New Roman" w:cs="Times New Roman"/>
                <w:sz w:val="22"/>
                <w:szCs w:val="22"/>
              </w:rPr>
            </w:pPr>
          </w:p>
          <w:p w14:paraId="3255BF7E" w14:textId="77777777" w:rsidR="00C67D84" w:rsidRPr="00804E98" w:rsidRDefault="00C67D84" w:rsidP="00C67D84">
            <w:pPr>
              <w:pStyle w:val="ListeParagraf"/>
              <w:ind w:left="467"/>
              <w:rPr>
                <w:rFonts w:ascii="Times New Roman" w:hAnsi="Times New Roman" w:cs="Times New Roman"/>
                <w:sz w:val="22"/>
                <w:szCs w:val="22"/>
              </w:rPr>
            </w:pPr>
          </w:p>
          <w:p w14:paraId="5195F412" w14:textId="3CE75846" w:rsidR="00412274" w:rsidRPr="00804E98" w:rsidRDefault="00971014" w:rsidP="00581F29">
            <w:pPr>
              <w:pStyle w:val="ListeParagraf"/>
              <w:numPr>
                <w:ilvl w:val="0"/>
                <w:numId w:val="11"/>
              </w:numPr>
              <w:ind w:left="467" w:hanging="467"/>
              <w:rPr>
                <w:rFonts w:ascii="Times New Roman" w:hAnsi="Times New Roman" w:cs="Times New Roman"/>
                <w:sz w:val="22"/>
                <w:szCs w:val="22"/>
              </w:rPr>
            </w:pPr>
            <w:r w:rsidRPr="00804E98">
              <w:rPr>
                <w:rFonts w:ascii="Times New Roman" w:hAnsi="Times New Roman" w:cs="Times New Roman"/>
                <w:sz w:val="22"/>
                <w:szCs w:val="22"/>
              </w:rPr>
              <w:t>Report</w:t>
            </w:r>
          </w:p>
          <w:p w14:paraId="7B651103"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7668CD9D" w14:textId="2BD36160" w:rsidR="00C67D84" w:rsidRPr="00804E98" w:rsidRDefault="00971014" w:rsidP="00C67D84">
            <w:pPr>
              <w:pStyle w:val="ListeParagraf"/>
              <w:numPr>
                <w:ilvl w:val="0"/>
                <w:numId w:val="11"/>
              </w:numPr>
              <w:ind w:left="467" w:hanging="467"/>
              <w:rPr>
                <w:rFonts w:ascii="Times New Roman" w:hAnsi="Times New Roman" w:cs="Times New Roman"/>
                <w:sz w:val="22"/>
                <w:szCs w:val="22"/>
              </w:rPr>
            </w:pPr>
            <w:r w:rsidRPr="00804E98">
              <w:rPr>
                <w:rFonts w:ascii="Times New Roman" w:hAnsi="Times New Roman" w:cs="Times New Roman"/>
                <w:sz w:val="22"/>
                <w:szCs w:val="22"/>
              </w:rPr>
              <w:t>Report</w:t>
            </w:r>
          </w:p>
          <w:p w14:paraId="1BA99DCB" w14:textId="77777777" w:rsidR="00C67D84" w:rsidRPr="00804E98" w:rsidRDefault="00C67D84" w:rsidP="00C67D84">
            <w:pPr>
              <w:pStyle w:val="ListeParagraf"/>
              <w:ind w:left="467"/>
              <w:rPr>
                <w:rFonts w:ascii="Times New Roman" w:hAnsi="Times New Roman" w:cs="Times New Roman"/>
                <w:color w:val="000000" w:themeColor="text1"/>
                <w:sz w:val="22"/>
                <w:szCs w:val="22"/>
              </w:rPr>
            </w:pPr>
          </w:p>
          <w:p w14:paraId="3B9EAE6A" w14:textId="00C12F09" w:rsidR="00412274" w:rsidRPr="00804E98" w:rsidRDefault="00412274" w:rsidP="00581F29">
            <w:pPr>
              <w:pStyle w:val="ListeParagraf"/>
              <w:numPr>
                <w:ilvl w:val="0"/>
                <w:numId w:val="11"/>
              </w:numPr>
              <w:ind w:left="467" w:hanging="467"/>
              <w:rPr>
                <w:rFonts w:ascii="Times New Roman" w:hAnsi="Times New Roman" w:cs="Times New Roman"/>
                <w:color w:val="000000" w:themeColor="text1"/>
                <w:sz w:val="22"/>
                <w:szCs w:val="22"/>
              </w:rPr>
            </w:pPr>
            <w:r w:rsidRPr="00804E98">
              <w:rPr>
                <w:rFonts w:ascii="Times New Roman" w:hAnsi="Times New Roman" w:cs="Times New Roman"/>
                <w:sz w:val="22"/>
                <w:szCs w:val="22"/>
              </w:rPr>
              <w:t>Attendance records</w:t>
            </w:r>
          </w:p>
          <w:p w14:paraId="17BBBE0A" w14:textId="77777777" w:rsidR="004F3470" w:rsidRPr="00804E98" w:rsidRDefault="004F3470" w:rsidP="00581F29">
            <w:pPr>
              <w:pStyle w:val="ListeParagraf"/>
              <w:ind w:left="467" w:hanging="467"/>
              <w:rPr>
                <w:rFonts w:ascii="Times New Roman" w:hAnsi="Times New Roman" w:cs="Times New Roman"/>
                <w:color w:val="000000" w:themeColor="text1"/>
                <w:sz w:val="22"/>
                <w:szCs w:val="22"/>
              </w:rPr>
            </w:pPr>
          </w:p>
          <w:p w14:paraId="3904E11C"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0B3CC305"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3512541C"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1B317FFB"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55077070"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197151A1"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2B555845"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04280D30"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0F8E8DCF"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6AE2E77B" w14:textId="77777777" w:rsidR="00CD464E" w:rsidRPr="00804E98" w:rsidRDefault="00CD464E" w:rsidP="00581F29">
            <w:pPr>
              <w:pStyle w:val="ListeParagraf"/>
              <w:ind w:left="467" w:hanging="467"/>
              <w:rPr>
                <w:rFonts w:ascii="Times New Roman" w:hAnsi="Times New Roman" w:cs="Times New Roman"/>
                <w:color w:val="000000" w:themeColor="text1"/>
                <w:sz w:val="22"/>
                <w:szCs w:val="22"/>
              </w:rPr>
            </w:pPr>
          </w:p>
          <w:p w14:paraId="2E5248AC" w14:textId="2B931825" w:rsidR="007E5F22" w:rsidRPr="00804E98" w:rsidRDefault="007E5F22" w:rsidP="00581F29">
            <w:pPr>
              <w:pStyle w:val="ListeParagraf"/>
              <w:ind w:left="467" w:hanging="467"/>
              <w:rPr>
                <w:rFonts w:ascii="Times New Roman" w:hAnsi="Times New Roman" w:cs="Times New Roman"/>
                <w:color w:val="000000" w:themeColor="text1"/>
                <w:sz w:val="22"/>
                <w:szCs w:val="22"/>
              </w:rPr>
            </w:pPr>
          </w:p>
        </w:tc>
        <w:tc>
          <w:tcPr>
            <w:tcW w:w="2447" w:type="dxa"/>
            <w:tcBorders>
              <w:top w:val="single" w:sz="4" w:space="0" w:color="auto"/>
              <w:left w:val="single" w:sz="4" w:space="0" w:color="auto"/>
              <w:bottom w:val="single" w:sz="4" w:space="0" w:color="auto"/>
              <w:right w:val="single" w:sz="4" w:space="0" w:color="auto"/>
            </w:tcBorders>
          </w:tcPr>
          <w:p w14:paraId="2DA50363" w14:textId="77777777" w:rsidR="00C67D84" w:rsidRPr="00804E98" w:rsidRDefault="00C67D84">
            <w:pPr>
              <w:rPr>
                <w:rFonts w:ascii="Times New Roman" w:hAnsi="Times New Roman" w:cs="Times New Roman"/>
                <w:sz w:val="22"/>
                <w:szCs w:val="22"/>
              </w:rPr>
            </w:pPr>
          </w:p>
          <w:p w14:paraId="2E7FB07A" w14:textId="77777777" w:rsidR="00C67D84" w:rsidRPr="00804E98" w:rsidRDefault="00C67D84">
            <w:pPr>
              <w:rPr>
                <w:rFonts w:ascii="Times New Roman" w:hAnsi="Times New Roman" w:cs="Times New Roman"/>
                <w:sz w:val="22"/>
                <w:szCs w:val="22"/>
              </w:rPr>
            </w:pPr>
          </w:p>
          <w:p w14:paraId="73A2050B" w14:textId="77777777" w:rsidR="00C67D84" w:rsidRPr="00804E98" w:rsidRDefault="00C67D84">
            <w:pPr>
              <w:rPr>
                <w:rFonts w:ascii="Times New Roman" w:hAnsi="Times New Roman" w:cs="Times New Roman"/>
                <w:sz w:val="22"/>
                <w:szCs w:val="22"/>
              </w:rPr>
            </w:pPr>
          </w:p>
          <w:p w14:paraId="29A87733" w14:textId="77777777" w:rsidR="00C67D84" w:rsidRPr="00804E98" w:rsidRDefault="00C67D84">
            <w:pPr>
              <w:rPr>
                <w:rFonts w:ascii="Times New Roman" w:hAnsi="Times New Roman" w:cs="Times New Roman"/>
                <w:sz w:val="22"/>
                <w:szCs w:val="22"/>
              </w:rPr>
            </w:pPr>
          </w:p>
          <w:p w14:paraId="25BAC421" w14:textId="00901089" w:rsidR="00EC5C6D" w:rsidRPr="00804E98" w:rsidRDefault="00971014" w:rsidP="00971014">
            <w:pPr>
              <w:rPr>
                <w:rFonts w:ascii="Times New Roman" w:hAnsi="Times New Roman" w:cs="Times New Roman"/>
                <w:color w:val="000000" w:themeColor="text1"/>
                <w:sz w:val="22"/>
                <w:szCs w:val="22"/>
              </w:rPr>
            </w:pPr>
            <w:r w:rsidRPr="00804E98">
              <w:rPr>
                <w:rFonts w:ascii="Times New Roman" w:hAnsi="Times New Roman" w:cs="Times New Roman"/>
                <w:sz w:val="22"/>
                <w:szCs w:val="22"/>
              </w:rPr>
              <w:t>Technical s</w:t>
            </w:r>
            <w:r w:rsidR="00412274" w:rsidRPr="00804E98">
              <w:rPr>
                <w:rFonts w:ascii="Times New Roman" w:hAnsi="Times New Roman" w:cs="Times New Roman"/>
                <w:sz w:val="22"/>
                <w:szCs w:val="22"/>
              </w:rPr>
              <w:t>taff committed to take up on new paradigms.</w:t>
            </w:r>
            <w:r w:rsidR="008975F8" w:rsidRPr="00804E98">
              <w:rPr>
                <w:rFonts w:ascii="Times New Roman" w:hAnsi="Times New Roman" w:cs="Times New Roman"/>
                <w:sz w:val="22"/>
                <w:szCs w:val="22"/>
              </w:rPr>
              <w:t xml:space="preserve"> </w:t>
            </w:r>
            <w:r w:rsidR="00412274" w:rsidRPr="00804E98">
              <w:rPr>
                <w:rFonts w:ascii="Times New Roman" w:hAnsi="Times New Roman" w:cs="Times New Roman"/>
                <w:sz w:val="22"/>
                <w:szCs w:val="22"/>
              </w:rPr>
              <w:t xml:space="preserve">Risks are related to lack of willingness </w:t>
            </w:r>
            <w:r w:rsidRPr="00804E98">
              <w:rPr>
                <w:rFonts w:ascii="Times New Roman" w:hAnsi="Times New Roman" w:cs="Times New Roman"/>
                <w:sz w:val="22"/>
                <w:szCs w:val="22"/>
              </w:rPr>
              <w:t xml:space="preserve">of the </w:t>
            </w:r>
            <w:r w:rsidR="00412274" w:rsidRPr="00804E98">
              <w:rPr>
                <w:rFonts w:ascii="Times New Roman" w:hAnsi="Times New Roman" w:cs="Times New Roman"/>
                <w:sz w:val="22"/>
                <w:szCs w:val="22"/>
              </w:rPr>
              <w:t>trained staff to implement newly obtained knowledge in daily work</w:t>
            </w:r>
            <w:r w:rsidRPr="00804E98">
              <w:rPr>
                <w:rFonts w:ascii="Times New Roman" w:hAnsi="Times New Roman" w:cs="Times New Roman"/>
                <w:sz w:val="22"/>
                <w:szCs w:val="22"/>
              </w:rPr>
              <w:t>.</w:t>
            </w:r>
          </w:p>
        </w:tc>
      </w:tr>
    </w:tbl>
    <w:p w14:paraId="7BDF5190" w14:textId="6BCF6466" w:rsidR="004F0C67" w:rsidRPr="00804E98" w:rsidRDefault="004F0C67" w:rsidP="004F0C67">
      <w:pPr>
        <w:widowControl/>
        <w:jc w:val="left"/>
        <w:rPr>
          <w:rFonts w:ascii="Times New Roman" w:hAnsi="Times New Roman" w:cs="Times New Roman"/>
          <w:color w:val="000000" w:themeColor="text1"/>
          <w:sz w:val="22"/>
          <w:szCs w:val="22"/>
        </w:rPr>
      </w:pPr>
    </w:p>
    <w:p w14:paraId="0E4B85CF" w14:textId="3A27A235" w:rsidR="00842EF0" w:rsidRPr="00804E98" w:rsidRDefault="00842EF0" w:rsidP="004F0C67">
      <w:pPr>
        <w:widowControl/>
        <w:jc w:val="left"/>
        <w:rPr>
          <w:rFonts w:ascii="Times New Roman" w:hAnsi="Times New Roman" w:cs="Times New Roman"/>
          <w:color w:val="000000" w:themeColor="text1"/>
          <w:sz w:val="22"/>
          <w:szCs w:val="22"/>
        </w:rPr>
      </w:pPr>
    </w:p>
    <w:p w14:paraId="1D86A47F" w14:textId="7CC668CF" w:rsidR="00842EF0" w:rsidRPr="00804E98" w:rsidRDefault="00842EF0">
      <w:pPr>
        <w:widowControl/>
        <w:spacing w:after="160" w:line="259" w:lineRule="auto"/>
        <w:jc w:val="left"/>
        <w:rPr>
          <w:rFonts w:ascii="Times New Roman" w:hAnsi="Times New Roman" w:cs="Times New Roman"/>
          <w:color w:val="000000" w:themeColor="text1"/>
          <w:sz w:val="22"/>
          <w:szCs w:val="22"/>
        </w:rPr>
      </w:pPr>
      <w:r w:rsidRPr="00804E98">
        <w:rPr>
          <w:rFonts w:ascii="Times New Roman" w:hAnsi="Times New Roman" w:cs="Times New Roman"/>
          <w:color w:val="000000" w:themeColor="text1"/>
          <w:sz w:val="22"/>
          <w:szCs w:val="22"/>
        </w:rPr>
        <w:br w:type="page"/>
      </w:r>
    </w:p>
    <w:p w14:paraId="0DDAB4FF" w14:textId="703A32C2" w:rsidR="00842EF0" w:rsidRPr="00804E98" w:rsidRDefault="00842EF0" w:rsidP="00842EF0">
      <w:pPr>
        <w:pStyle w:val="Balk1"/>
        <w:numPr>
          <w:ilvl w:val="0"/>
          <w:numId w:val="21"/>
        </w:numPr>
      </w:pPr>
      <w:bookmarkStart w:id="3" w:name="_Toc19346338"/>
      <w:r w:rsidRPr="00804E98">
        <w:lastRenderedPageBreak/>
        <w:t>Work plan-Regional Concept Note 2: Improved Forest Management</w:t>
      </w:r>
      <w:bookmarkEnd w:id="3"/>
    </w:p>
    <w:p w14:paraId="03BA350A" w14:textId="77777777" w:rsidR="00842EF0" w:rsidRPr="00804E98" w:rsidRDefault="00842EF0" w:rsidP="00842EF0">
      <w:pPr>
        <w:rPr>
          <w:b/>
        </w:rPr>
      </w:pPr>
    </w:p>
    <w:tbl>
      <w:tblPr>
        <w:tblStyle w:val="TabloKlavuzu"/>
        <w:tblW w:w="0" w:type="auto"/>
        <w:tblLook w:val="04A0" w:firstRow="1" w:lastRow="0" w:firstColumn="1" w:lastColumn="0" w:noHBand="0" w:noVBand="1"/>
      </w:tblPr>
      <w:tblGrid>
        <w:gridCol w:w="3710"/>
        <w:gridCol w:w="553"/>
        <w:gridCol w:w="554"/>
        <w:gridCol w:w="554"/>
        <w:gridCol w:w="554"/>
        <w:gridCol w:w="554"/>
        <w:gridCol w:w="554"/>
        <w:gridCol w:w="554"/>
        <w:gridCol w:w="554"/>
        <w:gridCol w:w="1209"/>
      </w:tblGrid>
      <w:tr w:rsidR="00842EF0" w:rsidRPr="00804E98" w14:paraId="74091063" w14:textId="77777777" w:rsidTr="008711FD">
        <w:tc>
          <w:tcPr>
            <w:tcW w:w="7508" w:type="dxa"/>
          </w:tcPr>
          <w:p w14:paraId="1A5E493F" w14:textId="77777777" w:rsidR="00842EF0" w:rsidRPr="00804E98" w:rsidRDefault="00842EF0" w:rsidP="008711FD">
            <w:pPr>
              <w:jc w:val="center"/>
              <w:rPr>
                <w:b/>
              </w:rPr>
            </w:pPr>
            <w:r w:rsidRPr="00804E98">
              <w:rPr>
                <w:b/>
              </w:rPr>
              <w:t>Activities</w:t>
            </w:r>
          </w:p>
        </w:tc>
        <w:tc>
          <w:tcPr>
            <w:tcW w:w="2720" w:type="dxa"/>
            <w:gridSpan w:val="4"/>
          </w:tcPr>
          <w:p w14:paraId="2E2CA89D" w14:textId="77777777" w:rsidR="00842EF0" w:rsidRPr="00804E98" w:rsidRDefault="00842EF0" w:rsidP="008711FD">
            <w:pPr>
              <w:jc w:val="center"/>
              <w:rPr>
                <w:b/>
              </w:rPr>
            </w:pPr>
            <w:r w:rsidRPr="00804E98">
              <w:rPr>
                <w:b/>
              </w:rPr>
              <w:t>Year 1</w:t>
            </w:r>
          </w:p>
        </w:tc>
        <w:tc>
          <w:tcPr>
            <w:tcW w:w="2720" w:type="dxa"/>
            <w:gridSpan w:val="4"/>
          </w:tcPr>
          <w:p w14:paraId="024D67C1" w14:textId="77777777" w:rsidR="00842EF0" w:rsidRPr="00804E98" w:rsidRDefault="00842EF0" w:rsidP="008711FD">
            <w:pPr>
              <w:jc w:val="center"/>
              <w:rPr>
                <w:b/>
              </w:rPr>
            </w:pPr>
            <w:r w:rsidRPr="00804E98">
              <w:rPr>
                <w:b/>
              </w:rPr>
              <w:t>Year 2</w:t>
            </w:r>
          </w:p>
        </w:tc>
        <w:tc>
          <w:tcPr>
            <w:tcW w:w="1470" w:type="dxa"/>
          </w:tcPr>
          <w:p w14:paraId="6E920CFC" w14:textId="77777777" w:rsidR="00842EF0" w:rsidRPr="00804E98" w:rsidRDefault="00842EF0" w:rsidP="008711FD">
            <w:pPr>
              <w:jc w:val="center"/>
              <w:rPr>
                <w:b/>
              </w:rPr>
            </w:pPr>
            <w:r w:rsidRPr="00804E98">
              <w:rPr>
                <w:b/>
              </w:rPr>
              <w:t>Remarks</w:t>
            </w:r>
          </w:p>
        </w:tc>
      </w:tr>
      <w:tr w:rsidR="00842EF0" w:rsidRPr="00804E98" w14:paraId="1C3B3BCA" w14:textId="77777777" w:rsidTr="008711FD">
        <w:tc>
          <w:tcPr>
            <w:tcW w:w="7508" w:type="dxa"/>
          </w:tcPr>
          <w:p w14:paraId="1AC6AC04" w14:textId="77777777" w:rsidR="00842EF0" w:rsidRPr="00804E98" w:rsidRDefault="00842EF0" w:rsidP="008711FD">
            <w:pPr>
              <w:jc w:val="center"/>
              <w:rPr>
                <w:b/>
              </w:rPr>
            </w:pPr>
          </w:p>
        </w:tc>
        <w:tc>
          <w:tcPr>
            <w:tcW w:w="680" w:type="dxa"/>
          </w:tcPr>
          <w:p w14:paraId="52C1C748" w14:textId="77777777" w:rsidR="00842EF0" w:rsidRPr="00804E98" w:rsidRDefault="00842EF0" w:rsidP="008711FD">
            <w:pPr>
              <w:jc w:val="center"/>
              <w:rPr>
                <w:b/>
              </w:rPr>
            </w:pPr>
            <w:r w:rsidRPr="00804E98">
              <w:rPr>
                <w:b/>
              </w:rPr>
              <w:t>Q1</w:t>
            </w:r>
          </w:p>
        </w:tc>
        <w:tc>
          <w:tcPr>
            <w:tcW w:w="680" w:type="dxa"/>
          </w:tcPr>
          <w:p w14:paraId="6F06E6FA" w14:textId="77777777" w:rsidR="00842EF0" w:rsidRPr="00804E98" w:rsidRDefault="00842EF0" w:rsidP="008711FD">
            <w:pPr>
              <w:jc w:val="center"/>
              <w:rPr>
                <w:b/>
              </w:rPr>
            </w:pPr>
            <w:r w:rsidRPr="00804E98">
              <w:rPr>
                <w:b/>
              </w:rPr>
              <w:t>Q2</w:t>
            </w:r>
          </w:p>
        </w:tc>
        <w:tc>
          <w:tcPr>
            <w:tcW w:w="680" w:type="dxa"/>
          </w:tcPr>
          <w:p w14:paraId="76D7EC25" w14:textId="77777777" w:rsidR="00842EF0" w:rsidRPr="00804E98" w:rsidRDefault="00842EF0" w:rsidP="008711FD">
            <w:pPr>
              <w:jc w:val="center"/>
              <w:rPr>
                <w:b/>
              </w:rPr>
            </w:pPr>
            <w:r w:rsidRPr="00804E98">
              <w:rPr>
                <w:b/>
              </w:rPr>
              <w:t>Q3</w:t>
            </w:r>
          </w:p>
        </w:tc>
        <w:tc>
          <w:tcPr>
            <w:tcW w:w="680" w:type="dxa"/>
          </w:tcPr>
          <w:p w14:paraId="548B33DD" w14:textId="77777777" w:rsidR="00842EF0" w:rsidRPr="00804E98" w:rsidRDefault="00842EF0" w:rsidP="008711FD">
            <w:pPr>
              <w:jc w:val="center"/>
              <w:rPr>
                <w:b/>
              </w:rPr>
            </w:pPr>
            <w:r w:rsidRPr="00804E98">
              <w:rPr>
                <w:b/>
              </w:rPr>
              <w:t>Q4</w:t>
            </w:r>
          </w:p>
        </w:tc>
        <w:tc>
          <w:tcPr>
            <w:tcW w:w="680" w:type="dxa"/>
          </w:tcPr>
          <w:p w14:paraId="7B5178D4" w14:textId="77777777" w:rsidR="00842EF0" w:rsidRPr="00804E98" w:rsidRDefault="00842EF0" w:rsidP="008711FD">
            <w:pPr>
              <w:jc w:val="center"/>
              <w:rPr>
                <w:b/>
              </w:rPr>
            </w:pPr>
            <w:r w:rsidRPr="00804E98">
              <w:rPr>
                <w:b/>
              </w:rPr>
              <w:t>Q1</w:t>
            </w:r>
          </w:p>
        </w:tc>
        <w:tc>
          <w:tcPr>
            <w:tcW w:w="680" w:type="dxa"/>
          </w:tcPr>
          <w:p w14:paraId="7F954B28" w14:textId="77777777" w:rsidR="00842EF0" w:rsidRPr="00804E98" w:rsidRDefault="00842EF0" w:rsidP="008711FD">
            <w:pPr>
              <w:jc w:val="center"/>
              <w:rPr>
                <w:b/>
              </w:rPr>
            </w:pPr>
            <w:r w:rsidRPr="00804E98">
              <w:rPr>
                <w:b/>
              </w:rPr>
              <w:t>Q2</w:t>
            </w:r>
          </w:p>
        </w:tc>
        <w:tc>
          <w:tcPr>
            <w:tcW w:w="680" w:type="dxa"/>
          </w:tcPr>
          <w:p w14:paraId="1D713E56" w14:textId="77777777" w:rsidR="00842EF0" w:rsidRPr="00804E98" w:rsidRDefault="00842EF0" w:rsidP="008711FD">
            <w:pPr>
              <w:jc w:val="center"/>
              <w:rPr>
                <w:b/>
              </w:rPr>
            </w:pPr>
            <w:r w:rsidRPr="00804E98">
              <w:rPr>
                <w:b/>
              </w:rPr>
              <w:t>Q3</w:t>
            </w:r>
          </w:p>
        </w:tc>
        <w:tc>
          <w:tcPr>
            <w:tcW w:w="680" w:type="dxa"/>
          </w:tcPr>
          <w:p w14:paraId="1C712603" w14:textId="77777777" w:rsidR="00842EF0" w:rsidRPr="00804E98" w:rsidRDefault="00842EF0" w:rsidP="008711FD">
            <w:pPr>
              <w:jc w:val="center"/>
              <w:rPr>
                <w:b/>
              </w:rPr>
            </w:pPr>
            <w:r w:rsidRPr="00804E98">
              <w:rPr>
                <w:b/>
              </w:rPr>
              <w:t>Q4</w:t>
            </w:r>
          </w:p>
        </w:tc>
        <w:tc>
          <w:tcPr>
            <w:tcW w:w="1470" w:type="dxa"/>
          </w:tcPr>
          <w:p w14:paraId="3BCC007B" w14:textId="77777777" w:rsidR="00842EF0" w:rsidRPr="00804E98" w:rsidRDefault="00842EF0" w:rsidP="008711FD">
            <w:pPr>
              <w:jc w:val="center"/>
              <w:rPr>
                <w:b/>
              </w:rPr>
            </w:pPr>
          </w:p>
        </w:tc>
      </w:tr>
      <w:tr w:rsidR="00842EF0" w:rsidRPr="00804E98" w14:paraId="44231AAC" w14:textId="77777777" w:rsidTr="008711FD">
        <w:tc>
          <w:tcPr>
            <w:tcW w:w="14418" w:type="dxa"/>
            <w:gridSpan w:val="10"/>
          </w:tcPr>
          <w:p w14:paraId="27716457" w14:textId="77777777" w:rsidR="00842EF0" w:rsidRPr="00804E98" w:rsidRDefault="00842EF0" w:rsidP="00842EF0">
            <w:pPr>
              <w:pStyle w:val="ListeParagraf"/>
              <w:widowControl/>
              <w:numPr>
                <w:ilvl w:val="0"/>
                <w:numId w:val="26"/>
              </w:numPr>
              <w:ind w:left="313"/>
              <w:jc w:val="left"/>
              <w:rPr>
                <w:rFonts w:asciiTheme="minorHAnsi" w:hAnsiTheme="minorHAnsi"/>
                <w:b/>
                <w:sz w:val="22"/>
              </w:rPr>
            </w:pPr>
            <w:r w:rsidRPr="00804E98">
              <w:rPr>
                <w:rFonts w:asciiTheme="minorHAnsi" w:hAnsiTheme="minorHAnsi"/>
                <w:b/>
                <w:sz w:val="22"/>
              </w:rPr>
              <w:t>Inception Phase</w:t>
            </w:r>
          </w:p>
        </w:tc>
      </w:tr>
      <w:tr w:rsidR="00842EF0" w:rsidRPr="00804E98" w14:paraId="6F223312"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11C313C0" w14:textId="77777777" w:rsidR="00842EF0" w:rsidRPr="00804E98" w:rsidRDefault="00842EF0" w:rsidP="00842EF0">
            <w:pPr>
              <w:pStyle w:val="ListeParagraf"/>
              <w:widowControl/>
              <w:numPr>
                <w:ilvl w:val="0"/>
                <w:numId w:val="22"/>
              </w:numPr>
              <w:ind w:left="313"/>
              <w:jc w:val="left"/>
              <w:rPr>
                <w:rFonts w:asciiTheme="minorHAnsi" w:eastAsia="Times New Roman" w:hAnsiTheme="minorHAnsi" w:cs="Times New Roman"/>
                <w:sz w:val="22"/>
                <w:lang w:eastAsia="en-GB"/>
              </w:rPr>
            </w:pPr>
            <w:r w:rsidRPr="00804E98">
              <w:rPr>
                <w:rFonts w:asciiTheme="minorHAnsi" w:hAnsiTheme="minorHAnsi" w:cs="Calibri"/>
                <w:sz w:val="22"/>
              </w:rPr>
              <w:t xml:space="preserve">Undertake five initial missions to be organized to all five participating countries. Each mission will include (1) Inception meetings with respective government representatives and other relevant parties to inform about upcoming work, (2) Stakeholder workshops to obtain feedback on proposed works and agreement on the pilot sites and (3) Field visits to the pilot sites in the countries </w:t>
            </w:r>
          </w:p>
        </w:tc>
        <w:tc>
          <w:tcPr>
            <w:tcW w:w="680" w:type="dxa"/>
            <w:shd w:val="clear" w:color="auto" w:fill="BFBFBF" w:themeFill="background1" w:themeFillShade="BF"/>
          </w:tcPr>
          <w:p w14:paraId="03D9695F" w14:textId="77777777" w:rsidR="00842EF0" w:rsidRPr="00804E98" w:rsidRDefault="00842EF0" w:rsidP="008711FD">
            <w:pPr>
              <w:jc w:val="center"/>
              <w:rPr>
                <w:b/>
              </w:rPr>
            </w:pPr>
          </w:p>
        </w:tc>
        <w:tc>
          <w:tcPr>
            <w:tcW w:w="680" w:type="dxa"/>
            <w:shd w:val="clear" w:color="auto" w:fill="BFBFBF" w:themeFill="background1" w:themeFillShade="BF"/>
          </w:tcPr>
          <w:p w14:paraId="46AC12F7" w14:textId="77777777" w:rsidR="00842EF0" w:rsidRPr="00804E98" w:rsidRDefault="00842EF0" w:rsidP="008711FD">
            <w:pPr>
              <w:jc w:val="center"/>
              <w:rPr>
                <w:b/>
              </w:rPr>
            </w:pPr>
          </w:p>
        </w:tc>
        <w:tc>
          <w:tcPr>
            <w:tcW w:w="680" w:type="dxa"/>
          </w:tcPr>
          <w:p w14:paraId="52606313" w14:textId="77777777" w:rsidR="00842EF0" w:rsidRPr="00804E98" w:rsidRDefault="00842EF0" w:rsidP="008711FD">
            <w:pPr>
              <w:jc w:val="center"/>
              <w:rPr>
                <w:b/>
              </w:rPr>
            </w:pPr>
          </w:p>
        </w:tc>
        <w:tc>
          <w:tcPr>
            <w:tcW w:w="680" w:type="dxa"/>
          </w:tcPr>
          <w:p w14:paraId="56C5A578" w14:textId="77777777" w:rsidR="00842EF0" w:rsidRPr="00804E98" w:rsidRDefault="00842EF0" w:rsidP="008711FD">
            <w:pPr>
              <w:jc w:val="center"/>
              <w:rPr>
                <w:b/>
              </w:rPr>
            </w:pPr>
          </w:p>
        </w:tc>
        <w:tc>
          <w:tcPr>
            <w:tcW w:w="680" w:type="dxa"/>
          </w:tcPr>
          <w:p w14:paraId="7769D710" w14:textId="77777777" w:rsidR="00842EF0" w:rsidRPr="00804E98" w:rsidRDefault="00842EF0" w:rsidP="008711FD">
            <w:pPr>
              <w:jc w:val="center"/>
              <w:rPr>
                <w:b/>
              </w:rPr>
            </w:pPr>
          </w:p>
        </w:tc>
        <w:tc>
          <w:tcPr>
            <w:tcW w:w="680" w:type="dxa"/>
          </w:tcPr>
          <w:p w14:paraId="326C8549" w14:textId="77777777" w:rsidR="00842EF0" w:rsidRPr="00804E98" w:rsidRDefault="00842EF0" w:rsidP="008711FD">
            <w:pPr>
              <w:jc w:val="center"/>
              <w:rPr>
                <w:b/>
              </w:rPr>
            </w:pPr>
          </w:p>
        </w:tc>
        <w:tc>
          <w:tcPr>
            <w:tcW w:w="680" w:type="dxa"/>
          </w:tcPr>
          <w:p w14:paraId="084220C2" w14:textId="77777777" w:rsidR="00842EF0" w:rsidRPr="00804E98" w:rsidRDefault="00842EF0" w:rsidP="008711FD">
            <w:pPr>
              <w:jc w:val="center"/>
              <w:rPr>
                <w:b/>
              </w:rPr>
            </w:pPr>
          </w:p>
        </w:tc>
        <w:tc>
          <w:tcPr>
            <w:tcW w:w="680" w:type="dxa"/>
          </w:tcPr>
          <w:p w14:paraId="6BEF60C8" w14:textId="77777777" w:rsidR="00842EF0" w:rsidRPr="00804E98" w:rsidRDefault="00842EF0" w:rsidP="008711FD">
            <w:pPr>
              <w:jc w:val="center"/>
              <w:rPr>
                <w:b/>
              </w:rPr>
            </w:pPr>
          </w:p>
        </w:tc>
        <w:tc>
          <w:tcPr>
            <w:tcW w:w="1470" w:type="dxa"/>
          </w:tcPr>
          <w:p w14:paraId="5960BC3C" w14:textId="77777777" w:rsidR="00842EF0" w:rsidRPr="00804E98" w:rsidRDefault="00842EF0" w:rsidP="008711FD">
            <w:pPr>
              <w:jc w:val="center"/>
              <w:rPr>
                <w:b/>
              </w:rPr>
            </w:pPr>
          </w:p>
        </w:tc>
      </w:tr>
      <w:tr w:rsidR="00842EF0" w:rsidRPr="00804E98" w14:paraId="6975D244"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0E0E1B40" w14:textId="77777777" w:rsidR="00842EF0" w:rsidRPr="00804E98" w:rsidRDefault="00842EF0" w:rsidP="00842EF0">
            <w:pPr>
              <w:pStyle w:val="ListeParagraf"/>
              <w:widowControl/>
              <w:numPr>
                <w:ilvl w:val="0"/>
                <w:numId w:val="22"/>
              </w:numPr>
              <w:ind w:left="313"/>
              <w:jc w:val="left"/>
              <w:rPr>
                <w:rFonts w:asciiTheme="minorHAnsi" w:eastAsia="Times New Roman" w:hAnsiTheme="minorHAnsi" w:cs="Times New Roman"/>
                <w:sz w:val="22"/>
                <w:lang w:eastAsia="en-GB"/>
              </w:rPr>
            </w:pPr>
            <w:r w:rsidRPr="00804E98">
              <w:rPr>
                <w:rFonts w:asciiTheme="minorHAnsi" w:hAnsiTheme="minorHAnsi" w:cs="Calibri"/>
                <w:sz w:val="22"/>
              </w:rPr>
              <w:t xml:space="preserve">Deliver first draft of </w:t>
            </w:r>
            <w:proofErr w:type="gramStart"/>
            <w:r w:rsidRPr="00804E98">
              <w:rPr>
                <w:rFonts w:asciiTheme="minorHAnsi" w:hAnsiTheme="minorHAnsi" w:cs="Calibri"/>
                <w:sz w:val="22"/>
              </w:rPr>
              <w:t>full size</w:t>
            </w:r>
            <w:proofErr w:type="gramEnd"/>
            <w:r w:rsidRPr="00804E98">
              <w:rPr>
                <w:rFonts w:asciiTheme="minorHAnsi" w:hAnsiTheme="minorHAnsi" w:cs="Calibri"/>
                <w:sz w:val="22"/>
              </w:rPr>
              <w:t xml:space="preserve"> project document based on the feedback obtained in the course of the initial mission. Prepare introductory presentation.</w:t>
            </w:r>
          </w:p>
        </w:tc>
        <w:tc>
          <w:tcPr>
            <w:tcW w:w="680" w:type="dxa"/>
            <w:shd w:val="clear" w:color="auto" w:fill="BFBFBF" w:themeFill="background1" w:themeFillShade="BF"/>
          </w:tcPr>
          <w:p w14:paraId="4E381455" w14:textId="77777777" w:rsidR="00842EF0" w:rsidRPr="00804E98" w:rsidRDefault="00842EF0" w:rsidP="008711FD">
            <w:pPr>
              <w:jc w:val="center"/>
              <w:rPr>
                <w:b/>
              </w:rPr>
            </w:pPr>
          </w:p>
        </w:tc>
        <w:tc>
          <w:tcPr>
            <w:tcW w:w="680" w:type="dxa"/>
            <w:shd w:val="clear" w:color="auto" w:fill="BFBFBF" w:themeFill="background1" w:themeFillShade="BF"/>
          </w:tcPr>
          <w:p w14:paraId="5870CF8D" w14:textId="77777777" w:rsidR="00842EF0" w:rsidRPr="00804E98" w:rsidRDefault="00842EF0" w:rsidP="008711FD">
            <w:pPr>
              <w:jc w:val="center"/>
              <w:rPr>
                <w:b/>
              </w:rPr>
            </w:pPr>
          </w:p>
        </w:tc>
        <w:tc>
          <w:tcPr>
            <w:tcW w:w="680" w:type="dxa"/>
          </w:tcPr>
          <w:p w14:paraId="7AD749C8" w14:textId="77777777" w:rsidR="00842EF0" w:rsidRPr="00804E98" w:rsidRDefault="00842EF0" w:rsidP="008711FD">
            <w:pPr>
              <w:jc w:val="center"/>
              <w:rPr>
                <w:b/>
              </w:rPr>
            </w:pPr>
          </w:p>
        </w:tc>
        <w:tc>
          <w:tcPr>
            <w:tcW w:w="680" w:type="dxa"/>
          </w:tcPr>
          <w:p w14:paraId="30367DA3" w14:textId="77777777" w:rsidR="00842EF0" w:rsidRPr="00804E98" w:rsidRDefault="00842EF0" w:rsidP="008711FD">
            <w:pPr>
              <w:jc w:val="center"/>
              <w:rPr>
                <w:b/>
              </w:rPr>
            </w:pPr>
          </w:p>
        </w:tc>
        <w:tc>
          <w:tcPr>
            <w:tcW w:w="680" w:type="dxa"/>
          </w:tcPr>
          <w:p w14:paraId="357E92FC" w14:textId="77777777" w:rsidR="00842EF0" w:rsidRPr="00804E98" w:rsidRDefault="00842EF0" w:rsidP="008711FD">
            <w:pPr>
              <w:jc w:val="center"/>
              <w:rPr>
                <w:b/>
              </w:rPr>
            </w:pPr>
          </w:p>
        </w:tc>
        <w:tc>
          <w:tcPr>
            <w:tcW w:w="680" w:type="dxa"/>
          </w:tcPr>
          <w:p w14:paraId="53D98CEF" w14:textId="77777777" w:rsidR="00842EF0" w:rsidRPr="00804E98" w:rsidRDefault="00842EF0" w:rsidP="008711FD">
            <w:pPr>
              <w:jc w:val="center"/>
              <w:rPr>
                <w:b/>
              </w:rPr>
            </w:pPr>
          </w:p>
        </w:tc>
        <w:tc>
          <w:tcPr>
            <w:tcW w:w="680" w:type="dxa"/>
          </w:tcPr>
          <w:p w14:paraId="5C00A04A" w14:textId="77777777" w:rsidR="00842EF0" w:rsidRPr="00804E98" w:rsidRDefault="00842EF0" w:rsidP="008711FD">
            <w:pPr>
              <w:jc w:val="center"/>
              <w:rPr>
                <w:b/>
              </w:rPr>
            </w:pPr>
          </w:p>
        </w:tc>
        <w:tc>
          <w:tcPr>
            <w:tcW w:w="680" w:type="dxa"/>
          </w:tcPr>
          <w:p w14:paraId="1F120D34" w14:textId="77777777" w:rsidR="00842EF0" w:rsidRPr="00804E98" w:rsidRDefault="00842EF0" w:rsidP="008711FD">
            <w:pPr>
              <w:jc w:val="center"/>
              <w:rPr>
                <w:b/>
              </w:rPr>
            </w:pPr>
          </w:p>
        </w:tc>
        <w:tc>
          <w:tcPr>
            <w:tcW w:w="1470" w:type="dxa"/>
          </w:tcPr>
          <w:p w14:paraId="129140F6" w14:textId="77777777" w:rsidR="00842EF0" w:rsidRPr="00804E98" w:rsidRDefault="00842EF0" w:rsidP="008711FD">
            <w:pPr>
              <w:jc w:val="center"/>
              <w:rPr>
                <w:b/>
              </w:rPr>
            </w:pPr>
          </w:p>
        </w:tc>
      </w:tr>
      <w:tr w:rsidR="00842EF0" w:rsidRPr="00804E98" w14:paraId="430C241C"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68105DAE" w14:textId="77777777" w:rsidR="00842EF0" w:rsidRPr="00804E98" w:rsidRDefault="00842EF0" w:rsidP="00842EF0">
            <w:pPr>
              <w:pStyle w:val="ListeParagraf"/>
              <w:widowControl/>
              <w:numPr>
                <w:ilvl w:val="0"/>
                <w:numId w:val="22"/>
              </w:numPr>
              <w:ind w:left="313"/>
              <w:jc w:val="left"/>
              <w:rPr>
                <w:rFonts w:asciiTheme="minorHAnsi" w:hAnsiTheme="minorHAnsi" w:cs="Calibri"/>
                <w:sz w:val="22"/>
              </w:rPr>
            </w:pPr>
            <w:r w:rsidRPr="00804E98">
              <w:rPr>
                <w:rFonts w:asciiTheme="minorHAnsi" w:hAnsiTheme="minorHAnsi" w:cs="Calibri"/>
                <w:sz w:val="22"/>
              </w:rPr>
              <w:t>Undertake final mission to debrief respective government representatives and other relevant parties. This debriefing should be organized in one country within a framework of a verification workshop. The aim is to present the work and obtain feedback, and endorsement for the proposed work.</w:t>
            </w:r>
          </w:p>
        </w:tc>
        <w:tc>
          <w:tcPr>
            <w:tcW w:w="680" w:type="dxa"/>
            <w:shd w:val="clear" w:color="auto" w:fill="BFBFBF" w:themeFill="background1" w:themeFillShade="BF"/>
          </w:tcPr>
          <w:p w14:paraId="56E6DA64" w14:textId="77777777" w:rsidR="00842EF0" w:rsidRPr="00804E98" w:rsidRDefault="00842EF0" w:rsidP="008711FD">
            <w:pPr>
              <w:jc w:val="center"/>
              <w:rPr>
                <w:b/>
              </w:rPr>
            </w:pPr>
          </w:p>
        </w:tc>
        <w:tc>
          <w:tcPr>
            <w:tcW w:w="680" w:type="dxa"/>
            <w:shd w:val="clear" w:color="auto" w:fill="BFBFBF" w:themeFill="background1" w:themeFillShade="BF"/>
          </w:tcPr>
          <w:p w14:paraId="715503AB" w14:textId="77777777" w:rsidR="00842EF0" w:rsidRPr="00804E98" w:rsidRDefault="00842EF0" w:rsidP="008711FD">
            <w:pPr>
              <w:jc w:val="center"/>
              <w:rPr>
                <w:b/>
              </w:rPr>
            </w:pPr>
          </w:p>
        </w:tc>
        <w:tc>
          <w:tcPr>
            <w:tcW w:w="680" w:type="dxa"/>
          </w:tcPr>
          <w:p w14:paraId="657AB30D" w14:textId="77777777" w:rsidR="00842EF0" w:rsidRPr="00804E98" w:rsidRDefault="00842EF0" w:rsidP="008711FD">
            <w:pPr>
              <w:jc w:val="center"/>
              <w:rPr>
                <w:b/>
              </w:rPr>
            </w:pPr>
          </w:p>
        </w:tc>
        <w:tc>
          <w:tcPr>
            <w:tcW w:w="680" w:type="dxa"/>
          </w:tcPr>
          <w:p w14:paraId="2F33E459" w14:textId="77777777" w:rsidR="00842EF0" w:rsidRPr="00804E98" w:rsidRDefault="00842EF0" w:rsidP="008711FD">
            <w:pPr>
              <w:jc w:val="center"/>
              <w:rPr>
                <w:b/>
              </w:rPr>
            </w:pPr>
          </w:p>
        </w:tc>
        <w:tc>
          <w:tcPr>
            <w:tcW w:w="680" w:type="dxa"/>
          </w:tcPr>
          <w:p w14:paraId="74CBF003" w14:textId="77777777" w:rsidR="00842EF0" w:rsidRPr="00804E98" w:rsidRDefault="00842EF0" w:rsidP="008711FD">
            <w:pPr>
              <w:jc w:val="center"/>
              <w:rPr>
                <w:b/>
              </w:rPr>
            </w:pPr>
          </w:p>
        </w:tc>
        <w:tc>
          <w:tcPr>
            <w:tcW w:w="680" w:type="dxa"/>
          </w:tcPr>
          <w:p w14:paraId="4EC3A072" w14:textId="77777777" w:rsidR="00842EF0" w:rsidRPr="00804E98" w:rsidRDefault="00842EF0" w:rsidP="008711FD">
            <w:pPr>
              <w:jc w:val="center"/>
              <w:rPr>
                <w:b/>
              </w:rPr>
            </w:pPr>
          </w:p>
        </w:tc>
        <w:tc>
          <w:tcPr>
            <w:tcW w:w="680" w:type="dxa"/>
          </w:tcPr>
          <w:p w14:paraId="41EF0AE8" w14:textId="77777777" w:rsidR="00842EF0" w:rsidRPr="00804E98" w:rsidRDefault="00842EF0" w:rsidP="008711FD">
            <w:pPr>
              <w:jc w:val="center"/>
              <w:rPr>
                <w:b/>
              </w:rPr>
            </w:pPr>
          </w:p>
        </w:tc>
        <w:tc>
          <w:tcPr>
            <w:tcW w:w="680" w:type="dxa"/>
          </w:tcPr>
          <w:p w14:paraId="0A8249CA" w14:textId="77777777" w:rsidR="00842EF0" w:rsidRPr="00804E98" w:rsidRDefault="00842EF0" w:rsidP="008711FD">
            <w:pPr>
              <w:jc w:val="center"/>
              <w:rPr>
                <w:b/>
              </w:rPr>
            </w:pPr>
          </w:p>
        </w:tc>
        <w:tc>
          <w:tcPr>
            <w:tcW w:w="1470" w:type="dxa"/>
          </w:tcPr>
          <w:p w14:paraId="43558640" w14:textId="77777777" w:rsidR="00842EF0" w:rsidRPr="00804E98" w:rsidRDefault="00842EF0" w:rsidP="008711FD">
            <w:pPr>
              <w:jc w:val="center"/>
              <w:rPr>
                <w:b/>
              </w:rPr>
            </w:pPr>
          </w:p>
        </w:tc>
      </w:tr>
      <w:tr w:rsidR="00842EF0" w:rsidRPr="00804E98" w14:paraId="23E9B5BF"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43D21E5D" w14:textId="77777777" w:rsidR="00842EF0" w:rsidRPr="00804E98" w:rsidRDefault="00842EF0" w:rsidP="00842EF0">
            <w:pPr>
              <w:pStyle w:val="ListeParagraf"/>
              <w:widowControl/>
              <w:numPr>
                <w:ilvl w:val="0"/>
                <w:numId w:val="22"/>
              </w:numPr>
              <w:ind w:left="313"/>
              <w:jc w:val="left"/>
              <w:rPr>
                <w:rFonts w:asciiTheme="minorHAnsi" w:hAnsiTheme="minorHAnsi" w:cs="Calibri"/>
                <w:sz w:val="22"/>
              </w:rPr>
            </w:pPr>
            <w:r w:rsidRPr="00804E98">
              <w:rPr>
                <w:rFonts w:asciiTheme="minorHAnsi" w:hAnsiTheme="minorHAnsi" w:cs="Calibri"/>
                <w:sz w:val="22"/>
              </w:rPr>
              <w:t xml:space="preserve">Provide second revision based on the feedback from the final mission on the </w:t>
            </w:r>
            <w:proofErr w:type="gramStart"/>
            <w:r w:rsidRPr="00804E98">
              <w:rPr>
                <w:rFonts w:asciiTheme="minorHAnsi" w:hAnsiTheme="minorHAnsi" w:cs="Calibri"/>
                <w:sz w:val="22"/>
              </w:rPr>
              <w:t>full size</w:t>
            </w:r>
            <w:proofErr w:type="gramEnd"/>
            <w:r w:rsidRPr="00804E98">
              <w:rPr>
                <w:rFonts w:asciiTheme="minorHAnsi" w:hAnsiTheme="minorHAnsi" w:cs="Calibri"/>
                <w:sz w:val="22"/>
              </w:rPr>
              <w:t xml:space="preserve"> project document. Update presentation to be shown to the donor.   </w:t>
            </w:r>
          </w:p>
        </w:tc>
        <w:tc>
          <w:tcPr>
            <w:tcW w:w="680" w:type="dxa"/>
            <w:shd w:val="clear" w:color="auto" w:fill="BFBFBF" w:themeFill="background1" w:themeFillShade="BF"/>
          </w:tcPr>
          <w:p w14:paraId="6EE3A79B" w14:textId="77777777" w:rsidR="00842EF0" w:rsidRPr="00804E98" w:rsidRDefault="00842EF0" w:rsidP="008711FD">
            <w:pPr>
              <w:jc w:val="center"/>
              <w:rPr>
                <w:b/>
              </w:rPr>
            </w:pPr>
          </w:p>
        </w:tc>
        <w:tc>
          <w:tcPr>
            <w:tcW w:w="680" w:type="dxa"/>
            <w:shd w:val="clear" w:color="auto" w:fill="BFBFBF" w:themeFill="background1" w:themeFillShade="BF"/>
          </w:tcPr>
          <w:p w14:paraId="2EA1CCA3" w14:textId="77777777" w:rsidR="00842EF0" w:rsidRPr="00804E98" w:rsidRDefault="00842EF0" w:rsidP="008711FD">
            <w:pPr>
              <w:jc w:val="center"/>
              <w:rPr>
                <w:b/>
              </w:rPr>
            </w:pPr>
          </w:p>
        </w:tc>
        <w:tc>
          <w:tcPr>
            <w:tcW w:w="680" w:type="dxa"/>
          </w:tcPr>
          <w:p w14:paraId="10344F47" w14:textId="77777777" w:rsidR="00842EF0" w:rsidRPr="00804E98" w:rsidRDefault="00842EF0" w:rsidP="008711FD">
            <w:pPr>
              <w:jc w:val="center"/>
              <w:rPr>
                <w:b/>
              </w:rPr>
            </w:pPr>
          </w:p>
        </w:tc>
        <w:tc>
          <w:tcPr>
            <w:tcW w:w="680" w:type="dxa"/>
          </w:tcPr>
          <w:p w14:paraId="41D203E6" w14:textId="77777777" w:rsidR="00842EF0" w:rsidRPr="00804E98" w:rsidRDefault="00842EF0" w:rsidP="008711FD">
            <w:pPr>
              <w:jc w:val="center"/>
              <w:rPr>
                <w:b/>
              </w:rPr>
            </w:pPr>
          </w:p>
        </w:tc>
        <w:tc>
          <w:tcPr>
            <w:tcW w:w="680" w:type="dxa"/>
          </w:tcPr>
          <w:p w14:paraId="30EC75BB" w14:textId="77777777" w:rsidR="00842EF0" w:rsidRPr="00804E98" w:rsidRDefault="00842EF0" w:rsidP="008711FD">
            <w:pPr>
              <w:jc w:val="center"/>
              <w:rPr>
                <w:b/>
              </w:rPr>
            </w:pPr>
          </w:p>
        </w:tc>
        <w:tc>
          <w:tcPr>
            <w:tcW w:w="680" w:type="dxa"/>
          </w:tcPr>
          <w:p w14:paraId="7A6D6557" w14:textId="77777777" w:rsidR="00842EF0" w:rsidRPr="00804E98" w:rsidRDefault="00842EF0" w:rsidP="008711FD">
            <w:pPr>
              <w:jc w:val="center"/>
              <w:rPr>
                <w:b/>
              </w:rPr>
            </w:pPr>
          </w:p>
        </w:tc>
        <w:tc>
          <w:tcPr>
            <w:tcW w:w="680" w:type="dxa"/>
          </w:tcPr>
          <w:p w14:paraId="51D5B5B6" w14:textId="77777777" w:rsidR="00842EF0" w:rsidRPr="00804E98" w:rsidRDefault="00842EF0" w:rsidP="008711FD">
            <w:pPr>
              <w:jc w:val="center"/>
              <w:rPr>
                <w:b/>
              </w:rPr>
            </w:pPr>
          </w:p>
        </w:tc>
        <w:tc>
          <w:tcPr>
            <w:tcW w:w="680" w:type="dxa"/>
          </w:tcPr>
          <w:p w14:paraId="0EA8F1BE" w14:textId="77777777" w:rsidR="00842EF0" w:rsidRPr="00804E98" w:rsidRDefault="00842EF0" w:rsidP="008711FD">
            <w:pPr>
              <w:jc w:val="center"/>
              <w:rPr>
                <w:b/>
              </w:rPr>
            </w:pPr>
          </w:p>
        </w:tc>
        <w:tc>
          <w:tcPr>
            <w:tcW w:w="1470" w:type="dxa"/>
          </w:tcPr>
          <w:p w14:paraId="024ECBB6" w14:textId="77777777" w:rsidR="00842EF0" w:rsidRPr="00804E98" w:rsidRDefault="00842EF0" w:rsidP="008711FD">
            <w:pPr>
              <w:jc w:val="center"/>
              <w:rPr>
                <w:b/>
              </w:rPr>
            </w:pPr>
          </w:p>
        </w:tc>
      </w:tr>
      <w:tr w:rsidR="00842EF0" w:rsidRPr="00804E98" w14:paraId="0ECEED38"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57EE35CE" w14:textId="77777777" w:rsidR="00842EF0" w:rsidRPr="00804E98" w:rsidRDefault="00842EF0" w:rsidP="00842EF0">
            <w:pPr>
              <w:pStyle w:val="ListeParagraf"/>
              <w:widowControl/>
              <w:numPr>
                <w:ilvl w:val="0"/>
                <w:numId w:val="22"/>
              </w:numPr>
              <w:ind w:left="313"/>
              <w:jc w:val="left"/>
              <w:rPr>
                <w:rFonts w:asciiTheme="minorHAnsi" w:eastAsia="Times New Roman" w:hAnsiTheme="minorHAnsi" w:cs="Times New Roman"/>
                <w:sz w:val="22"/>
                <w:lang w:eastAsia="en-GB"/>
              </w:rPr>
            </w:pPr>
            <w:r w:rsidRPr="00804E98">
              <w:rPr>
                <w:rFonts w:asciiTheme="minorHAnsi" w:hAnsiTheme="minorHAnsi" w:cs="Calibri"/>
                <w:sz w:val="22"/>
              </w:rPr>
              <w:t>Organize debriefing meeting with relevant decision makers at the Ministry of Agriculture and Forestry to obtain endorsement from the donor for the proposed work</w:t>
            </w:r>
          </w:p>
        </w:tc>
        <w:tc>
          <w:tcPr>
            <w:tcW w:w="680" w:type="dxa"/>
            <w:shd w:val="clear" w:color="auto" w:fill="BFBFBF" w:themeFill="background1" w:themeFillShade="BF"/>
          </w:tcPr>
          <w:p w14:paraId="68931360" w14:textId="77777777" w:rsidR="00842EF0" w:rsidRPr="00804E98" w:rsidRDefault="00842EF0" w:rsidP="008711FD">
            <w:pPr>
              <w:jc w:val="center"/>
              <w:rPr>
                <w:b/>
              </w:rPr>
            </w:pPr>
          </w:p>
        </w:tc>
        <w:tc>
          <w:tcPr>
            <w:tcW w:w="680" w:type="dxa"/>
            <w:shd w:val="clear" w:color="auto" w:fill="BFBFBF" w:themeFill="background1" w:themeFillShade="BF"/>
          </w:tcPr>
          <w:p w14:paraId="6D5B2729" w14:textId="77777777" w:rsidR="00842EF0" w:rsidRPr="00804E98" w:rsidRDefault="00842EF0" w:rsidP="008711FD">
            <w:pPr>
              <w:jc w:val="center"/>
              <w:rPr>
                <w:b/>
              </w:rPr>
            </w:pPr>
          </w:p>
        </w:tc>
        <w:tc>
          <w:tcPr>
            <w:tcW w:w="680" w:type="dxa"/>
          </w:tcPr>
          <w:p w14:paraId="5CFA2F34" w14:textId="77777777" w:rsidR="00842EF0" w:rsidRPr="00804E98" w:rsidRDefault="00842EF0" w:rsidP="008711FD">
            <w:pPr>
              <w:jc w:val="center"/>
              <w:rPr>
                <w:b/>
              </w:rPr>
            </w:pPr>
          </w:p>
        </w:tc>
        <w:tc>
          <w:tcPr>
            <w:tcW w:w="680" w:type="dxa"/>
          </w:tcPr>
          <w:p w14:paraId="04F1B988" w14:textId="77777777" w:rsidR="00842EF0" w:rsidRPr="00804E98" w:rsidRDefault="00842EF0" w:rsidP="008711FD">
            <w:pPr>
              <w:jc w:val="center"/>
              <w:rPr>
                <w:b/>
              </w:rPr>
            </w:pPr>
          </w:p>
        </w:tc>
        <w:tc>
          <w:tcPr>
            <w:tcW w:w="680" w:type="dxa"/>
          </w:tcPr>
          <w:p w14:paraId="48674F80" w14:textId="77777777" w:rsidR="00842EF0" w:rsidRPr="00804E98" w:rsidRDefault="00842EF0" w:rsidP="008711FD">
            <w:pPr>
              <w:jc w:val="center"/>
              <w:rPr>
                <w:b/>
              </w:rPr>
            </w:pPr>
          </w:p>
        </w:tc>
        <w:tc>
          <w:tcPr>
            <w:tcW w:w="680" w:type="dxa"/>
          </w:tcPr>
          <w:p w14:paraId="3E61CB13" w14:textId="77777777" w:rsidR="00842EF0" w:rsidRPr="00804E98" w:rsidRDefault="00842EF0" w:rsidP="008711FD">
            <w:pPr>
              <w:jc w:val="center"/>
              <w:rPr>
                <w:b/>
              </w:rPr>
            </w:pPr>
          </w:p>
        </w:tc>
        <w:tc>
          <w:tcPr>
            <w:tcW w:w="680" w:type="dxa"/>
          </w:tcPr>
          <w:p w14:paraId="48B86F1E" w14:textId="77777777" w:rsidR="00842EF0" w:rsidRPr="00804E98" w:rsidRDefault="00842EF0" w:rsidP="008711FD">
            <w:pPr>
              <w:jc w:val="center"/>
              <w:rPr>
                <w:b/>
              </w:rPr>
            </w:pPr>
          </w:p>
        </w:tc>
        <w:tc>
          <w:tcPr>
            <w:tcW w:w="680" w:type="dxa"/>
          </w:tcPr>
          <w:p w14:paraId="668BBC38" w14:textId="77777777" w:rsidR="00842EF0" w:rsidRPr="00804E98" w:rsidRDefault="00842EF0" w:rsidP="008711FD">
            <w:pPr>
              <w:jc w:val="center"/>
              <w:rPr>
                <w:b/>
              </w:rPr>
            </w:pPr>
          </w:p>
        </w:tc>
        <w:tc>
          <w:tcPr>
            <w:tcW w:w="1470" w:type="dxa"/>
          </w:tcPr>
          <w:p w14:paraId="19C0A6E2" w14:textId="77777777" w:rsidR="00842EF0" w:rsidRPr="00804E98" w:rsidRDefault="00842EF0" w:rsidP="008711FD">
            <w:pPr>
              <w:jc w:val="center"/>
              <w:rPr>
                <w:b/>
              </w:rPr>
            </w:pPr>
          </w:p>
        </w:tc>
      </w:tr>
      <w:tr w:rsidR="00842EF0" w:rsidRPr="00804E98" w14:paraId="76F15DE1"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336F2AE7" w14:textId="77777777" w:rsidR="00842EF0" w:rsidRPr="00804E98" w:rsidRDefault="00842EF0" w:rsidP="00842EF0">
            <w:pPr>
              <w:pStyle w:val="ListeParagraf"/>
              <w:widowControl/>
              <w:numPr>
                <w:ilvl w:val="0"/>
                <w:numId w:val="22"/>
              </w:numPr>
              <w:ind w:left="313"/>
              <w:jc w:val="left"/>
              <w:rPr>
                <w:rFonts w:asciiTheme="minorHAnsi" w:eastAsia="Times New Roman" w:hAnsiTheme="minorHAnsi" w:cs="Times New Roman"/>
                <w:sz w:val="22"/>
                <w:lang w:eastAsia="en-GB"/>
              </w:rPr>
            </w:pPr>
            <w:r w:rsidRPr="00804E98">
              <w:rPr>
                <w:rFonts w:asciiTheme="minorHAnsi" w:hAnsiTheme="minorHAnsi" w:cs="Calibri"/>
                <w:sz w:val="22"/>
              </w:rPr>
              <w:t xml:space="preserve">Submit third (final) revision based on the feedback from decision makers at the Ministry of </w:t>
            </w:r>
            <w:r w:rsidRPr="00804E98">
              <w:rPr>
                <w:rFonts w:asciiTheme="minorHAnsi" w:hAnsiTheme="minorHAnsi" w:cs="Calibri"/>
                <w:sz w:val="22"/>
              </w:rPr>
              <w:lastRenderedPageBreak/>
              <w:t xml:space="preserve">Agriculture and Forestry of the </w:t>
            </w:r>
            <w:proofErr w:type="gramStart"/>
            <w:r w:rsidRPr="00804E98">
              <w:rPr>
                <w:rFonts w:asciiTheme="minorHAnsi" w:hAnsiTheme="minorHAnsi" w:cs="Calibri"/>
                <w:sz w:val="22"/>
              </w:rPr>
              <w:t>full size</w:t>
            </w:r>
            <w:proofErr w:type="gramEnd"/>
            <w:r w:rsidRPr="00804E98">
              <w:rPr>
                <w:rFonts w:asciiTheme="minorHAnsi" w:hAnsiTheme="minorHAnsi" w:cs="Calibri"/>
                <w:sz w:val="22"/>
              </w:rPr>
              <w:t xml:space="preserve"> project document to FAO. </w:t>
            </w:r>
          </w:p>
        </w:tc>
        <w:tc>
          <w:tcPr>
            <w:tcW w:w="680" w:type="dxa"/>
            <w:shd w:val="clear" w:color="auto" w:fill="BFBFBF" w:themeFill="background1" w:themeFillShade="BF"/>
          </w:tcPr>
          <w:p w14:paraId="4ACDA42D" w14:textId="77777777" w:rsidR="00842EF0" w:rsidRPr="00804E98" w:rsidRDefault="00842EF0" w:rsidP="008711FD">
            <w:pPr>
              <w:jc w:val="center"/>
              <w:rPr>
                <w:b/>
              </w:rPr>
            </w:pPr>
          </w:p>
        </w:tc>
        <w:tc>
          <w:tcPr>
            <w:tcW w:w="680" w:type="dxa"/>
            <w:shd w:val="clear" w:color="auto" w:fill="BFBFBF" w:themeFill="background1" w:themeFillShade="BF"/>
          </w:tcPr>
          <w:p w14:paraId="4E203E65" w14:textId="77777777" w:rsidR="00842EF0" w:rsidRPr="00804E98" w:rsidRDefault="00842EF0" w:rsidP="008711FD">
            <w:pPr>
              <w:jc w:val="center"/>
              <w:rPr>
                <w:b/>
              </w:rPr>
            </w:pPr>
          </w:p>
        </w:tc>
        <w:tc>
          <w:tcPr>
            <w:tcW w:w="680" w:type="dxa"/>
          </w:tcPr>
          <w:p w14:paraId="46067FAF" w14:textId="77777777" w:rsidR="00842EF0" w:rsidRPr="00804E98" w:rsidRDefault="00842EF0" w:rsidP="008711FD">
            <w:pPr>
              <w:jc w:val="center"/>
              <w:rPr>
                <w:b/>
              </w:rPr>
            </w:pPr>
          </w:p>
        </w:tc>
        <w:tc>
          <w:tcPr>
            <w:tcW w:w="680" w:type="dxa"/>
          </w:tcPr>
          <w:p w14:paraId="025D31FF" w14:textId="77777777" w:rsidR="00842EF0" w:rsidRPr="00804E98" w:rsidRDefault="00842EF0" w:rsidP="008711FD">
            <w:pPr>
              <w:jc w:val="center"/>
              <w:rPr>
                <w:b/>
              </w:rPr>
            </w:pPr>
          </w:p>
        </w:tc>
        <w:tc>
          <w:tcPr>
            <w:tcW w:w="680" w:type="dxa"/>
          </w:tcPr>
          <w:p w14:paraId="4C53B9CF" w14:textId="77777777" w:rsidR="00842EF0" w:rsidRPr="00804E98" w:rsidRDefault="00842EF0" w:rsidP="008711FD">
            <w:pPr>
              <w:jc w:val="center"/>
              <w:rPr>
                <w:b/>
              </w:rPr>
            </w:pPr>
          </w:p>
        </w:tc>
        <w:tc>
          <w:tcPr>
            <w:tcW w:w="680" w:type="dxa"/>
          </w:tcPr>
          <w:p w14:paraId="430C208E" w14:textId="77777777" w:rsidR="00842EF0" w:rsidRPr="00804E98" w:rsidRDefault="00842EF0" w:rsidP="008711FD">
            <w:pPr>
              <w:jc w:val="center"/>
              <w:rPr>
                <w:b/>
              </w:rPr>
            </w:pPr>
          </w:p>
        </w:tc>
        <w:tc>
          <w:tcPr>
            <w:tcW w:w="680" w:type="dxa"/>
          </w:tcPr>
          <w:p w14:paraId="4349B6B6" w14:textId="77777777" w:rsidR="00842EF0" w:rsidRPr="00804E98" w:rsidRDefault="00842EF0" w:rsidP="008711FD">
            <w:pPr>
              <w:jc w:val="center"/>
              <w:rPr>
                <w:b/>
              </w:rPr>
            </w:pPr>
          </w:p>
        </w:tc>
        <w:tc>
          <w:tcPr>
            <w:tcW w:w="680" w:type="dxa"/>
          </w:tcPr>
          <w:p w14:paraId="7DF336C2" w14:textId="77777777" w:rsidR="00842EF0" w:rsidRPr="00804E98" w:rsidRDefault="00842EF0" w:rsidP="008711FD">
            <w:pPr>
              <w:jc w:val="center"/>
              <w:rPr>
                <w:b/>
              </w:rPr>
            </w:pPr>
          </w:p>
        </w:tc>
        <w:tc>
          <w:tcPr>
            <w:tcW w:w="1470" w:type="dxa"/>
          </w:tcPr>
          <w:p w14:paraId="7688BE17" w14:textId="77777777" w:rsidR="00842EF0" w:rsidRPr="00804E98" w:rsidRDefault="00842EF0" w:rsidP="008711FD">
            <w:pPr>
              <w:jc w:val="center"/>
              <w:rPr>
                <w:b/>
              </w:rPr>
            </w:pPr>
          </w:p>
        </w:tc>
      </w:tr>
      <w:tr w:rsidR="00842EF0" w:rsidRPr="00804E98" w14:paraId="7FCAD4EB"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24AB85BD" w14:textId="77777777" w:rsidR="00842EF0" w:rsidRPr="00804E98" w:rsidRDefault="00842EF0" w:rsidP="00842EF0">
            <w:pPr>
              <w:pStyle w:val="ListeParagraf"/>
              <w:widowControl/>
              <w:numPr>
                <w:ilvl w:val="0"/>
                <w:numId w:val="22"/>
              </w:numPr>
              <w:ind w:left="313"/>
              <w:jc w:val="left"/>
              <w:rPr>
                <w:rFonts w:asciiTheme="minorHAnsi" w:hAnsiTheme="minorHAnsi" w:cs="Calibri"/>
                <w:sz w:val="22"/>
              </w:rPr>
            </w:pPr>
            <w:r w:rsidRPr="00804E98">
              <w:rPr>
                <w:rFonts w:asciiTheme="minorHAnsi" w:eastAsia="Times New Roman" w:hAnsiTheme="minorHAnsi" w:cs="Times New Roman"/>
                <w:sz w:val="22"/>
                <w:lang w:eastAsia="en-GB"/>
              </w:rPr>
              <w:t>Establishment of project team (including Terms of reference for the project team, and designation of Government project national coordinators, FAO countries offices focal points, MFWA seconded experts to FAO Ankara, recruitment of Administrative assistant at FAO SEC)</w:t>
            </w:r>
          </w:p>
        </w:tc>
        <w:tc>
          <w:tcPr>
            <w:tcW w:w="680" w:type="dxa"/>
            <w:shd w:val="clear" w:color="auto" w:fill="BFBFBF" w:themeFill="background1" w:themeFillShade="BF"/>
          </w:tcPr>
          <w:p w14:paraId="63366705" w14:textId="77777777" w:rsidR="00842EF0" w:rsidRPr="00804E98" w:rsidRDefault="00842EF0" w:rsidP="008711FD">
            <w:pPr>
              <w:jc w:val="center"/>
              <w:rPr>
                <w:b/>
              </w:rPr>
            </w:pPr>
          </w:p>
        </w:tc>
        <w:tc>
          <w:tcPr>
            <w:tcW w:w="680" w:type="dxa"/>
            <w:shd w:val="clear" w:color="auto" w:fill="BFBFBF" w:themeFill="background1" w:themeFillShade="BF"/>
          </w:tcPr>
          <w:p w14:paraId="391B0FF8" w14:textId="77777777" w:rsidR="00842EF0" w:rsidRPr="00804E98" w:rsidRDefault="00842EF0" w:rsidP="008711FD">
            <w:pPr>
              <w:jc w:val="center"/>
              <w:rPr>
                <w:b/>
              </w:rPr>
            </w:pPr>
          </w:p>
        </w:tc>
        <w:tc>
          <w:tcPr>
            <w:tcW w:w="680" w:type="dxa"/>
          </w:tcPr>
          <w:p w14:paraId="5E407F2C" w14:textId="77777777" w:rsidR="00842EF0" w:rsidRPr="00804E98" w:rsidRDefault="00842EF0" w:rsidP="008711FD">
            <w:pPr>
              <w:jc w:val="center"/>
              <w:rPr>
                <w:b/>
              </w:rPr>
            </w:pPr>
          </w:p>
        </w:tc>
        <w:tc>
          <w:tcPr>
            <w:tcW w:w="680" w:type="dxa"/>
          </w:tcPr>
          <w:p w14:paraId="6B5BB245" w14:textId="77777777" w:rsidR="00842EF0" w:rsidRPr="00804E98" w:rsidRDefault="00842EF0" w:rsidP="008711FD">
            <w:pPr>
              <w:jc w:val="center"/>
              <w:rPr>
                <w:b/>
              </w:rPr>
            </w:pPr>
          </w:p>
        </w:tc>
        <w:tc>
          <w:tcPr>
            <w:tcW w:w="680" w:type="dxa"/>
          </w:tcPr>
          <w:p w14:paraId="37D2E180" w14:textId="77777777" w:rsidR="00842EF0" w:rsidRPr="00804E98" w:rsidRDefault="00842EF0" w:rsidP="008711FD">
            <w:pPr>
              <w:jc w:val="center"/>
              <w:rPr>
                <w:b/>
              </w:rPr>
            </w:pPr>
          </w:p>
        </w:tc>
        <w:tc>
          <w:tcPr>
            <w:tcW w:w="680" w:type="dxa"/>
          </w:tcPr>
          <w:p w14:paraId="3021BCA6" w14:textId="77777777" w:rsidR="00842EF0" w:rsidRPr="00804E98" w:rsidRDefault="00842EF0" w:rsidP="008711FD">
            <w:pPr>
              <w:jc w:val="center"/>
              <w:rPr>
                <w:b/>
              </w:rPr>
            </w:pPr>
          </w:p>
        </w:tc>
        <w:tc>
          <w:tcPr>
            <w:tcW w:w="680" w:type="dxa"/>
          </w:tcPr>
          <w:p w14:paraId="194EFB48" w14:textId="77777777" w:rsidR="00842EF0" w:rsidRPr="00804E98" w:rsidRDefault="00842EF0" w:rsidP="008711FD">
            <w:pPr>
              <w:jc w:val="center"/>
              <w:rPr>
                <w:b/>
              </w:rPr>
            </w:pPr>
          </w:p>
        </w:tc>
        <w:tc>
          <w:tcPr>
            <w:tcW w:w="680" w:type="dxa"/>
          </w:tcPr>
          <w:p w14:paraId="060ABDDF" w14:textId="77777777" w:rsidR="00842EF0" w:rsidRPr="00804E98" w:rsidRDefault="00842EF0" w:rsidP="008711FD">
            <w:pPr>
              <w:jc w:val="center"/>
              <w:rPr>
                <w:b/>
              </w:rPr>
            </w:pPr>
          </w:p>
        </w:tc>
        <w:tc>
          <w:tcPr>
            <w:tcW w:w="1470" w:type="dxa"/>
          </w:tcPr>
          <w:p w14:paraId="6522B6C7" w14:textId="77777777" w:rsidR="00842EF0" w:rsidRPr="00804E98" w:rsidRDefault="00842EF0" w:rsidP="008711FD">
            <w:pPr>
              <w:jc w:val="center"/>
              <w:rPr>
                <w:b/>
              </w:rPr>
            </w:pPr>
          </w:p>
        </w:tc>
      </w:tr>
      <w:tr w:rsidR="00842EF0" w:rsidRPr="00804E98" w14:paraId="7425C6E6"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23573967" w14:textId="77777777" w:rsidR="00842EF0" w:rsidRPr="00804E98" w:rsidRDefault="00842EF0" w:rsidP="00842EF0">
            <w:pPr>
              <w:pStyle w:val="ListeParagraf"/>
              <w:widowControl/>
              <w:numPr>
                <w:ilvl w:val="0"/>
                <w:numId w:val="22"/>
              </w:numPr>
              <w:ind w:left="313"/>
              <w:jc w:val="left"/>
              <w:rPr>
                <w:rFonts w:asciiTheme="minorHAnsi" w:hAnsiTheme="minorHAnsi" w:cs="Calibri"/>
                <w:sz w:val="22"/>
              </w:rPr>
            </w:pPr>
            <w:r w:rsidRPr="00804E98">
              <w:rPr>
                <w:rFonts w:asciiTheme="minorHAnsi" w:eastAsia="Times New Roman" w:hAnsiTheme="minorHAnsi" w:cs="Times New Roman"/>
                <w:sz w:val="22"/>
                <w:lang w:eastAsia="en-GB"/>
              </w:rPr>
              <w:t>Preparation of TOR and membership for the Project Steering Committee, followed by its formal establishment</w:t>
            </w:r>
          </w:p>
        </w:tc>
        <w:tc>
          <w:tcPr>
            <w:tcW w:w="680" w:type="dxa"/>
            <w:shd w:val="clear" w:color="auto" w:fill="BFBFBF" w:themeFill="background1" w:themeFillShade="BF"/>
          </w:tcPr>
          <w:p w14:paraId="6441EBF9" w14:textId="77777777" w:rsidR="00842EF0" w:rsidRPr="00804E98" w:rsidRDefault="00842EF0" w:rsidP="008711FD">
            <w:pPr>
              <w:jc w:val="center"/>
              <w:rPr>
                <w:b/>
              </w:rPr>
            </w:pPr>
          </w:p>
        </w:tc>
        <w:tc>
          <w:tcPr>
            <w:tcW w:w="680" w:type="dxa"/>
            <w:shd w:val="clear" w:color="auto" w:fill="BFBFBF" w:themeFill="background1" w:themeFillShade="BF"/>
          </w:tcPr>
          <w:p w14:paraId="50069B34" w14:textId="77777777" w:rsidR="00842EF0" w:rsidRPr="00804E98" w:rsidRDefault="00842EF0" w:rsidP="008711FD">
            <w:pPr>
              <w:jc w:val="center"/>
              <w:rPr>
                <w:b/>
              </w:rPr>
            </w:pPr>
          </w:p>
        </w:tc>
        <w:tc>
          <w:tcPr>
            <w:tcW w:w="680" w:type="dxa"/>
          </w:tcPr>
          <w:p w14:paraId="287CFB60" w14:textId="77777777" w:rsidR="00842EF0" w:rsidRPr="00804E98" w:rsidRDefault="00842EF0" w:rsidP="008711FD">
            <w:pPr>
              <w:jc w:val="center"/>
              <w:rPr>
                <w:b/>
              </w:rPr>
            </w:pPr>
          </w:p>
        </w:tc>
        <w:tc>
          <w:tcPr>
            <w:tcW w:w="680" w:type="dxa"/>
          </w:tcPr>
          <w:p w14:paraId="5DC4516A" w14:textId="77777777" w:rsidR="00842EF0" w:rsidRPr="00804E98" w:rsidRDefault="00842EF0" w:rsidP="008711FD">
            <w:pPr>
              <w:jc w:val="center"/>
              <w:rPr>
                <w:b/>
              </w:rPr>
            </w:pPr>
          </w:p>
        </w:tc>
        <w:tc>
          <w:tcPr>
            <w:tcW w:w="680" w:type="dxa"/>
          </w:tcPr>
          <w:p w14:paraId="4F742A8C" w14:textId="77777777" w:rsidR="00842EF0" w:rsidRPr="00804E98" w:rsidRDefault="00842EF0" w:rsidP="008711FD">
            <w:pPr>
              <w:jc w:val="center"/>
              <w:rPr>
                <w:b/>
              </w:rPr>
            </w:pPr>
          </w:p>
        </w:tc>
        <w:tc>
          <w:tcPr>
            <w:tcW w:w="680" w:type="dxa"/>
          </w:tcPr>
          <w:p w14:paraId="36910AF0" w14:textId="77777777" w:rsidR="00842EF0" w:rsidRPr="00804E98" w:rsidRDefault="00842EF0" w:rsidP="008711FD">
            <w:pPr>
              <w:jc w:val="center"/>
              <w:rPr>
                <w:b/>
              </w:rPr>
            </w:pPr>
          </w:p>
        </w:tc>
        <w:tc>
          <w:tcPr>
            <w:tcW w:w="680" w:type="dxa"/>
          </w:tcPr>
          <w:p w14:paraId="755D5700" w14:textId="77777777" w:rsidR="00842EF0" w:rsidRPr="00804E98" w:rsidRDefault="00842EF0" w:rsidP="008711FD">
            <w:pPr>
              <w:jc w:val="center"/>
              <w:rPr>
                <w:b/>
              </w:rPr>
            </w:pPr>
          </w:p>
        </w:tc>
        <w:tc>
          <w:tcPr>
            <w:tcW w:w="680" w:type="dxa"/>
          </w:tcPr>
          <w:p w14:paraId="18DF9596" w14:textId="77777777" w:rsidR="00842EF0" w:rsidRPr="00804E98" w:rsidRDefault="00842EF0" w:rsidP="008711FD">
            <w:pPr>
              <w:jc w:val="center"/>
              <w:rPr>
                <w:b/>
              </w:rPr>
            </w:pPr>
          </w:p>
        </w:tc>
        <w:tc>
          <w:tcPr>
            <w:tcW w:w="1470" w:type="dxa"/>
          </w:tcPr>
          <w:p w14:paraId="547A5543" w14:textId="77777777" w:rsidR="00842EF0" w:rsidRPr="00804E98" w:rsidRDefault="00842EF0" w:rsidP="008711FD">
            <w:pPr>
              <w:jc w:val="center"/>
              <w:rPr>
                <w:b/>
              </w:rPr>
            </w:pPr>
          </w:p>
        </w:tc>
      </w:tr>
      <w:tr w:rsidR="00842EF0" w:rsidRPr="00804E98" w14:paraId="23FFB7D9"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684C6468" w14:textId="77777777" w:rsidR="00842EF0" w:rsidRPr="00804E98" w:rsidRDefault="00842EF0" w:rsidP="00842EF0">
            <w:pPr>
              <w:pStyle w:val="ListeParagraf"/>
              <w:widowControl/>
              <w:numPr>
                <w:ilvl w:val="0"/>
                <w:numId w:val="22"/>
              </w:numPr>
              <w:ind w:left="313"/>
              <w:jc w:val="left"/>
              <w:rPr>
                <w:rFonts w:asciiTheme="minorHAnsi" w:hAnsiTheme="minorHAnsi" w:cs="Calibri"/>
                <w:sz w:val="22"/>
              </w:rPr>
            </w:pPr>
            <w:r w:rsidRPr="00804E98">
              <w:rPr>
                <w:rFonts w:asciiTheme="minorHAnsi" w:eastAsia="Times New Roman" w:hAnsiTheme="minorHAnsi" w:cs="Times New Roman"/>
                <w:sz w:val="22"/>
                <w:lang w:eastAsia="en-GB"/>
              </w:rPr>
              <w:t xml:space="preserve">Update work plan and prepare implementation strategy (including </w:t>
            </w:r>
            <w:proofErr w:type="spellStart"/>
            <w:r w:rsidRPr="00804E98">
              <w:rPr>
                <w:rFonts w:asciiTheme="minorHAnsi" w:eastAsia="Times New Roman" w:hAnsiTheme="minorHAnsi" w:cs="Times New Roman"/>
                <w:sz w:val="22"/>
                <w:lang w:eastAsia="en-GB"/>
              </w:rPr>
              <w:t>MoUs</w:t>
            </w:r>
            <w:proofErr w:type="spellEnd"/>
            <w:r w:rsidRPr="00804E98">
              <w:rPr>
                <w:rFonts w:asciiTheme="minorHAnsi" w:eastAsia="Times New Roman" w:hAnsiTheme="minorHAnsi" w:cs="Times New Roman"/>
                <w:sz w:val="22"/>
                <w:lang w:eastAsia="en-GB"/>
              </w:rPr>
              <w:t xml:space="preserve">/Letter of Agreements with partners for project implementation and procurement plan) </w:t>
            </w:r>
          </w:p>
        </w:tc>
        <w:tc>
          <w:tcPr>
            <w:tcW w:w="680" w:type="dxa"/>
            <w:shd w:val="clear" w:color="auto" w:fill="BFBFBF" w:themeFill="background1" w:themeFillShade="BF"/>
          </w:tcPr>
          <w:p w14:paraId="55B4D78D" w14:textId="77777777" w:rsidR="00842EF0" w:rsidRPr="00804E98" w:rsidRDefault="00842EF0" w:rsidP="008711FD">
            <w:pPr>
              <w:jc w:val="center"/>
              <w:rPr>
                <w:b/>
              </w:rPr>
            </w:pPr>
          </w:p>
        </w:tc>
        <w:tc>
          <w:tcPr>
            <w:tcW w:w="680" w:type="dxa"/>
            <w:shd w:val="clear" w:color="auto" w:fill="BFBFBF" w:themeFill="background1" w:themeFillShade="BF"/>
          </w:tcPr>
          <w:p w14:paraId="15BE1A09" w14:textId="77777777" w:rsidR="00842EF0" w:rsidRPr="00804E98" w:rsidRDefault="00842EF0" w:rsidP="008711FD">
            <w:pPr>
              <w:jc w:val="center"/>
              <w:rPr>
                <w:b/>
              </w:rPr>
            </w:pPr>
          </w:p>
        </w:tc>
        <w:tc>
          <w:tcPr>
            <w:tcW w:w="680" w:type="dxa"/>
          </w:tcPr>
          <w:p w14:paraId="38F98EA1" w14:textId="77777777" w:rsidR="00842EF0" w:rsidRPr="00804E98" w:rsidRDefault="00842EF0" w:rsidP="008711FD">
            <w:pPr>
              <w:jc w:val="center"/>
              <w:rPr>
                <w:b/>
              </w:rPr>
            </w:pPr>
          </w:p>
        </w:tc>
        <w:tc>
          <w:tcPr>
            <w:tcW w:w="680" w:type="dxa"/>
          </w:tcPr>
          <w:p w14:paraId="58E19BA4" w14:textId="77777777" w:rsidR="00842EF0" w:rsidRPr="00804E98" w:rsidRDefault="00842EF0" w:rsidP="008711FD">
            <w:pPr>
              <w:jc w:val="center"/>
              <w:rPr>
                <w:b/>
              </w:rPr>
            </w:pPr>
          </w:p>
        </w:tc>
        <w:tc>
          <w:tcPr>
            <w:tcW w:w="680" w:type="dxa"/>
          </w:tcPr>
          <w:p w14:paraId="621CC4A8" w14:textId="77777777" w:rsidR="00842EF0" w:rsidRPr="00804E98" w:rsidRDefault="00842EF0" w:rsidP="008711FD">
            <w:pPr>
              <w:jc w:val="center"/>
              <w:rPr>
                <w:b/>
              </w:rPr>
            </w:pPr>
          </w:p>
        </w:tc>
        <w:tc>
          <w:tcPr>
            <w:tcW w:w="680" w:type="dxa"/>
          </w:tcPr>
          <w:p w14:paraId="04B15852" w14:textId="77777777" w:rsidR="00842EF0" w:rsidRPr="00804E98" w:rsidRDefault="00842EF0" w:rsidP="008711FD">
            <w:pPr>
              <w:jc w:val="center"/>
              <w:rPr>
                <w:b/>
              </w:rPr>
            </w:pPr>
          </w:p>
        </w:tc>
        <w:tc>
          <w:tcPr>
            <w:tcW w:w="680" w:type="dxa"/>
          </w:tcPr>
          <w:p w14:paraId="2295FBDC" w14:textId="77777777" w:rsidR="00842EF0" w:rsidRPr="00804E98" w:rsidRDefault="00842EF0" w:rsidP="008711FD">
            <w:pPr>
              <w:jc w:val="center"/>
              <w:rPr>
                <w:b/>
              </w:rPr>
            </w:pPr>
          </w:p>
        </w:tc>
        <w:tc>
          <w:tcPr>
            <w:tcW w:w="680" w:type="dxa"/>
          </w:tcPr>
          <w:p w14:paraId="6EEBF7FE" w14:textId="77777777" w:rsidR="00842EF0" w:rsidRPr="00804E98" w:rsidRDefault="00842EF0" w:rsidP="008711FD">
            <w:pPr>
              <w:jc w:val="center"/>
              <w:rPr>
                <w:b/>
              </w:rPr>
            </w:pPr>
          </w:p>
        </w:tc>
        <w:tc>
          <w:tcPr>
            <w:tcW w:w="1470" w:type="dxa"/>
          </w:tcPr>
          <w:p w14:paraId="6D95B9A4" w14:textId="77777777" w:rsidR="00842EF0" w:rsidRPr="00804E98" w:rsidRDefault="00842EF0" w:rsidP="008711FD">
            <w:pPr>
              <w:jc w:val="center"/>
              <w:rPr>
                <w:b/>
              </w:rPr>
            </w:pPr>
          </w:p>
        </w:tc>
      </w:tr>
      <w:tr w:rsidR="00842EF0" w:rsidRPr="00804E98" w14:paraId="29763F90"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243CCFA2" w14:textId="77777777" w:rsidR="00842EF0" w:rsidRPr="00804E98" w:rsidRDefault="00842EF0" w:rsidP="00842EF0">
            <w:pPr>
              <w:pStyle w:val="ListeParagraf"/>
              <w:widowControl/>
              <w:numPr>
                <w:ilvl w:val="0"/>
                <w:numId w:val="22"/>
              </w:numPr>
              <w:ind w:left="313"/>
              <w:jc w:val="left"/>
              <w:rPr>
                <w:rFonts w:asciiTheme="minorHAnsi" w:hAnsiTheme="minorHAnsi" w:cs="Calibri"/>
                <w:sz w:val="22"/>
              </w:rPr>
            </w:pPr>
            <w:r w:rsidRPr="00804E98">
              <w:rPr>
                <w:rFonts w:asciiTheme="minorHAnsi" w:hAnsiTheme="minorHAnsi"/>
                <w:sz w:val="22"/>
              </w:rPr>
              <w:t>Organization of Kick-off Workshop</w:t>
            </w:r>
          </w:p>
        </w:tc>
        <w:tc>
          <w:tcPr>
            <w:tcW w:w="680" w:type="dxa"/>
            <w:shd w:val="clear" w:color="auto" w:fill="BFBFBF" w:themeFill="background1" w:themeFillShade="BF"/>
          </w:tcPr>
          <w:p w14:paraId="4BF63E7C" w14:textId="77777777" w:rsidR="00842EF0" w:rsidRPr="00804E98" w:rsidRDefault="00842EF0" w:rsidP="008711FD">
            <w:pPr>
              <w:jc w:val="center"/>
              <w:rPr>
                <w:b/>
              </w:rPr>
            </w:pPr>
          </w:p>
        </w:tc>
        <w:tc>
          <w:tcPr>
            <w:tcW w:w="680" w:type="dxa"/>
            <w:shd w:val="clear" w:color="auto" w:fill="BFBFBF" w:themeFill="background1" w:themeFillShade="BF"/>
          </w:tcPr>
          <w:p w14:paraId="40C80392" w14:textId="77777777" w:rsidR="00842EF0" w:rsidRPr="00804E98" w:rsidRDefault="00842EF0" w:rsidP="008711FD">
            <w:pPr>
              <w:jc w:val="center"/>
              <w:rPr>
                <w:b/>
              </w:rPr>
            </w:pPr>
          </w:p>
        </w:tc>
        <w:tc>
          <w:tcPr>
            <w:tcW w:w="680" w:type="dxa"/>
          </w:tcPr>
          <w:p w14:paraId="543DE0CA" w14:textId="77777777" w:rsidR="00842EF0" w:rsidRPr="00804E98" w:rsidRDefault="00842EF0" w:rsidP="008711FD">
            <w:pPr>
              <w:jc w:val="center"/>
              <w:rPr>
                <w:b/>
              </w:rPr>
            </w:pPr>
          </w:p>
        </w:tc>
        <w:tc>
          <w:tcPr>
            <w:tcW w:w="680" w:type="dxa"/>
          </w:tcPr>
          <w:p w14:paraId="64E57CAC" w14:textId="77777777" w:rsidR="00842EF0" w:rsidRPr="00804E98" w:rsidRDefault="00842EF0" w:rsidP="008711FD">
            <w:pPr>
              <w:jc w:val="center"/>
              <w:rPr>
                <w:b/>
              </w:rPr>
            </w:pPr>
          </w:p>
        </w:tc>
        <w:tc>
          <w:tcPr>
            <w:tcW w:w="680" w:type="dxa"/>
          </w:tcPr>
          <w:p w14:paraId="52ECC3C6" w14:textId="77777777" w:rsidR="00842EF0" w:rsidRPr="00804E98" w:rsidRDefault="00842EF0" w:rsidP="008711FD">
            <w:pPr>
              <w:jc w:val="center"/>
              <w:rPr>
                <w:b/>
              </w:rPr>
            </w:pPr>
          </w:p>
        </w:tc>
        <w:tc>
          <w:tcPr>
            <w:tcW w:w="680" w:type="dxa"/>
          </w:tcPr>
          <w:p w14:paraId="601F7558" w14:textId="77777777" w:rsidR="00842EF0" w:rsidRPr="00804E98" w:rsidRDefault="00842EF0" w:rsidP="008711FD">
            <w:pPr>
              <w:jc w:val="center"/>
              <w:rPr>
                <w:b/>
              </w:rPr>
            </w:pPr>
          </w:p>
        </w:tc>
        <w:tc>
          <w:tcPr>
            <w:tcW w:w="680" w:type="dxa"/>
          </w:tcPr>
          <w:p w14:paraId="31E598D2" w14:textId="77777777" w:rsidR="00842EF0" w:rsidRPr="00804E98" w:rsidRDefault="00842EF0" w:rsidP="008711FD">
            <w:pPr>
              <w:jc w:val="center"/>
              <w:rPr>
                <w:b/>
              </w:rPr>
            </w:pPr>
          </w:p>
        </w:tc>
        <w:tc>
          <w:tcPr>
            <w:tcW w:w="680" w:type="dxa"/>
          </w:tcPr>
          <w:p w14:paraId="502480B0" w14:textId="77777777" w:rsidR="00842EF0" w:rsidRPr="00804E98" w:rsidRDefault="00842EF0" w:rsidP="008711FD">
            <w:pPr>
              <w:jc w:val="center"/>
              <w:rPr>
                <w:b/>
              </w:rPr>
            </w:pPr>
          </w:p>
        </w:tc>
        <w:tc>
          <w:tcPr>
            <w:tcW w:w="1470" w:type="dxa"/>
          </w:tcPr>
          <w:p w14:paraId="2369B5F5" w14:textId="77777777" w:rsidR="00842EF0" w:rsidRPr="00804E98" w:rsidRDefault="00842EF0" w:rsidP="008711FD">
            <w:pPr>
              <w:jc w:val="center"/>
              <w:rPr>
                <w:b/>
              </w:rPr>
            </w:pPr>
          </w:p>
        </w:tc>
      </w:tr>
      <w:tr w:rsidR="00842EF0" w:rsidRPr="00804E98" w14:paraId="558BAE3B" w14:textId="77777777" w:rsidTr="008711FD">
        <w:tc>
          <w:tcPr>
            <w:tcW w:w="7508" w:type="dxa"/>
            <w:tcBorders>
              <w:top w:val="single" w:sz="8" w:space="0" w:color="auto"/>
              <w:left w:val="single" w:sz="8" w:space="0" w:color="auto"/>
              <w:bottom w:val="single" w:sz="8" w:space="0" w:color="000000"/>
              <w:right w:val="single" w:sz="8" w:space="0" w:color="auto"/>
            </w:tcBorders>
            <w:shd w:val="clear" w:color="auto" w:fill="auto"/>
            <w:vAlign w:val="center"/>
          </w:tcPr>
          <w:p w14:paraId="38713CB2" w14:textId="77777777" w:rsidR="00842EF0" w:rsidRPr="00804E98" w:rsidRDefault="00842EF0" w:rsidP="00842EF0">
            <w:pPr>
              <w:pStyle w:val="ListeParagraf"/>
              <w:widowControl/>
              <w:numPr>
                <w:ilvl w:val="0"/>
                <w:numId w:val="26"/>
              </w:numPr>
              <w:ind w:left="313"/>
              <w:jc w:val="left"/>
              <w:rPr>
                <w:rFonts w:asciiTheme="minorHAnsi" w:hAnsiTheme="minorHAnsi"/>
                <w:b/>
                <w:sz w:val="22"/>
              </w:rPr>
            </w:pPr>
            <w:r w:rsidRPr="00804E98">
              <w:rPr>
                <w:rFonts w:asciiTheme="minorHAnsi" w:hAnsiTheme="minorHAnsi"/>
                <w:b/>
                <w:sz w:val="22"/>
              </w:rPr>
              <w:t>Implementation Phase</w:t>
            </w:r>
          </w:p>
        </w:tc>
        <w:tc>
          <w:tcPr>
            <w:tcW w:w="680" w:type="dxa"/>
            <w:shd w:val="clear" w:color="auto" w:fill="BFBFBF" w:themeFill="background1" w:themeFillShade="BF"/>
          </w:tcPr>
          <w:p w14:paraId="6B325A25" w14:textId="77777777" w:rsidR="00842EF0" w:rsidRPr="00804E98" w:rsidRDefault="00842EF0" w:rsidP="008711FD">
            <w:pPr>
              <w:jc w:val="center"/>
              <w:rPr>
                <w:b/>
              </w:rPr>
            </w:pPr>
          </w:p>
        </w:tc>
        <w:tc>
          <w:tcPr>
            <w:tcW w:w="680" w:type="dxa"/>
            <w:shd w:val="clear" w:color="auto" w:fill="BFBFBF" w:themeFill="background1" w:themeFillShade="BF"/>
          </w:tcPr>
          <w:p w14:paraId="05B92359" w14:textId="77777777" w:rsidR="00842EF0" w:rsidRPr="00804E98" w:rsidRDefault="00842EF0" w:rsidP="008711FD">
            <w:pPr>
              <w:jc w:val="center"/>
              <w:rPr>
                <w:b/>
              </w:rPr>
            </w:pPr>
          </w:p>
        </w:tc>
        <w:tc>
          <w:tcPr>
            <w:tcW w:w="680" w:type="dxa"/>
          </w:tcPr>
          <w:p w14:paraId="2A8DC202" w14:textId="77777777" w:rsidR="00842EF0" w:rsidRPr="00804E98" w:rsidRDefault="00842EF0" w:rsidP="008711FD">
            <w:pPr>
              <w:jc w:val="center"/>
              <w:rPr>
                <w:b/>
              </w:rPr>
            </w:pPr>
          </w:p>
        </w:tc>
        <w:tc>
          <w:tcPr>
            <w:tcW w:w="680" w:type="dxa"/>
          </w:tcPr>
          <w:p w14:paraId="1B5894CE" w14:textId="77777777" w:rsidR="00842EF0" w:rsidRPr="00804E98" w:rsidRDefault="00842EF0" w:rsidP="008711FD">
            <w:pPr>
              <w:jc w:val="center"/>
              <w:rPr>
                <w:b/>
              </w:rPr>
            </w:pPr>
          </w:p>
        </w:tc>
        <w:tc>
          <w:tcPr>
            <w:tcW w:w="680" w:type="dxa"/>
          </w:tcPr>
          <w:p w14:paraId="305160A7" w14:textId="77777777" w:rsidR="00842EF0" w:rsidRPr="00804E98" w:rsidRDefault="00842EF0" w:rsidP="008711FD">
            <w:pPr>
              <w:jc w:val="center"/>
              <w:rPr>
                <w:b/>
              </w:rPr>
            </w:pPr>
          </w:p>
        </w:tc>
        <w:tc>
          <w:tcPr>
            <w:tcW w:w="680" w:type="dxa"/>
          </w:tcPr>
          <w:p w14:paraId="3CF5BAE3" w14:textId="77777777" w:rsidR="00842EF0" w:rsidRPr="00804E98" w:rsidRDefault="00842EF0" w:rsidP="008711FD">
            <w:pPr>
              <w:jc w:val="center"/>
              <w:rPr>
                <w:b/>
              </w:rPr>
            </w:pPr>
          </w:p>
        </w:tc>
        <w:tc>
          <w:tcPr>
            <w:tcW w:w="680" w:type="dxa"/>
          </w:tcPr>
          <w:p w14:paraId="3A0F7699" w14:textId="77777777" w:rsidR="00842EF0" w:rsidRPr="00804E98" w:rsidRDefault="00842EF0" w:rsidP="008711FD">
            <w:pPr>
              <w:jc w:val="center"/>
              <w:rPr>
                <w:b/>
              </w:rPr>
            </w:pPr>
          </w:p>
        </w:tc>
        <w:tc>
          <w:tcPr>
            <w:tcW w:w="680" w:type="dxa"/>
          </w:tcPr>
          <w:p w14:paraId="7E45A724" w14:textId="77777777" w:rsidR="00842EF0" w:rsidRPr="00804E98" w:rsidRDefault="00842EF0" w:rsidP="008711FD">
            <w:pPr>
              <w:jc w:val="center"/>
              <w:rPr>
                <w:b/>
              </w:rPr>
            </w:pPr>
          </w:p>
        </w:tc>
        <w:tc>
          <w:tcPr>
            <w:tcW w:w="1470" w:type="dxa"/>
          </w:tcPr>
          <w:p w14:paraId="512A0EEE" w14:textId="77777777" w:rsidR="00842EF0" w:rsidRPr="00804E98" w:rsidRDefault="00842EF0" w:rsidP="008711FD">
            <w:pPr>
              <w:jc w:val="center"/>
              <w:rPr>
                <w:b/>
              </w:rPr>
            </w:pPr>
          </w:p>
        </w:tc>
      </w:tr>
      <w:tr w:rsidR="00842EF0" w:rsidRPr="00804E98" w14:paraId="46F8933F" w14:textId="77777777" w:rsidTr="008711FD">
        <w:tc>
          <w:tcPr>
            <w:tcW w:w="14418" w:type="dxa"/>
            <w:gridSpan w:val="10"/>
          </w:tcPr>
          <w:p w14:paraId="6AA7EB3E" w14:textId="77777777" w:rsidR="00842EF0" w:rsidRPr="00804E98" w:rsidRDefault="00842EF0" w:rsidP="008711FD">
            <w:pPr>
              <w:rPr>
                <w:b/>
              </w:rPr>
            </w:pPr>
            <w:r w:rsidRPr="00804E98">
              <w:rPr>
                <w:b/>
              </w:rPr>
              <w:t>Output 1: Assessment of forest resources at the leschoz level in selected pilots</w:t>
            </w:r>
          </w:p>
        </w:tc>
      </w:tr>
      <w:tr w:rsidR="00842EF0" w:rsidRPr="00804E98" w14:paraId="7DB7156B" w14:textId="77777777" w:rsidTr="008711FD">
        <w:tc>
          <w:tcPr>
            <w:tcW w:w="7508" w:type="dxa"/>
          </w:tcPr>
          <w:p w14:paraId="4935BD0A" w14:textId="77777777" w:rsidR="00842EF0" w:rsidRPr="00804E98" w:rsidRDefault="00842EF0" w:rsidP="00842EF0">
            <w:pPr>
              <w:pStyle w:val="ListeParagraf"/>
              <w:widowControl/>
              <w:numPr>
                <w:ilvl w:val="0"/>
                <w:numId w:val="23"/>
              </w:numPr>
              <w:ind w:left="313"/>
              <w:jc w:val="left"/>
              <w:rPr>
                <w:rFonts w:asciiTheme="minorHAnsi" w:hAnsiTheme="minorHAnsi"/>
                <w:sz w:val="22"/>
              </w:rPr>
            </w:pPr>
            <w:r w:rsidRPr="00804E98">
              <w:rPr>
                <w:rFonts w:asciiTheme="minorHAnsi" w:hAnsiTheme="minorHAnsi" w:cs="Times New Roman"/>
                <w:color w:val="000000" w:themeColor="text1"/>
                <w:sz w:val="22"/>
              </w:rPr>
              <w:t>Establishment of forest management planning units tasked with data collection, information maintenance and management, and monitoring</w:t>
            </w:r>
          </w:p>
        </w:tc>
        <w:tc>
          <w:tcPr>
            <w:tcW w:w="680" w:type="dxa"/>
          </w:tcPr>
          <w:p w14:paraId="2DA20AB7" w14:textId="77777777" w:rsidR="00842EF0" w:rsidRPr="00804E98" w:rsidRDefault="00842EF0" w:rsidP="008711FD"/>
        </w:tc>
        <w:tc>
          <w:tcPr>
            <w:tcW w:w="680" w:type="dxa"/>
          </w:tcPr>
          <w:p w14:paraId="3C81DF67" w14:textId="77777777" w:rsidR="00842EF0" w:rsidRPr="00804E98" w:rsidRDefault="00842EF0" w:rsidP="008711FD"/>
        </w:tc>
        <w:tc>
          <w:tcPr>
            <w:tcW w:w="680" w:type="dxa"/>
            <w:shd w:val="clear" w:color="auto" w:fill="BFBFBF" w:themeFill="background1" w:themeFillShade="BF"/>
          </w:tcPr>
          <w:p w14:paraId="5D6452D9" w14:textId="77777777" w:rsidR="00842EF0" w:rsidRPr="00804E98" w:rsidRDefault="00842EF0" w:rsidP="008711FD"/>
        </w:tc>
        <w:tc>
          <w:tcPr>
            <w:tcW w:w="680" w:type="dxa"/>
          </w:tcPr>
          <w:p w14:paraId="6CCB4644" w14:textId="77777777" w:rsidR="00842EF0" w:rsidRPr="00804E98" w:rsidRDefault="00842EF0" w:rsidP="008711FD"/>
        </w:tc>
        <w:tc>
          <w:tcPr>
            <w:tcW w:w="680" w:type="dxa"/>
          </w:tcPr>
          <w:p w14:paraId="4D538D12" w14:textId="77777777" w:rsidR="00842EF0" w:rsidRPr="00804E98" w:rsidRDefault="00842EF0" w:rsidP="008711FD"/>
        </w:tc>
        <w:tc>
          <w:tcPr>
            <w:tcW w:w="680" w:type="dxa"/>
          </w:tcPr>
          <w:p w14:paraId="1957DACF" w14:textId="77777777" w:rsidR="00842EF0" w:rsidRPr="00804E98" w:rsidRDefault="00842EF0" w:rsidP="008711FD"/>
        </w:tc>
        <w:tc>
          <w:tcPr>
            <w:tcW w:w="680" w:type="dxa"/>
          </w:tcPr>
          <w:p w14:paraId="5A7206EC" w14:textId="77777777" w:rsidR="00842EF0" w:rsidRPr="00804E98" w:rsidRDefault="00842EF0" w:rsidP="008711FD"/>
        </w:tc>
        <w:tc>
          <w:tcPr>
            <w:tcW w:w="680" w:type="dxa"/>
          </w:tcPr>
          <w:p w14:paraId="63806FC3" w14:textId="77777777" w:rsidR="00842EF0" w:rsidRPr="00804E98" w:rsidRDefault="00842EF0" w:rsidP="008711FD"/>
        </w:tc>
        <w:tc>
          <w:tcPr>
            <w:tcW w:w="1470" w:type="dxa"/>
          </w:tcPr>
          <w:p w14:paraId="514C787C" w14:textId="77777777" w:rsidR="00842EF0" w:rsidRPr="00804E98" w:rsidRDefault="00842EF0" w:rsidP="008711FD"/>
        </w:tc>
      </w:tr>
      <w:tr w:rsidR="00842EF0" w:rsidRPr="00804E98" w14:paraId="7700C6C9" w14:textId="77777777" w:rsidTr="008711FD">
        <w:tc>
          <w:tcPr>
            <w:tcW w:w="7508" w:type="dxa"/>
          </w:tcPr>
          <w:p w14:paraId="73BDAB0B" w14:textId="77777777" w:rsidR="00842EF0" w:rsidRPr="00804E98" w:rsidRDefault="00842EF0" w:rsidP="00842EF0">
            <w:pPr>
              <w:pStyle w:val="ListeParagraf"/>
              <w:widowControl/>
              <w:numPr>
                <w:ilvl w:val="0"/>
                <w:numId w:val="23"/>
              </w:numPr>
              <w:ind w:left="313"/>
              <w:jc w:val="left"/>
              <w:rPr>
                <w:rFonts w:asciiTheme="minorHAnsi" w:hAnsiTheme="minorHAnsi"/>
                <w:sz w:val="22"/>
              </w:rPr>
            </w:pPr>
            <w:r w:rsidRPr="00804E98">
              <w:rPr>
                <w:rFonts w:asciiTheme="minorHAnsi" w:hAnsiTheme="minorHAnsi" w:cs="Times New Roman"/>
                <w:color w:val="000000" w:themeColor="text1"/>
                <w:sz w:val="22"/>
              </w:rPr>
              <w:t>Selection of operational management units (leschozes) for piloting the planning process</w:t>
            </w:r>
          </w:p>
        </w:tc>
        <w:tc>
          <w:tcPr>
            <w:tcW w:w="680" w:type="dxa"/>
          </w:tcPr>
          <w:p w14:paraId="4E57CAE4" w14:textId="77777777" w:rsidR="00842EF0" w:rsidRPr="00804E98" w:rsidRDefault="00842EF0" w:rsidP="008711FD"/>
        </w:tc>
        <w:tc>
          <w:tcPr>
            <w:tcW w:w="680" w:type="dxa"/>
          </w:tcPr>
          <w:p w14:paraId="190F7D73" w14:textId="77777777" w:rsidR="00842EF0" w:rsidRPr="00804E98" w:rsidRDefault="00842EF0" w:rsidP="008711FD"/>
        </w:tc>
        <w:tc>
          <w:tcPr>
            <w:tcW w:w="680" w:type="dxa"/>
            <w:shd w:val="clear" w:color="auto" w:fill="BFBFBF" w:themeFill="background1" w:themeFillShade="BF"/>
          </w:tcPr>
          <w:p w14:paraId="024C587B" w14:textId="77777777" w:rsidR="00842EF0" w:rsidRPr="00804E98" w:rsidRDefault="00842EF0" w:rsidP="008711FD"/>
        </w:tc>
        <w:tc>
          <w:tcPr>
            <w:tcW w:w="680" w:type="dxa"/>
          </w:tcPr>
          <w:p w14:paraId="45EB26E6" w14:textId="77777777" w:rsidR="00842EF0" w:rsidRPr="00804E98" w:rsidRDefault="00842EF0" w:rsidP="008711FD"/>
        </w:tc>
        <w:tc>
          <w:tcPr>
            <w:tcW w:w="680" w:type="dxa"/>
          </w:tcPr>
          <w:p w14:paraId="69401295" w14:textId="77777777" w:rsidR="00842EF0" w:rsidRPr="00804E98" w:rsidRDefault="00842EF0" w:rsidP="008711FD"/>
        </w:tc>
        <w:tc>
          <w:tcPr>
            <w:tcW w:w="680" w:type="dxa"/>
          </w:tcPr>
          <w:p w14:paraId="5A15C47B" w14:textId="77777777" w:rsidR="00842EF0" w:rsidRPr="00804E98" w:rsidRDefault="00842EF0" w:rsidP="008711FD"/>
        </w:tc>
        <w:tc>
          <w:tcPr>
            <w:tcW w:w="680" w:type="dxa"/>
          </w:tcPr>
          <w:p w14:paraId="101F812C" w14:textId="77777777" w:rsidR="00842EF0" w:rsidRPr="00804E98" w:rsidRDefault="00842EF0" w:rsidP="008711FD"/>
        </w:tc>
        <w:tc>
          <w:tcPr>
            <w:tcW w:w="680" w:type="dxa"/>
          </w:tcPr>
          <w:p w14:paraId="23AB2A56" w14:textId="77777777" w:rsidR="00842EF0" w:rsidRPr="00804E98" w:rsidRDefault="00842EF0" w:rsidP="008711FD"/>
        </w:tc>
        <w:tc>
          <w:tcPr>
            <w:tcW w:w="1470" w:type="dxa"/>
          </w:tcPr>
          <w:p w14:paraId="7883E54E" w14:textId="77777777" w:rsidR="00842EF0" w:rsidRPr="00804E98" w:rsidRDefault="00842EF0" w:rsidP="008711FD"/>
        </w:tc>
      </w:tr>
      <w:tr w:rsidR="00842EF0" w:rsidRPr="00804E98" w14:paraId="030148A1" w14:textId="77777777" w:rsidTr="008711FD">
        <w:tc>
          <w:tcPr>
            <w:tcW w:w="7508" w:type="dxa"/>
          </w:tcPr>
          <w:p w14:paraId="73D70B1F" w14:textId="77777777" w:rsidR="00842EF0" w:rsidRPr="00804E98" w:rsidRDefault="00842EF0" w:rsidP="00842EF0">
            <w:pPr>
              <w:pStyle w:val="ListeParagraf"/>
              <w:widowControl/>
              <w:numPr>
                <w:ilvl w:val="0"/>
                <w:numId w:val="23"/>
              </w:numPr>
              <w:ind w:left="313"/>
              <w:jc w:val="left"/>
              <w:rPr>
                <w:rFonts w:asciiTheme="minorHAnsi" w:hAnsiTheme="minorHAnsi"/>
                <w:sz w:val="22"/>
              </w:rPr>
            </w:pPr>
            <w:r w:rsidRPr="00804E98">
              <w:rPr>
                <w:rFonts w:asciiTheme="minorHAnsi" w:hAnsiTheme="minorHAnsi" w:cs="Times New Roman"/>
                <w:color w:val="000000" w:themeColor="text1"/>
                <w:sz w:val="22"/>
              </w:rPr>
              <w:t xml:space="preserve">Needs assessment based on distribution of ecosystem services </w:t>
            </w:r>
          </w:p>
        </w:tc>
        <w:tc>
          <w:tcPr>
            <w:tcW w:w="680" w:type="dxa"/>
          </w:tcPr>
          <w:p w14:paraId="1BD29914" w14:textId="77777777" w:rsidR="00842EF0" w:rsidRPr="00804E98" w:rsidRDefault="00842EF0" w:rsidP="008711FD"/>
        </w:tc>
        <w:tc>
          <w:tcPr>
            <w:tcW w:w="680" w:type="dxa"/>
          </w:tcPr>
          <w:p w14:paraId="79474EA2" w14:textId="77777777" w:rsidR="00842EF0" w:rsidRPr="00804E98" w:rsidRDefault="00842EF0" w:rsidP="008711FD"/>
        </w:tc>
        <w:tc>
          <w:tcPr>
            <w:tcW w:w="680" w:type="dxa"/>
            <w:shd w:val="clear" w:color="auto" w:fill="BFBFBF" w:themeFill="background1" w:themeFillShade="BF"/>
          </w:tcPr>
          <w:p w14:paraId="3FA089CC" w14:textId="77777777" w:rsidR="00842EF0" w:rsidRPr="00804E98" w:rsidRDefault="00842EF0" w:rsidP="008711FD"/>
        </w:tc>
        <w:tc>
          <w:tcPr>
            <w:tcW w:w="680" w:type="dxa"/>
          </w:tcPr>
          <w:p w14:paraId="0CD33526" w14:textId="77777777" w:rsidR="00842EF0" w:rsidRPr="00804E98" w:rsidRDefault="00842EF0" w:rsidP="008711FD"/>
        </w:tc>
        <w:tc>
          <w:tcPr>
            <w:tcW w:w="680" w:type="dxa"/>
          </w:tcPr>
          <w:p w14:paraId="1DAAA4B6" w14:textId="77777777" w:rsidR="00842EF0" w:rsidRPr="00804E98" w:rsidRDefault="00842EF0" w:rsidP="008711FD"/>
        </w:tc>
        <w:tc>
          <w:tcPr>
            <w:tcW w:w="680" w:type="dxa"/>
          </w:tcPr>
          <w:p w14:paraId="367D8C8B" w14:textId="77777777" w:rsidR="00842EF0" w:rsidRPr="00804E98" w:rsidRDefault="00842EF0" w:rsidP="008711FD"/>
        </w:tc>
        <w:tc>
          <w:tcPr>
            <w:tcW w:w="680" w:type="dxa"/>
          </w:tcPr>
          <w:p w14:paraId="098593B4" w14:textId="77777777" w:rsidR="00842EF0" w:rsidRPr="00804E98" w:rsidRDefault="00842EF0" w:rsidP="008711FD"/>
        </w:tc>
        <w:tc>
          <w:tcPr>
            <w:tcW w:w="680" w:type="dxa"/>
          </w:tcPr>
          <w:p w14:paraId="648026BF" w14:textId="77777777" w:rsidR="00842EF0" w:rsidRPr="00804E98" w:rsidRDefault="00842EF0" w:rsidP="008711FD"/>
        </w:tc>
        <w:tc>
          <w:tcPr>
            <w:tcW w:w="1470" w:type="dxa"/>
          </w:tcPr>
          <w:p w14:paraId="235B5CBB" w14:textId="77777777" w:rsidR="00842EF0" w:rsidRPr="00804E98" w:rsidRDefault="00842EF0" w:rsidP="008711FD"/>
        </w:tc>
      </w:tr>
      <w:tr w:rsidR="00842EF0" w:rsidRPr="00804E98" w14:paraId="4C578280" w14:textId="77777777" w:rsidTr="008711FD">
        <w:tc>
          <w:tcPr>
            <w:tcW w:w="7508" w:type="dxa"/>
          </w:tcPr>
          <w:p w14:paraId="634C0208" w14:textId="77777777" w:rsidR="00842EF0" w:rsidRPr="00804E98" w:rsidRDefault="00842EF0" w:rsidP="00842EF0">
            <w:pPr>
              <w:pStyle w:val="ListeParagraf"/>
              <w:widowControl/>
              <w:numPr>
                <w:ilvl w:val="0"/>
                <w:numId w:val="23"/>
              </w:numPr>
              <w:ind w:left="313"/>
              <w:jc w:val="left"/>
              <w:rPr>
                <w:rFonts w:asciiTheme="minorHAnsi" w:hAnsiTheme="minorHAnsi"/>
                <w:sz w:val="22"/>
              </w:rPr>
            </w:pPr>
            <w:r w:rsidRPr="00804E98">
              <w:rPr>
                <w:rFonts w:asciiTheme="minorHAnsi" w:hAnsiTheme="minorHAnsi" w:cs="Times New Roman"/>
                <w:color w:val="000000" w:themeColor="text1"/>
                <w:sz w:val="22"/>
              </w:rPr>
              <w:t xml:space="preserve">Forest inventories (i.e. data collection through field (inter alia by SHARP tool) and remote sensing (Collect Earth tool) and GIS supported analyses </w:t>
            </w:r>
          </w:p>
        </w:tc>
        <w:tc>
          <w:tcPr>
            <w:tcW w:w="680" w:type="dxa"/>
          </w:tcPr>
          <w:p w14:paraId="75F6D9ED" w14:textId="77777777" w:rsidR="00842EF0" w:rsidRPr="00804E98" w:rsidRDefault="00842EF0" w:rsidP="008711FD"/>
        </w:tc>
        <w:tc>
          <w:tcPr>
            <w:tcW w:w="680" w:type="dxa"/>
          </w:tcPr>
          <w:p w14:paraId="1A1354F5" w14:textId="77777777" w:rsidR="00842EF0" w:rsidRPr="00804E98" w:rsidRDefault="00842EF0" w:rsidP="008711FD"/>
        </w:tc>
        <w:tc>
          <w:tcPr>
            <w:tcW w:w="680" w:type="dxa"/>
            <w:shd w:val="clear" w:color="auto" w:fill="BFBFBF" w:themeFill="background1" w:themeFillShade="BF"/>
          </w:tcPr>
          <w:p w14:paraId="72AEF838" w14:textId="77777777" w:rsidR="00842EF0" w:rsidRPr="00804E98" w:rsidRDefault="00842EF0" w:rsidP="008711FD"/>
        </w:tc>
        <w:tc>
          <w:tcPr>
            <w:tcW w:w="680" w:type="dxa"/>
            <w:shd w:val="clear" w:color="auto" w:fill="BFBFBF" w:themeFill="background1" w:themeFillShade="BF"/>
          </w:tcPr>
          <w:p w14:paraId="3D75658B" w14:textId="77777777" w:rsidR="00842EF0" w:rsidRPr="00804E98" w:rsidRDefault="00842EF0" w:rsidP="008711FD"/>
        </w:tc>
        <w:tc>
          <w:tcPr>
            <w:tcW w:w="680" w:type="dxa"/>
            <w:shd w:val="clear" w:color="auto" w:fill="BFBFBF" w:themeFill="background1" w:themeFillShade="BF"/>
          </w:tcPr>
          <w:p w14:paraId="5BC5603C" w14:textId="77777777" w:rsidR="00842EF0" w:rsidRPr="00804E98" w:rsidRDefault="00842EF0" w:rsidP="008711FD"/>
        </w:tc>
        <w:tc>
          <w:tcPr>
            <w:tcW w:w="680" w:type="dxa"/>
            <w:shd w:val="clear" w:color="auto" w:fill="BFBFBF" w:themeFill="background1" w:themeFillShade="BF"/>
          </w:tcPr>
          <w:p w14:paraId="3E09B65D" w14:textId="77777777" w:rsidR="00842EF0" w:rsidRPr="00804E98" w:rsidRDefault="00842EF0" w:rsidP="008711FD"/>
        </w:tc>
        <w:tc>
          <w:tcPr>
            <w:tcW w:w="680" w:type="dxa"/>
          </w:tcPr>
          <w:p w14:paraId="15A5DC17" w14:textId="77777777" w:rsidR="00842EF0" w:rsidRPr="00804E98" w:rsidRDefault="00842EF0" w:rsidP="008711FD"/>
        </w:tc>
        <w:tc>
          <w:tcPr>
            <w:tcW w:w="680" w:type="dxa"/>
          </w:tcPr>
          <w:p w14:paraId="16F90AB7" w14:textId="77777777" w:rsidR="00842EF0" w:rsidRPr="00804E98" w:rsidRDefault="00842EF0" w:rsidP="008711FD"/>
        </w:tc>
        <w:tc>
          <w:tcPr>
            <w:tcW w:w="1470" w:type="dxa"/>
          </w:tcPr>
          <w:p w14:paraId="6B1CD656" w14:textId="77777777" w:rsidR="00842EF0" w:rsidRPr="00804E98" w:rsidRDefault="00842EF0" w:rsidP="008711FD"/>
        </w:tc>
      </w:tr>
      <w:tr w:rsidR="00842EF0" w:rsidRPr="00804E98" w14:paraId="3F4E6448" w14:textId="77777777" w:rsidTr="008711FD">
        <w:tc>
          <w:tcPr>
            <w:tcW w:w="14418" w:type="dxa"/>
            <w:gridSpan w:val="10"/>
          </w:tcPr>
          <w:p w14:paraId="543639A5" w14:textId="77777777" w:rsidR="00842EF0" w:rsidRPr="00804E98" w:rsidRDefault="00842EF0" w:rsidP="008711FD">
            <w:pPr>
              <w:rPr>
                <w:b/>
              </w:rPr>
            </w:pPr>
            <w:r w:rsidRPr="00804E98">
              <w:rPr>
                <w:b/>
              </w:rPr>
              <w:t>Output 2:</w:t>
            </w:r>
            <w:r w:rsidRPr="00804E98">
              <w:t xml:space="preserve"> </w:t>
            </w:r>
            <w:r w:rsidRPr="00804E98">
              <w:rPr>
                <w:b/>
              </w:rPr>
              <w:t>Model forest management plans for pilot leschozes</w:t>
            </w:r>
          </w:p>
        </w:tc>
      </w:tr>
      <w:tr w:rsidR="00842EF0" w:rsidRPr="00804E98" w14:paraId="0077E5E1" w14:textId="77777777" w:rsidTr="008711FD">
        <w:tc>
          <w:tcPr>
            <w:tcW w:w="7508" w:type="dxa"/>
          </w:tcPr>
          <w:p w14:paraId="3D69E2DE" w14:textId="77777777" w:rsidR="00842EF0" w:rsidRPr="00804E98" w:rsidRDefault="00842EF0" w:rsidP="00842EF0">
            <w:pPr>
              <w:pStyle w:val="ListeParagraf"/>
              <w:widowControl/>
              <w:numPr>
                <w:ilvl w:val="0"/>
                <w:numId w:val="24"/>
              </w:numPr>
              <w:ind w:left="313"/>
              <w:jc w:val="left"/>
              <w:rPr>
                <w:rFonts w:asciiTheme="minorHAnsi" w:hAnsiTheme="minorHAnsi"/>
                <w:sz w:val="22"/>
              </w:rPr>
            </w:pPr>
            <w:r w:rsidRPr="00804E98">
              <w:rPr>
                <w:rFonts w:asciiTheme="minorHAnsi" w:hAnsiTheme="minorHAnsi" w:cs="Times New Roman"/>
                <w:color w:val="000000" w:themeColor="text1"/>
                <w:sz w:val="22"/>
              </w:rPr>
              <w:t>Development of guidelines on multifunctional forest management planning</w:t>
            </w:r>
          </w:p>
        </w:tc>
        <w:tc>
          <w:tcPr>
            <w:tcW w:w="680" w:type="dxa"/>
          </w:tcPr>
          <w:p w14:paraId="223127C8" w14:textId="77777777" w:rsidR="00842EF0" w:rsidRPr="00804E98" w:rsidRDefault="00842EF0" w:rsidP="008711FD"/>
        </w:tc>
        <w:tc>
          <w:tcPr>
            <w:tcW w:w="680" w:type="dxa"/>
          </w:tcPr>
          <w:p w14:paraId="52CFE1EC" w14:textId="77777777" w:rsidR="00842EF0" w:rsidRPr="00804E98" w:rsidRDefault="00842EF0" w:rsidP="008711FD"/>
        </w:tc>
        <w:tc>
          <w:tcPr>
            <w:tcW w:w="680" w:type="dxa"/>
          </w:tcPr>
          <w:p w14:paraId="0C1AF267" w14:textId="77777777" w:rsidR="00842EF0" w:rsidRPr="00804E98" w:rsidRDefault="00842EF0" w:rsidP="008711FD"/>
        </w:tc>
        <w:tc>
          <w:tcPr>
            <w:tcW w:w="680" w:type="dxa"/>
          </w:tcPr>
          <w:p w14:paraId="00D220D4" w14:textId="77777777" w:rsidR="00842EF0" w:rsidRPr="00804E98" w:rsidRDefault="00842EF0" w:rsidP="008711FD"/>
        </w:tc>
        <w:tc>
          <w:tcPr>
            <w:tcW w:w="680" w:type="dxa"/>
            <w:shd w:val="clear" w:color="auto" w:fill="BFBFBF" w:themeFill="background1" w:themeFillShade="BF"/>
          </w:tcPr>
          <w:p w14:paraId="18421C77" w14:textId="77777777" w:rsidR="00842EF0" w:rsidRPr="00804E98" w:rsidRDefault="00842EF0" w:rsidP="008711FD"/>
        </w:tc>
        <w:tc>
          <w:tcPr>
            <w:tcW w:w="680" w:type="dxa"/>
            <w:shd w:val="clear" w:color="auto" w:fill="BFBFBF" w:themeFill="background1" w:themeFillShade="BF"/>
          </w:tcPr>
          <w:p w14:paraId="3B4AC498" w14:textId="77777777" w:rsidR="00842EF0" w:rsidRPr="00804E98" w:rsidRDefault="00842EF0" w:rsidP="008711FD"/>
        </w:tc>
        <w:tc>
          <w:tcPr>
            <w:tcW w:w="680" w:type="dxa"/>
          </w:tcPr>
          <w:p w14:paraId="3E64C583" w14:textId="77777777" w:rsidR="00842EF0" w:rsidRPr="00804E98" w:rsidRDefault="00842EF0" w:rsidP="008711FD"/>
        </w:tc>
        <w:tc>
          <w:tcPr>
            <w:tcW w:w="680" w:type="dxa"/>
          </w:tcPr>
          <w:p w14:paraId="3AF9FCEB" w14:textId="77777777" w:rsidR="00842EF0" w:rsidRPr="00804E98" w:rsidRDefault="00842EF0" w:rsidP="008711FD"/>
        </w:tc>
        <w:tc>
          <w:tcPr>
            <w:tcW w:w="1470" w:type="dxa"/>
          </w:tcPr>
          <w:p w14:paraId="2368A468" w14:textId="77777777" w:rsidR="00842EF0" w:rsidRPr="00804E98" w:rsidRDefault="00842EF0" w:rsidP="008711FD"/>
        </w:tc>
      </w:tr>
      <w:tr w:rsidR="00842EF0" w:rsidRPr="00804E98" w14:paraId="2D10056C" w14:textId="77777777" w:rsidTr="008711FD">
        <w:tc>
          <w:tcPr>
            <w:tcW w:w="7508" w:type="dxa"/>
          </w:tcPr>
          <w:p w14:paraId="12BA8FC7" w14:textId="77777777" w:rsidR="00842EF0" w:rsidRPr="00804E98" w:rsidRDefault="00842EF0" w:rsidP="00842EF0">
            <w:pPr>
              <w:pStyle w:val="ListeParagraf"/>
              <w:widowControl/>
              <w:numPr>
                <w:ilvl w:val="0"/>
                <w:numId w:val="24"/>
              </w:numPr>
              <w:ind w:left="313"/>
              <w:jc w:val="left"/>
              <w:rPr>
                <w:rFonts w:asciiTheme="minorHAnsi" w:hAnsiTheme="minorHAnsi"/>
                <w:sz w:val="22"/>
              </w:rPr>
            </w:pPr>
            <w:r w:rsidRPr="00804E98">
              <w:rPr>
                <w:rFonts w:asciiTheme="minorHAnsi" w:hAnsiTheme="minorHAnsi" w:cs="Times New Roman"/>
                <w:color w:val="000000" w:themeColor="text1"/>
                <w:sz w:val="22"/>
              </w:rPr>
              <w:t xml:space="preserve">Preparation of multifunctional forest management </w:t>
            </w:r>
            <w:proofErr w:type="gramStart"/>
            <w:r w:rsidRPr="00804E98">
              <w:rPr>
                <w:rFonts w:asciiTheme="minorHAnsi" w:hAnsiTheme="minorHAnsi" w:cs="Times New Roman"/>
                <w:color w:val="000000" w:themeColor="text1"/>
                <w:sz w:val="22"/>
              </w:rPr>
              <w:t>plans  including</w:t>
            </w:r>
            <w:proofErr w:type="gramEnd"/>
            <w:r w:rsidRPr="00804E98">
              <w:rPr>
                <w:rFonts w:asciiTheme="minorHAnsi" w:hAnsiTheme="minorHAnsi" w:cs="Times New Roman"/>
                <w:color w:val="000000" w:themeColor="text1"/>
                <w:sz w:val="22"/>
              </w:rPr>
              <w:t xml:space="preserve"> focus on NWFP (mainly </w:t>
            </w:r>
            <w:r w:rsidRPr="00804E98">
              <w:rPr>
                <w:rFonts w:asciiTheme="minorHAnsi" w:hAnsiTheme="minorHAnsi" w:cs="Times New Roman"/>
                <w:color w:val="000000" w:themeColor="text1"/>
                <w:sz w:val="22"/>
              </w:rPr>
              <w:lastRenderedPageBreak/>
              <w:t xml:space="preserve">fruits and nuts) and soil/water conservation </w:t>
            </w:r>
          </w:p>
        </w:tc>
        <w:tc>
          <w:tcPr>
            <w:tcW w:w="680" w:type="dxa"/>
          </w:tcPr>
          <w:p w14:paraId="1A2A9120" w14:textId="77777777" w:rsidR="00842EF0" w:rsidRPr="00804E98" w:rsidRDefault="00842EF0" w:rsidP="008711FD"/>
        </w:tc>
        <w:tc>
          <w:tcPr>
            <w:tcW w:w="680" w:type="dxa"/>
          </w:tcPr>
          <w:p w14:paraId="6E0E30B5" w14:textId="77777777" w:rsidR="00842EF0" w:rsidRPr="00804E98" w:rsidRDefault="00842EF0" w:rsidP="008711FD"/>
        </w:tc>
        <w:tc>
          <w:tcPr>
            <w:tcW w:w="680" w:type="dxa"/>
          </w:tcPr>
          <w:p w14:paraId="316F7B2A" w14:textId="77777777" w:rsidR="00842EF0" w:rsidRPr="00804E98" w:rsidRDefault="00842EF0" w:rsidP="008711FD"/>
        </w:tc>
        <w:tc>
          <w:tcPr>
            <w:tcW w:w="680" w:type="dxa"/>
          </w:tcPr>
          <w:p w14:paraId="1CD4CF9B" w14:textId="77777777" w:rsidR="00842EF0" w:rsidRPr="00804E98" w:rsidRDefault="00842EF0" w:rsidP="008711FD"/>
        </w:tc>
        <w:tc>
          <w:tcPr>
            <w:tcW w:w="680" w:type="dxa"/>
            <w:shd w:val="clear" w:color="auto" w:fill="BFBFBF" w:themeFill="background1" w:themeFillShade="BF"/>
          </w:tcPr>
          <w:p w14:paraId="2B2D1C84" w14:textId="77777777" w:rsidR="00842EF0" w:rsidRPr="00804E98" w:rsidRDefault="00842EF0" w:rsidP="008711FD"/>
        </w:tc>
        <w:tc>
          <w:tcPr>
            <w:tcW w:w="680" w:type="dxa"/>
            <w:shd w:val="clear" w:color="auto" w:fill="BFBFBF" w:themeFill="background1" w:themeFillShade="BF"/>
          </w:tcPr>
          <w:p w14:paraId="7CABB80F" w14:textId="77777777" w:rsidR="00842EF0" w:rsidRPr="00804E98" w:rsidRDefault="00842EF0" w:rsidP="008711FD"/>
        </w:tc>
        <w:tc>
          <w:tcPr>
            <w:tcW w:w="680" w:type="dxa"/>
            <w:shd w:val="clear" w:color="auto" w:fill="BFBFBF" w:themeFill="background1" w:themeFillShade="BF"/>
          </w:tcPr>
          <w:p w14:paraId="62C11BEC" w14:textId="77777777" w:rsidR="00842EF0" w:rsidRPr="00804E98" w:rsidRDefault="00842EF0" w:rsidP="008711FD"/>
        </w:tc>
        <w:tc>
          <w:tcPr>
            <w:tcW w:w="680" w:type="dxa"/>
            <w:shd w:val="clear" w:color="auto" w:fill="BFBFBF" w:themeFill="background1" w:themeFillShade="BF"/>
          </w:tcPr>
          <w:p w14:paraId="25590BF8" w14:textId="77777777" w:rsidR="00842EF0" w:rsidRPr="00804E98" w:rsidRDefault="00842EF0" w:rsidP="008711FD"/>
        </w:tc>
        <w:tc>
          <w:tcPr>
            <w:tcW w:w="1470" w:type="dxa"/>
          </w:tcPr>
          <w:p w14:paraId="642CFDC3" w14:textId="77777777" w:rsidR="00842EF0" w:rsidRPr="00804E98" w:rsidRDefault="00842EF0" w:rsidP="008711FD"/>
        </w:tc>
      </w:tr>
      <w:tr w:rsidR="00842EF0" w:rsidRPr="00804E98" w14:paraId="2C9E191A" w14:textId="77777777" w:rsidTr="008711FD">
        <w:tc>
          <w:tcPr>
            <w:tcW w:w="7508" w:type="dxa"/>
          </w:tcPr>
          <w:p w14:paraId="5AACC312" w14:textId="77777777" w:rsidR="00842EF0" w:rsidRPr="00804E98" w:rsidRDefault="00842EF0" w:rsidP="00842EF0">
            <w:pPr>
              <w:pStyle w:val="ListeParagraf"/>
              <w:widowControl/>
              <w:numPr>
                <w:ilvl w:val="0"/>
                <w:numId w:val="24"/>
              </w:numPr>
              <w:ind w:left="313"/>
              <w:jc w:val="left"/>
              <w:rPr>
                <w:rFonts w:asciiTheme="minorHAnsi" w:hAnsiTheme="minorHAnsi"/>
                <w:sz w:val="22"/>
              </w:rPr>
            </w:pPr>
            <w:r w:rsidRPr="00804E98">
              <w:rPr>
                <w:rFonts w:asciiTheme="minorHAnsi" w:hAnsiTheme="minorHAnsi" w:cs="Times New Roman"/>
                <w:color w:val="000000" w:themeColor="text1"/>
                <w:sz w:val="22"/>
              </w:rPr>
              <w:t xml:space="preserve">Development of guidelines to monitor implementation success of multifunctional forest management plans </w:t>
            </w:r>
          </w:p>
        </w:tc>
        <w:tc>
          <w:tcPr>
            <w:tcW w:w="680" w:type="dxa"/>
          </w:tcPr>
          <w:p w14:paraId="30C46447" w14:textId="77777777" w:rsidR="00842EF0" w:rsidRPr="00804E98" w:rsidRDefault="00842EF0" w:rsidP="008711FD"/>
        </w:tc>
        <w:tc>
          <w:tcPr>
            <w:tcW w:w="680" w:type="dxa"/>
          </w:tcPr>
          <w:p w14:paraId="7947D05B" w14:textId="77777777" w:rsidR="00842EF0" w:rsidRPr="00804E98" w:rsidRDefault="00842EF0" w:rsidP="008711FD"/>
        </w:tc>
        <w:tc>
          <w:tcPr>
            <w:tcW w:w="680" w:type="dxa"/>
          </w:tcPr>
          <w:p w14:paraId="531127B9" w14:textId="77777777" w:rsidR="00842EF0" w:rsidRPr="00804E98" w:rsidRDefault="00842EF0" w:rsidP="008711FD"/>
        </w:tc>
        <w:tc>
          <w:tcPr>
            <w:tcW w:w="680" w:type="dxa"/>
          </w:tcPr>
          <w:p w14:paraId="542DB700" w14:textId="77777777" w:rsidR="00842EF0" w:rsidRPr="00804E98" w:rsidRDefault="00842EF0" w:rsidP="008711FD"/>
        </w:tc>
        <w:tc>
          <w:tcPr>
            <w:tcW w:w="680" w:type="dxa"/>
          </w:tcPr>
          <w:p w14:paraId="78D2702F" w14:textId="77777777" w:rsidR="00842EF0" w:rsidRPr="00804E98" w:rsidRDefault="00842EF0" w:rsidP="008711FD"/>
        </w:tc>
        <w:tc>
          <w:tcPr>
            <w:tcW w:w="680" w:type="dxa"/>
          </w:tcPr>
          <w:p w14:paraId="3C26BE93" w14:textId="77777777" w:rsidR="00842EF0" w:rsidRPr="00804E98" w:rsidRDefault="00842EF0" w:rsidP="008711FD"/>
        </w:tc>
        <w:tc>
          <w:tcPr>
            <w:tcW w:w="680" w:type="dxa"/>
          </w:tcPr>
          <w:p w14:paraId="3569DEDA" w14:textId="77777777" w:rsidR="00842EF0" w:rsidRPr="00804E98" w:rsidRDefault="00842EF0" w:rsidP="008711FD"/>
        </w:tc>
        <w:tc>
          <w:tcPr>
            <w:tcW w:w="680" w:type="dxa"/>
            <w:shd w:val="clear" w:color="auto" w:fill="BFBFBF" w:themeFill="background1" w:themeFillShade="BF"/>
          </w:tcPr>
          <w:p w14:paraId="399715AE" w14:textId="77777777" w:rsidR="00842EF0" w:rsidRPr="00804E98" w:rsidRDefault="00842EF0" w:rsidP="008711FD"/>
        </w:tc>
        <w:tc>
          <w:tcPr>
            <w:tcW w:w="1470" w:type="dxa"/>
          </w:tcPr>
          <w:p w14:paraId="74278ECC" w14:textId="77777777" w:rsidR="00842EF0" w:rsidRPr="00804E98" w:rsidRDefault="00842EF0" w:rsidP="008711FD"/>
        </w:tc>
      </w:tr>
      <w:tr w:rsidR="00842EF0" w:rsidRPr="00804E98" w14:paraId="10BD5B83" w14:textId="77777777" w:rsidTr="008711FD">
        <w:tc>
          <w:tcPr>
            <w:tcW w:w="7508" w:type="dxa"/>
          </w:tcPr>
          <w:p w14:paraId="4835D0FD" w14:textId="77777777" w:rsidR="00842EF0" w:rsidRPr="00804E98" w:rsidRDefault="00842EF0" w:rsidP="00842EF0">
            <w:pPr>
              <w:pStyle w:val="ListeParagraf"/>
              <w:widowControl/>
              <w:numPr>
                <w:ilvl w:val="0"/>
                <w:numId w:val="24"/>
              </w:numPr>
              <w:ind w:left="313"/>
              <w:jc w:val="left"/>
              <w:rPr>
                <w:rFonts w:asciiTheme="minorHAnsi" w:hAnsiTheme="minorHAnsi"/>
                <w:sz w:val="22"/>
              </w:rPr>
            </w:pPr>
            <w:r w:rsidRPr="00804E98">
              <w:rPr>
                <w:rFonts w:asciiTheme="minorHAnsi" w:hAnsiTheme="minorHAnsi" w:cs="Times New Roman"/>
                <w:color w:val="000000" w:themeColor="text1"/>
                <w:sz w:val="22"/>
              </w:rPr>
              <w:t>Development of guidelines on multifunctional forest management planning</w:t>
            </w:r>
          </w:p>
        </w:tc>
        <w:tc>
          <w:tcPr>
            <w:tcW w:w="680" w:type="dxa"/>
          </w:tcPr>
          <w:p w14:paraId="539F4BE1" w14:textId="77777777" w:rsidR="00842EF0" w:rsidRPr="00804E98" w:rsidRDefault="00842EF0" w:rsidP="008711FD"/>
        </w:tc>
        <w:tc>
          <w:tcPr>
            <w:tcW w:w="680" w:type="dxa"/>
          </w:tcPr>
          <w:p w14:paraId="212EEC01" w14:textId="77777777" w:rsidR="00842EF0" w:rsidRPr="00804E98" w:rsidRDefault="00842EF0" w:rsidP="008711FD"/>
        </w:tc>
        <w:tc>
          <w:tcPr>
            <w:tcW w:w="680" w:type="dxa"/>
          </w:tcPr>
          <w:p w14:paraId="2020A01B" w14:textId="77777777" w:rsidR="00842EF0" w:rsidRPr="00804E98" w:rsidRDefault="00842EF0" w:rsidP="008711FD"/>
        </w:tc>
        <w:tc>
          <w:tcPr>
            <w:tcW w:w="680" w:type="dxa"/>
          </w:tcPr>
          <w:p w14:paraId="1EAAF910" w14:textId="77777777" w:rsidR="00842EF0" w:rsidRPr="00804E98" w:rsidRDefault="00842EF0" w:rsidP="008711FD"/>
        </w:tc>
        <w:tc>
          <w:tcPr>
            <w:tcW w:w="680" w:type="dxa"/>
          </w:tcPr>
          <w:p w14:paraId="202198B5" w14:textId="77777777" w:rsidR="00842EF0" w:rsidRPr="00804E98" w:rsidRDefault="00842EF0" w:rsidP="008711FD"/>
        </w:tc>
        <w:tc>
          <w:tcPr>
            <w:tcW w:w="680" w:type="dxa"/>
          </w:tcPr>
          <w:p w14:paraId="43EC0C94" w14:textId="77777777" w:rsidR="00842EF0" w:rsidRPr="00804E98" w:rsidRDefault="00842EF0" w:rsidP="008711FD"/>
        </w:tc>
        <w:tc>
          <w:tcPr>
            <w:tcW w:w="680" w:type="dxa"/>
          </w:tcPr>
          <w:p w14:paraId="51AB65C7" w14:textId="77777777" w:rsidR="00842EF0" w:rsidRPr="00804E98" w:rsidRDefault="00842EF0" w:rsidP="008711FD"/>
        </w:tc>
        <w:tc>
          <w:tcPr>
            <w:tcW w:w="680" w:type="dxa"/>
            <w:shd w:val="clear" w:color="auto" w:fill="BFBFBF" w:themeFill="background1" w:themeFillShade="BF"/>
          </w:tcPr>
          <w:p w14:paraId="376C5F3B" w14:textId="77777777" w:rsidR="00842EF0" w:rsidRPr="00804E98" w:rsidRDefault="00842EF0" w:rsidP="008711FD"/>
        </w:tc>
        <w:tc>
          <w:tcPr>
            <w:tcW w:w="1470" w:type="dxa"/>
          </w:tcPr>
          <w:p w14:paraId="538E2F67" w14:textId="77777777" w:rsidR="00842EF0" w:rsidRPr="00804E98" w:rsidRDefault="00842EF0" w:rsidP="008711FD"/>
        </w:tc>
      </w:tr>
      <w:tr w:rsidR="00842EF0" w:rsidRPr="00804E98" w14:paraId="181C93CA" w14:textId="77777777" w:rsidTr="008711FD">
        <w:tc>
          <w:tcPr>
            <w:tcW w:w="14418" w:type="dxa"/>
            <w:gridSpan w:val="10"/>
          </w:tcPr>
          <w:p w14:paraId="4B6C62F1" w14:textId="77777777" w:rsidR="00842EF0" w:rsidRPr="00804E98" w:rsidRDefault="00842EF0" w:rsidP="008711FD">
            <w:pPr>
              <w:rPr>
                <w:b/>
              </w:rPr>
            </w:pPr>
            <w:r w:rsidRPr="00804E98">
              <w:rPr>
                <w:b/>
              </w:rPr>
              <w:t>Output 3:</w:t>
            </w:r>
            <w:r w:rsidRPr="00804E98">
              <w:t xml:space="preserve"> </w:t>
            </w:r>
            <w:r w:rsidRPr="00804E98">
              <w:rPr>
                <w:b/>
              </w:rPr>
              <w:t>Technical capacity building and awareness raising on improved forest management through trainings, workshops, study tours, etc.</w:t>
            </w:r>
          </w:p>
        </w:tc>
      </w:tr>
      <w:tr w:rsidR="00842EF0" w:rsidRPr="00804E98" w14:paraId="632B0453" w14:textId="77777777" w:rsidTr="008711FD">
        <w:tc>
          <w:tcPr>
            <w:tcW w:w="7508" w:type="dxa"/>
          </w:tcPr>
          <w:p w14:paraId="1B5E76DD" w14:textId="77777777" w:rsidR="00842EF0" w:rsidRPr="00804E98" w:rsidRDefault="00842EF0" w:rsidP="00842EF0">
            <w:pPr>
              <w:pStyle w:val="ListeParagraf"/>
              <w:widowControl/>
              <w:numPr>
                <w:ilvl w:val="0"/>
                <w:numId w:val="25"/>
              </w:numPr>
              <w:ind w:left="313"/>
              <w:jc w:val="left"/>
              <w:rPr>
                <w:rFonts w:asciiTheme="minorHAnsi" w:hAnsiTheme="minorHAnsi"/>
                <w:sz w:val="22"/>
              </w:rPr>
            </w:pPr>
            <w:r w:rsidRPr="00804E98">
              <w:rPr>
                <w:rFonts w:asciiTheme="minorHAnsi" w:hAnsiTheme="minorHAnsi" w:cs="Times New Roman"/>
                <w:color w:val="000000" w:themeColor="text1"/>
                <w:sz w:val="22"/>
              </w:rPr>
              <w:t>Fundaments of multifunctional forest management planning</w:t>
            </w:r>
          </w:p>
        </w:tc>
        <w:tc>
          <w:tcPr>
            <w:tcW w:w="680" w:type="dxa"/>
          </w:tcPr>
          <w:p w14:paraId="1202C4E5" w14:textId="77777777" w:rsidR="00842EF0" w:rsidRPr="00804E98" w:rsidRDefault="00842EF0" w:rsidP="008711FD"/>
        </w:tc>
        <w:tc>
          <w:tcPr>
            <w:tcW w:w="680" w:type="dxa"/>
          </w:tcPr>
          <w:p w14:paraId="0F48390C" w14:textId="77777777" w:rsidR="00842EF0" w:rsidRPr="00804E98" w:rsidRDefault="00842EF0" w:rsidP="008711FD"/>
        </w:tc>
        <w:tc>
          <w:tcPr>
            <w:tcW w:w="680" w:type="dxa"/>
            <w:shd w:val="clear" w:color="auto" w:fill="BFBFBF" w:themeFill="background1" w:themeFillShade="BF"/>
          </w:tcPr>
          <w:p w14:paraId="60C12925" w14:textId="77777777" w:rsidR="00842EF0" w:rsidRPr="00804E98" w:rsidRDefault="00842EF0" w:rsidP="008711FD"/>
        </w:tc>
        <w:tc>
          <w:tcPr>
            <w:tcW w:w="680" w:type="dxa"/>
            <w:shd w:val="clear" w:color="auto" w:fill="BFBFBF" w:themeFill="background1" w:themeFillShade="BF"/>
          </w:tcPr>
          <w:p w14:paraId="6D545B96" w14:textId="77777777" w:rsidR="00842EF0" w:rsidRPr="00804E98" w:rsidRDefault="00842EF0" w:rsidP="008711FD"/>
        </w:tc>
        <w:tc>
          <w:tcPr>
            <w:tcW w:w="680" w:type="dxa"/>
            <w:shd w:val="clear" w:color="auto" w:fill="FFFFFF" w:themeFill="background1"/>
          </w:tcPr>
          <w:p w14:paraId="584A7FF4" w14:textId="77777777" w:rsidR="00842EF0" w:rsidRPr="00804E98" w:rsidRDefault="00842EF0" w:rsidP="008711FD"/>
        </w:tc>
        <w:tc>
          <w:tcPr>
            <w:tcW w:w="680" w:type="dxa"/>
          </w:tcPr>
          <w:p w14:paraId="3D1B9439" w14:textId="77777777" w:rsidR="00842EF0" w:rsidRPr="00804E98" w:rsidRDefault="00842EF0" w:rsidP="008711FD"/>
        </w:tc>
        <w:tc>
          <w:tcPr>
            <w:tcW w:w="680" w:type="dxa"/>
          </w:tcPr>
          <w:p w14:paraId="66122DB7" w14:textId="77777777" w:rsidR="00842EF0" w:rsidRPr="00804E98" w:rsidRDefault="00842EF0" w:rsidP="008711FD"/>
        </w:tc>
        <w:tc>
          <w:tcPr>
            <w:tcW w:w="680" w:type="dxa"/>
          </w:tcPr>
          <w:p w14:paraId="6270AB9B" w14:textId="77777777" w:rsidR="00842EF0" w:rsidRPr="00804E98" w:rsidRDefault="00842EF0" w:rsidP="008711FD"/>
        </w:tc>
        <w:tc>
          <w:tcPr>
            <w:tcW w:w="1470" w:type="dxa"/>
          </w:tcPr>
          <w:p w14:paraId="17744941" w14:textId="77777777" w:rsidR="00842EF0" w:rsidRPr="00804E98" w:rsidRDefault="00842EF0" w:rsidP="008711FD"/>
        </w:tc>
      </w:tr>
      <w:tr w:rsidR="00842EF0" w:rsidRPr="00804E98" w14:paraId="08028409" w14:textId="77777777" w:rsidTr="008711FD">
        <w:tc>
          <w:tcPr>
            <w:tcW w:w="7508" w:type="dxa"/>
          </w:tcPr>
          <w:p w14:paraId="0451C976" w14:textId="77777777" w:rsidR="00842EF0" w:rsidRPr="00804E98" w:rsidRDefault="00842EF0" w:rsidP="00842EF0">
            <w:pPr>
              <w:pStyle w:val="ListeParagraf"/>
              <w:widowControl/>
              <w:numPr>
                <w:ilvl w:val="0"/>
                <w:numId w:val="25"/>
              </w:numPr>
              <w:ind w:left="313"/>
              <w:jc w:val="left"/>
              <w:rPr>
                <w:rFonts w:asciiTheme="minorHAnsi" w:hAnsiTheme="minorHAnsi"/>
                <w:sz w:val="22"/>
              </w:rPr>
            </w:pPr>
            <w:r w:rsidRPr="00804E98">
              <w:rPr>
                <w:rFonts w:asciiTheme="minorHAnsi" w:hAnsiTheme="minorHAnsi" w:cs="Times New Roman"/>
                <w:color w:val="000000" w:themeColor="text1"/>
                <w:sz w:val="22"/>
              </w:rPr>
              <w:t>Organization of forest management planning units (GIS based forest information system)</w:t>
            </w:r>
          </w:p>
        </w:tc>
        <w:tc>
          <w:tcPr>
            <w:tcW w:w="680" w:type="dxa"/>
          </w:tcPr>
          <w:p w14:paraId="50AA5728" w14:textId="77777777" w:rsidR="00842EF0" w:rsidRPr="00804E98" w:rsidRDefault="00842EF0" w:rsidP="008711FD"/>
        </w:tc>
        <w:tc>
          <w:tcPr>
            <w:tcW w:w="680" w:type="dxa"/>
          </w:tcPr>
          <w:p w14:paraId="31DE8893" w14:textId="77777777" w:rsidR="00842EF0" w:rsidRPr="00804E98" w:rsidRDefault="00842EF0" w:rsidP="008711FD"/>
        </w:tc>
        <w:tc>
          <w:tcPr>
            <w:tcW w:w="680" w:type="dxa"/>
            <w:shd w:val="clear" w:color="auto" w:fill="BFBFBF" w:themeFill="background1" w:themeFillShade="BF"/>
          </w:tcPr>
          <w:p w14:paraId="412A5096" w14:textId="77777777" w:rsidR="00842EF0" w:rsidRPr="00804E98" w:rsidRDefault="00842EF0" w:rsidP="008711FD"/>
        </w:tc>
        <w:tc>
          <w:tcPr>
            <w:tcW w:w="680" w:type="dxa"/>
            <w:shd w:val="clear" w:color="auto" w:fill="BFBFBF" w:themeFill="background1" w:themeFillShade="BF"/>
          </w:tcPr>
          <w:p w14:paraId="0F625486" w14:textId="77777777" w:rsidR="00842EF0" w:rsidRPr="00804E98" w:rsidRDefault="00842EF0" w:rsidP="008711FD"/>
        </w:tc>
        <w:tc>
          <w:tcPr>
            <w:tcW w:w="680" w:type="dxa"/>
            <w:shd w:val="clear" w:color="auto" w:fill="FFFFFF" w:themeFill="background1"/>
          </w:tcPr>
          <w:p w14:paraId="4A515DD7" w14:textId="77777777" w:rsidR="00842EF0" w:rsidRPr="00804E98" w:rsidRDefault="00842EF0" w:rsidP="008711FD"/>
        </w:tc>
        <w:tc>
          <w:tcPr>
            <w:tcW w:w="680" w:type="dxa"/>
          </w:tcPr>
          <w:p w14:paraId="2E89CDAF" w14:textId="77777777" w:rsidR="00842EF0" w:rsidRPr="00804E98" w:rsidRDefault="00842EF0" w:rsidP="008711FD"/>
        </w:tc>
        <w:tc>
          <w:tcPr>
            <w:tcW w:w="680" w:type="dxa"/>
          </w:tcPr>
          <w:p w14:paraId="77A47E79" w14:textId="77777777" w:rsidR="00842EF0" w:rsidRPr="00804E98" w:rsidRDefault="00842EF0" w:rsidP="008711FD"/>
        </w:tc>
        <w:tc>
          <w:tcPr>
            <w:tcW w:w="680" w:type="dxa"/>
          </w:tcPr>
          <w:p w14:paraId="7C94E83B" w14:textId="77777777" w:rsidR="00842EF0" w:rsidRPr="00804E98" w:rsidRDefault="00842EF0" w:rsidP="008711FD"/>
        </w:tc>
        <w:tc>
          <w:tcPr>
            <w:tcW w:w="1470" w:type="dxa"/>
          </w:tcPr>
          <w:p w14:paraId="779E1E6F" w14:textId="77777777" w:rsidR="00842EF0" w:rsidRPr="00804E98" w:rsidRDefault="00842EF0" w:rsidP="008711FD"/>
        </w:tc>
      </w:tr>
      <w:tr w:rsidR="00842EF0" w:rsidRPr="00804E98" w14:paraId="4DE1CBAC" w14:textId="77777777" w:rsidTr="008711FD">
        <w:tc>
          <w:tcPr>
            <w:tcW w:w="7508" w:type="dxa"/>
          </w:tcPr>
          <w:p w14:paraId="638FFC8C" w14:textId="77777777" w:rsidR="00842EF0" w:rsidRPr="00804E98" w:rsidRDefault="00842EF0" w:rsidP="00842EF0">
            <w:pPr>
              <w:pStyle w:val="ListeParagraf"/>
              <w:widowControl/>
              <w:numPr>
                <w:ilvl w:val="0"/>
                <w:numId w:val="25"/>
              </w:numPr>
              <w:ind w:left="313"/>
              <w:jc w:val="left"/>
              <w:rPr>
                <w:rFonts w:asciiTheme="minorHAnsi" w:hAnsiTheme="minorHAnsi"/>
                <w:sz w:val="22"/>
              </w:rPr>
            </w:pPr>
            <w:r w:rsidRPr="00804E98">
              <w:rPr>
                <w:rFonts w:asciiTheme="minorHAnsi" w:hAnsiTheme="minorHAnsi" w:cs="Times New Roman"/>
                <w:color w:val="000000" w:themeColor="text1"/>
                <w:sz w:val="22"/>
              </w:rPr>
              <w:t xml:space="preserve">Assessment of forest resources at local operational management unit level including SHARP and Collect Earth introduction, setting up permanent inventory plots </w:t>
            </w:r>
          </w:p>
        </w:tc>
        <w:tc>
          <w:tcPr>
            <w:tcW w:w="680" w:type="dxa"/>
          </w:tcPr>
          <w:p w14:paraId="25D8784D" w14:textId="77777777" w:rsidR="00842EF0" w:rsidRPr="00804E98" w:rsidRDefault="00842EF0" w:rsidP="008711FD"/>
        </w:tc>
        <w:tc>
          <w:tcPr>
            <w:tcW w:w="680" w:type="dxa"/>
          </w:tcPr>
          <w:p w14:paraId="7C8BFBF5" w14:textId="77777777" w:rsidR="00842EF0" w:rsidRPr="00804E98" w:rsidRDefault="00842EF0" w:rsidP="008711FD"/>
        </w:tc>
        <w:tc>
          <w:tcPr>
            <w:tcW w:w="680" w:type="dxa"/>
            <w:shd w:val="clear" w:color="auto" w:fill="BFBFBF" w:themeFill="background1" w:themeFillShade="BF"/>
          </w:tcPr>
          <w:p w14:paraId="214DEBFA" w14:textId="77777777" w:rsidR="00842EF0" w:rsidRPr="00804E98" w:rsidRDefault="00842EF0" w:rsidP="008711FD"/>
        </w:tc>
        <w:tc>
          <w:tcPr>
            <w:tcW w:w="680" w:type="dxa"/>
            <w:shd w:val="clear" w:color="auto" w:fill="BFBFBF" w:themeFill="background1" w:themeFillShade="BF"/>
          </w:tcPr>
          <w:p w14:paraId="4562A6F8" w14:textId="77777777" w:rsidR="00842EF0" w:rsidRPr="00804E98" w:rsidRDefault="00842EF0" w:rsidP="008711FD"/>
        </w:tc>
        <w:tc>
          <w:tcPr>
            <w:tcW w:w="680" w:type="dxa"/>
          </w:tcPr>
          <w:p w14:paraId="74AC4711" w14:textId="77777777" w:rsidR="00842EF0" w:rsidRPr="00804E98" w:rsidRDefault="00842EF0" w:rsidP="008711FD"/>
        </w:tc>
        <w:tc>
          <w:tcPr>
            <w:tcW w:w="680" w:type="dxa"/>
          </w:tcPr>
          <w:p w14:paraId="102F4240" w14:textId="77777777" w:rsidR="00842EF0" w:rsidRPr="00804E98" w:rsidRDefault="00842EF0" w:rsidP="008711FD"/>
        </w:tc>
        <w:tc>
          <w:tcPr>
            <w:tcW w:w="680" w:type="dxa"/>
          </w:tcPr>
          <w:p w14:paraId="000D5A76" w14:textId="77777777" w:rsidR="00842EF0" w:rsidRPr="00804E98" w:rsidRDefault="00842EF0" w:rsidP="008711FD"/>
        </w:tc>
        <w:tc>
          <w:tcPr>
            <w:tcW w:w="680" w:type="dxa"/>
          </w:tcPr>
          <w:p w14:paraId="1B53FFBD" w14:textId="77777777" w:rsidR="00842EF0" w:rsidRPr="00804E98" w:rsidRDefault="00842EF0" w:rsidP="008711FD"/>
        </w:tc>
        <w:tc>
          <w:tcPr>
            <w:tcW w:w="1470" w:type="dxa"/>
          </w:tcPr>
          <w:p w14:paraId="0086C936" w14:textId="77777777" w:rsidR="00842EF0" w:rsidRPr="00804E98" w:rsidRDefault="00842EF0" w:rsidP="008711FD"/>
        </w:tc>
      </w:tr>
      <w:tr w:rsidR="00842EF0" w:rsidRPr="00804E98" w14:paraId="486D5542" w14:textId="77777777" w:rsidTr="008711FD">
        <w:tc>
          <w:tcPr>
            <w:tcW w:w="7508" w:type="dxa"/>
          </w:tcPr>
          <w:p w14:paraId="6A4F6205" w14:textId="77777777" w:rsidR="00842EF0" w:rsidRPr="00804E98" w:rsidRDefault="00842EF0" w:rsidP="00842EF0">
            <w:pPr>
              <w:pStyle w:val="ListeParagraf"/>
              <w:widowControl/>
              <w:numPr>
                <w:ilvl w:val="0"/>
                <w:numId w:val="25"/>
              </w:numPr>
              <w:ind w:left="313"/>
              <w:jc w:val="left"/>
              <w:rPr>
                <w:rFonts w:asciiTheme="minorHAnsi" w:hAnsiTheme="minorHAnsi"/>
                <w:sz w:val="22"/>
              </w:rPr>
            </w:pPr>
            <w:r w:rsidRPr="00804E98">
              <w:rPr>
                <w:rFonts w:asciiTheme="minorHAnsi" w:hAnsiTheme="minorHAnsi" w:cs="Times New Roman"/>
                <w:color w:val="000000" w:themeColor="text1"/>
                <w:sz w:val="22"/>
              </w:rPr>
              <w:t>Techniques of forest management planning</w:t>
            </w:r>
          </w:p>
        </w:tc>
        <w:tc>
          <w:tcPr>
            <w:tcW w:w="680" w:type="dxa"/>
          </w:tcPr>
          <w:p w14:paraId="02704BA3" w14:textId="77777777" w:rsidR="00842EF0" w:rsidRPr="00804E98" w:rsidRDefault="00842EF0" w:rsidP="008711FD"/>
        </w:tc>
        <w:tc>
          <w:tcPr>
            <w:tcW w:w="680" w:type="dxa"/>
          </w:tcPr>
          <w:p w14:paraId="29125C52" w14:textId="77777777" w:rsidR="00842EF0" w:rsidRPr="00804E98" w:rsidRDefault="00842EF0" w:rsidP="008711FD"/>
        </w:tc>
        <w:tc>
          <w:tcPr>
            <w:tcW w:w="680" w:type="dxa"/>
            <w:shd w:val="clear" w:color="auto" w:fill="BFBFBF" w:themeFill="background1" w:themeFillShade="BF"/>
          </w:tcPr>
          <w:p w14:paraId="406C80CC" w14:textId="77777777" w:rsidR="00842EF0" w:rsidRPr="00804E98" w:rsidRDefault="00842EF0" w:rsidP="008711FD"/>
        </w:tc>
        <w:tc>
          <w:tcPr>
            <w:tcW w:w="680" w:type="dxa"/>
            <w:shd w:val="clear" w:color="auto" w:fill="BFBFBF" w:themeFill="background1" w:themeFillShade="BF"/>
          </w:tcPr>
          <w:p w14:paraId="1D95D5C6" w14:textId="77777777" w:rsidR="00842EF0" w:rsidRPr="00804E98" w:rsidRDefault="00842EF0" w:rsidP="008711FD"/>
        </w:tc>
        <w:tc>
          <w:tcPr>
            <w:tcW w:w="680" w:type="dxa"/>
            <w:shd w:val="clear" w:color="auto" w:fill="BFBFBF" w:themeFill="background1" w:themeFillShade="BF"/>
          </w:tcPr>
          <w:p w14:paraId="1836C13B" w14:textId="77777777" w:rsidR="00842EF0" w:rsidRPr="00804E98" w:rsidRDefault="00842EF0" w:rsidP="008711FD"/>
        </w:tc>
        <w:tc>
          <w:tcPr>
            <w:tcW w:w="680" w:type="dxa"/>
            <w:shd w:val="clear" w:color="auto" w:fill="BFBFBF" w:themeFill="background1" w:themeFillShade="BF"/>
          </w:tcPr>
          <w:p w14:paraId="079FC609" w14:textId="77777777" w:rsidR="00842EF0" w:rsidRPr="00804E98" w:rsidRDefault="00842EF0" w:rsidP="008711FD"/>
        </w:tc>
        <w:tc>
          <w:tcPr>
            <w:tcW w:w="680" w:type="dxa"/>
          </w:tcPr>
          <w:p w14:paraId="177CF355" w14:textId="77777777" w:rsidR="00842EF0" w:rsidRPr="00804E98" w:rsidRDefault="00842EF0" w:rsidP="008711FD"/>
        </w:tc>
        <w:tc>
          <w:tcPr>
            <w:tcW w:w="680" w:type="dxa"/>
          </w:tcPr>
          <w:p w14:paraId="2F8FAFDD" w14:textId="77777777" w:rsidR="00842EF0" w:rsidRPr="00804E98" w:rsidRDefault="00842EF0" w:rsidP="008711FD"/>
        </w:tc>
        <w:tc>
          <w:tcPr>
            <w:tcW w:w="1470" w:type="dxa"/>
          </w:tcPr>
          <w:p w14:paraId="365A7CAA" w14:textId="77777777" w:rsidR="00842EF0" w:rsidRPr="00804E98" w:rsidRDefault="00842EF0" w:rsidP="008711FD"/>
        </w:tc>
      </w:tr>
      <w:tr w:rsidR="00842EF0" w:rsidRPr="00804E98" w14:paraId="1E5A19AF" w14:textId="77777777" w:rsidTr="008711FD">
        <w:tc>
          <w:tcPr>
            <w:tcW w:w="7508" w:type="dxa"/>
          </w:tcPr>
          <w:p w14:paraId="256C941A" w14:textId="77777777" w:rsidR="00842EF0" w:rsidRPr="00804E98" w:rsidRDefault="00842EF0" w:rsidP="00842EF0">
            <w:pPr>
              <w:pStyle w:val="ListeParagraf"/>
              <w:widowControl/>
              <w:numPr>
                <w:ilvl w:val="0"/>
                <w:numId w:val="25"/>
              </w:numPr>
              <w:ind w:left="313"/>
              <w:jc w:val="left"/>
              <w:rPr>
                <w:rFonts w:asciiTheme="minorHAnsi" w:hAnsiTheme="minorHAnsi"/>
                <w:sz w:val="22"/>
              </w:rPr>
            </w:pPr>
            <w:r w:rsidRPr="00804E98">
              <w:rPr>
                <w:rFonts w:asciiTheme="minorHAnsi" w:hAnsiTheme="minorHAnsi" w:cs="Times New Roman"/>
                <w:sz w:val="22"/>
              </w:rPr>
              <w:t xml:space="preserve">Grassroots level (gender sensitive) awareness raising activities on sustainable forest management </w:t>
            </w:r>
          </w:p>
        </w:tc>
        <w:tc>
          <w:tcPr>
            <w:tcW w:w="680" w:type="dxa"/>
          </w:tcPr>
          <w:p w14:paraId="517A7C17" w14:textId="77777777" w:rsidR="00842EF0" w:rsidRPr="00804E98" w:rsidRDefault="00842EF0" w:rsidP="008711FD"/>
        </w:tc>
        <w:tc>
          <w:tcPr>
            <w:tcW w:w="680" w:type="dxa"/>
          </w:tcPr>
          <w:p w14:paraId="62F7659B" w14:textId="77777777" w:rsidR="00842EF0" w:rsidRPr="00804E98" w:rsidRDefault="00842EF0" w:rsidP="008711FD"/>
        </w:tc>
        <w:tc>
          <w:tcPr>
            <w:tcW w:w="680" w:type="dxa"/>
            <w:shd w:val="clear" w:color="auto" w:fill="BFBFBF" w:themeFill="background1" w:themeFillShade="BF"/>
          </w:tcPr>
          <w:p w14:paraId="4801D0B0" w14:textId="77777777" w:rsidR="00842EF0" w:rsidRPr="00804E98" w:rsidRDefault="00842EF0" w:rsidP="008711FD"/>
        </w:tc>
        <w:tc>
          <w:tcPr>
            <w:tcW w:w="680" w:type="dxa"/>
            <w:shd w:val="clear" w:color="auto" w:fill="BFBFBF" w:themeFill="background1" w:themeFillShade="BF"/>
          </w:tcPr>
          <w:p w14:paraId="08AFC090" w14:textId="77777777" w:rsidR="00842EF0" w:rsidRPr="00804E98" w:rsidRDefault="00842EF0" w:rsidP="008711FD"/>
        </w:tc>
        <w:tc>
          <w:tcPr>
            <w:tcW w:w="680" w:type="dxa"/>
            <w:shd w:val="clear" w:color="auto" w:fill="BFBFBF" w:themeFill="background1" w:themeFillShade="BF"/>
          </w:tcPr>
          <w:p w14:paraId="597B18DF" w14:textId="77777777" w:rsidR="00842EF0" w:rsidRPr="00804E98" w:rsidRDefault="00842EF0" w:rsidP="008711FD"/>
        </w:tc>
        <w:tc>
          <w:tcPr>
            <w:tcW w:w="680" w:type="dxa"/>
            <w:shd w:val="clear" w:color="auto" w:fill="BFBFBF" w:themeFill="background1" w:themeFillShade="BF"/>
          </w:tcPr>
          <w:p w14:paraId="62760491" w14:textId="77777777" w:rsidR="00842EF0" w:rsidRPr="00804E98" w:rsidRDefault="00842EF0" w:rsidP="008711FD"/>
        </w:tc>
        <w:tc>
          <w:tcPr>
            <w:tcW w:w="680" w:type="dxa"/>
            <w:shd w:val="clear" w:color="auto" w:fill="BFBFBF" w:themeFill="background1" w:themeFillShade="BF"/>
          </w:tcPr>
          <w:p w14:paraId="649A1B8B" w14:textId="77777777" w:rsidR="00842EF0" w:rsidRPr="00804E98" w:rsidRDefault="00842EF0" w:rsidP="008711FD"/>
        </w:tc>
        <w:tc>
          <w:tcPr>
            <w:tcW w:w="680" w:type="dxa"/>
            <w:shd w:val="clear" w:color="auto" w:fill="BFBFBF" w:themeFill="background1" w:themeFillShade="BF"/>
          </w:tcPr>
          <w:p w14:paraId="071FA0C8" w14:textId="77777777" w:rsidR="00842EF0" w:rsidRPr="00804E98" w:rsidRDefault="00842EF0" w:rsidP="008711FD"/>
        </w:tc>
        <w:tc>
          <w:tcPr>
            <w:tcW w:w="1470" w:type="dxa"/>
          </w:tcPr>
          <w:p w14:paraId="6367C0BE" w14:textId="77777777" w:rsidR="00842EF0" w:rsidRPr="00804E98" w:rsidRDefault="00842EF0" w:rsidP="008711FD"/>
        </w:tc>
      </w:tr>
      <w:tr w:rsidR="00842EF0" w:rsidRPr="00804E98" w14:paraId="6E684B8C" w14:textId="77777777" w:rsidTr="008711FD">
        <w:tc>
          <w:tcPr>
            <w:tcW w:w="7508" w:type="dxa"/>
          </w:tcPr>
          <w:p w14:paraId="01980E31" w14:textId="77777777" w:rsidR="00842EF0" w:rsidRPr="00804E98" w:rsidRDefault="00842EF0" w:rsidP="00842EF0">
            <w:pPr>
              <w:pStyle w:val="ListeParagraf"/>
              <w:widowControl/>
              <w:numPr>
                <w:ilvl w:val="0"/>
                <w:numId w:val="25"/>
              </w:numPr>
              <w:ind w:left="313"/>
              <w:jc w:val="left"/>
              <w:rPr>
                <w:rFonts w:asciiTheme="minorHAnsi" w:hAnsiTheme="minorHAnsi"/>
                <w:sz w:val="22"/>
              </w:rPr>
            </w:pPr>
            <w:r w:rsidRPr="00804E98">
              <w:rPr>
                <w:rFonts w:asciiTheme="minorHAnsi" w:hAnsiTheme="minorHAnsi" w:cs="Times New Roman"/>
                <w:sz w:val="22"/>
              </w:rPr>
              <w:t>PR strategy and visibility materials</w:t>
            </w:r>
          </w:p>
        </w:tc>
        <w:tc>
          <w:tcPr>
            <w:tcW w:w="680" w:type="dxa"/>
          </w:tcPr>
          <w:p w14:paraId="41652972" w14:textId="77777777" w:rsidR="00842EF0" w:rsidRPr="00804E98" w:rsidRDefault="00842EF0" w:rsidP="008711FD"/>
        </w:tc>
        <w:tc>
          <w:tcPr>
            <w:tcW w:w="680" w:type="dxa"/>
          </w:tcPr>
          <w:p w14:paraId="60F3C45E" w14:textId="77777777" w:rsidR="00842EF0" w:rsidRPr="00804E98" w:rsidRDefault="00842EF0" w:rsidP="008711FD"/>
        </w:tc>
        <w:tc>
          <w:tcPr>
            <w:tcW w:w="680" w:type="dxa"/>
            <w:shd w:val="clear" w:color="auto" w:fill="BFBFBF" w:themeFill="background1" w:themeFillShade="BF"/>
          </w:tcPr>
          <w:p w14:paraId="02C13A2C" w14:textId="77777777" w:rsidR="00842EF0" w:rsidRPr="00804E98" w:rsidRDefault="00842EF0" w:rsidP="008711FD"/>
        </w:tc>
        <w:tc>
          <w:tcPr>
            <w:tcW w:w="680" w:type="dxa"/>
            <w:shd w:val="clear" w:color="auto" w:fill="BFBFBF" w:themeFill="background1" w:themeFillShade="BF"/>
          </w:tcPr>
          <w:p w14:paraId="49E14C4D" w14:textId="77777777" w:rsidR="00842EF0" w:rsidRPr="00804E98" w:rsidRDefault="00842EF0" w:rsidP="008711FD"/>
        </w:tc>
        <w:tc>
          <w:tcPr>
            <w:tcW w:w="680" w:type="dxa"/>
            <w:shd w:val="clear" w:color="auto" w:fill="BFBFBF" w:themeFill="background1" w:themeFillShade="BF"/>
          </w:tcPr>
          <w:p w14:paraId="63390728" w14:textId="77777777" w:rsidR="00842EF0" w:rsidRPr="00804E98" w:rsidRDefault="00842EF0" w:rsidP="008711FD"/>
        </w:tc>
        <w:tc>
          <w:tcPr>
            <w:tcW w:w="680" w:type="dxa"/>
            <w:shd w:val="clear" w:color="auto" w:fill="BFBFBF" w:themeFill="background1" w:themeFillShade="BF"/>
          </w:tcPr>
          <w:p w14:paraId="1DD46A91" w14:textId="77777777" w:rsidR="00842EF0" w:rsidRPr="00804E98" w:rsidRDefault="00842EF0" w:rsidP="008711FD"/>
        </w:tc>
        <w:tc>
          <w:tcPr>
            <w:tcW w:w="680" w:type="dxa"/>
            <w:shd w:val="clear" w:color="auto" w:fill="BFBFBF" w:themeFill="background1" w:themeFillShade="BF"/>
          </w:tcPr>
          <w:p w14:paraId="7908F8C4" w14:textId="77777777" w:rsidR="00842EF0" w:rsidRPr="00804E98" w:rsidRDefault="00842EF0" w:rsidP="008711FD"/>
        </w:tc>
        <w:tc>
          <w:tcPr>
            <w:tcW w:w="680" w:type="dxa"/>
            <w:shd w:val="clear" w:color="auto" w:fill="BFBFBF" w:themeFill="background1" w:themeFillShade="BF"/>
          </w:tcPr>
          <w:p w14:paraId="683C6AF7" w14:textId="77777777" w:rsidR="00842EF0" w:rsidRPr="00804E98" w:rsidRDefault="00842EF0" w:rsidP="008711FD"/>
        </w:tc>
        <w:tc>
          <w:tcPr>
            <w:tcW w:w="1470" w:type="dxa"/>
          </w:tcPr>
          <w:p w14:paraId="70E077FE" w14:textId="77777777" w:rsidR="00842EF0" w:rsidRPr="00804E98" w:rsidRDefault="00842EF0" w:rsidP="008711FD"/>
        </w:tc>
      </w:tr>
      <w:tr w:rsidR="00842EF0" w:rsidRPr="00804E98" w14:paraId="3346D19D" w14:textId="77777777" w:rsidTr="008711FD">
        <w:tc>
          <w:tcPr>
            <w:tcW w:w="7508" w:type="dxa"/>
          </w:tcPr>
          <w:p w14:paraId="322738DD" w14:textId="77777777" w:rsidR="00842EF0" w:rsidRPr="00804E98" w:rsidRDefault="00842EF0" w:rsidP="00842EF0">
            <w:pPr>
              <w:pStyle w:val="ListeParagraf"/>
              <w:widowControl/>
              <w:numPr>
                <w:ilvl w:val="0"/>
                <w:numId w:val="26"/>
              </w:numPr>
              <w:ind w:left="313"/>
              <w:jc w:val="left"/>
              <w:rPr>
                <w:rFonts w:asciiTheme="minorHAnsi" w:hAnsiTheme="minorHAnsi" w:cs="Times New Roman"/>
                <w:b/>
                <w:color w:val="000000" w:themeColor="text1"/>
                <w:sz w:val="22"/>
              </w:rPr>
            </w:pPr>
            <w:r w:rsidRPr="00804E98">
              <w:rPr>
                <w:rFonts w:asciiTheme="minorHAnsi" w:hAnsiTheme="minorHAnsi" w:cs="Times New Roman"/>
                <w:b/>
                <w:color w:val="000000" w:themeColor="text1"/>
                <w:sz w:val="22"/>
              </w:rPr>
              <w:t>Monitoring and Evaluation</w:t>
            </w:r>
          </w:p>
        </w:tc>
        <w:tc>
          <w:tcPr>
            <w:tcW w:w="680" w:type="dxa"/>
          </w:tcPr>
          <w:p w14:paraId="25BD4BA1" w14:textId="77777777" w:rsidR="00842EF0" w:rsidRPr="00804E98" w:rsidRDefault="00842EF0" w:rsidP="008711FD"/>
        </w:tc>
        <w:tc>
          <w:tcPr>
            <w:tcW w:w="680" w:type="dxa"/>
          </w:tcPr>
          <w:p w14:paraId="6A0B350E" w14:textId="77777777" w:rsidR="00842EF0" w:rsidRPr="00804E98" w:rsidRDefault="00842EF0" w:rsidP="008711FD"/>
        </w:tc>
        <w:tc>
          <w:tcPr>
            <w:tcW w:w="680" w:type="dxa"/>
          </w:tcPr>
          <w:p w14:paraId="4AFF448F" w14:textId="77777777" w:rsidR="00842EF0" w:rsidRPr="00804E98" w:rsidRDefault="00842EF0" w:rsidP="008711FD"/>
        </w:tc>
        <w:tc>
          <w:tcPr>
            <w:tcW w:w="680" w:type="dxa"/>
          </w:tcPr>
          <w:p w14:paraId="3DF6000F" w14:textId="77777777" w:rsidR="00842EF0" w:rsidRPr="00804E98" w:rsidRDefault="00842EF0" w:rsidP="008711FD"/>
        </w:tc>
        <w:tc>
          <w:tcPr>
            <w:tcW w:w="680" w:type="dxa"/>
          </w:tcPr>
          <w:p w14:paraId="216D1EAF" w14:textId="77777777" w:rsidR="00842EF0" w:rsidRPr="00804E98" w:rsidRDefault="00842EF0" w:rsidP="008711FD"/>
        </w:tc>
        <w:tc>
          <w:tcPr>
            <w:tcW w:w="680" w:type="dxa"/>
          </w:tcPr>
          <w:p w14:paraId="723EF43E" w14:textId="77777777" w:rsidR="00842EF0" w:rsidRPr="00804E98" w:rsidRDefault="00842EF0" w:rsidP="008711FD"/>
        </w:tc>
        <w:tc>
          <w:tcPr>
            <w:tcW w:w="680" w:type="dxa"/>
          </w:tcPr>
          <w:p w14:paraId="742CD21A" w14:textId="77777777" w:rsidR="00842EF0" w:rsidRPr="00804E98" w:rsidRDefault="00842EF0" w:rsidP="008711FD"/>
        </w:tc>
        <w:tc>
          <w:tcPr>
            <w:tcW w:w="680" w:type="dxa"/>
          </w:tcPr>
          <w:p w14:paraId="768518B7" w14:textId="77777777" w:rsidR="00842EF0" w:rsidRPr="00804E98" w:rsidRDefault="00842EF0" w:rsidP="008711FD"/>
        </w:tc>
        <w:tc>
          <w:tcPr>
            <w:tcW w:w="1470" w:type="dxa"/>
          </w:tcPr>
          <w:p w14:paraId="6B122C9F" w14:textId="77777777" w:rsidR="00842EF0" w:rsidRPr="00804E98" w:rsidRDefault="00842EF0" w:rsidP="008711FD"/>
        </w:tc>
      </w:tr>
      <w:tr w:rsidR="00842EF0" w:rsidRPr="00804E98" w14:paraId="666EED3D" w14:textId="77777777" w:rsidTr="008711FD">
        <w:tc>
          <w:tcPr>
            <w:tcW w:w="7508" w:type="dxa"/>
          </w:tcPr>
          <w:p w14:paraId="3EE445A2" w14:textId="77777777" w:rsidR="00842EF0" w:rsidRPr="00804E98" w:rsidRDefault="00842EF0" w:rsidP="00842EF0">
            <w:pPr>
              <w:pStyle w:val="ListeParagraf"/>
              <w:widowControl/>
              <w:numPr>
                <w:ilvl w:val="0"/>
                <w:numId w:val="27"/>
              </w:numPr>
              <w:ind w:left="313"/>
              <w:jc w:val="left"/>
              <w:rPr>
                <w:rFonts w:asciiTheme="minorHAnsi" w:hAnsiTheme="minorHAnsi"/>
                <w:sz w:val="22"/>
              </w:rPr>
            </w:pPr>
            <w:r w:rsidRPr="00804E98">
              <w:rPr>
                <w:rFonts w:asciiTheme="minorHAnsi" w:hAnsiTheme="minorHAnsi"/>
                <w:sz w:val="22"/>
              </w:rPr>
              <w:t xml:space="preserve">Project steering </w:t>
            </w:r>
            <w:proofErr w:type="gramStart"/>
            <w:r w:rsidRPr="00804E98">
              <w:rPr>
                <w:rFonts w:asciiTheme="minorHAnsi" w:hAnsiTheme="minorHAnsi"/>
                <w:sz w:val="22"/>
              </w:rPr>
              <w:t>committees</w:t>
            </w:r>
            <w:proofErr w:type="gramEnd"/>
            <w:r w:rsidRPr="00804E98">
              <w:rPr>
                <w:rFonts w:asciiTheme="minorHAnsi" w:hAnsiTheme="minorHAnsi"/>
                <w:sz w:val="22"/>
              </w:rPr>
              <w:t xml:space="preserve"> organization and reports to MFWA</w:t>
            </w:r>
          </w:p>
        </w:tc>
        <w:tc>
          <w:tcPr>
            <w:tcW w:w="680" w:type="dxa"/>
          </w:tcPr>
          <w:p w14:paraId="56502A46" w14:textId="77777777" w:rsidR="00842EF0" w:rsidRPr="00804E98" w:rsidRDefault="00842EF0" w:rsidP="008711FD"/>
        </w:tc>
        <w:tc>
          <w:tcPr>
            <w:tcW w:w="680" w:type="dxa"/>
            <w:shd w:val="clear" w:color="auto" w:fill="BFBFBF" w:themeFill="background1" w:themeFillShade="BF"/>
          </w:tcPr>
          <w:p w14:paraId="5C7291C6" w14:textId="77777777" w:rsidR="00842EF0" w:rsidRPr="00804E98" w:rsidRDefault="00842EF0" w:rsidP="008711FD"/>
        </w:tc>
        <w:tc>
          <w:tcPr>
            <w:tcW w:w="680" w:type="dxa"/>
          </w:tcPr>
          <w:p w14:paraId="324F4AAC" w14:textId="77777777" w:rsidR="00842EF0" w:rsidRPr="00804E98" w:rsidRDefault="00842EF0" w:rsidP="008711FD"/>
        </w:tc>
        <w:tc>
          <w:tcPr>
            <w:tcW w:w="680" w:type="dxa"/>
            <w:shd w:val="clear" w:color="auto" w:fill="BFBFBF" w:themeFill="background1" w:themeFillShade="BF"/>
          </w:tcPr>
          <w:p w14:paraId="26F077FC" w14:textId="77777777" w:rsidR="00842EF0" w:rsidRPr="00804E98" w:rsidRDefault="00842EF0" w:rsidP="008711FD"/>
        </w:tc>
        <w:tc>
          <w:tcPr>
            <w:tcW w:w="680" w:type="dxa"/>
          </w:tcPr>
          <w:p w14:paraId="7237CDAB" w14:textId="77777777" w:rsidR="00842EF0" w:rsidRPr="00804E98" w:rsidRDefault="00842EF0" w:rsidP="008711FD"/>
        </w:tc>
        <w:tc>
          <w:tcPr>
            <w:tcW w:w="680" w:type="dxa"/>
            <w:shd w:val="clear" w:color="auto" w:fill="BFBFBF" w:themeFill="background1" w:themeFillShade="BF"/>
          </w:tcPr>
          <w:p w14:paraId="61DA1221" w14:textId="77777777" w:rsidR="00842EF0" w:rsidRPr="00804E98" w:rsidRDefault="00842EF0" w:rsidP="008711FD"/>
        </w:tc>
        <w:tc>
          <w:tcPr>
            <w:tcW w:w="680" w:type="dxa"/>
          </w:tcPr>
          <w:p w14:paraId="05F66351" w14:textId="77777777" w:rsidR="00842EF0" w:rsidRPr="00804E98" w:rsidRDefault="00842EF0" w:rsidP="008711FD"/>
        </w:tc>
        <w:tc>
          <w:tcPr>
            <w:tcW w:w="680" w:type="dxa"/>
            <w:shd w:val="clear" w:color="auto" w:fill="BFBFBF" w:themeFill="background1" w:themeFillShade="BF"/>
          </w:tcPr>
          <w:p w14:paraId="584CE068" w14:textId="77777777" w:rsidR="00842EF0" w:rsidRPr="00804E98" w:rsidRDefault="00842EF0" w:rsidP="008711FD"/>
        </w:tc>
        <w:tc>
          <w:tcPr>
            <w:tcW w:w="1470" w:type="dxa"/>
          </w:tcPr>
          <w:p w14:paraId="1849E8A6" w14:textId="77777777" w:rsidR="00842EF0" w:rsidRPr="00804E98" w:rsidRDefault="00842EF0" w:rsidP="008711FD"/>
        </w:tc>
      </w:tr>
      <w:tr w:rsidR="00842EF0" w:rsidRPr="00804E98" w14:paraId="5BE47D6C" w14:textId="77777777" w:rsidTr="008711FD">
        <w:tc>
          <w:tcPr>
            <w:tcW w:w="7508" w:type="dxa"/>
          </w:tcPr>
          <w:p w14:paraId="48901B32" w14:textId="77777777" w:rsidR="00842EF0" w:rsidRPr="00804E98" w:rsidRDefault="00842EF0" w:rsidP="00842EF0">
            <w:pPr>
              <w:pStyle w:val="ListeParagraf"/>
              <w:widowControl/>
              <w:numPr>
                <w:ilvl w:val="0"/>
                <w:numId w:val="27"/>
              </w:numPr>
              <w:ind w:left="313"/>
              <w:jc w:val="left"/>
              <w:rPr>
                <w:rFonts w:asciiTheme="minorHAnsi" w:hAnsiTheme="minorHAnsi"/>
                <w:sz w:val="22"/>
              </w:rPr>
            </w:pPr>
            <w:r w:rsidRPr="00804E98">
              <w:rPr>
                <w:rFonts w:asciiTheme="minorHAnsi" w:hAnsiTheme="minorHAnsi"/>
                <w:sz w:val="22"/>
              </w:rPr>
              <w:t>Project evaluation</w:t>
            </w:r>
          </w:p>
        </w:tc>
        <w:tc>
          <w:tcPr>
            <w:tcW w:w="680" w:type="dxa"/>
          </w:tcPr>
          <w:p w14:paraId="5B70256E" w14:textId="77777777" w:rsidR="00842EF0" w:rsidRPr="00804E98" w:rsidRDefault="00842EF0" w:rsidP="008711FD"/>
        </w:tc>
        <w:tc>
          <w:tcPr>
            <w:tcW w:w="680" w:type="dxa"/>
          </w:tcPr>
          <w:p w14:paraId="7858C5BF" w14:textId="77777777" w:rsidR="00842EF0" w:rsidRPr="00804E98" w:rsidRDefault="00842EF0" w:rsidP="008711FD"/>
        </w:tc>
        <w:tc>
          <w:tcPr>
            <w:tcW w:w="680" w:type="dxa"/>
          </w:tcPr>
          <w:p w14:paraId="00A739F6" w14:textId="77777777" w:rsidR="00842EF0" w:rsidRPr="00804E98" w:rsidRDefault="00842EF0" w:rsidP="008711FD"/>
        </w:tc>
        <w:tc>
          <w:tcPr>
            <w:tcW w:w="680" w:type="dxa"/>
            <w:shd w:val="clear" w:color="auto" w:fill="BFBFBF" w:themeFill="background1" w:themeFillShade="BF"/>
          </w:tcPr>
          <w:p w14:paraId="2A67325D" w14:textId="77777777" w:rsidR="00842EF0" w:rsidRPr="00804E98" w:rsidRDefault="00842EF0" w:rsidP="008711FD"/>
        </w:tc>
        <w:tc>
          <w:tcPr>
            <w:tcW w:w="680" w:type="dxa"/>
          </w:tcPr>
          <w:p w14:paraId="5403E2C4" w14:textId="77777777" w:rsidR="00842EF0" w:rsidRPr="00804E98" w:rsidRDefault="00842EF0" w:rsidP="008711FD"/>
        </w:tc>
        <w:tc>
          <w:tcPr>
            <w:tcW w:w="680" w:type="dxa"/>
          </w:tcPr>
          <w:p w14:paraId="341F5B66" w14:textId="77777777" w:rsidR="00842EF0" w:rsidRPr="00804E98" w:rsidRDefault="00842EF0" w:rsidP="008711FD"/>
        </w:tc>
        <w:tc>
          <w:tcPr>
            <w:tcW w:w="680" w:type="dxa"/>
          </w:tcPr>
          <w:p w14:paraId="32022049" w14:textId="77777777" w:rsidR="00842EF0" w:rsidRPr="00804E98" w:rsidRDefault="00842EF0" w:rsidP="008711FD"/>
        </w:tc>
        <w:tc>
          <w:tcPr>
            <w:tcW w:w="680" w:type="dxa"/>
            <w:shd w:val="clear" w:color="auto" w:fill="BFBFBF" w:themeFill="background1" w:themeFillShade="BF"/>
          </w:tcPr>
          <w:p w14:paraId="169D6E42" w14:textId="77777777" w:rsidR="00842EF0" w:rsidRPr="00804E98" w:rsidRDefault="00842EF0" w:rsidP="008711FD"/>
        </w:tc>
        <w:tc>
          <w:tcPr>
            <w:tcW w:w="1470" w:type="dxa"/>
          </w:tcPr>
          <w:p w14:paraId="309B965F" w14:textId="77777777" w:rsidR="00842EF0" w:rsidRPr="00804E98" w:rsidRDefault="00842EF0" w:rsidP="008711FD"/>
        </w:tc>
      </w:tr>
    </w:tbl>
    <w:p w14:paraId="67AC79F0" w14:textId="0CB7490F" w:rsidR="002748ED" w:rsidRPr="00804E98" w:rsidRDefault="002748ED" w:rsidP="00842EF0"/>
    <w:p w14:paraId="338F276C" w14:textId="39227CD8" w:rsidR="00804E98" w:rsidRDefault="00804E98">
      <w:pPr>
        <w:widowControl/>
        <w:spacing w:after="160" w:line="259" w:lineRule="auto"/>
        <w:jc w:val="left"/>
      </w:pPr>
      <w:r>
        <w:br w:type="page"/>
      </w:r>
    </w:p>
    <w:p w14:paraId="7B1C36BE" w14:textId="77777777" w:rsidR="002748ED" w:rsidRPr="00804E98" w:rsidRDefault="002748ED">
      <w:pPr>
        <w:widowControl/>
        <w:spacing w:after="160" w:line="259" w:lineRule="auto"/>
        <w:jc w:val="left"/>
      </w:pPr>
    </w:p>
    <w:p w14:paraId="6E7A6C89" w14:textId="366A8AA6" w:rsidR="002748ED" w:rsidRPr="00804E98" w:rsidRDefault="002748ED" w:rsidP="002748ED">
      <w:pPr>
        <w:pStyle w:val="Balk1"/>
        <w:numPr>
          <w:ilvl w:val="0"/>
          <w:numId w:val="21"/>
        </w:numPr>
      </w:pPr>
      <w:bookmarkStart w:id="4" w:name="_Toc19346339"/>
      <w:r w:rsidRPr="00804E98">
        <w:t>Budget Description</w:t>
      </w:r>
      <w:bookmarkEnd w:id="4"/>
    </w:p>
    <w:p w14:paraId="3055D22E" w14:textId="77777777" w:rsidR="002748ED" w:rsidRPr="00804E98" w:rsidRDefault="002748ED" w:rsidP="002748ED"/>
    <w:tbl>
      <w:tblPr>
        <w:tblW w:w="9344" w:type="dxa"/>
        <w:shd w:val="clear" w:color="auto" w:fill="FFFFFF" w:themeFill="background1"/>
        <w:tblCellMar>
          <w:left w:w="0" w:type="dxa"/>
          <w:right w:w="0" w:type="dxa"/>
        </w:tblCellMar>
        <w:tblLook w:val="04A0" w:firstRow="1" w:lastRow="0" w:firstColumn="1" w:lastColumn="0" w:noHBand="0" w:noVBand="1"/>
      </w:tblPr>
      <w:tblGrid>
        <w:gridCol w:w="2305"/>
        <w:gridCol w:w="1791"/>
        <w:gridCol w:w="1907"/>
        <w:gridCol w:w="2529"/>
        <w:gridCol w:w="812"/>
      </w:tblGrid>
      <w:tr w:rsidR="002748ED" w:rsidRPr="002748ED" w14:paraId="5A3AE9A6" w14:textId="77777777" w:rsidTr="00804E98">
        <w:trPr>
          <w:trHeight w:val="420"/>
        </w:trPr>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0752C8C" w14:textId="77777777" w:rsidR="002748ED" w:rsidRPr="002748ED" w:rsidRDefault="002748ED" w:rsidP="002748ED">
            <w:r w:rsidRPr="002748ED">
              <w:t xml:space="preserve">Regional Concept Note 2: Improved Forest Management </w:t>
            </w:r>
          </w:p>
        </w:tc>
      </w:tr>
      <w:tr w:rsidR="00804E98" w:rsidRPr="002748ED" w14:paraId="701FCD28" w14:textId="77777777" w:rsidTr="00804E98">
        <w:trPr>
          <w:trHeight w:val="90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12269A3" w14:textId="77777777" w:rsidR="002748ED" w:rsidRPr="002748ED" w:rsidRDefault="002748ED" w:rsidP="002748ED">
            <w:r w:rsidRPr="002748ED">
              <w:t>Budget description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03B4E02" w14:textId="77777777" w:rsidR="002748ED" w:rsidRPr="002748ED" w:rsidRDefault="002748ED" w:rsidP="002748ED">
            <w:r w:rsidRPr="002748ED">
              <w:t xml:space="preserve">Output 1 </w:t>
            </w:r>
            <w:r w:rsidRPr="002748ED">
              <w:br/>
              <w:t xml:space="preserve">Assessment of forest resources at the leschoz level in selected pilots </w:t>
            </w:r>
            <w:r w:rsidRPr="002748ED">
              <w:br/>
              <w:t>(USD)</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3E2C7A9E" w14:textId="08D3BA38" w:rsidR="002748ED" w:rsidRPr="002748ED" w:rsidRDefault="002748ED" w:rsidP="002748ED">
            <w:r w:rsidRPr="002748ED">
              <w:t xml:space="preserve">Output 2 </w:t>
            </w:r>
            <w:r w:rsidRPr="002748ED">
              <w:br/>
              <w:t xml:space="preserve">Model forest management plans will be </w:t>
            </w:r>
            <w:r w:rsidR="00804E98" w:rsidRPr="002748ED">
              <w:t>developed</w:t>
            </w:r>
            <w:r w:rsidRPr="002748ED">
              <w:t xml:space="preserve"> for pilot leschozes</w:t>
            </w:r>
            <w:r w:rsidRPr="002748ED">
              <w:br/>
              <w:t>(USD)</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B68DBB6" w14:textId="77777777" w:rsidR="002748ED" w:rsidRPr="002748ED" w:rsidRDefault="002748ED" w:rsidP="002748ED">
            <w:r w:rsidRPr="002748ED">
              <w:t xml:space="preserve">Output 3 </w:t>
            </w:r>
            <w:r w:rsidRPr="002748ED">
              <w:br/>
              <w:t>Technical capacity building and awareness raising on improved forest management through trainings, workshops, study tours, etc.</w:t>
            </w:r>
            <w:r w:rsidRPr="002748ED">
              <w:br/>
              <w:t>(USD)</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10C1A691" w14:textId="77777777" w:rsidR="002748ED" w:rsidRPr="002748ED" w:rsidRDefault="002748ED" w:rsidP="002748ED">
            <w:r w:rsidRPr="002748ED">
              <w:t xml:space="preserve">Total budget </w:t>
            </w:r>
            <w:r w:rsidRPr="002748ED">
              <w:br/>
              <w:t>(USD)</w:t>
            </w:r>
          </w:p>
        </w:tc>
      </w:tr>
      <w:tr w:rsidR="002748ED" w:rsidRPr="002748ED" w14:paraId="3930F7C0" w14:textId="77777777" w:rsidTr="00804E98">
        <w:trPr>
          <w:trHeight w:val="420"/>
        </w:trPr>
        <w:tc>
          <w:tcPr>
            <w:tcW w:w="0" w:type="auto"/>
            <w:gridSpan w:val="5"/>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F0E787C" w14:textId="77777777" w:rsidR="002748ED" w:rsidRPr="002748ED" w:rsidRDefault="002748ED" w:rsidP="002748ED">
            <w:r w:rsidRPr="002748ED">
              <w:t>Implementation Phase</w:t>
            </w:r>
          </w:p>
        </w:tc>
      </w:tr>
      <w:tr w:rsidR="00804E98" w:rsidRPr="002748ED" w14:paraId="4D5438DD"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69D5E43" w14:textId="77777777" w:rsidR="002748ED" w:rsidRPr="002748ED" w:rsidRDefault="002748ED" w:rsidP="002748ED">
            <w:r w:rsidRPr="002748ED">
              <w:t xml:space="preserve">Human resources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E35FE30" w14:textId="27639182"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8656D12" w14:textId="2EA26759"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61652A2" w14:textId="1F44D4BF"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16CFDE0" w14:textId="781A2D32" w:rsidR="002748ED" w:rsidRPr="002748ED" w:rsidRDefault="002748ED" w:rsidP="002748ED"/>
        </w:tc>
      </w:tr>
      <w:tr w:rsidR="00804E98" w:rsidRPr="002748ED" w14:paraId="4B99B0D8"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31662DC" w14:textId="77777777" w:rsidR="002748ED" w:rsidRPr="002748ED" w:rsidRDefault="002748ED" w:rsidP="002748ED">
            <w:r w:rsidRPr="002748ED">
              <w:t xml:space="preserve">Project Focal Point (appointed by </w:t>
            </w:r>
            <w:proofErr w:type="gramStart"/>
            <w:r w:rsidRPr="002748ED">
              <w:t>MAF)*</w:t>
            </w:r>
            <w:proofErr w:type="gramEnd"/>
            <w:r w:rsidRPr="002748ED">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CDB586D" w14:textId="20882B06"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5DC4AE2" w14:textId="3829394E"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F316830" w14:textId="5CF18286"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576DA18" w14:textId="31D1E957" w:rsidR="002748ED" w:rsidRPr="002748ED" w:rsidRDefault="002748ED" w:rsidP="002748ED"/>
        </w:tc>
      </w:tr>
      <w:tr w:rsidR="00804E98" w:rsidRPr="002748ED" w14:paraId="2F1E638B"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2223E69" w14:textId="77777777" w:rsidR="002748ED" w:rsidRPr="002748ED" w:rsidRDefault="002748ED" w:rsidP="002748ED">
            <w:r w:rsidRPr="002748ED">
              <w:t xml:space="preserve">International Project Coordinator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6C12A38" w14:textId="3E18AF2D"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B7D8BA5" w14:textId="211858F0"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A6328F6" w14:textId="1B081B9F"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9272E0C" w14:textId="22E735CF" w:rsidR="002748ED" w:rsidRPr="002748ED" w:rsidRDefault="002748ED" w:rsidP="002748ED"/>
        </w:tc>
      </w:tr>
      <w:tr w:rsidR="00804E98" w:rsidRPr="002748ED" w14:paraId="1924085E"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BDD9587" w14:textId="77777777" w:rsidR="002748ED" w:rsidRPr="002748ED" w:rsidRDefault="002748ED" w:rsidP="002748ED">
            <w:r w:rsidRPr="002748ED">
              <w:t xml:space="preserve">5 National Project Coordinators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EBE2134" w14:textId="2910001C"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F0C9478" w14:textId="7CA38AC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0A88B7F" w14:textId="6608DA1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CFC610E" w14:textId="54052FD5" w:rsidR="002748ED" w:rsidRPr="002748ED" w:rsidRDefault="002748ED" w:rsidP="002748ED"/>
        </w:tc>
      </w:tr>
      <w:tr w:rsidR="00804E98" w:rsidRPr="002748ED" w14:paraId="6EA0F4D6"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661AD0E" w14:textId="77777777" w:rsidR="002748ED" w:rsidRPr="002748ED" w:rsidRDefault="002748ED" w:rsidP="002748ED">
            <w:r w:rsidRPr="002748ED">
              <w:t>JTO (seconded by MAF for the project)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C38C0B0" w14:textId="531509FB"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844E82B" w14:textId="6EEE9D4A"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68B975B" w14:textId="05462463"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243A60D1" w14:textId="65E109E9" w:rsidR="002748ED" w:rsidRPr="002748ED" w:rsidRDefault="002748ED" w:rsidP="002748ED"/>
        </w:tc>
      </w:tr>
      <w:tr w:rsidR="00804E98" w:rsidRPr="002748ED" w14:paraId="0122BF20"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FDD9773" w14:textId="77777777" w:rsidR="002748ED" w:rsidRPr="002748ED" w:rsidRDefault="002748ED" w:rsidP="002748ED">
            <w:r w:rsidRPr="002748ED">
              <w:t xml:space="preserve">Administrative Assistant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307EB38" w14:textId="6EE42CE1"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1D7B862" w14:textId="23D9A03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BC956CE" w14:textId="7560F666"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613D016" w14:textId="692CC3D0" w:rsidR="002748ED" w:rsidRPr="002748ED" w:rsidRDefault="002748ED" w:rsidP="002748ED"/>
        </w:tc>
      </w:tr>
      <w:tr w:rsidR="00804E98" w:rsidRPr="002748ED" w14:paraId="07F05422"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D0AEE04" w14:textId="77777777" w:rsidR="002748ED" w:rsidRPr="002748ED" w:rsidRDefault="002748ED" w:rsidP="002748ED">
            <w:r w:rsidRPr="002748ED">
              <w:t>Contracts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759DC8F" w14:textId="46A08B45"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D6F1567" w14:textId="44CEA519"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995027F" w14:textId="3FC006B8"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48D9DED" w14:textId="429A97D8" w:rsidR="002748ED" w:rsidRPr="002748ED" w:rsidRDefault="002748ED" w:rsidP="002748ED"/>
        </w:tc>
      </w:tr>
      <w:tr w:rsidR="00804E98" w:rsidRPr="002748ED" w14:paraId="418E18CE"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9D85752" w14:textId="50B2D820" w:rsidR="002748ED" w:rsidRPr="002748ED" w:rsidRDefault="002748ED" w:rsidP="002748ED">
            <w:r w:rsidRPr="002748ED">
              <w:t xml:space="preserve">Locally Contracted </w:t>
            </w:r>
            <w:r w:rsidR="00960815" w:rsidRPr="002748ED">
              <w:t>Labor</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B9ABCC1" w14:textId="2BB20103"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2A481B65" w14:textId="1BF1F0DD"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2B4FBF18" w14:textId="13BB8535"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2D62C78C" w14:textId="180BB215" w:rsidR="002748ED" w:rsidRPr="002748ED" w:rsidRDefault="002748ED" w:rsidP="002748ED"/>
        </w:tc>
      </w:tr>
      <w:tr w:rsidR="00804E98" w:rsidRPr="002748ED" w14:paraId="6D026262"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35A739A" w14:textId="77777777" w:rsidR="002748ED" w:rsidRPr="002748ED" w:rsidRDefault="002748ED" w:rsidP="002748ED">
            <w:r w:rsidRPr="002748ED">
              <w:t>Consultants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011897A" w14:textId="0AF4CA36"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BD3DF70" w14:textId="38C57A62"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A2FCEE4" w14:textId="60A1C312"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720B666" w14:textId="66DDA8CE" w:rsidR="002748ED" w:rsidRPr="002748ED" w:rsidRDefault="002748ED" w:rsidP="002748ED"/>
        </w:tc>
      </w:tr>
      <w:tr w:rsidR="00804E98" w:rsidRPr="002748ED" w14:paraId="489ACB05"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F85490F" w14:textId="77777777" w:rsidR="002748ED" w:rsidRPr="002748ED" w:rsidRDefault="002748ED" w:rsidP="002748ED">
            <w:r w:rsidRPr="002748ED">
              <w:t xml:space="preserve">Workshops and Travels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75076E1" w14:textId="60A74DF4"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4ED5295" w14:textId="0BF8BE40"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F85E47D" w14:textId="112322BF"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E9B5865" w14:textId="6BFE2D77" w:rsidR="002748ED" w:rsidRPr="002748ED" w:rsidRDefault="002748ED" w:rsidP="002748ED"/>
        </w:tc>
      </w:tr>
      <w:tr w:rsidR="00804E98" w:rsidRPr="002748ED" w14:paraId="3CAFE43C"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56B5EB9" w14:textId="77777777" w:rsidR="002748ED" w:rsidRPr="002748ED" w:rsidRDefault="002748ED" w:rsidP="002748ED">
            <w:r w:rsidRPr="002748ED">
              <w:t>Expendable Equipment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31DCC3B" w14:textId="4968EBE5"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930B200" w14:textId="37C987BB"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C29772C" w14:textId="2C64F2F6"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5DCDD6A2" w14:textId="0D666608" w:rsidR="002748ED" w:rsidRPr="002748ED" w:rsidRDefault="002748ED" w:rsidP="002748ED"/>
        </w:tc>
      </w:tr>
      <w:tr w:rsidR="00804E98" w:rsidRPr="002748ED" w14:paraId="4FE422F6"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2D3B467" w14:textId="77777777" w:rsidR="002748ED" w:rsidRPr="002748ED" w:rsidRDefault="002748ED" w:rsidP="002748ED">
            <w:proofErr w:type="gramStart"/>
            <w:r w:rsidRPr="002748ED">
              <w:t>Non Expendable</w:t>
            </w:r>
            <w:proofErr w:type="gramEnd"/>
            <w:r w:rsidRPr="002748ED">
              <w:t xml:space="preserve"> Equipment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EBCAEC1" w14:textId="749E42F4"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7890C10" w14:textId="374F3482"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FA09582" w14:textId="6C6344B1"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E9471F1" w14:textId="592E9DA9" w:rsidR="002748ED" w:rsidRPr="002748ED" w:rsidRDefault="002748ED" w:rsidP="002748ED"/>
        </w:tc>
      </w:tr>
      <w:tr w:rsidR="00804E98" w:rsidRPr="002748ED" w14:paraId="2CADD858"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E1E0D4E" w14:textId="77777777" w:rsidR="002748ED" w:rsidRPr="002748ED" w:rsidRDefault="002748ED" w:rsidP="002748ED">
            <w:r w:rsidRPr="002748ED">
              <w:t>General Operating Expenses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1F176A6" w14:textId="08957D04"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761AE54" w14:textId="423BBB84"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9696ED5" w14:textId="7B2E81F0"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6CCDC28F" w14:textId="767B81C6" w:rsidR="002748ED" w:rsidRPr="002748ED" w:rsidRDefault="002748ED" w:rsidP="002748ED"/>
        </w:tc>
      </w:tr>
      <w:tr w:rsidR="00804E98" w:rsidRPr="002748ED" w14:paraId="13970377"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4516D21" w14:textId="77777777" w:rsidR="002748ED" w:rsidRPr="002748ED" w:rsidRDefault="002748ED" w:rsidP="002748ED">
            <w:r w:rsidRPr="002748ED">
              <w:t>Communication and visibility</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2D45790" w14:textId="00B31805"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7302195" w14:textId="4ED5F209"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C8504AE" w14:textId="4500E820"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6115FD9" w14:textId="69E9AF8F" w:rsidR="002748ED" w:rsidRPr="002748ED" w:rsidRDefault="002748ED" w:rsidP="002748ED"/>
        </w:tc>
      </w:tr>
      <w:tr w:rsidR="00804E98" w:rsidRPr="002748ED" w14:paraId="61A1DD84"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36CBAFB" w14:textId="77777777" w:rsidR="002748ED" w:rsidRPr="002748ED" w:rsidRDefault="002748ED" w:rsidP="002748ED">
            <w:r w:rsidRPr="002748ED">
              <w:t>Technical Support Services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D4E055B" w14:textId="53C9AD6B"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5302330" w14:textId="36396AF9"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2C2CBF2" w14:textId="1823F34C"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7616BEC7" w14:textId="71AD15A3" w:rsidR="002748ED" w:rsidRPr="002748ED" w:rsidRDefault="002748ED" w:rsidP="002748ED"/>
        </w:tc>
      </w:tr>
      <w:tr w:rsidR="00804E98" w:rsidRPr="002748ED" w14:paraId="29BE2CE3"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19BBE94C" w14:textId="77777777" w:rsidR="002748ED" w:rsidRPr="002748ED" w:rsidRDefault="002748ED" w:rsidP="002748ED">
            <w:r w:rsidRPr="002748ED">
              <w:t>Sub-Total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8F1C201" w14:textId="5F392B48"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DAC7F72" w14:textId="4BD5AC20"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DA22582" w14:textId="023524E9"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085D80D" w14:textId="7B0ECF57" w:rsidR="002748ED" w:rsidRPr="002748ED" w:rsidRDefault="002748ED" w:rsidP="002748ED"/>
        </w:tc>
      </w:tr>
      <w:tr w:rsidR="002748ED" w:rsidRPr="002748ED" w14:paraId="6D5C07FC" w14:textId="77777777" w:rsidTr="00804E98">
        <w:trPr>
          <w:trHeight w:val="420"/>
        </w:trPr>
        <w:tc>
          <w:tcPr>
            <w:tcW w:w="0" w:type="auto"/>
            <w:gridSpan w:val="5"/>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FCCC2D9" w14:textId="77777777" w:rsidR="002748ED" w:rsidRPr="002748ED" w:rsidRDefault="002748ED" w:rsidP="002748ED">
            <w:r w:rsidRPr="002748ED">
              <w:t>Project Development</w:t>
            </w:r>
          </w:p>
        </w:tc>
      </w:tr>
      <w:tr w:rsidR="00804E98" w:rsidRPr="002748ED" w14:paraId="2F697E97"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EAB4E99" w14:textId="77777777" w:rsidR="002748ED" w:rsidRPr="002748ED" w:rsidRDefault="002748ED" w:rsidP="002748ED">
            <w:r w:rsidRPr="002748ED">
              <w:lastRenderedPageBreak/>
              <w:t>Elaboration of Full-size Project Document through External Contract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0CF32DC2" w14:textId="7777777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82F2DC9" w14:textId="7777777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4FC6EB4" w14:textId="7777777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32FE4CE" w14:textId="2F3E49F7" w:rsidR="002748ED" w:rsidRPr="002748ED" w:rsidRDefault="002748ED" w:rsidP="002748ED"/>
        </w:tc>
      </w:tr>
      <w:tr w:rsidR="00804E98" w:rsidRPr="002748ED" w14:paraId="215E884F"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D2A32D4" w14:textId="77777777" w:rsidR="002748ED" w:rsidRPr="002748ED" w:rsidRDefault="002748ED" w:rsidP="002748ED">
            <w:r w:rsidRPr="002748ED">
              <w:t>Sub-Total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6ECF643" w14:textId="7777777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BB03CEF" w14:textId="7777777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31E7970" w14:textId="7777777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132584A6" w14:textId="03A85649" w:rsidR="002748ED" w:rsidRPr="002748ED" w:rsidRDefault="002748ED" w:rsidP="002748ED"/>
        </w:tc>
      </w:tr>
      <w:tr w:rsidR="002748ED" w:rsidRPr="002748ED" w14:paraId="0D70B625" w14:textId="77777777" w:rsidTr="00804E98">
        <w:trPr>
          <w:trHeight w:val="420"/>
        </w:trPr>
        <w:tc>
          <w:tcPr>
            <w:tcW w:w="0" w:type="auto"/>
            <w:gridSpan w:val="5"/>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29FF46C" w14:textId="77777777" w:rsidR="002748ED" w:rsidRPr="002748ED" w:rsidRDefault="002748ED" w:rsidP="002748ED">
            <w:proofErr w:type="spellStart"/>
            <w:r w:rsidRPr="002748ED">
              <w:t>Monitoring&amp;Evaluation</w:t>
            </w:r>
            <w:proofErr w:type="spellEnd"/>
          </w:p>
        </w:tc>
      </w:tr>
      <w:tr w:rsidR="00804E98" w:rsidRPr="002748ED" w14:paraId="442131CA"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380853ED" w14:textId="77777777" w:rsidR="002748ED" w:rsidRPr="002748ED" w:rsidRDefault="002748ED" w:rsidP="002748ED">
            <w:r w:rsidRPr="002748ED">
              <w:t>Project steering committee organization and reports to MAF and Project evaluation</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2888490" w14:textId="68AE6D3F"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A525D82" w14:textId="6EEBD745"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04DA0BDD" w14:textId="45A1E570"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C05C346" w14:textId="6C02E1EB" w:rsidR="002748ED" w:rsidRPr="002748ED" w:rsidRDefault="002748ED" w:rsidP="002748ED"/>
        </w:tc>
      </w:tr>
      <w:tr w:rsidR="00804E98" w:rsidRPr="002748ED" w14:paraId="55974E22"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87FF8A9" w14:textId="77777777" w:rsidR="002748ED" w:rsidRPr="002748ED" w:rsidRDefault="002748ED" w:rsidP="002748ED">
            <w:r w:rsidRPr="002748ED">
              <w:t>Sub-Total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07342E8" w14:textId="6DC0FE4E"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0DAC47B" w14:textId="38C1615D"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3B06273" w14:textId="0F367F61"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0BD9F5C" w14:textId="06A1FB68" w:rsidR="002748ED" w:rsidRPr="002748ED" w:rsidRDefault="002748ED" w:rsidP="002748ED"/>
        </w:tc>
      </w:tr>
      <w:tr w:rsidR="00804E98" w:rsidRPr="002748ED" w14:paraId="3F67C30E" w14:textId="77777777" w:rsidTr="00960815">
        <w:trPr>
          <w:trHeight w:val="420"/>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89D53A8" w14:textId="77777777" w:rsidR="002748ED" w:rsidRPr="002748ED" w:rsidRDefault="002748ED" w:rsidP="002748ED">
            <w:r w:rsidRPr="002748ED">
              <w:t>Grand Total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369F1DB0" w14:textId="171E1F42"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142B19F" w14:textId="4FEB7617"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6A4DB95" w14:textId="451EF6B6" w:rsidR="002748ED" w:rsidRPr="002748ED" w:rsidRDefault="002748ED" w:rsidP="002748ED"/>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D88AD29" w14:textId="1FE8E828" w:rsidR="002748ED" w:rsidRPr="002748ED" w:rsidRDefault="002748ED" w:rsidP="002748ED"/>
        </w:tc>
      </w:tr>
      <w:tr w:rsidR="002748ED" w:rsidRPr="002748ED" w14:paraId="05FC91AA" w14:textId="77777777" w:rsidTr="00804E98">
        <w:trPr>
          <w:trHeight w:val="720"/>
        </w:trPr>
        <w:tc>
          <w:tcPr>
            <w:tcW w:w="0" w:type="auto"/>
            <w:gridSpan w:val="5"/>
            <w:tcBorders>
              <w:top w:val="single" w:sz="6" w:space="0" w:color="CCCCCC"/>
              <w:left w:val="single" w:sz="6" w:space="0" w:color="CCCCCC"/>
              <w:bottom w:val="single" w:sz="6" w:space="0" w:color="CCCCCC"/>
              <w:right w:val="single" w:sz="6" w:space="0" w:color="CCCCCC"/>
            </w:tcBorders>
            <w:shd w:val="clear" w:color="auto" w:fill="FFFFFF" w:themeFill="background1"/>
            <w:tcMar>
              <w:top w:w="0" w:type="dxa"/>
              <w:left w:w="45" w:type="dxa"/>
              <w:bottom w:w="0" w:type="dxa"/>
              <w:right w:w="45" w:type="dxa"/>
            </w:tcMar>
            <w:vAlign w:val="bottom"/>
            <w:hideMark/>
          </w:tcPr>
          <w:p w14:paraId="0AB2BCAB" w14:textId="77777777" w:rsidR="002748ED" w:rsidRPr="002748ED" w:rsidRDefault="002748ED" w:rsidP="002748ED">
            <w:r w:rsidRPr="002748ED">
              <w:t xml:space="preserve">* Based on Operational Framework paragraph 15, hence subject of Steering Committee decision </w:t>
            </w:r>
          </w:p>
        </w:tc>
      </w:tr>
    </w:tbl>
    <w:p w14:paraId="5ECEE6FE" w14:textId="77777777" w:rsidR="00842EF0" w:rsidRPr="00804E98" w:rsidRDefault="00842EF0" w:rsidP="00842EF0"/>
    <w:p w14:paraId="42809350" w14:textId="77777777" w:rsidR="00842EF0" w:rsidRPr="00804E98" w:rsidRDefault="00842EF0" w:rsidP="00842EF0"/>
    <w:p w14:paraId="59A03343" w14:textId="77777777" w:rsidR="00842EF0" w:rsidRPr="00804E98" w:rsidRDefault="00842EF0" w:rsidP="00842EF0"/>
    <w:p w14:paraId="71DB6AF4" w14:textId="77777777" w:rsidR="00842EF0" w:rsidRPr="00804E98" w:rsidRDefault="00842EF0" w:rsidP="00842EF0"/>
    <w:p w14:paraId="09A2F5C6" w14:textId="77777777" w:rsidR="00842EF0" w:rsidRPr="00804E98" w:rsidRDefault="00842EF0" w:rsidP="00842EF0"/>
    <w:p w14:paraId="4BBB6C65" w14:textId="77777777" w:rsidR="00842EF0" w:rsidRPr="00804E98" w:rsidRDefault="00842EF0" w:rsidP="00842EF0"/>
    <w:p w14:paraId="62AFD066" w14:textId="77777777" w:rsidR="00842EF0" w:rsidRPr="00804E98" w:rsidRDefault="00842EF0" w:rsidP="004F0C67">
      <w:pPr>
        <w:widowControl/>
        <w:jc w:val="left"/>
        <w:rPr>
          <w:rFonts w:ascii="Times New Roman" w:hAnsi="Times New Roman" w:cs="Times New Roman"/>
          <w:color w:val="000000" w:themeColor="text1"/>
          <w:sz w:val="22"/>
          <w:szCs w:val="22"/>
        </w:rPr>
      </w:pPr>
    </w:p>
    <w:sectPr w:rsidR="00842EF0" w:rsidRPr="00804E98" w:rsidSect="00E83902">
      <w:footerReference w:type="default" r:id="rId8"/>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53B26" w14:textId="77777777" w:rsidR="00376FC6" w:rsidRDefault="00376FC6" w:rsidP="006440A9">
      <w:r>
        <w:separator/>
      </w:r>
    </w:p>
  </w:endnote>
  <w:endnote w:type="continuationSeparator" w:id="0">
    <w:p w14:paraId="64E8DE56" w14:textId="77777777" w:rsidR="00376FC6" w:rsidRDefault="00376FC6" w:rsidP="00644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entury">
    <w:panose1 w:val="02040604050505020304"/>
    <w:charset w:val="A2"/>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1262078"/>
      <w:docPartObj>
        <w:docPartGallery w:val="Page Numbers (Bottom of Page)"/>
        <w:docPartUnique/>
      </w:docPartObj>
    </w:sdtPr>
    <w:sdtEndPr/>
    <w:sdtContent>
      <w:p w14:paraId="5C7D8009" w14:textId="686CE7B2" w:rsidR="006440A9" w:rsidRDefault="006440A9">
        <w:pPr>
          <w:pStyle w:val="AltBilgi"/>
          <w:jc w:val="right"/>
        </w:pPr>
        <w:r>
          <w:t xml:space="preserve">Page </w:t>
        </w:r>
        <w:r>
          <w:fldChar w:fldCharType="begin"/>
        </w:r>
        <w:r>
          <w:instrText>PAGE   \* MERGEFORMAT</w:instrText>
        </w:r>
        <w:r>
          <w:fldChar w:fldCharType="separate"/>
        </w:r>
        <w:r>
          <w:rPr>
            <w:lang w:val="tr-TR"/>
          </w:rPr>
          <w:t>2</w:t>
        </w:r>
        <w:r>
          <w:fldChar w:fldCharType="end"/>
        </w:r>
      </w:p>
    </w:sdtContent>
  </w:sdt>
  <w:p w14:paraId="1BCD6A08" w14:textId="77777777" w:rsidR="006440A9" w:rsidRDefault="006440A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BF01C" w14:textId="77777777" w:rsidR="00376FC6" w:rsidRDefault="00376FC6" w:rsidP="006440A9">
      <w:r>
        <w:separator/>
      </w:r>
    </w:p>
  </w:footnote>
  <w:footnote w:type="continuationSeparator" w:id="0">
    <w:p w14:paraId="06CB797D" w14:textId="77777777" w:rsidR="00376FC6" w:rsidRDefault="00376FC6" w:rsidP="00644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A12F6"/>
    <w:multiLevelType w:val="hybridMultilevel"/>
    <w:tmpl w:val="20108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169D2"/>
    <w:multiLevelType w:val="hybridMultilevel"/>
    <w:tmpl w:val="EA64A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4441E"/>
    <w:multiLevelType w:val="hybridMultilevel"/>
    <w:tmpl w:val="03C4F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4641E2"/>
    <w:multiLevelType w:val="hybridMultilevel"/>
    <w:tmpl w:val="CF0EE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9F6230"/>
    <w:multiLevelType w:val="hybridMultilevel"/>
    <w:tmpl w:val="8390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C5815"/>
    <w:multiLevelType w:val="hybridMultilevel"/>
    <w:tmpl w:val="D0FE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AA3737"/>
    <w:multiLevelType w:val="hybridMultilevel"/>
    <w:tmpl w:val="138E8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C97247"/>
    <w:multiLevelType w:val="hybridMultilevel"/>
    <w:tmpl w:val="0B6A2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9A1E54"/>
    <w:multiLevelType w:val="hybridMultilevel"/>
    <w:tmpl w:val="AD226438"/>
    <w:lvl w:ilvl="0" w:tplc="0D48C3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A4325"/>
    <w:multiLevelType w:val="hybridMultilevel"/>
    <w:tmpl w:val="8D709E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4A1704"/>
    <w:multiLevelType w:val="hybridMultilevel"/>
    <w:tmpl w:val="4E046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C191A"/>
    <w:multiLevelType w:val="hybridMultilevel"/>
    <w:tmpl w:val="DB329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B71529"/>
    <w:multiLevelType w:val="hybridMultilevel"/>
    <w:tmpl w:val="0A2811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EA46CE8"/>
    <w:multiLevelType w:val="hybridMultilevel"/>
    <w:tmpl w:val="819C9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A83280"/>
    <w:multiLevelType w:val="hybridMultilevel"/>
    <w:tmpl w:val="2230E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CB2F3B"/>
    <w:multiLevelType w:val="hybridMultilevel"/>
    <w:tmpl w:val="6344A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FC1E8B"/>
    <w:multiLevelType w:val="hybridMultilevel"/>
    <w:tmpl w:val="D92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FF3F6A"/>
    <w:multiLevelType w:val="hybridMultilevel"/>
    <w:tmpl w:val="ECA0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A40D20"/>
    <w:multiLevelType w:val="hybridMultilevel"/>
    <w:tmpl w:val="6AB2C84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A5E0651"/>
    <w:multiLevelType w:val="hybridMultilevel"/>
    <w:tmpl w:val="978E8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F33B19"/>
    <w:multiLevelType w:val="hybridMultilevel"/>
    <w:tmpl w:val="F1C4A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C86F3F"/>
    <w:multiLevelType w:val="hybridMultilevel"/>
    <w:tmpl w:val="6AF0D3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D1F7B45"/>
    <w:multiLevelType w:val="multilevel"/>
    <w:tmpl w:val="3A009CAC"/>
    <w:lvl w:ilvl="0">
      <w:start w:val="1"/>
      <w:numFmt w:val="bullet"/>
      <w:lvlText w:val=""/>
      <w:lvlJc w:val="left"/>
      <w:pPr>
        <w:ind w:left="360" w:hanging="360"/>
      </w:pPr>
      <w:rPr>
        <w:rFonts w:ascii="Symbol" w:hAnsi="Symbol" w:cs="Symbol" w:hint="default"/>
        <w:sz w:val="20"/>
        <w:szCs w:val="20"/>
      </w:rPr>
    </w:lvl>
    <w:lvl w:ilvl="1">
      <w:start w:val="1"/>
      <w:numFmt w:val="bullet"/>
      <w:lvlText w:val=""/>
      <w:lvlJc w:val="left"/>
      <w:pPr>
        <w:ind w:left="1080" w:hanging="360"/>
      </w:pPr>
      <w:rPr>
        <w:rFonts w:ascii="Symbol" w:hAnsi="Symbol" w:cs="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0930194"/>
    <w:multiLevelType w:val="hybridMultilevel"/>
    <w:tmpl w:val="4E4874A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1153A8"/>
    <w:multiLevelType w:val="hybridMultilevel"/>
    <w:tmpl w:val="52889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7E5C63"/>
    <w:multiLevelType w:val="hybridMultilevel"/>
    <w:tmpl w:val="13DAD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3568A5"/>
    <w:multiLevelType w:val="hybridMultilevel"/>
    <w:tmpl w:val="C1CC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10"/>
  </w:num>
  <w:num w:numId="4">
    <w:abstractNumId w:val="1"/>
  </w:num>
  <w:num w:numId="5">
    <w:abstractNumId w:val="18"/>
  </w:num>
  <w:num w:numId="6">
    <w:abstractNumId w:val="8"/>
  </w:num>
  <w:num w:numId="7">
    <w:abstractNumId w:val="9"/>
  </w:num>
  <w:num w:numId="8">
    <w:abstractNumId w:val="15"/>
  </w:num>
  <w:num w:numId="9">
    <w:abstractNumId w:val="13"/>
  </w:num>
  <w:num w:numId="10">
    <w:abstractNumId w:val="11"/>
  </w:num>
  <w:num w:numId="11">
    <w:abstractNumId w:val="17"/>
  </w:num>
  <w:num w:numId="12">
    <w:abstractNumId w:val="4"/>
  </w:num>
  <w:num w:numId="13">
    <w:abstractNumId w:val="19"/>
  </w:num>
  <w:num w:numId="14">
    <w:abstractNumId w:val="5"/>
  </w:num>
  <w:num w:numId="15">
    <w:abstractNumId w:val="26"/>
  </w:num>
  <w:num w:numId="16">
    <w:abstractNumId w:val="0"/>
  </w:num>
  <w:num w:numId="17">
    <w:abstractNumId w:val="7"/>
  </w:num>
  <w:num w:numId="18">
    <w:abstractNumId w:val="23"/>
  </w:num>
  <w:num w:numId="19">
    <w:abstractNumId w:val="6"/>
  </w:num>
  <w:num w:numId="20">
    <w:abstractNumId w:val="21"/>
  </w:num>
  <w:num w:numId="21">
    <w:abstractNumId w:val="12"/>
  </w:num>
  <w:num w:numId="22">
    <w:abstractNumId w:val="20"/>
  </w:num>
  <w:num w:numId="23">
    <w:abstractNumId w:val="24"/>
  </w:num>
  <w:num w:numId="24">
    <w:abstractNumId w:val="2"/>
  </w:num>
  <w:num w:numId="25">
    <w:abstractNumId w:val="14"/>
  </w:num>
  <w:num w:numId="26">
    <w:abstractNumId w:val="2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9F6"/>
    <w:rsid w:val="00023144"/>
    <w:rsid w:val="0002760F"/>
    <w:rsid w:val="00031605"/>
    <w:rsid w:val="000414C7"/>
    <w:rsid w:val="000B55CD"/>
    <w:rsid w:val="001029A3"/>
    <w:rsid w:val="0012722A"/>
    <w:rsid w:val="0015050E"/>
    <w:rsid w:val="00176EAA"/>
    <w:rsid w:val="001847E6"/>
    <w:rsid w:val="00187F1B"/>
    <w:rsid w:val="001A41CB"/>
    <w:rsid w:val="001D4215"/>
    <w:rsid w:val="001D7E84"/>
    <w:rsid w:val="001E29C1"/>
    <w:rsid w:val="001E4B43"/>
    <w:rsid w:val="002334CD"/>
    <w:rsid w:val="002335D1"/>
    <w:rsid w:val="0025411A"/>
    <w:rsid w:val="00262D7F"/>
    <w:rsid w:val="00270F7C"/>
    <w:rsid w:val="002748ED"/>
    <w:rsid w:val="002B1114"/>
    <w:rsid w:val="002B4C82"/>
    <w:rsid w:val="002B6363"/>
    <w:rsid w:val="002F6F06"/>
    <w:rsid w:val="00321007"/>
    <w:rsid w:val="003314BE"/>
    <w:rsid w:val="00336262"/>
    <w:rsid w:val="0035057E"/>
    <w:rsid w:val="00352678"/>
    <w:rsid w:val="00364D4F"/>
    <w:rsid w:val="00376FC6"/>
    <w:rsid w:val="00394CDB"/>
    <w:rsid w:val="00394D72"/>
    <w:rsid w:val="003A2AA8"/>
    <w:rsid w:val="003A33C7"/>
    <w:rsid w:val="003B16DF"/>
    <w:rsid w:val="003C2381"/>
    <w:rsid w:val="003E6487"/>
    <w:rsid w:val="003F1FD7"/>
    <w:rsid w:val="00412274"/>
    <w:rsid w:val="004174FF"/>
    <w:rsid w:val="004566E6"/>
    <w:rsid w:val="004754EC"/>
    <w:rsid w:val="00485A6D"/>
    <w:rsid w:val="004A4561"/>
    <w:rsid w:val="004D0A50"/>
    <w:rsid w:val="004E10A5"/>
    <w:rsid w:val="004F0C67"/>
    <w:rsid w:val="004F3470"/>
    <w:rsid w:val="00537768"/>
    <w:rsid w:val="00581F29"/>
    <w:rsid w:val="005844E8"/>
    <w:rsid w:val="00595002"/>
    <w:rsid w:val="005B3545"/>
    <w:rsid w:val="005D731A"/>
    <w:rsid w:val="00622516"/>
    <w:rsid w:val="006375CF"/>
    <w:rsid w:val="006440A9"/>
    <w:rsid w:val="00672AFD"/>
    <w:rsid w:val="006B729C"/>
    <w:rsid w:val="006D0377"/>
    <w:rsid w:val="007026FC"/>
    <w:rsid w:val="0070713F"/>
    <w:rsid w:val="0075035C"/>
    <w:rsid w:val="007B763D"/>
    <w:rsid w:val="007C1DB3"/>
    <w:rsid w:val="007C737B"/>
    <w:rsid w:val="007D18B9"/>
    <w:rsid w:val="007D5601"/>
    <w:rsid w:val="007E2845"/>
    <w:rsid w:val="007E5F22"/>
    <w:rsid w:val="00804E98"/>
    <w:rsid w:val="00842EF0"/>
    <w:rsid w:val="008439F6"/>
    <w:rsid w:val="00846565"/>
    <w:rsid w:val="00854EF7"/>
    <w:rsid w:val="008931CA"/>
    <w:rsid w:val="008975F8"/>
    <w:rsid w:val="008A0344"/>
    <w:rsid w:val="008C5FDD"/>
    <w:rsid w:val="008D1599"/>
    <w:rsid w:val="008D3563"/>
    <w:rsid w:val="008D3CFB"/>
    <w:rsid w:val="008E58E2"/>
    <w:rsid w:val="009316BE"/>
    <w:rsid w:val="00960815"/>
    <w:rsid w:val="0096095F"/>
    <w:rsid w:val="00971014"/>
    <w:rsid w:val="009932D6"/>
    <w:rsid w:val="00995676"/>
    <w:rsid w:val="009B555E"/>
    <w:rsid w:val="009C68F1"/>
    <w:rsid w:val="00A15CF5"/>
    <w:rsid w:val="00A5378D"/>
    <w:rsid w:val="00A757BD"/>
    <w:rsid w:val="00A85D4D"/>
    <w:rsid w:val="00A92747"/>
    <w:rsid w:val="00AE3A33"/>
    <w:rsid w:val="00AF0B51"/>
    <w:rsid w:val="00AF1809"/>
    <w:rsid w:val="00B139AE"/>
    <w:rsid w:val="00B51DB1"/>
    <w:rsid w:val="00B60F95"/>
    <w:rsid w:val="00B64741"/>
    <w:rsid w:val="00BC09F2"/>
    <w:rsid w:val="00C17F78"/>
    <w:rsid w:val="00C6009B"/>
    <w:rsid w:val="00C67D84"/>
    <w:rsid w:val="00C77F80"/>
    <w:rsid w:val="00C82E8C"/>
    <w:rsid w:val="00CA5F39"/>
    <w:rsid w:val="00CC1115"/>
    <w:rsid w:val="00CD464E"/>
    <w:rsid w:val="00CD616E"/>
    <w:rsid w:val="00CE354E"/>
    <w:rsid w:val="00D05345"/>
    <w:rsid w:val="00D05B08"/>
    <w:rsid w:val="00D07959"/>
    <w:rsid w:val="00D471E5"/>
    <w:rsid w:val="00D60E1C"/>
    <w:rsid w:val="00D80F7D"/>
    <w:rsid w:val="00D82E4B"/>
    <w:rsid w:val="00DA0F38"/>
    <w:rsid w:val="00DA6406"/>
    <w:rsid w:val="00DB11A4"/>
    <w:rsid w:val="00DC63CA"/>
    <w:rsid w:val="00DF17B9"/>
    <w:rsid w:val="00E01171"/>
    <w:rsid w:val="00E06994"/>
    <w:rsid w:val="00E13ADC"/>
    <w:rsid w:val="00E30BD7"/>
    <w:rsid w:val="00E529B6"/>
    <w:rsid w:val="00E83902"/>
    <w:rsid w:val="00EC3856"/>
    <w:rsid w:val="00EC5C6D"/>
    <w:rsid w:val="00ED1852"/>
    <w:rsid w:val="00EE6B68"/>
    <w:rsid w:val="00F03032"/>
    <w:rsid w:val="00F074FA"/>
    <w:rsid w:val="00F22370"/>
    <w:rsid w:val="00F24CE1"/>
    <w:rsid w:val="00F25203"/>
    <w:rsid w:val="00F64AEA"/>
    <w:rsid w:val="00FB0CBD"/>
    <w:rsid w:val="00FB7076"/>
    <w:rsid w:val="00FC0921"/>
    <w:rsid w:val="00FE088E"/>
    <w:rsid w:val="00FE71F1"/>
    <w:rsid w:val="00FF3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91FD"/>
  <w15:chartTrackingRefBased/>
  <w15:docId w15:val="{E2FC14A8-A891-4DD9-B348-8B861A8A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F0C67"/>
    <w:pPr>
      <w:widowControl w:val="0"/>
      <w:spacing w:after="0" w:line="240" w:lineRule="auto"/>
      <w:jc w:val="both"/>
    </w:pPr>
    <w:rPr>
      <w:rFonts w:ascii="Century" w:eastAsia="MS Mincho" w:hAnsi="Century" w:cs="Century"/>
      <w:kern w:val="2"/>
      <w:sz w:val="21"/>
      <w:szCs w:val="21"/>
      <w:lang w:val="en-US" w:eastAsia="ja-JP"/>
    </w:rPr>
  </w:style>
  <w:style w:type="paragraph" w:styleId="Balk1">
    <w:name w:val="heading 1"/>
    <w:basedOn w:val="Normal"/>
    <w:next w:val="Normal"/>
    <w:link w:val="Balk1Char"/>
    <w:uiPriority w:val="9"/>
    <w:qFormat/>
    <w:rsid w:val="006440A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CE35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6225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Bullets,Paragraphe de liste1,List Paragraph11,List Paragraph1,Para,ADB paragraph numbering"/>
    <w:basedOn w:val="Normal"/>
    <w:link w:val="ListeParagrafChar"/>
    <w:uiPriority w:val="34"/>
    <w:qFormat/>
    <w:rsid w:val="00995676"/>
    <w:pPr>
      <w:ind w:left="720"/>
      <w:contextualSpacing/>
    </w:pPr>
  </w:style>
  <w:style w:type="character" w:styleId="Kpr">
    <w:name w:val="Hyperlink"/>
    <w:basedOn w:val="VarsaylanParagrafYazTipi"/>
    <w:uiPriority w:val="99"/>
    <w:unhideWhenUsed/>
    <w:rsid w:val="00C82E8C"/>
    <w:rPr>
      <w:color w:val="0563C1" w:themeColor="hyperlink"/>
      <w:u w:val="single"/>
    </w:rPr>
  </w:style>
  <w:style w:type="character" w:styleId="AklamaBavurusu">
    <w:name w:val="annotation reference"/>
    <w:basedOn w:val="VarsaylanParagrafYazTipi"/>
    <w:uiPriority w:val="99"/>
    <w:semiHidden/>
    <w:unhideWhenUsed/>
    <w:rsid w:val="00F24CE1"/>
    <w:rPr>
      <w:sz w:val="16"/>
      <w:szCs w:val="16"/>
    </w:rPr>
  </w:style>
  <w:style w:type="paragraph" w:styleId="AklamaMetni">
    <w:name w:val="annotation text"/>
    <w:basedOn w:val="Normal"/>
    <w:link w:val="AklamaMetniChar"/>
    <w:uiPriority w:val="99"/>
    <w:semiHidden/>
    <w:unhideWhenUsed/>
    <w:rsid w:val="00F24CE1"/>
    <w:rPr>
      <w:sz w:val="20"/>
      <w:szCs w:val="20"/>
    </w:rPr>
  </w:style>
  <w:style w:type="character" w:customStyle="1" w:styleId="AklamaMetniChar">
    <w:name w:val="Açıklama Metni Char"/>
    <w:basedOn w:val="VarsaylanParagrafYazTipi"/>
    <w:link w:val="AklamaMetni"/>
    <w:uiPriority w:val="99"/>
    <w:semiHidden/>
    <w:rsid w:val="00F24CE1"/>
    <w:rPr>
      <w:rFonts w:ascii="Century" w:eastAsia="MS Mincho" w:hAnsi="Century" w:cs="Century"/>
      <w:kern w:val="2"/>
      <w:sz w:val="20"/>
      <w:szCs w:val="20"/>
      <w:lang w:val="en-US" w:eastAsia="ja-JP"/>
    </w:rPr>
  </w:style>
  <w:style w:type="paragraph" w:styleId="AklamaKonusu">
    <w:name w:val="annotation subject"/>
    <w:basedOn w:val="AklamaMetni"/>
    <w:next w:val="AklamaMetni"/>
    <w:link w:val="AklamaKonusuChar"/>
    <w:uiPriority w:val="99"/>
    <w:semiHidden/>
    <w:unhideWhenUsed/>
    <w:rsid w:val="00F24CE1"/>
    <w:rPr>
      <w:b/>
      <w:bCs/>
    </w:rPr>
  </w:style>
  <w:style w:type="character" w:customStyle="1" w:styleId="AklamaKonusuChar">
    <w:name w:val="Açıklama Konusu Char"/>
    <w:basedOn w:val="AklamaMetniChar"/>
    <w:link w:val="AklamaKonusu"/>
    <w:uiPriority w:val="99"/>
    <w:semiHidden/>
    <w:rsid w:val="00F24CE1"/>
    <w:rPr>
      <w:rFonts w:ascii="Century" w:eastAsia="MS Mincho" w:hAnsi="Century" w:cs="Century"/>
      <w:b/>
      <w:bCs/>
      <w:kern w:val="2"/>
      <w:sz w:val="20"/>
      <w:szCs w:val="20"/>
      <w:lang w:val="en-US" w:eastAsia="ja-JP"/>
    </w:rPr>
  </w:style>
  <w:style w:type="paragraph" w:styleId="BalonMetni">
    <w:name w:val="Balloon Text"/>
    <w:basedOn w:val="Normal"/>
    <w:link w:val="BalonMetniChar"/>
    <w:uiPriority w:val="99"/>
    <w:semiHidden/>
    <w:unhideWhenUsed/>
    <w:rsid w:val="00F24CE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4CE1"/>
    <w:rPr>
      <w:rFonts w:ascii="Segoe UI" w:eastAsia="MS Mincho" w:hAnsi="Segoe UI" w:cs="Segoe UI"/>
      <w:kern w:val="2"/>
      <w:sz w:val="18"/>
      <w:szCs w:val="18"/>
      <w:lang w:val="en-US" w:eastAsia="ja-JP"/>
    </w:rPr>
  </w:style>
  <w:style w:type="character" w:customStyle="1" w:styleId="Balk2Char">
    <w:name w:val="Başlık 2 Char"/>
    <w:basedOn w:val="VarsaylanParagrafYazTipi"/>
    <w:link w:val="Balk2"/>
    <w:uiPriority w:val="9"/>
    <w:rsid w:val="00CE354E"/>
    <w:rPr>
      <w:rFonts w:asciiTheme="majorHAnsi" w:eastAsiaTheme="majorEastAsia" w:hAnsiTheme="majorHAnsi" w:cstheme="majorBidi"/>
      <w:color w:val="2E74B5" w:themeColor="accent1" w:themeShade="BF"/>
      <w:kern w:val="2"/>
      <w:sz w:val="26"/>
      <w:szCs w:val="26"/>
      <w:lang w:val="en-US" w:eastAsia="ja-JP"/>
    </w:rPr>
  </w:style>
  <w:style w:type="character" w:customStyle="1" w:styleId="Balk3Char">
    <w:name w:val="Başlık 3 Char"/>
    <w:basedOn w:val="VarsaylanParagrafYazTipi"/>
    <w:link w:val="Balk3"/>
    <w:uiPriority w:val="9"/>
    <w:rsid w:val="00622516"/>
    <w:rPr>
      <w:rFonts w:asciiTheme="majorHAnsi" w:eastAsiaTheme="majorEastAsia" w:hAnsiTheme="majorHAnsi" w:cstheme="majorBidi"/>
      <w:color w:val="1F4D78" w:themeColor="accent1" w:themeShade="7F"/>
      <w:kern w:val="2"/>
      <w:sz w:val="24"/>
      <w:szCs w:val="24"/>
      <w:lang w:val="en-US" w:eastAsia="ja-JP"/>
    </w:rPr>
  </w:style>
  <w:style w:type="character" w:customStyle="1" w:styleId="Balk1Char">
    <w:name w:val="Başlık 1 Char"/>
    <w:basedOn w:val="VarsaylanParagrafYazTipi"/>
    <w:link w:val="Balk1"/>
    <w:uiPriority w:val="9"/>
    <w:rsid w:val="006440A9"/>
    <w:rPr>
      <w:rFonts w:asciiTheme="majorHAnsi" w:eastAsiaTheme="majorEastAsia" w:hAnsiTheme="majorHAnsi" w:cstheme="majorBidi"/>
      <w:color w:val="2E74B5" w:themeColor="accent1" w:themeShade="BF"/>
      <w:kern w:val="2"/>
      <w:sz w:val="32"/>
      <w:szCs w:val="32"/>
      <w:lang w:val="en-US" w:eastAsia="ja-JP"/>
    </w:rPr>
  </w:style>
  <w:style w:type="paragraph" w:styleId="stBilgi">
    <w:name w:val="header"/>
    <w:basedOn w:val="Normal"/>
    <w:link w:val="stBilgiChar"/>
    <w:uiPriority w:val="99"/>
    <w:unhideWhenUsed/>
    <w:rsid w:val="006440A9"/>
    <w:pPr>
      <w:tabs>
        <w:tab w:val="center" w:pos="4536"/>
        <w:tab w:val="right" w:pos="9072"/>
      </w:tabs>
    </w:pPr>
  </w:style>
  <w:style w:type="character" w:customStyle="1" w:styleId="stBilgiChar">
    <w:name w:val="Üst Bilgi Char"/>
    <w:basedOn w:val="VarsaylanParagrafYazTipi"/>
    <w:link w:val="stBilgi"/>
    <w:uiPriority w:val="99"/>
    <w:rsid w:val="006440A9"/>
    <w:rPr>
      <w:rFonts w:ascii="Century" w:eastAsia="MS Mincho" w:hAnsi="Century" w:cs="Century"/>
      <w:kern w:val="2"/>
      <w:sz w:val="21"/>
      <w:szCs w:val="21"/>
      <w:lang w:val="en-US" w:eastAsia="ja-JP"/>
    </w:rPr>
  </w:style>
  <w:style w:type="paragraph" w:styleId="AltBilgi">
    <w:name w:val="footer"/>
    <w:basedOn w:val="Normal"/>
    <w:link w:val="AltBilgiChar"/>
    <w:uiPriority w:val="99"/>
    <w:unhideWhenUsed/>
    <w:rsid w:val="006440A9"/>
    <w:pPr>
      <w:tabs>
        <w:tab w:val="center" w:pos="4536"/>
        <w:tab w:val="right" w:pos="9072"/>
      </w:tabs>
    </w:pPr>
  </w:style>
  <w:style w:type="character" w:customStyle="1" w:styleId="AltBilgiChar">
    <w:name w:val="Alt Bilgi Char"/>
    <w:basedOn w:val="VarsaylanParagrafYazTipi"/>
    <w:link w:val="AltBilgi"/>
    <w:uiPriority w:val="99"/>
    <w:rsid w:val="006440A9"/>
    <w:rPr>
      <w:rFonts w:ascii="Century" w:eastAsia="MS Mincho" w:hAnsi="Century" w:cs="Century"/>
      <w:kern w:val="2"/>
      <w:sz w:val="21"/>
      <w:szCs w:val="21"/>
      <w:lang w:val="en-US" w:eastAsia="ja-JP"/>
    </w:rPr>
  </w:style>
  <w:style w:type="paragraph" w:styleId="TBal">
    <w:name w:val="TOC Heading"/>
    <w:basedOn w:val="Balk1"/>
    <w:next w:val="Normal"/>
    <w:uiPriority w:val="39"/>
    <w:unhideWhenUsed/>
    <w:qFormat/>
    <w:rsid w:val="00E83902"/>
    <w:pPr>
      <w:widowControl/>
      <w:spacing w:line="259" w:lineRule="auto"/>
      <w:jc w:val="left"/>
      <w:outlineLvl w:val="9"/>
    </w:pPr>
    <w:rPr>
      <w:kern w:val="0"/>
      <w:lang w:val="tr-TR" w:eastAsia="tr-TR"/>
    </w:rPr>
  </w:style>
  <w:style w:type="paragraph" w:styleId="T1">
    <w:name w:val="toc 1"/>
    <w:basedOn w:val="Normal"/>
    <w:next w:val="Normal"/>
    <w:autoRedefine/>
    <w:uiPriority w:val="39"/>
    <w:unhideWhenUsed/>
    <w:rsid w:val="00E83902"/>
    <w:pPr>
      <w:spacing w:after="100"/>
    </w:pPr>
  </w:style>
  <w:style w:type="table" w:styleId="TabloKlavuzu">
    <w:name w:val="Table Grid"/>
    <w:basedOn w:val="NormalTablo"/>
    <w:uiPriority w:val="39"/>
    <w:rsid w:val="00842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Bullets Char,Paragraphe de liste1 Char,List Paragraph11 Char,List Paragraph1 Char,Para Char,ADB paragraph numbering Char"/>
    <w:link w:val="ListeParagraf"/>
    <w:uiPriority w:val="34"/>
    <w:rsid w:val="00842EF0"/>
    <w:rPr>
      <w:rFonts w:ascii="Century" w:eastAsia="MS Mincho" w:hAnsi="Century" w:cs="Century"/>
      <w:kern w:val="2"/>
      <w:sz w:val="21"/>
      <w:szCs w:val="2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479545">
      <w:bodyDiv w:val="1"/>
      <w:marLeft w:val="0"/>
      <w:marRight w:val="0"/>
      <w:marTop w:val="0"/>
      <w:marBottom w:val="0"/>
      <w:divBdr>
        <w:top w:val="none" w:sz="0" w:space="0" w:color="auto"/>
        <w:left w:val="none" w:sz="0" w:space="0" w:color="auto"/>
        <w:bottom w:val="none" w:sz="0" w:space="0" w:color="auto"/>
        <w:right w:val="none" w:sz="0" w:space="0" w:color="auto"/>
      </w:divBdr>
    </w:div>
    <w:div w:id="1964075953">
      <w:bodyDiv w:val="1"/>
      <w:marLeft w:val="0"/>
      <w:marRight w:val="0"/>
      <w:marTop w:val="0"/>
      <w:marBottom w:val="0"/>
      <w:divBdr>
        <w:top w:val="none" w:sz="0" w:space="0" w:color="auto"/>
        <w:left w:val="none" w:sz="0" w:space="0" w:color="auto"/>
        <w:bottom w:val="none" w:sz="0" w:space="0" w:color="auto"/>
        <w:right w:val="none" w:sz="0" w:space="0" w:color="auto"/>
      </w:divBdr>
    </w:div>
    <w:div w:id="204297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8C6C7-534B-4B38-AADD-A659485DB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2621</Words>
  <Characters>14943</Characters>
  <Application>Microsoft Office Word</Application>
  <DocSecurity>0</DocSecurity>
  <Lines>124</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FAO</Company>
  <LinksUpToDate>false</LinksUpToDate>
  <CharactersWithSpaces>17529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Bassullu, Caglar (FAOSEC)</dc:creator>
  <cp:keywords/>
  <dc:description/>
  <cp:lastModifiedBy>FuuDavidson</cp:lastModifiedBy>
  <cp:revision>8</cp:revision>
  <cp:lastPrinted>2019-09-14T06:39:00Z</cp:lastPrinted>
  <dcterms:created xsi:type="dcterms:W3CDTF">2019-09-14T06:32:00Z</dcterms:created>
  <dcterms:modified xsi:type="dcterms:W3CDTF">2019-09-14T06:39:00Z</dcterms:modified>
</cp:coreProperties>
</file>