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983" w:rsidRPr="00621FC4" w:rsidRDefault="00043983" w:rsidP="00043983">
      <w:pPr>
        <w:jc w:val="both"/>
        <w:rPr>
          <w:i/>
          <w:color w:val="002060"/>
          <w:sz w:val="24"/>
          <w:szCs w:val="24"/>
        </w:rPr>
      </w:pPr>
      <w:r w:rsidRPr="00621FC4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bookmarkStart w:id="0" w:name="_GoBack"/>
      <w:bookmarkEnd w:id="0"/>
      <w:r w:rsidRPr="00621FC4">
        <w:rPr>
          <w:b/>
          <w:sz w:val="24"/>
          <w:szCs w:val="24"/>
        </w:rPr>
        <w:t>EK-1</w:t>
      </w:r>
    </w:p>
    <w:p w:rsidR="00043983" w:rsidRPr="00621FC4" w:rsidRDefault="00043983" w:rsidP="00043983">
      <w:pPr>
        <w:jc w:val="both"/>
        <w:rPr>
          <w:i/>
          <w:color w:val="002060"/>
          <w:sz w:val="24"/>
          <w:szCs w:val="24"/>
        </w:rPr>
      </w:pPr>
    </w:p>
    <w:p w:rsidR="00043983" w:rsidRPr="00621FC4" w:rsidRDefault="00043983" w:rsidP="00043983">
      <w:pPr>
        <w:jc w:val="center"/>
        <w:rPr>
          <w:b/>
          <w:sz w:val="24"/>
          <w:szCs w:val="24"/>
        </w:rPr>
      </w:pPr>
      <w:r w:rsidRPr="00621FC4">
        <w:rPr>
          <w:b/>
          <w:sz w:val="24"/>
          <w:szCs w:val="24"/>
        </w:rPr>
        <w:t>FİDAN ÜRETİMİNDE KULLANILACAK POLİETİLEN KAP EBATLARI</w:t>
      </w:r>
    </w:p>
    <w:p w:rsidR="00043983" w:rsidRPr="00621FC4" w:rsidRDefault="00043983" w:rsidP="00043983">
      <w:pPr>
        <w:jc w:val="both"/>
        <w:rPr>
          <w:sz w:val="24"/>
          <w:szCs w:val="24"/>
        </w:rPr>
      </w:pPr>
    </w:p>
    <w:p w:rsidR="00043983" w:rsidRDefault="00043983" w:rsidP="00043983">
      <w:pPr>
        <w:numPr>
          <w:ilvl w:val="0"/>
          <w:numId w:val="1"/>
        </w:numPr>
        <w:spacing w:after="120"/>
        <w:ind w:left="714" w:hanging="357"/>
        <w:jc w:val="both"/>
        <w:rPr>
          <w:color w:val="000000"/>
          <w:sz w:val="24"/>
          <w:szCs w:val="24"/>
        </w:rPr>
      </w:pPr>
      <w:r w:rsidRPr="00621FC4">
        <w:rPr>
          <w:color w:val="000000"/>
          <w:sz w:val="24"/>
          <w:szCs w:val="24"/>
        </w:rPr>
        <w:t>1+0, 2+0 yaşlı olarak kullanılacak olan sedir, servi, ardıç, kızılçam ve fıstıkçamı, karaçam, sarıçam, batı ladini, mavi ladin</w:t>
      </w:r>
      <w:r>
        <w:rPr>
          <w:color w:val="000000"/>
          <w:sz w:val="24"/>
          <w:szCs w:val="24"/>
        </w:rPr>
        <w:t>,</w:t>
      </w:r>
      <w:r w:rsidRPr="006A2996">
        <w:rPr>
          <w:color w:val="FF0000"/>
          <w:sz w:val="24"/>
          <w:szCs w:val="24"/>
        </w:rPr>
        <w:t xml:space="preserve"> </w:t>
      </w:r>
      <w:proofErr w:type="spellStart"/>
      <w:r w:rsidRPr="00621FC4">
        <w:rPr>
          <w:color w:val="000000"/>
          <w:sz w:val="24"/>
          <w:szCs w:val="24"/>
        </w:rPr>
        <w:t>göknar</w:t>
      </w:r>
      <w:proofErr w:type="spellEnd"/>
      <w:r w:rsidRPr="00621FC4">
        <w:rPr>
          <w:color w:val="000000"/>
          <w:sz w:val="24"/>
          <w:szCs w:val="24"/>
        </w:rPr>
        <w:t>, mavi servi, kara servi, mazı türlerinin üretiminde kullanım ve üretim yerlerine bağlı olarak 10*20, 11</w:t>
      </w:r>
      <w:r>
        <w:rPr>
          <w:color w:val="000000"/>
          <w:sz w:val="24"/>
          <w:szCs w:val="24"/>
        </w:rPr>
        <w:t>*</w:t>
      </w:r>
      <w:r w:rsidRPr="00621FC4">
        <w:rPr>
          <w:color w:val="000000"/>
          <w:sz w:val="24"/>
          <w:szCs w:val="24"/>
        </w:rPr>
        <w:t xml:space="preserve">23, 11*25 veya 11*30 </w:t>
      </w:r>
      <w:r w:rsidRPr="00497D60">
        <w:rPr>
          <w:color w:val="000000"/>
          <w:sz w:val="24"/>
          <w:szCs w:val="24"/>
        </w:rPr>
        <w:t xml:space="preserve">cm, </w:t>
      </w:r>
      <w:proofErr w:type="spellStart"/>
      <w:r w:rsidRPr="00497D60">
        <w:rPr>
          <w:color w:val="000000"/>
          <w:sz w:val="24"/>
          <w:szCs w:val="24"/>
        </w:rPr>
        <w:t>ebatındaki</w:t>
      </w:r>
      <w:proofErr w:type="spellEnd"/>
      <w:r w:rsidRPr="00497D60">
        <w:rPr>
          <w:color w:val="000000"/>
          <w:sz w:val="24"/>
          <w:szCs w:val="24"/>
        </w:rPr>
        <w:t xml:space="preserve"> polietilen tüplerin, </w:t>
      </w:r>
    </w:p>
    <w:p w:rsidR="00043983" w:rsidRPr="005947E4" w:rsidRDefault="00043983" w:rsidP="00043983">
      <w:pPr>
        <w:numPr>
          <w:ilvl w:val="0"/>
          <w:numId w:val="1"/>
        </w:numPr>
        <w:spacing w:after="120"/>
        <w:ind w:left="714" w:hanging="357"/>
        <w:jc w:val="both"/>
        <w:rPr>
          <w:color w:val="000000"/>
          <w:sz w:val="24"/>
          <w:szCs w:val="24"/>
        </w:rPr>
      </w:pPr>
      <w:r w:rsidRPr="005947E4">
        <w:rPr>
          <w:color w:val="000000"/>
          <w:sz w:val="24"/>
          <w:szCs w:val="24"/>
        </w:rPr>
        <w:t>10*20,</w:t>
      </w:r>
      <w:r>
        <w:rPr>
          <w:color w:val="000000"/>
          <w:sz w:val="24"/>
          <w:szCs w:val="24"/>
        </w:rPr>
        <w:t xml:space="preserve"> </w:t>
      </w:r>
      <w:r w:rsidRPr="005947E4">
        <w:rPr>
          <w:color w:val="000000"/>
          <w:sz w:val="24"/>
          <w:szCs w:val="24"/>
        </w:rPr>
        <w:t xml:space="preserve"> 11*23, 11*25 veya 11*30 cm vb. </w:t>
      </w:r>
      <w:proofErr w:type="spellStart"/>
      <w:proofErr w:type="gramStart"/>
      <w:r w:rsidRPr="005947E4">
        <w:rPr>
          <w:color w:val="000000"/>
          <w:sz w:val="24"/>
          <w:szCs w:val="24"/>
        </w:rPr>
        <w:t>ebatındaki</w:t>
      </w:r>
      <w:proofErr w:type="spellEnd"/>
      <w:r>
        <w:rPr>
          <w:color w:val="000000"/>
          <w:sz w:val="24"/>
          <w:szCs w:val="24"/>
        </w:rPr>
        <w:t xml:space="preserve"> </w:t>
      </w:r>
      <w:r w:rsidRPr="005947E4">
        <w:rPr>
          <w:color w:val="000000"/>
          <w:sz w:val="24"/>
          <w:szCs w:val="24"/>
        </w:rPr>
        <w:t xml:space="preserve"> polietilen</w:t>
      </w:r>
      <w:proofErr w:type="gramEnd"/>
      <w:r w:rsidRPr="005947E4">
        <w:rPr>
          <w:color w:val="000000"/>
          <w:sz w:val="24"/>
          <w:szCs w:val="24"/>
        </w:rPr>
        <w:t xml:space="preserve"> tüplerde üretilen ibreli fidanların bir üst boya şaşırtılmasında, 1+1 yaşlı olarak kullanılacaksa kök yapısına bağlı olarak 13*25 ve 15*25 veya 15*30 </w:t>
      </w:r>
      <w:proofErr w:type="spellStart"/>
      <w:r w:rsidRPr="005947E4">
        <w:rPr>
          <w:color w:val="000000"/>
          <w:sz w:val="24"/>
          <w:szCs w:val="24"/>
        </w:rPr>
        <w:t>ebatında</w:t>
      </w:r>
      <w:proofErr w:type="spellEnd"/>
      <w:r w:rsidRPr="005947E4">
        <w:rPr>
          <w:color w:val="000000"/>
          <w:sz w:val="24"/>
          <w:szCs w:val="24"/>
        </w:rPr>
        <w:t xml:space="preserve">, 1+2 ve daha üst yaş olarak kullanılacaksa 16*30 veya 18*30 cm vb. </w:t>
      </w:r>
      <w:proofErr w:type="spellStart"/>
      <w:r w:rsidRPr="005947E4">
        <w:rPr>
          <w:color w:val="000000"/>
          <w:sz w:val="24"/>
          <w:szCs w:val="24"/>
        </w:rPr>
        <w:t>ebatındaki</w:t>
      </w:r>
      <w:proofErr w:type="spellEnd"/>
      <w:r w:rsidRPr="005947E4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 </w:t>
      </w:r>
      <w:r w:rsidRPr="005947E4">
        <w:rPr>
          <w:color w:val="000000"/>
          <w:sz w:val="24"/>
          <w:szCs w:val="24"/>
        </w:rPr>
        <w:t xml:space="preserve"> polietilen torbaların,</w:t>
      </w:r>
    </w:p>
    <w:p w:rsidR="00043983" w:rsidRPr="00621FC4" w:rsidRDefault="00043983" w:rsidP="00043983">
      <w:pPr>
        <w:numPr>
          <w:ilvl w:val="0"/>
          <w:numId w:val="1"/>
        </w:numPr>
        <w:spacing w:after="120"/>
        <w:ind w:left="714" w:hanging="357"/>
        <w:jc w:val="both"/>
        <w:rPr>
          <w:color w:val="000000"/>
          <w:sz w:val="24"/>
          <w:szCs w:val="24"/>
        </w:rPr>
      </w:pPr>
      <w:r w:rsidRPr="00621FC4">
        <w:rPr>
          <w:color w:val="000000"/>
          <w:sz w:val="24"/>
          <w:szCs w:val="24"/>
        </w:rPr>
        <w:t>1+0 veya 2+0 yaşlı çıplak köklü karaçam, sarıçam, sedir, servi, kızılçam, batı ladini, mavi ladin vb. fidanların şaşırtmasında kök yapısına bağlı olarak</w:t>
      </w:r>
      <w:r>
        <w:rPr>
          <w:color w:val="000000"/>
          <w:sz w:val="24"/>
          <w:szCs w:val="24"/>
        </w:rPr>
        <w:t xml:space="preserve"> </w:t>
      </w:r>
      <w:r w:rsidRPr="00C1132F">
        <w:rPr>
          <w:sz w:val="24"/>
          <w:szCs w:val="24"/>
        </w:rPr>
        <w:t xml:space="preserve">15*25, </w:t>
      </w:r>
      <w:r w:rsidRPr="00621FC4">
        <w:rPr>
          <w:color w:val="000000"/>
          <w:sz w:val="24"/>
          <w:szCs w:val="24"/>
        </w:rPr>
        <w:t xml:space="preserve">16*30 veya 18*30 cm vb. </w:t>
      </w:r>
      <w:proofErr w:type="spellStart"/>
      <w:r w:rsidRPr="00621FC4">
        <w:rPr>
          <w:color w:val="000000"/>
          <w:sz w:val="24"/>
          <w:szCs w:val="24"/>
        </w:rPr>
        <w:t>ebatındaki</w:t>
      </w:r>
      <w:proofErr w:type="spellEnd"/>
      <w:r w:rsidRPr="00621FC4">
        <w:rPr>
          <w:color w:val="000000"/>
          <w:sz w:val="24"/>
          <w:szCs w:val="24"/>
        </w:rPr>
        <w:t xml:space="preserve"> polietilen torbaların,</w:t>
      </w:r>
    </w:p>
    <w:p w:rsidR="00043983" w:rsidRPr="00621FC4" w:rsidRDefault="00043983" w:rsidP="00043983">
      <w:pPr>
        <w:numPr>
          <w:ilvl w:val="0"/>
          <w:numId w:val="1"/>
        </w:numPr>
        <w:ind w:left="643"/>
        <w:jc w:val="both"/>
        <w:rPr>
          <w:sz w:val="24"/>
          <w:szCs w:val="24"/>
        </w:rPr>
      </w:pPr>
      <w:r w:rsidRPr="00621FC4">
        <w:rPr>
          <w:sz w:val="24"/>
          <w:szCs w:val="24"/>
        </w:rPr>
        <w:t xml:space="preserve">Ceviz, badem, meşe tohumu </w:t>
      </w:r>
      <w:proofErr w:type="gramStart"/>
      <w:r w:rsidRPr="00621FC4">
        <w:rPr>
          <w:sz w:val="24"/>
          <w:szCs w:val="24"/>
        </w:rPr>
        <w:t>ekimlerinde</w:t>
      </w:r>
      <w:proofErr w:type="gramEnd"/>
      <w:r w:rsidRPr="00621FC4">
        <w:rPr>
          <w:sz w:val="24"/>
          <w:szCs w:val="24"/>
        </w:rPr>
        <w:t xml:space="preserve"> 18*30 cm </w:t>
      </w:r>
      <w:proofErr w:type="spellStart"/>
      <w:r w:rsidRPr="00621FC4">
        <w:rPr>
          <w:sz w:val="24"/>
          <w:szCs w:val="24"/>
        </w:rPr>
        <w:t>ebatındaki</w:t>
      </w:r>
      <w:proofErr w:type="spellEnd"/>
      <w:r w:rsidRPr="00621FC4">
        <w:rPr>
          <w:sz w:val="24"/>
          <w:szCs w:val="24"/>
        </w:rPr>
        <w:t xml:space="preserve"> polietilen torbaların</w:t>
      </w:r>
    </w:p>
    <w:p w:rsidR="00043983" w:rsidRPr="00621FC4" w:rsidRDefault="00043983" w:rsidP="00043983">
      <w:pPr>
        <w:jc w:val="both"/>
        <w:rPr>
          <w:sz w:val="24"/>
          <w:szCs w:val="24"/>
        </w:rPr>
      </w:pPr>
    </w:p>
    <w:p w:rsidR="00043983" w:rsidRPr="00621FC4" w:rsidRDefault="00043983" w:rsidP="00043983">
      <w:pPr>
        <w:numPr>
          <w:ilvl w:val="0"/>
          <w:numId w:val="1"/>
        </w:numPr>
        <w:ind w:left="643"/>
        <w:jc w:val="both"/>
        <w:rPr>
          <w:sz w:val="24"/>
          <w:szCs w:val="24"/>
        </w:rPr>
      </w:pPr>
      <w:r w:rsidRPr="00621FC4">
        <w:rPr>
          <w:sz w:val="24"/>
          <w:szCs w:val="24"/>
        </w:rPr>
        <w:t xml:space="preserve">Mahlep, iğde, dişbudak, akasya, akçaağaç vb. yapraklı türlerin tohum </w:t>
      </w:r>
      <w:proofErr w:type="gramStart"/>
      <w:r w:rsidRPr="00621FC4">
        <w:rPr>
          <w:sz w:val="24"/>
          <w:szCs w:val="24"/>
        </w:rPr>
        <w:t>ekimlerinde</w:t>
      </w:r>
      <w:proofErr w:type="gramEnd"/>
      <w:r w:rsidRPr="00621FC4">
        <w:rPr>
          <w:sz w:val="24"/>
          <w:szCs w:val="24"/>
        </w:rPr>
        <w:t xml:space="preserve"> </w:t>
      </w:r>
      <w:r w:rsidRPr="00C1132F">
        <w:rPr>
          <w:sz w:val="24"/>
          <w:szCs w:val="24"/>
        </w:rPr>
        <w:t>11*23,  11*25 ve 11*30 cm</w:t>
      </w:r>
      <w:r w:rsidRPr="00D40AC3">
        <w:rPr>
          <w:color w:val="FF0000"/>
          <w:sz w:val="24"/>
          <w:szCs w:val="24"/>
        </w:rPr>
        <w:t xml:space="preserve"> </w:t>
      </w:r>
      <w:r w:rsidRPr="00621FC4">
        <w:rPr>
          <w:sz w:val="24"/>
          <w:szCs w:val="24"/>
        </w:rPr>
        <w:t>vb. ebadındaki polietilen torbaların,</w:t>
      </w:r>
    </w:p>
    <w:p w:rsidR="00043983" w:rsidRPr="00621FC4" w:rsidRDefault="00043983" w:rsidP="00043983">
      <w:pPr>
        <w:jc w:val="both"/>
        <w:rPr>
          <w:sz w:val="24"/>
          <w:szCs w:val="24"/>
        </w:rPr>
      </w:pPr>
    </w:p>
    <w:p w:rsidR="00043983" w:rsidRPr="00621FC4" w:rsidRDefault="00043983" w:rsidP="00043983">
      <w:pPr>
        <w:numPr>
          <w:ilvl w:val="0"/>
          <w:numId w:val="1"/>
        </w:numPr>
        <w:ind w:left="643"/>
        <w:jc w:val="both"/>
        <w:rPr>
          <w:sz w:val="24"/>
          <w:szCs w:val="24"/>
        </w:rPr>
      </w:pPr>
      <w:r w:rsidRPr="00621FC4">
        <w:rPr>
          <w:sz w:val="24"/>
          <w:szCs w:val="24"/>
        </w:rPr>
        <w:t>1+0, 2+0 yaşlı</w:t>
      </w:r>
      <w:r>
        <w:rPr>
          <w:sz w:val="24"/>
          <w:szCs w:val="24"/>
        </w:rPr>
        <w:t xml:space="preserve"> </w:t>
      </w:r>
      <w:r w:rsidRPr="00C1132F">
        <w:rPr>
          <w:sz w:val="24"/>
          <w:szCs w:val="24"/>
        </w:rPr>
        <w:t xml:space="preserve">tüplü </w:t>
      </w:r>
      <w:proofErr w:type="gramStart"/>
      <w:r w:rsidRPr="00C1132F">
        <w:rPr>
          <w:sz w:val="24"/>
          <w:szCs w:val="24"/>
        </w:rPr>
        <w:t xml:space="preserve">ve  </w:t>
      </w:r>
      <w:r w:rsidRPr="00621FC4">
        <w:rPr>
          <w:sz w:val="24"/>
          <w:szCs w:val="24"/>
        </w:rPr>
        <w:t>çıplak</w:t>
      </w:r>
      <w:proofErr w:type="gramEnd"/>
      <w:r w:rsidRPr="00621FC4">
        <w:rPr>
          <w:sz w:val="24"/>
          <w:szCs w:val="24"/>
        </w:rPr>
        <w:t xml:space="preserve"> köklü yapraklı tür fidan şaşırtmalarında; türlerin özelliklerine ve isteklerine göre 15*30, 16*30, 18*30 cm ile 25*35 cm ebatları arasındaki polietilen torbaların,</w:t>
      </w:r>
    </w:p>
    <w:p w:rsidR="00043983" w:rsidRPr="00621FC4" w:rsidRDefault="00043983" w:rsidP="00043983">
      <w:pPr>
        <w:jc w:val="both"/>
        <w:rPr>
          <w:sz w:val="24"/>
          <w:szCs w:val="24"/>
        </w:rPr>
      </w:pPr>
    </w:p>
    <w:p w:rsidR="00043983" w:rsidRPr="00621FC4" w:rsidRDefault="00043983" w:rsidP="00043983">
      <w:pPr>
        <w:numPr>
          <w:ilvl w:val="0"/>
          <w:numId w:val="1"/>
        </w:numPr>
        <w:ind w:left="643"/>
        <w:jc w:val="both"/>
        <w:rPr>
          <w:sz w:val="24"/>
          <w:szCs w:val="24"/>
        </w:rPr>
      </w:pPr>
      <w:r w:rsidRPr="00621FC4">
        <w:rPr>
          <w:sz w:val="24"/>
          <w:szCs w:val="24"/>
        </w:rPr>
        <w:t xml:space="preserve">1+1 yaşlı yere şaşırtmalı yapraklı fidanlardan kaba şaşırtmalarda 25*35 cm </w:t>
      </w:r>
      <w:proofErr w:type="spellStart"/>
      <w:r w:rsidRPr="00621FC4">
        <w:rPr>
          <w:sz w:val="24"/>
          <w:szCs w:val="24"/>
        </w:rPr>
        <w:t>ebatındaki</w:t>
      </w:r>
      <w:proofErr w:type="spellEnd"/>
      <w:r w:rsidRPr="00621FC4">
        <w:rPr>
          <w:sz w:val="24"/>
          <w:szCs w:val="24"/>
        </w:rPr>
        <w:t xml:space="preserve"> polietilen torbaların,</w:t>
      </w:r>
    </w:p>
    <w:p w:rsidR="00043983" w:rsidRPr="00621FC4" w:rsidRDefault="00043983" w:rsidP="00043983">
      <w:pPr>
        <w:jc w:val="both"/>
        <w:rPr>
          <w:sz w:val="24"/>
          <w:szCs w:val="24"/>
        </w:rPr>
      </w:pPr>
    </w:p>
    <w:p w:rsidR="00043983" w:rsidRPr="00BB7209" w:rsidRDefault="00043983" w:rsidP="00043983">
      <w:pPr>
        <w:numPr>
          <w:ilvl w:val="0"/>
          <w:numId w:val="1"/>
        </w:numPr>
        <w:ind w:left="709" w:hanging="425"/>
        <w:jc w:val="both"/>
        <w:rPr>
          <w:sz w:val="24"/>
          <w:szCs w:val="24"/>
        </w:rPr>
      </w:pPr>
      <w:r w:rsidRPr="00BB7209">
        <w:rPr>
          <w:sz w:val="24"/>
          <w:szCs w:val="24"/>
        </w:rPr>
        <w:t xml:space="preserve">1+2 veya 2+2 yaşlı yere şaşırtmalı yapraklı fidanlardan kaba şaşırtmalarda 25*40 </w:t>
      </w:r>
      <w:proofErr w:type="gramStart"/>
      <w:r w:rsidRPr="00BB7209">
        <w:rPr>
          <w:sz w:val="24"/>
          <w:szCs w:val="24"/>
        </w:rPr>
        <w:t>cm   ve</w:t>
      </w:r>
      <w:proofErr w:type="gramEnd"/>
      <w:r w:rsidRPr="00BB7209">
        <w:rPr>
          <w:sz w:val="24"/>
          <w:szCs w:val="24"/>
        </w:rPr>
        <w:t xml:space="preserve"> 35*40cm edatında polietilen torbaların, </w:t>
      </w:r>
    </w:p>
    <w:p w:rsidR="00043983" w:rsidRDefault="00043983" w:rsidP="00043983">
      <w:pPr>
        <w:ind w:left="426"/>
        <w:jc w:val="both"/>
        <w:rPr>
          <w:sz w:val="24"/>
          <w:szCs w:val="24"/>
        </w:rPr>
      </w:pPr>
      <w:r w:rsidRPr="00621FC4">
        <w:rPr>
          <w:sz w:val="24"/>
          <w:szCs w:val="24"/>
        </w:rPr>
        <w:t xml:space="preserve">      </w:t>
      </w:r>
    </w:p>
    <w:p w:rsidR="00043983" w:rsidRPr="00707BB9" w:rsidRDefault="00043983" w:rsidP="00043983">
      <w:pPr>
        <w:numPr>
          <w:ilvl w:val="0"/>
          <w:numId w:val="1"/>
        </w:numPr>
        <w:spacing w:after="120"/>
        <w:ind w:left="714" w:hanging="357"/>
        <w:jc w:val="both"/>
        <w:rPr>
          <w:sz w:val="24"/>
          <w:szCs w:val="24"/>
        </w:rPr>
      </w:pPr>
      <w:r w:rsidRPr="00707BB9">
        <w:rPr>
          <w:sz w:val="24"/>
          <w:szCs w:val="24"/>
        </w:rPr>
        <w:t xml:space="preserve">Kekik, adaçayı, lavanta, rezene, </w:t>
      </w:r>
      <w:proofErr w:type="spellStart"/>
      <w:r w:rsidRPr="00707BB9">
        <w:rPr>
          <w:sz w:val="24"/>
          <w:szCs w:val="24"/>
        </w:rPr>
        <w:t>karabaşotu</w:t>
      </w:r>
      <w:proofErr w:type="spellEnd"/>
      <w:r w:rsidRPr="00707BB9">
        <w:rPr>
          <w:sz w:val="24"/>
          <w:szCs w:val="24"/>
        </w:rPr>
        <w:t xml:space="preserve">, </w:t>
      </w:r>
      <w:proofErr w:type="spellStart"/>
      <w:proofErr w:type="gramStart"/>
      <w:r w:rsidRPr="00707BB9">
        <w:rPr>
          <w:sz w:val="24"/>
          <w:szCs w:val="24"/>
        </w:rPr>
        <w:t>bozkırotu</w:t>
      </w:r>
      <w:proofErr w:type="spellEnd"/>
      <w:r w:rsidRPr="00707BB9">
        <w:rPr>
          <w:sz w:val="24"/>
          <w:szCs w:val="24"/>
        </w:rPr>
        <w:t xml:space="preserve">  </w:t>
      </w:r>
      <w:proofErr w:type="spellStart"/>
      <w:r w:rsidRPr="00707BB9">
        <w:rPr>
          <w:sz w:val="24"/>
          <w:szCs w:val="24"/>
        </w:rPr>
        <w:t>vs</w:t>
      </w:r>
      <w:proofErr w:type="spellEnd"/>
      <w:proofErr w:type="gramEnd"/>
      <w:r w:rsidRPr="00707BB9">
        <w:rPr>
          <w:sz w:val="24"/>
          <w:szCs w:val="24"/>
        </w:rPr>
        <w:t xml:space="preserve"> tıbbi aromatik ve mera ıslah türlerinin üretiminde türün kök y</w:t>
      </w:r>
      <w:r>
        <w:rPr>
          <w:sz w:val="24"/>
          <w:szCs w:val="24"/>
        </w:rPr>
        <w:t xml:space="preserve">apısına bağlı olarak 8*10, 8*15, </w:t>
      </w:r>
      <w:r w:rsidRPr="00C1132F">
        <w:rPr>
          <w:sz w:val="24"/>
          <w:szCs w:val="24"/>
        </w:rPr>
        <w:t xml:space="preserve">10*18 veya  11*23 </w:t>
      </w:r>
      <w:r w:rsidRPr="00707BB9">
        <w:rPr>
          <w:sz w:val="24"/>
          <w:szCs w:val="24"/>
        </w:rPr>
        <w:t xml:space="preserve">cm vs. </w:t>
      </w:r>
      <w:proofErr w:type="spellStart"/>
      <w:r w:rsidRPr="00707BB9">
        <w:rPr>
          <w:sz w:val="24"/>
          <w:szCs w:val="24"/>
        </w:rPr>
        <w:t>ebatındaki</w:t>
      </w:r>
      <w:proofErr w:type="spellEnd"/>
      <w:r w:rsidRPr="00707BB9">
        <w:rPr>
          <w:sz w:val="24"/>
          <w:szCs w:val="24"/>
        </w:rPr>
        <w:t xml:space="preserve"> polietilen tüplerin</w:t>
      </w:r>
      <w:r>
        <w:rPr>
          <w:sz w:val="24"/>
          <w:szCs w:val="24"/>
        </w:rPr>
        <w:t xml:space="preserve">, </w:t>
      </w:r>
    </w:p>
    <w:p w:rsidR="00043983" w:rsidRPr="00621FC4" w:rsidRDefault="00043983" w:rsidP="00043983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k</w:t>
      </w:r>
      <w:r w:rsidRPr="00621FC4">
        <w:rPr>
          <w:sz w:val="24"/>
          <w:szCs w:val="24"/>
        </w:rPr>
        <w:t>ullanılması,</w:t>
      </w:r>
      <w:r>
        <w:rPr>
          <w:sz w:val="24"/>
          <w:szCs w:val="24"/>
        </w:rPr>
        <w:t xml:space="preserve"> a</w:t>
      </w:r>
      <w:r w:rsidRPr="00621FC4">
        <w:rPr>
          <w:sz w:val="24"/>
          <w:szCs w:val="24"/>
        </w:rPr>
        <w:t xml:space="preserve">yrıca bu torba ve tüplerin, soba borusu şeklinde sadece alttan dikişli </w:t>
      </w:r>
      <w:proofErr w:type="gramStart"/>
      <w:r w:rsidRPr="00621FC4">
        <w:rPr>
          <w:sz w:val="24"/>
          <w:szCs w:val="24"/>
        </w:rPr>
        <w:t>ve</w:t>
      </w:r>
      <w:r>
        <w:rPr>
          <w:sz w:val="24"/>
          <w:szCs w:val="24"/>
        </w:rPr>
        <w:t xml:space="preserve"> </w:t>
      </w:r>
      <w:r w:rsidRPr="00621FC4">
        <w:rPr>
          <w:sz w:val="24"/>
          <w:szCs w:val="24"/>
        </w:rPr>
        <w:t xml:space="preserve">      torbaların</w:t>
      </w:r>
      <w:proofErr w:type="gramEnd"/>
      <w:r w:rsidRPr="00621FC4">
        <w:rPr>
          <w:sz w:val="24"/>
          <w:szCs w:val="24"/>
        </w:rPr>
        <w:t xml:space="preserve"> körüklü olacak şekilde imal edilenlerinin tercih edilmesi uygun olacaktır.</w:t>
      </w:r>
    </w:p>
    <w:p w:rsidR="00043983" w:rsidRPr="00621FC4" w:rsidRDefault="00043983" w:rsidP="00043983">
      <w:pPr>
        <w:pStyle w:val="ListeParagraf"/>
        <w:jc w:val="both"/>
        <w:rPr>
          <w:sz w:val="24"/>
          <w:szCs w:val="24"/>
        </w:rPr>
      </w:pPr>
    </w:p>
    <w:p w:rsidR="00043983" w:rsidRPr="00621FC4" w:rsidRDefault="00043983" w:rsidP="00043983">
      <w:pPr>
        <w:numPr>
          <w:ilvl w:val="0"/>
          <w:numId w:val="1"/>
        </w:numPr>
        <w:ind w:left="643"/>
        <w:jc w:val="both"/>
        <w:rPr>
          <w:sz w:val="24"/>
          <w:szCs w:val="24"/>
        </w:rPr>
      </w:pPr>
      <w:r w:rsidRPr="00621FC4">
        <w:rPr>
          <w:sz w:val="24"/>
          <w:szCs w:val="24"/>
        </w:rPr>
        <w:t xml:space="preserve"> Kaplı olarak üretilecek olan, 1-5 yaş aralığında kullanılması düşünülen ibreli fidanların tüplü-torbalı olarak üretilmesi esastır. Ancak talep halinde ve ibreli özel türlerde saksılı üretim yapılabilecektir.</w:t>
      </w:r>
    </w:p>
    <w:p w:rsidR="00043983" w:rsidRPr="00621FC4" w:rsidRDefault="00043983" w:rsidP="00043983">
      <w:pPr>
        <w:ind w:left="720"/>
        <w:jc w:val="both"/>
        <w:rPr>
          <w:sz w:val="24"/>
          <w:szCs w:val="24"/>
        </w:rPr>
      </w:pPr>
    </w:p>
    <w:p w:rsidR="00043983" w:rsidRPr="00621FC4" w:rsidRDefault="00043983" w:rsidP="00043983">
      <w:pPr>
        <w:numPr>
          <w:ilvl w:val="0"/>
          <w:numId w:val="1"/>
        </w:numPr>
        <w:ind w:left="643"/>
        <w:jc w:val="both"/>
        <w:rPr>
          <w:sz w:val="24"/>
          <w:szCs w:val="24"/>
        </w:rPr>
      </w:pPr>
      <w:r w:rsidRPr="00621FC4">
        <w:rPr>
          <w:sz w:val="24"/>
          <w:szCs w:val="24"/>
        </w:rPr>
        <w:t>Fin tipi seralarda sert plastik kaplarda (</w:t>
      </w:r>
      <w:proofErr w:type="spellStart"/>
      <w:r w:rsidRPr="00621FC4">
        <w:rPr>
          <w:sz w:val="24"/>
          <w:szCs w:val="24"/>
        </w:rPr>
        <w:t>enso</w:t>
      </w:r>
      <w:proofErr w:type="spellEnd"/>
      <w:r w:rsidRPr="00621FC4">
        <w:rPr>
          <w:sz w:val="24"/>
          <w:szCs w:val="24"/>
        </w:rPr>
        <w:t xml:space="preserve">, roket vs.) yapılan üretimlerde; Otomatik makineler ile doldurulan </w:t>
      </w:r>
      <w:proofErr w:type="spellStart"/>
      <w:r w:rsidRPr="00621FC4">
        <w:rPr>
          <w:sz w:val="24"/>
          <w:szCs w:val="24"/>
        </w:rPr>
        <w:t>enso</w:t>
      </w:r>
      <w:proofErr w:type="spellEnd"/>
      <w:r w:rsidRPr="00621FC4">
        <w:rPr>
          <w:sz w:val="24"/>
          <w:szCs w:val="24"/>
        </w:rPr>
        <w:t xml:space="preserve"> kaplarda 45 gözlü olanlar, elle doldurulanlarda ise 45-60 gözlü olanlar tercih edilecektir. Bu kapların göz derinliği en az 16 cm olmalıdır.</w:t>
      </w:r>
    </w:p>
    <w:p w:rsidR="00043983" w:rsidRPr="00621FC4" w:rsidRDefault="00043983" w:rsidP="00043983">
      <w:pPr>
        <w:pStyle w:val="ListeParagraf"/>
        <w:rPr>
          <w:sz w:val="24"/>
          <w:szCs w:val="24"/>
        </w:rPr>
      </w:pPr>
    </w:p>
    <w:p w:rsidR="00043983" w:rsidRDefault="00043983" w:rsidP="00043983">
      <w:pPr>
        <w:numPr>
          <w:ilvl w:val="0"/>
          <w:numId w:val="1"/>
        </w:numPr>
        <w:ind w:left="643"/>
        <w:jc w:val="both"/>
      </w:pPr>
      <w:r w:rsidRPr="004876C6">
        <w:rPr>
          <w:sz w:val="24"/>
          <w:szCs w:val="24"/>
        </w:rPr>
        <w:t xml:space="preserve"> Normal seralarda çelik ve tohumdan yapılacak fidan üretiminde; bitki türüne, kullanım amacına göre, 24-128 gözlü, göz derinliği 4-12 cm olan </w:t>
      </w:r>
      <w:proofErr w:type="spellStart"/>
      <w:r w:rsidRPr="004876C6">
        <w:rPr>
          <w:sz w:val="24"/>
          <w:szCs w:val="24"/>
        </w:rPr>
        <w:t>viyollerde</w:t>
      </w:r>
      <w:proofErr w:type="spellEnd"/>
      <w:r w:rsidRPr="004876C6">
        <w:rPr>
          <w:sz w:val="24"/>
          <w:szCs w:val="24"/>
        </w:rPr>
        <w:t xml:space="preserve"> üretim yapılarak kaplara-yere </w:t>
      </w:r>
      <w:proofErr w:type="spellStart"/>
      <w:r w:rsidRPr="004876C6">
        <w:rPr>
          <w:sz w:val="24"/>
          <w:szCs w:val="24"/>
        </w:rPr>
        <w:t>repikaj</w:t>
      </w:r>
      <w:proofErr w:type="spellEnd"/>
      <w:r w:rsidRPr="004876C6">
        <w:rPr>
          <w:sz w:val="24"/>
          <w:szCs w:val="24"/>
        </w:rPr>
        <w:t xml:space="preserve"> yapılabilecektir. </w:t>
      </w:r>
    </w:p>
    <w:sectPr w:rsidR="00043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73F09"/>
    <w:multiLevelType w:val="hybridMultilevel"/>
    <w:tmpl w:val="B476B4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F0"/>
    <w:rsid w:val="00043983"/>
    <w:rsid w:val="00070E4C"/>
    <w:rsid w:val="00455BF0"/>
    <w:rsid w:val="00A3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F65E"/>
  <w15:chartTrackingRefBased/>
  <w15:docId w15:val="{199EC4B1-36AF-4F30-BCAF-9F5F33D9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70E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</dc:creator>
  <cp:keywords/>
  <dc:description/>
  <cp:lastModifiedBy>KADER</cp:lastModifiedBy>
  <cp:revision>3</cp:revision>
  <dcterms:created xsi:type="dcterms:W3CDTF">2021-01-29T13:47:00Z</dcterms:created>
  <dcterms:modified xsi:type="dcterms:W3CDTF">2021-01-29T19:49:00Z</dcterms:modified>
</cp:coreProperties>
</file>